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9321F" w14:textId="614FDECD" w:rsidR="000F3C98" w:rsidRPr="00321626" w:rsidRDefault="000F3C98" w:rsidP="00321626">
      <w:pPr>
        <w:jc w:val="center"/>
        <w:rPr>
          <w:b/>
          <w:bCs/>
          <w:sz w:val="24"/>
          <w:szCs w:val="18"/>
        </w:rPr>
      </w:pPr>
      <w:r w:rsidRPr="00321626">
        <w:rPr>
          <w:b/>
          <w:bCs/>
          <w:sz w:val="24"/>
          <w:szCs w:val="18"/>
        </w:rPr>
        <w:t>СОВЕТ ДЕПУТАТОВ</w:t>
      </w:r>
    </w:p>
    <w:p w14:paraId="6084C040" w14:textId="77777777" w:rsidR="000F3C98" w:rsidRPr="00321626" w:rsidRDefault="000F3C98" w:rsidP="00321626">
      <w:pPr>
        <w:jc w:val="center"/>
        <w:rPr>
          <w:b/>
          <w:bCs/>
          <w:sz w:val="24"/>
          <w:szCs w:val="18"/>
        </w:rPr>
      </w:pPr>
      <w:r w:rsidRPr="00321626">
        <w:rPr>
          <w:b/>
          <w:bCs/>
          <w:sz w:val="24"/>
          <w:szCs w:val="18"/>
        </w:rPr>
        <w:t>МУНИЦИПАЛЬНОГО ОБРАЗОВАНИЯ</w:t>
      </w:r>
    </w:p>
    <w:p w14:paraId="5FD05427" w14:textId="502340DA" w:rsidR="000F3C98" w:rsidRPr="00321626" w:rsidRDefault="000F3C98" w:rsidP="00321626">
      <w:pPr>
        <w:jc w:val="center"/>
        <w:rPr>
          <w:b/>
          <w:bCs/>
          <w:sz w:val="24"/>
          <w:szCs w:val="18"/>
        </w:rPr>
      </w:pPr>
      <w:r w:rsidRPr="00321626">
        <w:rPr>
          <w:b/>
          <w:bCs/>
          <w:sz w:val="24"/>
          <w:szCs w:val="18"/>
        </w:rPr>
        <w:t>ТИХВИНСКИЙ МУНИЦИПАЛЬНЫЙ РАЙОН</w:t>
      </w:r>
    </w:p>
    <w:p w14:paraId="56395480" w14:textId="77777777" w:rsidR="000F3C98" w:rsidRPr="00321626" w:rsidRDefault="000F3C98" w:rsidP="00321626">
      <w:pPr>
        <w:jc w:val="center"/>
        <w:rPr>
          <w:b/>
          <w:bCs/>
          <w:sz w:val="24"/>
          <w:szCs w:val="18"/>
        </w:rPr>
      </w:pPr>
      <w:r w:rsidRPr="00321626">
        <w:rPr>
          <w:b/>
          <w:bCs/>
          <w:sz w:val="24"/>
          <w:szCs w:val="18"/>
        </w:rPr>
        <w:t>ЛЕНИНГРАДСКОЙ ОБЛАСТИ</w:t>
      </w:r>
    </w:p>
    <w:p w14:paraId="706BA7C3" w14:textId="77777777" w:rsidR="000F3C98" w:rsidRPr="00321626" w:rsidRDefault="000F3C98" w:rsidP="00321626">
      <w:pPr>
        <w:jc w:val="center"/>
        <w:rPr>
          <w:b/>
          <w:bCs/>
          <w:sz w:val="24"/>
          <w:szCs w:val="18"/>
        </w:rPr>
      </w:pPr>
      <w:r w:rsidRPr="00321626">
        <w:rPr>
          <w:b/>
          <w:bCs/>
          <w:sz w:val="24"/>
          <w:szCs w:val="18"/>
        </w:rPr>
        <w:t>(</w:t>
      </w:r>
      <w:proofErr w:type="gramStart"/>
      <w:r w:rsidRPr="00321626">
        <w:rPr>
          <w:b/>
          <w:bCs/>
          <w:sz w:val="24"/>
          <w:szCs w:val="18"/>
        </w:rPr>
        <w:t>СОВЕТ  ДЕПУТАТОВ</w:t>
      </w:r>
      <w:proofErr w:type="gramEnd"/>
      <w:r w:rsidRPr="00321626">
        <w:rPr>
          <w:b/>
          <w:bCs/>
          <w:sz w:val="24"/>
          <w:szCs w:val="18"/>
        </w:rPr>
        <w:t xml:space="preserve">  ТИХВИНСКОГО  РАЙОНА)</w:t>
      </w:r>
    </w:p>
    <w:p w14:paraId="6D0FC7F1" w14:textId="77777777" w:rsidR="000F3C98" w:rsidRPr="00321626" w:rsidRDefault="000F3C98" w:rsidP="00321626">
      <w:pPr>
        <w:jc w:val="center"/>
        <w:rPr>
          <w:b/>
          <w:bCs/>
          <w:sz w:val="24"/>
          <w:szCs w:val="18"/>
        </w:rPr>
      </w:pPr>
    </w:p>
    <w:p w14:paraId="11765C2B" w14:textId="77777777" w:rsidR="000F3C98" w:rsidRPr="00321626" w:rsidRDefault="000F3C98" w:rsidP="00321626">
      <w:pPr>
        <w:jc w:val="center"/>
        <w:rPr>
          <w:b/>
          <w:bCs/>
          <w:sz w:val="24"/>
          <w:szCs w:val="18"/>
        </w:rPr>
      </w:pPr>
      <w:r w:rsidRPr="00321626">
        <w:rPr>
          <w:b/>
          <w:bCs/>
          <w:sz w:val="24"/>
          <w:szCs w:val="18"/>
        </w:rPr>
        <w:t>РЕШЕНИЕ</w:t>
      </w:r>
    </w:p>
    <w:p w14:paraId="04BA9B97" w14:textId="77777777" w:rsidR="000F3C98" w:rsidRPr="00321626" w:rsidRDefault="000F3C98" w:rsidP="00321626">
      <w:pPr>
        <w:jc w:val="center"/>
        <w:rPr>
          <w:b/>
          <w:bCs/>
          <w:sz w:val="24"/>
          <w:szCs w:val="18"/>
        </w:rPr>
      </w:pPr>
    </w:p>
    <w:p w14:paraId="4084757A" w14:textId="2963C2AF" w:rsidR="000F3C98" w:rsidRPr="00321626" w:rsidRDefault="000F3C98" w:rsidP="00321626">
      <w:r w:rsidRPr="00321626">
        <w:t xml:space="preserve">от </w:t>
      </w:r>
      <w:r w:rsidR="00321626" w:rsidRPr="00321626">
        <w:rPr>
          <w:u w:val="single"/>
        </w:rPr>
        <w:t>15 июня 2021 г.</w:t>
      </w:r>
      <w:r w:rsidR="00321626" w:rsidRPr="00321626">
        <w:tab/>
      </w:r>
      <w:r w:rsidR="00321626" w:rsidRPr="00321626">
        <w:tab/>
      </w:r>
      <w:r w:rsidR="00321626" w:rsidRPr="00321626">
        <w:tab/>
      </w:r>
      <w:r w:rsidRPr="00321626">
        <w:t>№</w:t>
      </w:r>
      <w:r w:rsidR="00321626">
        <w:t> </w:t>
      </w:r>
      <w:r w:rsidR="00321626" w:rsidRPr="00321626">
        <w:rPr>
          <w:u w:val="single"/>
        </w:rPr>
        <w:t>01-99</w:t>
      </w:r>
    </w:p>
    <w:p w14:paraId="349B9AC5" w14:textId="272E28CC" w:rsidR="00F224D3" w:rsidRDefault="00F224D3" w:rsidP="00EC4FC9">
      <w:pPr>
        <w:spacing w:line="240" w:lineRule="atLeast"/>
        <w:rPr>
          <w:color w:val="000000"/>
          <w:sz w:val="24"/>
          <w:szCs w:val="24"/>
        </w:rPr>
      </w:pPr>
    </w:p>
    <w:p w14:paraId="30DFCFC2" w14:textId="1532216B" w:rsidR="00321626" w:rsidRDefault="00321626" w:rsidP="00EC4FC9">
      <w:pPr>
        <w:spacing w:line="240" w:lineRule="atLeast"/>
        <w:rPr>
          <w:color w:val="000000"/>
          <w:sz w:val="24"/>
          <w:szCs w:val="24"/>
        </w:rPr>
      </w:pPr>
    </w:p>
    <w:p w14:paraId="235A39EA" w14:textId="77777777" w:rsidR="00321626" w:rsidRPr="00321626" w:rsidRDefault="00321626" w:rsidP="00321626">
      <w:pPr>
        <w:spacing w:line="240" w:lineRule="atLeast"/>
        <w:ind w:right="4536"/>
        <w:rPr>
          <w:color w:val="000000"/>
          <w:sz w:val="24"/>
          <w:szCs w:val="24"/>
        </w:rPr>
      </w:pPr>
      <w:r w:rsidRPr="00321626">
        <w:rPr>
          <w:color w:val="000000"/>
          <w:sz w:val="24"/>
          <w:szCs w:val="24"/>
        </w:rPr>
        <w:t xml:space="preserve">О внесении дополнений в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района от 18 октября 2016 года №01-139 (с изменениями) </w:t>
      </w:r>
    </w:p>
    <w:p w14:paraId="3F38B47A" w14:textId="79C55BA8" w:rsidR="00321626" w:rsidRPr="002758DB" w:rsidRDefault="00321626" w:rsidP="00EC4FC9">
      <w:pPr>
        <w:spacing w:line="240" w:lineRule="atLeast"/>
        <w:rPr>
          <w:color w:val="000000"/>
          <w:sz w:val="24"/>
          <w:szCs w:val="24"/>
        </w:rPr>
      </w:pPr>
      <w:r w:rsidRPr="007851FC">
        <w:rPr>
          <w:color w:val="000000"/>
          <w:sz w:val="24"/>
          <w:szCs w:val="24"/>
        </w:rPr>
        <w:t>22, 1500 ДО</w:t>
      </w:r>
    </w:p>
    <w:p w14:paraId="7F64D870" w14:textId="38C48881" w:rsidR="00F224D3" w:rsidRDefault="00F224D3" w:rsidP="00321626"/>
    <w:p w14:paraId="66B5895D" w14:textId="77777777" w:rsidR="00321626" w:rsidRPr="00321626" w:rsidRDefault="00321626" w:rsidP="00321626"/>
    <w:p w14:paraId="5AD035F3" w14:textId="304B83F5" w:rsidR="00F224D3" w:rsidRPr="002758DB" w:rsidRDefault="00F224D3" w:rsidP="00321626">
      <w:pPr>
        <w:spacing w:after="120"/>
        <w:ind w:firstLine="709"/>
        <w:rPr>
          <w:color w:val="000000"/>
          <w:szCs w:val="28"/>
        </w:rPr>
      </w:pPr>
      <w:r w:rsidRPr="002758DB">
        <w:rPr>
          <w:color w:val="000000"/>
          <w:szCs w:val="28"/>
        </w:rPr>
        <w:t>С целью оказания имущественной поддержки субъектам малого и</w:t>
      </w:r>
      <w:r w:rsidR="00D73718" w:rsidRPr="002758DB">
        <w:rPr>
          <w:color w:val="000000"/>
          <w:szCs w:val="28"/>
        </w:rPr>
        <w:t xml:space="preserve"> </w:t>
      </w:r>
      <w:r w:rsidRPr="002758DB">
        <w:rPr>
          <w:color w:val="000000"/>
          <w:szCs w:val="28"/>
        </w:rPr>
        <w:t>среднего предпринимательства, а также организациям, образующим инфраструктуру поддержки субъектов малого и среднего предпринимательства; на основании статьи 18 Федерального закона от 24 июля 2007 года №</w:t>
      </w:r>
      <w:r w:rsidR="00321626">
        <w:rPr>
          <w:color w:val="000000"/>
          <w:szCs w:val="28"/>
        </w:rPr>
        <w:t> </w:t>
      </w:r>
      <w:r w:rsidRPr="002758DB">
        <w:rPr>
          <w:color w:val="000000"/>
          <w:szCs w:val="28"/>
        </w:rPr>
        <w:t xml:space="preserve">209-ФЗ «О развитии малого и среднего предпринимательства в Российской Федерации» (с изменениями и дополнениями); в соответствии со статьей 20 </w:t>
      </w:r>
      <w:r w:rsidR="00D73718" w:rsidRPr="002758DB">
        <w:rPr>
          <w:color w:val="000000"/>
          <w:szCs w:val="28"/>
        </w:rPr>
        <w:t>у</w:t>
      </w:r>
      <w:r w:rsidRPr="002758DB">
        <w:rPr>
          <w:color w:val="000000"/>
          <w:szCs w:val="28"/>
        </w:rPr>
        <w:t>става муниципального образования Тихвинский муниципальный район Ленинградской области и во исполнение решения совета депутатов Тихвинского района от 18 сентября 2018 года №</w:t>
      </w:r>
      <w:r w:rsidR="00321626">
        <w:rPr>
          <w:color w:val="000000"/>
          <w:szCs w:val="28"/>
        </w:rPr>
        <w:t> </w:t>
      </w:r>
      <w:r w:rsidRPr="002758DB">
        <w:rPr>
          <w:color w:val="000000"/>
          <w:szCs w:val="28"/>
        </w:rPr>
        <w:t>01-225 «Об утверждении Порядка формирования перечня муниципального имущества, свободного от прав третьих лиц, за исключением имущественных прав субъектов малого и среднего предпринимательства, в новой редакции» (с изменениями), совет депутатов Тихвинского района</w:t>
      </w:r>
    </w:p>
    <w:p w14:paraId="00B28F76" w14:textId="77777777" w:rsidR="00F224D3" w:rsidRPr="002758DB" w:rsidRDefault="00F224D3" w:rsidP="00321626">
      <w:pPr>
        <w:spacing w:after="120"/>
        <w:rPr>
          <w:color w:val="000000"/>
          <w:szCs w:val="28"/>
        </w:rPr>
      </w:pPr>
      <w:r w:rsidRPr="002758DB">
        <w:rPr>
          <w:color w:val="000000"/>
          <w:szCs w:val="28"/>
        </w:rPr>
        <w:t>РЕШИЛ:</w:t>
      </w:r>
    </w:p>
    <w:p w14:paraId="5D364FB9" w14:textId="4C285F06" w:rsidR="002758DB" w:rsidRDefault="00F224D3" w:rsidP="00321626">
      <w:pPr>
        <w:spacing w:after="120"/>
        <w:ind w:firstLine="709"/>
        <w:rPr>
          <w:color w:val="000000"/>
          <w:szCs w:val="28"/>
        </w:rPr>
      </w:pPr>
      <w:r w:rsidRPr="002758DB">
        <w:rPr>
          <w:color w:val="000000"/>
          <w:szCs w:val="28"/>
        </w:rPr>
        <w:t>1.</w:t>
      </w:r>
      <w:r w:rsidR="002758DB" w:rsidRPr="002758DB">
        <w:rPr>
          <w:color w:val="000000"/>
          <w:szCs w:val="28"/>
        </w:rPr>
        <w:t xml:space="preserve"> </w:t>
      </w:r>
      <w:r w:rsidRPr="002758DB">
        <w:rPr>
          <w:color w:val="000000"/>
          <w:szCs w:val="28"/>
        </w:rPr>
        <w:t xml:space="preserve">Дополнить Перечень муниципального имущества, свободного от прав третьих лиц, за исключением имущественных прав субъектов малого и среднего предпринимательства, утвержденный решением совета депутатов Тихвинского района </w:t>
      </w:r>
      <w:r w:rsidRPr="002758DB">
        <w:rPr>
          <w:b/>
          <w:bCs/>
          <w:color w:val="000000"/>
          <w:szCs w:val="28"/>
        </w:rPr>
        <w:t>от 18 октября 2016 года №</w:t>
      </w:r>
      <w:r w:rsidR="00321626">
        <w:rPr>
          <w:b/>
          <w:bCs/>
          <w:color w:val="000000"/>
          <w:szCs w:val="28"/>
        </w:rPr>
        <w:t> </w:t>
      </w:r>
      <w:r w:rsidRPr="002758DB">
        <w:rPr>
          <w:b/>
          <w:bCs/>
          <w:color w:val="000000"/>
          <w:szCs w:val="28"/>
        </w:rPr>
        <w:t>01-139 (с изменениями)</w:t>
      </w:r>
      <w:r w:rsidRPr="002758DB">
        <w:rPr>
          <w:color w:val="000000"/>
          <w:szCs w:val="28"/>
        </w:rPr>
        <w:t xml:space="preserve">, </w:t>
      </w:r>
      <w:r w:rsidRPr="002758DB">
        <w:rPr>
          <w:b/>
          <w:bCs/>
          <w:color w:val="000000"/>
          <w:szCs w:val="28"/>
        </w:rPr>
        <w:t>пунктом 8</w:t>
      </w:r>
      <w:r w:rsidRPr="002758DB">
        <w:rPr>
          <w:color w:val="000000"/>
          <w:szCs w:val="28"/>
        </w:rPr>
        <w:t xml:space="preserve"> следующего содержания: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0"/>
        <w:gridCol w:w="1931"/>
        <w:gridCol w:w="2673"/>
        <w:gridCol w:w="4345"/>
      </w:tblGrid>
      <w:tr w:rsidR="00F224D3" w:rsidRPr="00321626" w14:paraId="1413B23A" w14:textId="77777777" w:rsidTr="00321626"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3FC9424" w14:textId="2266814A" w:rsidR="00F224D3" w:rsidRPr="00321626" w:rsidRDefault="00F224D3" w:rsidP="003216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321626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32162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2162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321626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321626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93D49B6" w14:textId="09B38EF9" w:rsidR="00F224D3" w:rsidRPr="00321626" w:rsidRDefault="00D73718" w:rsidP="003216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321626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="00F224D3" w:rsidRPr="00321626">
              <w:rPr>
                <w:b/>
                <w:bCs/>
                <w:color w:val="000000"/>
                <w:sz w:val="24"/>
                <w:szCs w:val="24"/>
              </w:rPr>
              <w:t>аименование</w:t>
            </w:r>
            <w:r w:rsidRPr="0032162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224D3" w:rsidRPr="00321626">
              <w:rPr>
                <w:b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4F41A914" w14:textId="0E428383" w:rsidR="00F224D3" w:rsidRPr="00321626" w:rsidRDefault="00D73718" w:rsidP="00D7371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321626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="00F224D3" w:rsidRPr="00321626">
              <w:rPr>
                <w:b/>
                <w:bCs/>
                <w:color w:val="000000"/>
                <w:sz w:val="24"/>
                <w:szCs w:val="24"/>
              </w:rPr>
              <w:t xml:space="preserve">лощадь объекта, </w:t>
            </w:r>
            <w:proofErr w:type="spellStart"/>
            <w:r w:rsidR="00F224D3" w:rsidRPr="00321626">
              <w:rPr>
                <w:b/>
                <w:bCs/>
                <w:color w:val="000000"/>
                <w:sz w:val="24"/>
                <w:szCs w:val="24"/>
              </w:rPr>
              <w:t>кв.м</w:t>
            </w:r>
            <w:proofErr w:type="spellEnd"/>
            <w:r w:rsidR="00F224D3" w:rsidRPr="00321626">
              <w:rPr>
                <w:b/>
                <w:bCs/>
                <w:color w:val="000000"/>
                <w:sz w:val="24"/>
                <w:szCs w:val="24"/>
              </w:rPr>
              <w:t>./</w:t>
            </w:r>
            <w:r w:rsidR="00321626">
              <w:rPr>
                <w:b/>
                <w:bCs/>
                <w:color w:val="000000"/>
                <w:sz w:val="24"/>
                <w:szCs w:val="24"/>
              </w:rPr>
              <w:br/>
            </w:r>
            <w:r w:rsidR="00F224D3" w:rsidRPr="00321626">
              <w:rPr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5003591" w14:textId="2444F96E" w:rsidR="00F224D3" w:rsidRPr="00321626" w:rsidRDefault="00321626" w:rsidP="00D7371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321626">
              <w:rPr>
                <w:b/>
                <w:bCs/>
                <w:color w:val="000000"/>
                <w:sz w:val="24"/>
                <w:szCs w:val="24"/>
              </w:rPr>
              <w:t>Адрес местонахождения</w:t>
            </w:r>
          </w:p>
        </w:tc>
      </w:tr>
      <w:tr w:rsidR="00F224D3" w:rsidRPr="00321626" w14:paraId="69A49962" w14:textId="77777777" w:rsidTr="00321626"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52A91789" w14:textId="77777777" w:rsidR="00F224D3" w:rsidRPr="00321626" w:rsidRDefault="00F224D3" w:rsidP="00D73718">
            <w:pPr>
              <w:spacing w:line="240" w:lineRule="atLeast"/>
              <w:jc w:val="left"/>
              <w:rPr>
                <w:color w:val="000000"/>
                <w:sz w:val="24"/>
                <w:szCs w:val="24"/>
              </w:rPr>
            </w:pPr>
            <w:r w:rsidRPr="00321626">
              <w:rPr>
                <w:color w:val="000000"/>
                <w:sz w:val="24"/>
                <w:szCs w:val="24"/>
              </w:rPr>
              <w:t>8</w:t>
            </w:r>
            <w:r w:rsidR="002758DB" w:rsidRPr="0032162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3BF8D303" w14:textId="77777777" w:rsidR="00F224D3" w:rsidRPr="00321626" w:rsidRDefault="00F224D3" w:rsidP="00D73718">
            <w:pPr>
              <w:spacing w:line="240" w:lineRule="atLeast"/>
              <w:jc w:val="left"/>
              <w:rPr>
                <w:color w:val="000000"/>
                <w:sz w:val="24"/>
                <w:szCs w:val="24"/>
              </w:rPr>
            </w:pPr>
            <w:r w:rsidRPr="00321626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4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20017CAB" w14:textId="586FEAFF" w:rsidR="00F224D3" w:rsidRPr="00321626" w:rsidRDefault="00F224D3" w:rsidP="00321626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321626">
              <w:rPr>
                <w:color w:val="000000"/>
                <w:sz w:val="24"/>
                <w:szCs w:val="24"/>
              </w:rPr>
              <w:t>7</w:t>
            </w:r>
            <w:r w:rsidR="00321626">
              <w:rPr>
                <w:color w:val="000000"/>
                <w:sz w:val="24"/>
                <w:szCs w:val="24"/>
              </w:rPr>
              <w:t> </w:t>
            </w:r>
            <w:r w:rsidRPr="00321626">
              <w:rPr>
                <w:color w:val="000000"/>
                <w:sz w:val="24"/>
                <w:szCs w:val="24"/>
              </w:rPr>
              <w:t>462,0</w:t>
            </w:r>
            <w:r w:rsidR="00321626">
              <w:rPr>
                <w:color w:val="000000"/>
                <w:sz w:val="24"/>
                <w:szCs w:val="24"/>
              </w:rPr>
              <w:br/>
            </w:r>
            <w:r w:rsidRPr="00321626">
              <w:rPr>
                <w:color w:val="000000"/>
                <w:sz w:val="24"/>
                <w:szCs w:val="24"/>
              </w:rPr>
              <w:t>47:13:1201004:9</w:t>
            </w:r>
          </w:p>
        </w:tc>
        <w:tc>
          <w:tcPr>
            <w:tcW w:w="2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</w:tcPr>
          <w:p w14:paraId="74187745" w14:textId="77777777" w:rsidR="00F224D3" w:rsidRPr="00321626" w:rsidRDefault="00F224D3" w:rsidP="00D73718">
            <w:pPr>
              <w:spacing w:line="240" w:lineRule="atLeast"/>
              <w:jc w:val="left"/>
              <w:rPr>
                <w:color w:val="000000"/>
                <w:sz w:val="24"/>
                <w:szCs w:val="24"/>
              </w:rPr>
            </w:pPr>
            <w:r w:rsidRPr="00321626">
              <w:rPr>
                <w:color w:val="000000"/>
                <w:sz w:val="24"/>
                <w:szCs w:val="24"/>
              </w:rPr>
              <w:t>Ленинградская область, Тихвинский муниципальный район, Тихвинское городское поселение, город Тихвин, улица Пороховые, 2</w:t>
            </w:r>
          </w:p>
        </w:tc>
      </w:tr>
    </w:tbl>
    <w:p w14:paraId="596795FE" w14:textId="75F45661" w:rsidR="00F224D3" w:rsidRPr="002758DB" w:rsidRDefault="00F224D3" w:rsidP="00321626">
      <w:pPr>
        <w:spacing w:after="120"/>
        <w:ind w:firstLine="709"/>
        <w:rPr>
          <w:color w:val="000000"/>
          <w:szCs w:val="28"/>
        </w:rPr>
      </w:pPr>
      <w:r w:rsidRPr="002758DB">
        <w:rPr>
          <w:color w:val="000000"/>
          <w:szCs w:val="28"/>
        </w:rPr>
        <w:lastRenderedPageBreak/>
        <w:t>2. Опубликовать настоящее решение в газете «Трудовая слава» и</w:t>
      </w:r>
      <w:r w:rsidR="00321626">
        <w:rPr>
          <w:color w:val="000000"/>
          <w:szCs w:val="28"/>
        </w:rPr>
        <w:t> </w:t>
      </w:r>
      <w:r w:rsidRPr="002758DB">
        <w:rPr>
          <w:color w:val="000000"/>
          <w:szCs w:val="28"/>
        </w:rPr>
        <w:t>разместить Перечень в сети Интернет на официальном сайте Тихвинского</w:t>
      </w:r>
      <w:r w:rsidR="00321626" w:rsidRPr="00321626">
        <w:rPr>
          <w:color w:val="000000"/>
          <w:szCs w:val="28"/>
        </w:rPr>
        <w:t xml:space="preserve"> </w:t>
      </w:r>
      <w:r w:rsidRPr="002758DB">
        <w:rPr>
          <w:color w:val="000000"/>
          <w:szCs w:val="28"/>
        </w:rPr>
        <w:t>района и на сайте информационной поддержки субъектов малого и</w:t>
      </w:r>
      <w:r w:rsidR="00321626">
        <w:rPr>
          <w:color w:val="000000"/>
          <w:szCs w:val="28"/>
        </w:rPr>
        <w:t> </w:t>
      </w:r>
      <w:r w:rsidRPr="002758DB">
        <w:rPr>
          <w:color w:val="000000"/>
          <w:szCs w:val="28"/>
        </w:rPr>
        <w:t>среднего предпринимательства.</w:t>
      </w:r>
    </w:p>
    <w:p w14:paraId="75F2087D" w14:textId="77777777" w:rsidR="00F224D3" w:rsidRPr="002758DB" w:rsidRDefault="00F224D3" w:rsidP="00321626">
      <w:pPr>
        <w:spacing w:after="120"/>
        <w:ind w:firstLine="709"/>
        <w:rPr>
          <w:color w:val="000000"/>
          <w:szCs w:val="28"/>
        </w:rPr>
      </w:pPr>
      <w:r w:rsidRPr="002758DB">
        <w:rPr>
          <w:color w:val="000000"/>
          <w:szCs w:val="28"/>
        </w:rPr>
        <w:t>3. Настоящее решение вступает в силу на следующий день после опубликования.</w:t>
      </w:r>
    </w:p>
    <w:p w14:paraId="613C8DBB" w14:textId="77777777" w:rsidR="00F224D3" w:rsidRDefault="00F224D3" w:rsidP="002758DB">
      <w:pPr>
        <w:spacing w:line="240" w:lineRule="atLeast"/>
        <w:rPr>
          <w:color w:val="000000"/>
          <w:szCs w:val="28"/>
        </w:rPr>
      </w:pPr>
    </w:p>
    <w:p w14:paraId="6B16358B" w14:textId="77777777" w:rsidR="002758DB" w:rsidRDefault="002758DB" w:rsidP="002758DB">
      <w:pPr>
        <w:spacing w:line="240" w:lineRule="atLeast"/>
        <w:rPr>
          <w:color w:val="000000"/>
          <w:szCs w:val="28"/>
        </w:rPr>
      </w:pPr>
    </w:p>
    <w:p w14:paraId="56A67512" w14:textId="05FF0AE8" w:rsidR="002758DB" w:rsidRPr="00FD6CCC" w:rsidRDefault="002758DB" w:rsidP="00321626">
      <w:pPr>
        <w:jc w:val="left"/>
        <w:rPr>
          <w:szCs w:val="28"/>
        </w:rPr>
      </w:pPr>
      <w:r w:rsidRPr="00FD6CCC">
        <w:rPr>
          <w:szCs w:val="28"/>
        </w:rPr>
        <w:t xml:space="preserve">Глава муниципального образования </w:t>
      </w:r>
      <w:r w:rsidR="00321626">
        <w:rPr>
          <w:szCs w:val="28"/>
        </w:rPr>
        <w:br/>
      </w:r>
      <w:r w:rsidRPr="00FD6CCC">
        <w:rPr>
          <w:szCs w:val="28"/>
        </w:rPr>
        <w:t>Тихвинский муниципальный район</w:t>
      </w:r>
      <w:r w:rsidR="00321626">
        <w:rPr>
          <w:szCs w:val="28"/>
        </w:rPr>
        <w:br/>
      </w:r>
      <w:r w:rsidRPr="00FD6CCC">
        <w:rPr>
          <w:szCs w:val="28"/>
        </w:rPr>
        <w:t>Ленинградской области</w:t>
      </w:r>
      <w:r w:rsidR="00321626">
        <w:rPr>
          <w:szCs w:val="28"/>
        </w:rPr>
        <w:tab/>
      </w:r>
      <w:r w:rsidR="00321626">
        <w:rPr>
          <w:szCs w:val="28"/>
        </w:rPr>
        <w:tab/>
      </w:r>
      <w:r w:rsidR="00321626">
        <w:rPr>
          <w:szCs w:val="28"/>
        </w:rPr>
        <w:tab/>
      </w:r>
      <w:r w:rsidR="00321626">
        <w:rPr>
          <w:szCs w:val="28"/>
        </w:rPr>
        <w:tab/>
      </w:r>
      <w:r w:rsidR="00321626">
        <w:rPr>
          <w:szCs w:val="28"/>
        </w:rPr>
        <w:tab/>
      </w:r>
      <w:r w:rsidR="00321626">
        <w:rPr>
          <w:szCs w:val="28"/>
        </w:rPr>
        <w:tab/>
      </w:r>
      <w:r w:rsidRPr="00FD6CCC">
        <w:rPr>
          <w:szCs w:val="28"/>
        </w:rPr>
        <w:t>А.</w:t>
      </w:r>
      <w:r w:rsidR="00321626">
        <w:rPr>
          <w:szCs w:val="28"/>
        </w:rPr>
        <w:t> </w:t>
      </w:r>
      <w:r w:rsidRPr="00FD6CCC">
        <w:rPr>
          <w:szCs w:val="28"/>
        </w:rPr>
        <w:t>В.</w:t>
      </w:r>
      <w:r w:rsidR="00321626">
        <w:rPr>
          <w:szCs w:val="28"/>
        </w:rPr>
        <w:t> </w:t>
      </w:r>
      <w:r w:rsidRPr="00FD6CCC">
        <w:rPr>
          <w:szCs w:val="28"/>
        </w:rPr>
        <w:t>Лазаревич</w:t>
      </w:r>
    </w:p>
    <w:p w14:paraId="4AE613F9" w14:textId="77777777" w:rsidR="002758DB" w:rsidRPr="00FD6CCC" w:rsidRDefault="002758DB">
      <w:pPr>
        <w:rPr>
          <w:szCs w:val="28"/>
        </w:rPr>
      </w:pPr>
    </w:p>
    <w:p w14:paraId="77990887" w14:textId="77777777" w:rsidR="002758DB" w:rsidRDefault="002758DB" w:rsidP="002758DB">
      <w:pPr>
        <w:spacing w:line="240" w:lineRule="atLeast"/>
        <w:rPr>
          <w:color w:val="000000"/>
          <w:szCs w:val="28"/>
        </w:rPr>
      </w:pPr>
    </w:p>
    <w:p w14:paraId="44E9116A" w14:textId="77777777" w:rsidR="002758DB" w:rsidRDefault="002758DB" w:rsidP="002758DB">
      <w:pPr>
        <w:spacing w:line="240" w:lineRule="atLeast"/>
        <w:rPr>
          <w:color w:val="000000"/>
          <w:szCs w:val="28"/>
        </w:rPr>
      </w:pPr>
    </w:p>
    <w:p w14:paraId="3C4DD86A" w14:textId="77777777" w:rsidR="002758DB" w:rsidRDefault="002758DB">
      <w:pPr>
        <w:rPr>
          <w:szCs w:val="28"/>
        </w:rPr>
      </w:pPr>
    </w:p>
    <w:p w14:paraId="11742A3C" w14:textId="77777777" w:rsidR="002758DB" w:rsidRDefault="002758DB">
      <w:pPr>
        <w:rPr>
          <w:szCs w:val="28"/>
        </w:rPr>
      </w:pPr>
    </w:p>
    <w:p w14:paraId="3084FD77" w14:textId="77777777" w:rsidR="002758DB" w:rsidRDefault="002758DB">
      <w:pPr>
        <w:rPr>
          <w:szCs w:val="28"/>
        </w:rPr>
      </w:pPr>
    </w:p>
    <w:p w14:paraId="78FC8483" w14:textId="77777777" w:rsidR="002758DB" w:rsidRDefault="002758DB">
      <w:pPr>
        <w:rPr>
          <w:szCs w:val="28"/>
        </w:rPr>
      </w:pPr>
    </w:p>
    <w:p w14:paraId="0A747DF8" w14:textId="77777777" w:rsidR="002758DB" w:rsidRDefault="002758DB">
      <w:pPr>
        <w:rPr>
          <w:szCs w:val="28"/>
        </w:rPr>
      </w:pPr>
    </w:p>
    <w:p w14:paraId="3211479F" w14:textId="77777777" w:rsidR="002758DB" w:rsidRDefault="002758DB">
      <w:pPr>
        <w:rPr>
          <w:szCs w:val="28"/>
        </w:rPr>
      </w:pPr>
    </w:p>
    <w:p w14:paraId="5BF55EE6" w14:textId="77777777" w:rsidR="002758DB" w:rsidRDefault="002758DB">
      <w:pPr>
        <w:rPr>
          <w:szCs w:val="28"/>
        </w:rPr>
      </w:pPr>
    </w:p>
    <w:p w14:paraId="6F4689F9" w14:textId="77777777" w:rsidR="002758DB" w:rsidRDefault="002758DB">
      <w:pPr>
        <w:rPr>
          <w:szCs w:val="28"/>
        </w:rPr>
      </w:pPr>
    </w:p>
    <w:p w14:paraId="00280F4B" w14:textId="77777777" w:rsidR="002758DB" w:rsidRDefault="002758DB">
      <w:pPr>
        <w:rPr>
          <w:szCs w:val="28"/>
        </w:rPr>
      </w:pPr>
    </w:p>
    <w:p w14:paraId="1BDF7136" w14:textId="77777777" w:rsidR="002758DB" w:rsidRDefault="002758DB">
      <w:pPr>
        <w:rPr>
          <w:szCs w:val="28"/>
        </w:rPr>
      </w:pPr>
    </w:p>
    <w:p w14:paraId="6606EA9A" w14:textId="77777777" w:rsidR="002758DB" w:rsidRDefault="002758DB">
      <w:pPr>
        <w:rPr>
          <w:szCs w:val="28"/>
        </w:rPr>
      </w:pPr>
    </w:p>
    <w:p w14:paraId="3262F0D6" w14:textId="77777777" w:rsidR="002758DB" w:rsidRDefault="002758DB">
      <w:pPr>
        <w:rPr>
          <w:szCs w:val="28"/>
        </w:rPr>
      </w:pPr>
    </w:p>
    <w:p w14:paraId="4C5B0129" w14:textId="77777777" w:rsidR="002758DB" w:rsidRDefault="002758DB">
      <w:pPr>
        <w:rPr>
          <w:szCs w:val="28"/>
        </w:rPr>
      </w:pPr>
    </w:p>
    <w:p w14:paraId="5A48555D" w14:textId="77777777" w:rsidR="002758DB" w:rsidRDefault="002758DB">
      <w:pPr>
        <w:rPr>
          <w:szCs w:val="28"/>
        </w:rPr>
      </w:pPr>
    </w:p>
    <w:p w14:paraId="23FFB7F7" w14:textId="77777777" w:rsidR="002758DB" w:rsidRDefault="002758DB">
      <w:pPr>
        <w:rPr>
          <w:szCs w:val="28"/>
        </w:rPr>
      </w:pPr>
    </w:p>
    <w:p w14:paraId="244136C7" w14:textId="77777777" w:rsidR="002758DB" w:rsidRDefault="002758DB">
      <w:pPr>
        <w:rPr>
          <w:szCs w:val="28"/>
        </w:rPr>
      </w:pPr>
    </w:p>
    <w:p w14:paraId="74DF4509" w14:textId="77777777" w:rsidR="002758DB" w:rsidRDefault="002758DB">
      <w:pPr>
        <w:rPr>
          <w:szCs w:val="28"/>
        </w:rPr>
      </w:pPr>
    </w:p>
    <w:p w14:paraId="623AB037" w14:textId="77777777" w:rsidR="002758DB" w:rsidRDefault="002758DB">
      <w:pPr>
        <w:rPr>
          <w:szCs w:val="28"/>
        </w:rPr>
      </w:pPr>
    </w:p>
    <w:p w14:paraId="00872126" w14:textId="77777777" w:rsidR="002758DB" w:rsidRDefault="002758DB">
      <w:pPr>
        <w:rPr>
          <w:szCs w:val="28"/>
        </w:rPr>
      </w:pPr>
    </w:p>
    <w:p w14:paraId="5B0F693F" w14:textId="77777777" w:rsidR="002758DB" w:rsidRDefault="002758DB">
      <w:pPr>
        <w:rPr>
          <w:szCs w:val="28"/>
        </w:rPr>
      </w:pPr>
    </w:p>
    <w:p w14:paraId="380B5627" w14:textId="77777777" w:rsidR="002758DB" w:rsidRDefault="002758DB">
      <w:pPr>
        <w:rPr>
          <w:szCs w:val="28"/>
        </w:rPr>
      </w:pPr>
    </w:p>
    <w:p w14:paraId="25F4EA04" w14:textId="77777777" w:rsidR="002758DB" w:rsidRDefault="002758DB">
      <w:pPr>
        <w:rPr>
          <w:szCs w:val="28"/>
        </w:rPr>
      </w:pPr>
    </w:p>
    <w:p w14:paraId="3FC258BF" w14:textId="77777777" w:rsidR="002758DB" w:rsidRDefault="002758DB">
      <w:pPr>
        <w:rPr>
          <w:szCs w:val="28"/>
        </w:rPr>
      </w:pPr>
    </w:p>
    <w:p w14:paraId="1DD36132" w14:textId="77777777" w:rsidR="002758DB" w:rsidRDefault="002758DB">
      <w:pPr>
        <w:rPr>
          <w:szCs w:val="28"/>
        </w:rPr>
      </w:pPr>
    </w:p>
    <w:p w14:paraId="51446B6B" w14:textId="77777777" w:rsidR="002758DB" w:rsidRDefault="002758DB">
      <w:pPr>
        <w:rPr>
          <w:szCs w:val="28"/>
        </w:rPr>
      </w:pPr>
    </w:p>
    <w:p w14:paraId="48D9C0D0" w14:textId="77777777" w:rsidR="002758DB" w:rsidRDefault="002758DB">
      <w:pPr>
        <w:rPr>
          <w:szCs w:val="28"/>
        </w:rPr>
      </w:pPr>
    </w:p>
    <w:p w14:paraId="64C6B657" w14:textId="77777777" w:rsidR="002758DB" w:rsidRDefault="002758DB">
      <w:pPr>
        <w:rPr>
          <w:szCs w:val="28"/>
        </w:rPr>
      </w:pPr>
    </w:p>
    <w:p w14:paraId="364E0C16" w14:textId="77777777" w:rsidR="002758DB" w:rsidRPr="0052792D" w:rsidRDefault="002758DB">
      <w:pPr>
        <w:rPr>
          <w:szCs w:val="28"/>
        </w:rPr>
      </w:pPr>
      <w:r w:rsidRPr="0052792D">
        <w:rPr>
          <w:szCs w:val="28"/>
        </w:rPr>
        <w:t>Кузнецова</w:t>
      </w:r>
      <w:r>
        <w:rPr>
          <w:szCs w:val="28"/>
        </w:rPr>
        <w:t xml:space="preserve"> Людмила Юрьевна,</w:t>
      </w:r>
    </w:p>
    <w:p w14:paraId="6B3271B8" w14:textId="77777777" w:rsidR="00F224D3" w:rsidRPr="00170AC3" w:rsidRDefault="002758DB" w:rsidP="002758DB">
      <w:pPr>
        <w:rPr>
          <w:color w:val="000000"/>
          <w:sz w:val="24"/>
          <w:szCs w:val="24"/>
        </w:rPr>
      </w:pPr>
      <w:r>
        <w:rPr>
          <w:szCs w:val="28"/>
        </w:rPr>
        <w:t>75-200</w:t>
      </w:r>
    </w:p>
    <w:sectPr w:rsidR="00F224D3" w:rsidRPr="00170AC3" w:rsidSect="00321626">
      <w:headerReference w:type="even" r:id="rId7"/>
      <w:headerReference w:type="default" r:id="rId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B284" w14:textId="77777777" w:rsidR="009429AE" w:rsidRDefault="009429AE">
      <w:r>
        <w:separator/>
      </w:r>
    </w:p>
  </w:endnote>
  <w:endnote w:type="continuationSeparator" w:id="0">
    <w:p w14:paraId="00E19752" w14:textId="77777777" w:rsidR="009429AE" w:rsidRDefault="0094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95DC" w14:textId="77777777" w:rsidR="009429AE" w:rsidRDefault="009429AE">
      <w:r>
        <w:separator/>
      </w:r>
    </w:p>
  </w:footnote>
  <w:footnote w:type="continuationSeparator" w:id="0">
    <w:p w14:paraId="1D12B10A" w14:textId="77777777" w:rsidR="009429AE" w:rsidRDefault="00942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2465" w14:textId="77777777" w:rsidR="002758DB" w:rsidRDefault="002758DB" w:rsidP="009429A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4CEB24" w14:textId="77777777" w:rsidR="002758DB" w:rsidRDefault="002758D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8836" w14:textId="77777777" w:rsidR="002758DB" w:rsidRDefault="002758DB" w:rsidP="009429AE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15F07914" w14:textId="77777777" w:rsidR="002758DB" w:rsidRDefault="002758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3C69"/>
    <w:multiLevelType w:val="hybridMultilevel"/>
    <w:tmpl w:val="C78A8E84"/>
    <w:lvl w:ilvl="0" w:tplc="495A8918">
      <w:start w:val="4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 w15:restartNumberingAfterBreak="0">
    <w:nsid w:val="42656BA7"/>
    <w:multiLevelType w:val="multilevel"/>
    <w:tmpl w:val="4942F95A"/>
    <w:styleLink w:val="1"/>
    <w:lvl w:ilvl="0">
      <w:start w:val="1"/>
      <w:numFmt w:val="decimal"/>
      <w:lvlText w:val="%1."/>
      <w:lvlJc w:val="left"/>
      <w:pPr>
        <w:tabs>
          <w:tab w:val="num" w:pos="785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0732BB"/>
    <w:multiLevelType w:val="hybridMultilevel"/>
    <w:tmpl w:val="6386938C"/>
    <w:lvl w:ilvl="0" w:tplc="D3EC90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B1"/>
    <w:rsid w:val="000F3C98"/>
    <w:rsid w:val="001E4802"/>
    <w:rsid w:val="002758DB"/>
    <w:rsid w:val="00321626"/>
    <w:rsid w:val="00594AB1"/>
    <w:rsid w:val="006441F0"/>
    <w:rsid w:val="007D6CF8"/>
    <w:rsid w:val="008438DE"/>
    <w:rsid w:val="009429AE"/>
    <w:rsid w:val="009F5A65"/>
    <w:rsid w:val="00B824DD"/>
    <w:rsid w:val="00D73718"/>
    <w:rsid w:val="00DA5ED1"/>
    <w:rsid w:val="00E57BCF"/>
    <w:rsid w:val="00EC4FC9"/>
    <w:rsid w:val="00F224D3"/>
    <w:rsid w:val="00F70A26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E6FF0"/>
  <w15:chartTrackingRefBased/>
  <w15:docId w15:val="{9EC32E27-66E4-4EE6-907D-95781578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qFormat/>
    <w:rsid w:val="00F224D3"/>
    <w:pPr>
      <w:keepNext/>
      <w:spacing w:before="240" w:after="60"/>
      <w:jc w:val="left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24D3"/>
    <w:pPr>
      <w:keepNext/>
      <w:keepLines/>
      <w:spacing w:before="40" w:line="259" w:lineRule="auto"/>
      <w:jc w:val="left"/>
      <w:outlineLvl w:val="1"/>
    </w:pPr>
    <w:rPr>
      <w:rFonts w:ascii="Calibri Light" w:eastAsia="Calibri" w:hAnsi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224D3"/>
    <w:pPr>
      <w:keepNext/>
      <w:jc w:val="center"/>
      <w:outlineLvl w:val="2"/>
    </w:pPr>
    <w:rPr>
      <w:rFonts w:eastAsia="Calibri"/>
      <w:sz w:val="24"/>
    </w:rPr>
  </w:style>
  <w:style w:type="paragraph" w:styleId="7">
    <w:name w:val="heading 7"/>
    <w:basedOn w:val="a"/>
    <w:next w:val="a"/>
    <w:qFormat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Title"/>
    <w:basedOn w:val="a"/>
    <w:qFormat/>
    <w:pPr>
      <w:jc w:val="center"/>
    </w:pPr>
    <w:rPr>
      <w:b/>
      <w:sz w:val="27"/>
    </w:rPr>
  </w:style>
  <w:style w:type="numbering" w:customStyle="1" w:styleId="1">
    <w:name w:val="Стиль1"/>
    <w:rsid w:val="00F70A26"/>
    <w:pPr>
      <w:numPr>
        <w:numId w:val="1"/>
      </w:numPr>
    </w:pPr>
  </w:style>
  <w:style w:type="paragraph" w:customStyle="1" w:styleId="Heading">
    <w:name w:val="Heading"/>
    <w:rsid w:val="00F224D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0"/>
    <w:locked/>
    <w:rsid w:val="00F224D3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224D3"/>
    <w:rPr>
      <w:rFonts w:eastAsia="Calibri"/>
      <w:sz w:val="24"/>
      <w:lang w:val="ru-RU" w:eastAsia="ru-RU" w:bidi="ar-SA"/>
    </w:rPr>
  </w:style>
  <w:style w:type="paragraph" w:styleId="a6">
    <w:name w:val="Body Text"/>
    <w:basedOn w:val="a"/>
    <w:link w:val="a7"/>
    <w:rsid w:val="00F224D3"/>
    <w:pPr>
      <w:ind w:right="-805"/>
      <w:jc w:val="center"/>
    </w:pPr>
    <w:rPr>
      <w:rFonts w:eastAsia="Calibri"/>
      <w:b/>
      <w:sz w:val="24"/>
    </w:rPr>
  </w:style>
  <w:style w:type="character" w:customStyle="1" w:styleId="a7">
    <w:name w:val="Основной текст Знак"/>
    <w:basedOn w:val="a0"/>
    <w:link w:val="a6"/>
    <w:locked/>
    <w:rsid w:val="00F224D3"/>
    <w:rPr>
      <w:rFonts w:eastAsia="Calibri"/>
      <w:b/>
      <w:sz w:val="24"/>
      <w:lang w:val="ru-RU" w:eastAsia="ru-RU" w:bidi="ar-SA"/>
    </w:rPr>
  </w:style>
  <w:style w:type="paragraph" w:styleId="a8">
    <w:name w:val="Body Text Indent"/>
    <w:basedOn w:val="a"/>
    <w:link w:val="a9"/>
    <w:rsid w:val="00F224D3"/>
    <w:pPr>
      <w:ind w:right="-805" w:firstLine="851"/>
    </w:pPr>
    <w:rPr>
      <w:rFonts w:eastAsia="Calibri"/>
      <w:sz w:val="24"/>
    </w:rPr>
  </w:style>
  <w:style w:type="character" w:customStyle="1" w:styleId="a9">
    <w:name w:val="Основной текст с отступом Знак"/>
    <w:basedOn w:val="a0"/>
    <w:link w:val="a8"/>
    <w:locked/>
    <w:rsid w:val="00F224D3"/>
    <w:rPr>
      <w:rFonts w:eastAsia="Calibri"/>
      <w:sz w:val="24"/>
      <w:lang w:val="ru-RU" w:eastAsia="ru-RU" w:bidi="ar-SA"/>
    </w:rPr>
  </w:style>
  <w:style w:type="paragraph" w:styleId="21">
    <w:name w:val="Body Text 2"/>
    <w:basedOn w:val="a"/>
    <w:link w:val="22"/>
    <w:rsid w:val="00F224D3"/>
    <w:pPr>
      <w:ind w:right="-1050"/>
      <w:jc w:val="left"/>
    </w:pPr>
    <w:rPr>
      <w:rFonts w:eastAsia="Calibri"/>
      <w:sz w:val="24"/>
    </w:rPr>
  </w:style>
  <w:style w:type="character" w:customStyle="1" w:styleId="22">
    <w:name w:val="Основной текст 2 Знак"/>
    <w:basedOn w:val="a0"/>
    <w:link w:val="21"/>
    <w:locked/>
    <w:rsid w:val="00F224D3"/>
    <w:rPr>
      <w:rFonts w:eastAsia="Calibri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F224D3"/>
    <w:rPr>
      <w:rFonts w:ascii="Calibri Light" w:eastAsia="Calibri" w:hAnsi="Calibri Light"/>
      <w:color w:val="2E74B5"/>
      <w:sz w:val="26"/>
      <w:szCs w:val="26"/>
      <w:lang w:val="ru-RU" w:eastAsia="en-US" w:bidi="ar-SA"/>
    </w:rPr>
  </w:style>
  <w:style w:type="paragraph" w:styleId="aa">
    <w:name w:val="header"/>
    <w:basedOn w:val="a"/>
    <w:rsid w:val="002758D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75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1&#1041;&#1083;&#1072;&#1085;&#1082;%20&#1088;&#1077;&#1096;.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1Бланк реш. РСД.dot</Template>
  <TotalTime>1</TotalTime>
  <Pages>2</Pages>
  <Words>287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</vt:lpstr>
    </vt:vector>
  </TitlesOfParts>
  <Company>ADM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kom-31-2</dc:creator>
  <cp:keywords/>
  <cp:lastModifiedBy>Мельников Александр Геннадьевич</cp:lastModifiedBy>
  <cp:revision>3</cp:revision>
  <cp:lastPrinted>2021-06-16T08:36:00Z</cp:lastPrinted>
  <dcterms:created xsi:type="dcterms:W3CDTF">2021-07-27T13:18:00Z</dcterms:created>
  <dcterms:modified xsi:type="dcterms:W3CDTF">2021-07-27T13:19:00Z</dcterms:modified>
</cp:coreProperties>
</file>