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817B7">
      <w:pPr>
        <w:tabs>
          <w:tab w:val="left" w:pos="567"/>
          <w:tab w:val="left" w:pos="3686"/>
        </w:tabs>
      </w:pPr>
      <w:r>
        <w:tab/>
        <w:t>15 апреля 2020 г.</w:t>
      </w:r>
      <w:r>
        <w:tab/>
        <w:t>01-92-ра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C05B8" w:rsidRPr="008A020F" w:rsidTr="008A02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5B8" w:rsidRPr="008A020F" w:rsidRDefault="002C05B8" w:rsidP="002C05B8">
            <w:pPr>
              <w:rPr>
                <w:color w:val="000000"/>
                <w:sz w:val="24"/>
              </w:rPr>
            </w:pPr>
            <w:r w:rsidRPr="008A020F">
              <w:rPr>
                <w:color w:val="000000"/>
                <w:sz w:val="24"/>
              </w:rPr>
              <w:t>О внесении изменений в распоряжение администрации Тихвинского района от 16 марта 2020 года № 01-52-ра «</w:t>
            </w:r>
            <w:r w:rsidRPr="008A020F">
              <w:rPr>
                <w:bCs/>
                <w:sz w:val="24"/>
              </w:rPr>
              <w:t>О  создании оперативного штаба по реализации мер профилактики и контроля за  распространением коронавирусной инфекции, вызванной новым коронавирусом 2019-</w:t>
            </w:r>
            <w:r w:rsidRPr="008A020F">
              <w:rPr>
                <w:bCs/>
                <w:sz w:val="24"/>
                <w:lang w:val="en-US"/>
              </w:rPr>
              <w:t>nC</w:t>
            </w:r>
            <w:r w:rsidRPr="008A020F">
              <w:rPr>
                <w:bCs/>
                <w:sz w:val="24"/>
              </w:rPr>
              <w:t>о</w:t>
            </w:r>
            <w:r w:rsidRPr="008A020F">
              <w:rPr>
                <w:bCs/>
                <w:sz w:val="24"/>
                <w:lang w:val="en-US"/>
              </w:rPr>
              <w:t>V</w:t>
            </w:r>
            <w:r w:rsidRPr="008A020F">
              <w:rPr>
                <w:bCs/>
                <w:sz w:val="24"/>
              </w:rPr>
              <w:t>»</w:t>
            </w:r>
            <w:r w:rsidRPr="008A020F">
              <w:rPr>
                <w:vanish/>
                <w:color w:val="000000"/>
                <w:sz w:val="24"/>
              </w:rPr>
              <w:t xml:space="preserve"> </w:t>
            </w:r>
          </w:p>
        </w:tc>
      </w:tr>
      <w:tr w:rsidR="002C05B8" w:rsidRPr="008A020F" w:rsidTr="008A02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5B8" w:rsidRPr="008A020F" w:rsidRDefault="00180623" w:rsidP="002C05B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0300 ОБ</w:t>
            </w:r>
            <w:bookmarkStart w:id="0" w:name="_GoBack"/>
            <w:bookmarkEnd w:id="0"/>
          </w:p>
        </w:tc>
      </w:tr>
    </w:tbl>
    <w:p w:rsidR="002C05B8" w:rsidRDefault="002C05B8" w:rsidP="002C05B8">
      <w:pPr>
        <w:ind w:firstLine="720"/>
        <w:rPr>
          <w:color w:val="000000"/>
        </w:rPr>
      </w:pPr>
      <w:r>
        <w:rPr>
          <w:color w:val="000000"/>
        </w:rPr>
        <w:t xml:space="preserve">В связи с решением руководителя оперативного штаба </w:t>
      </w:r>
      <w:r>
        <w:rPr>
          <w:bCs/>
        </w:rPr>
        <w:t xml:space="preserve">Тихвинского района </w:t>
      </w:r>
      <w:r w:rsidRPr="00C67FE2">
        <w:rPr>
          <w:bCs/>
        </w:rPr>
        <w:t xml:space="preserve">по </w:t>
      </w:r>
      <w:r>
        <w:rPr>
          <w:bCs/>
        </w:rPr>
        <w:t xml:space="preserve">реализации мер профилактики и контроля за </w:t>
      </w:r>
      <w:r w:rsidRPr="00C67FE2">
        <w:rPr>
          <w:bCs/>
        </w:rPr>
        <w:t>распространени</w:t>
      </w:r>
      <w:r>
        <w:rPr>
          <w:bCs/>
        </w:rPr>
        <w:t>ем</w:t>
      </w:r>
      <w:r w:rsidRPr="00C67FE2">
        <w:rPr>
          <w:bCs/>
        </w:rPr>
        <w:t xml:space="preserve"> коронавирусной инфекци</w:t>
      </w:r>
      <w:r>
        <w:rPr>
          <w:bCs/>
        </w:rPr>
        <w:t>и</w:t>
      </w:r>
      <w:r>
        <w:rPr>
          <w:color w:val="000000"/>
        </w:rPr>
        <w:t>:</w:t>
      </w:r>
    </w:p>
    <w:p w:rsidR="002C05B8" w:rsidRDefault="002C05B8" w:rsidP="002C05B8">
      <w:pPr>
        <w:ind w:firstLine="720"/>
        <w:rPr>
          <w:color w:val="000000"/>
        </w:rPr>
      </w:pPr>
      <w:r>
        <w:rPr>
          <w:color w:val="000000"/>
        </w:rPr>
        <w:t xml:space="preserve">1. Внести в состав </w:t>
      </w:r>
      <w:r w:rsidRPr="00C67FE2">
        <w:rPr>
          <w:bCs/>
        </w:rPr>
        <w:t>оперативн</w:t>
      </w:r>
      <w:r>
        <w:rPr>
          <w:bCs/>
        </w:rPr>
        <w:t>ого</w:t>
      </w:r>
      <w:r w:rsidRPr="00C67FE2">
        <w:rPr>
          <w:bCs/>
        </w:rPr>
        <w:t xml:space="preserve"> штаб</w:t>
      </w:r>
      <w:r>
        <w:rPr>
          <w:bCs/>
        </w:rPr>
        <w:t>а</w:t>
      </w:r>
      <w:r w:rsidRPr="00C67FE2">
        <w:rPr>
          <w:bCs/>
        </w:rPr>
        <w:t xml:space="preserve"> </w:t>
      </w:r>
      <w:r>
        <w:rPr>
          <w:bCs/>
        </w:rPr>
        <w:t xml:space="preserve">Тихвинского района </w:t>
      </w:r>
      <w:r w:rsidRPr="00C67FE2">
        <w:rPr>
          <w:bCs/>
        </w:rPr>
        <w:t xml:space="preserve">по </w:t>
      </w:r>
      <w:r>
        <w:rPr>
          <w:bCs/>
        </w:rPr>
        <w:t xml:space="preserve">реализации мер профилактики и контроля за </w:t>
      </w:r>
      <w:r w:rsidRPr="00C67FE2">
        <w:rPr>
          <w:bCs/>
        </w:rPr>
        <w:t>распространени</w:t>
      </w:r>
      <w:r>
        <w:rPr>
          <w:bCs/>
        </w:rPr>
        <w:t>ем</w:t>
      </w:r>
      <w:r w:rsidRPr="00C67FE2">
        <w:rPr>
          <w:bCs/>
        </w:rPr>
        <w:t xml:space="preserve"> коронавирусной инфекции, вызванной новым коронавирусом</w:t>
      </w:r>
      <w:r>
        <w:rPr>
          <w:color w:val="000000"/>
        </w:rPr>
        <w:t xml:space="preserve">, утвержденный распоряжением администрации Тихвинского района </w:t>
      </w:r>
      <w:r w:rsidRPr="002C05B8">
        <w:rPr>
          <w:b/>
          <w:color w:val="000000"/>
        </w:rPr>
        <w:t>от 16 марта 2020 года №01-52-ра</w:t>
      </w:r>
      <w:r>
        <w:rPr>
          <w:color w:val="000000"/>
        </w:rPr>
        <w:t xml:space="preserve"> (далее-Штаб), следующее изменение:</w:t>
      </w:r>
    </w:p>
    <w:p w:rsidR="002C05B8" w:rsidRDefault="002C05B8" w:rsidP="002C05B8">
      <w:pPr>
        <w:ind w:firstLine="720"/>
        <w:rPr>
          <w:color w:val="000000"/>
        </w:rPr>
      </w:pPr>
      <w:r>
        <w:rPr>
          <w:color w:val="000000"/>
        </w:rPr>
        <w:t>1.1. ввести в состав Штаба в качестве членов Штаба:</w:t>
      </w:r>
    </w:p>
    <w:p w:rsidR="002C05B8" w:rsidRDefault="002C05B8" w:rsidP="002C05B8">
      <w:pPr>
        <w:rPr>
          <w:color w:val="000000"/>
        </w:rPr>
      </w:pPr>
      <w:r w:rsidRPr="002C05B8">
        <w:rPr>
          <w:b/>
          <w:color w:val="000000"/>
        </w:rPr>
        <w:t>Лазаревича Александра Владимировича</w:t>
      </w:r>
      <w:r>
        <w:rPr>
          <w:color w:val="000000"/>
        </w:rPr>
        <w:t xml:space="preserve"> - главу Тихвинского района;</w:t>
      </w:r>
    </w:p>
    <w:p w:rsidR="002C05B8" w:rsidRDefault="002C05B8" w:rsidP="002C05B8">
      <w:pPr>
        <w:rPr>
          <w:color w:val="000000"/>
        </w:rPr>
      </w:pPr>
      <w:r w:rsidRPr="002C05B8">
        <w:rPr>
          <w:b/>
          <w:color w:val="000000"/>
        </w:rPr>
        <w:t>Чакрову Ольгу Алексеевну</w:t>
      </w:r>
      <w:r>
        <w:rPr>
          <w:color w:val="000000"/>
        </w:rPr>
        <w:t xml:space="preserve"> - и.о. Тихвинского городского прокурора (по согласованию);</w:t>
      </w:r>
    </w:p>
    <w:p w:rsidR="002C05B8" w:rsidRDefault="002C05B8" w:rsidP="002C05B8">
      <w:pPr>
        <w:rPr>
          <w:shd w:val="clear" w:color="auto" w:fill="FFFFFF"/>
        </w:rPr>
      </w:pPr>
      <w:r w:rsidRPr="002C05B8">
        <w:rPr>
          <w:b/>
          <w:color w:val="000000"/>
        </w:rPr>
        <w:t>Федорова Павла Анатольевича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- </w:t>
      </w:r>
      <w:r>
        <w:rPr>
          <w:shd w:val="clear" w:color="auto" w:fill="FFFFFF"/>
        </w:rPr>
        <w:t>заместителя</w:t>
      </w:r>
      <w:r w:rsidRPr="00490F79">
        <w:rPr>
          <w:shd w:val="clear" w:color="auto" w:fill="FFFFFF"/>
        </w:rPr>
        <w:t xml:space="preserve"> гл</w:t>
      </w:r>
      <w:r>
        <w:rPr>
          <w:shd w:val="clear" w:color="auto" w:fill="FFFFFF"/>
        </w:rPr>
        <w:t>авы администрации - председателя</w:t>
      </w:r>
      <w:r w:rsidRPr="00490F79">
        <w:rPr>
          <w:shd w:val="clear" w:color="auto" w:fill="FFFFFF"/>
        </w:rPr>
        <w:t xml:space="preserve"> комитета по экономике и инвестициям</w:t>
      </w:r>
      <w:r>
        <w:rPr>
          <w:shd w:val="clear" w:color="auto" w:fill="FFFFFF"/>
        </w:rPr>
        <w:t>;</w:t>
      </w:r>
    </w:p>
    <w:p w:rsidR="002C05B8" w:rsidRPr="00C741A4" w:rsidRDefault="002C05B8" w:rsidP="00027190">
      <w:pPr>
        <w:spacing w:line="0" w:lineRule="atLeast"/>
        <w:rPr>
          <w:rFonts w:cs="Calibri"/>
          <w:bCs/>
          <w:color w:val="000000"/>
          <w:kern w:val="36"/>
        </w:rPr>
      </w:pPr>
      <w:r w:rsidRPr="002C05B8">
        <w:rPr>
          <w:rFonts w:cs="Calibri"/>
          <w:b/>
          <w:bCs/>
          <w:color w:val="000000"/>
          <w:kern w:val="36"/>
        </w:rPr>
        <w:t>Лаптева Антона Павловича</w:t>
      </w:r>
      <w:r>
        <w:rPr>
          <w:rFonts w:cs="Calibri"/>
          <w:bCs/>
          <w:color w:val="000000"/>
          <w:kern w:val="36"/>
        </w:rPr>
        <w:t xml:space="preserve"> -</w:t>
      </w:r>
      <w:r w:rsidRPr="00C741A4">
        <w:rPr>
          <w:rFonts w:cs="Calibri"/>
          <w:bCs/>
          <w:color w:val="000000"/>
          <w:kern w:val="36"/>
        </w:rPr>
        <w:t xml:space="preserve"> заместител</w:t>
      </w:r>
      <w:r>
        <w:rPr>
          <w:rFonts w:cs="Calibri"/>
          <w:bCs/>
          <w:color w:val="000000"/>
          <w:kern w:val="36"/>
        </w:rPr>
        <w:t>я</w:t>
      </w:r>
      <w:r w:rsidRPr="00C741A4">
        <w:rPr>
          <w:rFonts w:cs="Calibri"/>
          <w:bCs/>
          <w:color w:val="000000"/>
          <w:kern w:val="36"/>
        </w:rPr>
        <w:t xml:space="preserve"> генерального директора по связям с госуд</w:t>
      </w:r>
      <w:r>
        <w:rPr>
          <w:rFonts w:cs="Calibri"/>
          <w:bCs/>
          <w:color w:val="000000"/>
          <w:kern w:val="36"/>
        </w:rPr>
        <w:t>арственными органами АО «ТВСЗ»</w:t>
      </w:r>
      <w:r w:rsidR="008A020F">
        <w:rPr>
          <w:rFonts w:cs="Calibri"/>
          <w:bCs/>
          <w:color w:val="000000"/>
          <w:kern w:val="36"/>
        </w:rPr>
        <w:t xml:space="preserve"> </w:t>
      </w:r>
      <w:r w:rsidR="008A020F">
        <w:rPr>
          <w:color w:val="000000"/>
        </w:rPr>
        <w:t>(по согласованию)</w:t>
      </w:r>
      <w:r>
        <w:rPr>
          <w:rFonts w:cs="Calibri"/>
          <w:bCs/>
          <w:color w:val="000000"/>
          <w:kern w:val="36"/>
        </w:rPr>
        <w:t>.</w:t>
      </w:r>
    </w:p>
    <w:p w:rsidR="002C05B8" w:rsidRDefault="002C05B8" w:rsidP="002C05B8">
      <w:pPr>
        <w:ind w:firstLine="720"/>
        <w:rPr>
          <w:color w:val="000000"/>
        </w:rPr>
      </w:pPr>
      <w:r>
        <w:rPr>
          <w:color w:val="000000"/>
        </w:rPr>
        <w:t>2. Настоящее распоряжение вступает в силу с момента его подписания.</w:t>
      </w:r>
    </w:p>
    <w:p w:rsidR="002C05B8" w:rsidRPr="00871F5D" w:rsidRDefault="002C05B8" w:rsidP="002C05B8">
      <w:pPr>
        <w:ind w:firstLine="720"/>
        <w:rPr>
          <w:szCs w:val="28"/>
        </w:rPr>
      </w:pPr>
      <w:r>
        <w:rPr>
          <w:color w:val="000000"/>
        </w:rPr>
        <w:t>3</w:t>
      </w:r>
      <w:r w:rsidRPr="007E692E">
        <w:t xml:space="preserve">. </w:t>
      </w:r>
      <w:r w:rsidRPr="007E692E">
        <w:rPr>
          <w:szCs w:val="28"/>
        </w:rPr>
        <w:t xml:space="preserve">Контроль за исполнением </w:t>
      </w:r>
      <w:r>
        <w:rPr>
          <w:szCs w:val="28"/>
        </w:rPr>
        <w:t>распоряжения</w:t>
      </w:r>
      <w:r w:rsidRPr="007E692E">
        <w:rPr>
          <w:szCs w:val="28"/>
        </w:rPr>
        <w:t xml:space="preserve"> возложить на заместителя главы </w:t>
      </w:r>
      <w:r>
        <w:rPr>
          <w:szCs w:val="28"/>
        </w:rPr>
        <w:t>а</w:t>
      </w:r>
      <w:r w:rsidRPr="007E692E">
        <w:rPr>
          <w:szCs w:val="28"/>
        </w:rPr>
        <w:t>дминистрации Тих</w:t>
      </w:r>
      <w:r>
        <w:rPr>
          <w:szCs w:val="28"/>
        </w:rPr>
        <w:t>винского района по безопасности</w:t>
      </w:r>
      <w:r w:rsidRPr="00871F5D">
        <w:rPr>
          <w:szCs w:val="28"/>
        </w:rPr>
        <w:t xml:space="preserve">. </w:t>
      </w:r>
    </w:p>
    <w:p w:rsidR="002C05B8" w:rsidRDefault="002C05B8" w:rsidP="00787D61">
      <w:pPr>
        <w:ind w:firstLine="225"/>
        <w:rPr>
          <w:color w:val="000000"/>
        </w:rPr>
      </w:pPr>
    </w:p>
    <w:p w:rsidR="002C05B8" w:rsidRDefault="002C05B8" w:rsidP="00787D61">
      <w:pPr>
        <w:ind w:firstLine="225"/>
        <w:rPr>
          <w:color w:val="000000"/>
        </w:rPr>
      </w:pPr>
    </w:p>
    <w:p w:rsidR="002C05B8" w:rsidRPr="006F3F8C" w:rsidRDefault="002C05B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C05B8" w:rsidRDefault="002C05B8" w:rsidP="00787D61">
      <w:pPr>
        <w:ind w:firstLine="225"/>
        <w:rPr>
          <w:color w:val="000000"/>
        </w:rPr>
      </w:pPr>
    </w:p>
    <w:p w:rsidR="003848A3" w:rsidRDefault="003848A3" w:rsidP="00787D61">
      <w:pPr>
        <w:ind w:firstLine="225"/>
        <w:rPr>
          <w:color w:val="000000"/>
        </w:rPr>
      </w:pPr>
    </w:p>
    <w:p w:rsidR="003848A3" w:rsidRDefault="003848A3" w:rsidP="00787D61">
      <w:pPr>
        <w:ind w:firstLine="225"/>
        <w:rPr>
          <w:color w:val="000000"/>
        </w:rPr>
      </w:pPr>
    </w:p>
    <w:p w:rsidR="002C05B8" w:rsidRPr="002C05B8" w:rsidRDefault="002C05B8" w:rsidP="007A42F9">
      <w:pPr>
        <w:rPr>
          <w:sz w:val="24"/>
        </w:rPr>
      </w:pPr>
      <w:r w:rsidRPr="002C05B8">
        <w:rPr>
          <w:sz w:val="24"/>
        </w:rPr>
        <w:t>Оборин Сергей Владимирович,</w:t>
      </w:r>
    </w:p>
    <w:p w:rsidR="002C05B8" w:rsidRPr="002C05B8" w:rsidRDefault="002C05B8" w:rsidP="007A42F9">
      <w:pPr>
        <w:rPr>
          <w:sz w:val="24"/>
        </w:rPr>
      </w:pPr>
      <w:r w:rsidRPr="002C05B8">
        <w:rPr>
          <w:sz w:val="24"/>
        </w:rPr>
        <w:t>71-611</w:t>
      </w: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Pr="002C05B8" w:rsidRDefault="002C05B8" w:rsidP="002C05B8">
      <w:pPr>
        <w:rPr>
          <w:i/>
          <w:color w:val="000000"/>
          <w:sz w:val="18"/>
          <w:szCs w:val="18"/>
        </w:rPr>
      </w:pPr>
      <w:r w:rsidRPr="002C05B8">
        <w:rPr>
          <w:b/>
          <w:bCs/>
          <w:i/>
          <w:color w:val="000000"/>
          <w:sz w:val="18"/>
          <w:szCs w:val="18"/>
        </w:rPr>
        <w:t>СОГЛАСОВАНО:</w:t>
      </w:r>
      <w:r w:rsidRPr="002C05B8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283"/>
        <w:gridCol w:w="426"/>
        <w:gridCol w:w="2177"/>
      </w:tblGrid>
      <w:tr w:rsidR="002C05B8" w:rsidRPr="002C05B8" w:rsidTr="002C05B8">
        <w:trPr>
          <w:trHeight w:val="569"/>
        </w:trPr>
        <w:tc>
          <w:tcPr>
            <w:tcW w:w="5283" w:type="dxa"/>
          </w:tcPr>
          <w:p w:rsidR="002C05B8" w:rsidRPr="002C05B8" w:rsidRDefault="002C05B8" w:rsidP="00585A9D">
            <w:pPr>
              <w:rPr>
                <w:i/>
                <w:sz w:val="18"/>
                <w:szCs w:val="18"/>
              </w:rPr>
            </w:pPr>
            <w:r w:rsidRPr="002C05B8">
              <w:rPr>
                <w:i/>
                <w:sz w:val="18"/>
                <w:szCs w:val="18"/>
              </w:rPr>
              <w:t>Глава Тихвинского района</w:t>
            </w:r>
          </w:p>
        </w:tc>
        <w:tc>
          <w:tcPr>
            <w:tcW w:w="426" w:type="dxa"/>
          </w:tcPr>
          <w:p w:rsidR="002C05B8" w:rsidRPr="002C05B8" w:rsidRDefault="002C05B8" w:rsidP="00585A9D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2C05B8" w:rsidRPr="002C05B8" w:rsidRDefault="002C05B8" w:rsidP="00585A9D">
            <w:pPr>
              <w:rPr>
                <w:i/>
                <w:sz w:val="18"/>
                <w:szCs w:val="18"/>
              </w:rPr>
            </w:pPr>
            <w:r w:rsidRPr="002C05B8">
              <w:rPr>
                <w:i/>
                <w:sz w:val="18"/>
                <w:szCs w:val="18"/>
              </w:rPr>
              <w:t>Лазаревич А.В.</w:t>
            </w:r>
          </w:p>
        </w:tc>
      </w:tr>
      <w:tr w:rsidR="002C05B8" w:rsidRPr="002C05B8" w:rsidTr="002C05B8">
        <w:trPr>
          <w:trHeight w:val="653"/>
        </w:trPr>
        <w:tc>
          <w:tcPr>
            <w:tcW w:w="5283" w:type="dxa"/>
          </w:tcPr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  <w:r w:rsidRPr="002C05B8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426" w:type="dxa"/>
          </w:tcPr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  <w:r w:rsidRPr="002C05B8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2C05B8" w:rsidRPr="002C05B8" w:rsidTr="002C05B8">
        <w:trPr>
          <w:trHeight w:val="519"/>
        </w:trPr>
        <w:tc>
          <w:tcPr>
            <w:tcW w:w="5283" w:type="dxa"/>
          </w:tcPr>
          <w:p w:rsidR="002C05B8" w:rsidRPr="002C05B8" w:rsidRDefault="002C05B8" w:rsidP="00A45372">
            <w:pPr>
              <w:rPr>
                <w:i/>
                <w:sz w:val="18"/>
                <w:szCs w:val="18"/>
              </w:rPr>
            </w:pPr>
            <w:r w:rsidRPr="002C05B8">
              <w:rPr>
                <w:i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426" w:type="dxa"/>
          </w:tcPr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2C05B8" w:rsidRPr="002C05B8" w:rsidRDefault="002C05B8" w:rsidP="00A45372">
            <w:pPr>
              <w:rPr>
                <w:i/>
                <w:sz w:val="18"/>
                <w:szCs w:val="18"/>
              </w:rPr>
            </w:pPr>
            <w:r w:rsidRPr="002C05B8">
              <w:rPr>
                <w:i/>
                <w:sz w:val="18"/>
                <w:szCs w:val="18"/>
              </w:rPr>
              <w:t>Федоров К.А.</w:t>
            </w:r>
          </w:p>
        </w:tc>
      </w:tr>
      <w:tr w:rsidR="002C05B8" w:rsidRPr="002C05B8" w:rsidTr="002C05B8">
        <w:trPr>
          <w:trHeight w:val="519"/>
        </w:trPr>
        <w:tc>
          <w:tcPr>
            <w:tcW w:w="5283" w:type="dxa"/>
          </w:tcPr>
          <w:p w:rsidR="002C05B8" w:rsidRDefault="002C05B8" w:rsidP="002C05B8">
            <w:pPr>
              <w:tabs>
                <w:tab w:val="left" w:pos="5313"/>
                <w:tab w:val="left" w:pos="6022"/>
              </w:tabs>
              <w:spacing w:line="256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Заместитель главы администрации – председатель комитета по экономике и инвестициям </w:t>
            </w:r>
          </w:p>
          <w:p w:rsidR="002C05B8" w:rsidRPr="002C05B8" w:rsidRDefault="002C05B8" w:rsidP="002C05B8">
            <w:pPr>
              <w:rPr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2C05B8" w:rsidRPr="002C05B8" w:rsidRDefault="002C05B8" w:rsidP="00A45372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Федоров П.А.</w:t>
            </w:r>
          </w:p>
        </w:tc>
      </w:tr>
      <w:tr w:rsidR="002C05B8" w:rsidRPr="002C05B8" w:rsidTr="002C05B8">
        <w:trPr>
          <w:trHeight w:val="569"/>
        </w:trPr>
        <w:tc>
          <w:tcPr>
            <w:tcW w:w="5283" w:type="dxa"/>
          </w:tcPr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  <w:r w:rsidRPr="002C05B8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26" w:type="dxa"/>
          </w:tcPr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  <w:r w:rsidRPr="002C05B8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2C05B8" w:rsidRPr="002C05B8" w:rsidTr="002C05B8">
        <w:trPr>
          <w:trHeight w:val="569"/>
        </w:trPr>
        <w:tc>
          <w:tcPr>
            <w:tcW w:w="5283" w:type="dxa"/>
          </w:tcPr>
          <w:p w:rsidR="002C05B8" w:rsidRPr="002C05B8" w:rsidRDefault="002C05B8" w:rsidP="00A45372">
            <w:pPr>
              <w:rPr>
                <w:i/>
                <w:sz w:val="18"/>
                <w:szCs w:val="18"/>
              </w:rPr>
            </w:pPr>
            <w:r w:rsidRPr="002C05B8">
              <w:rPr>
                <w:i/>
                <w:sz w:val="18"/>
                <w:szCs w:val="18"/>
              </w:rPr>
              <w:t>И. о. Тихвинского городского прокурора</w:t>
            </w:r>
          </w:p>
        </w:tc>
        <w:tc>
          <w:tcPr>
            <w:tcW w:w="426" w:type="dxa"/>
          </w:tcPr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  <w:r w:rsidRPr="002C05B8">
              <w:rPr>
                <w:i/>
                <w:sz w:val="18"/>
                <w:szCs w:val="18"/>
              </w:rPr>
              <w:t>Чакрова О.А.</w:t>
            </w:r>
          </w:p>
          <w:p w:rsidR="002C05B8" w:rsidRPr="002C05B8" w:rsidRDefault="002C05B8" w:rsidP="00903EEE">
            <w:pPr>
              <w:rPr>
                <w:i/>
                <w:sz w:val="18"/>
                <w:szCs w:val="18"/>
              </w:rPr>
            </w:pPr>
          </w:p>
        </w:tc>
      </w:tr>
    </w:tbl>
    <w:p w:rsidR="002C05B8" w:rsidRPr="002C05B8" w:rsidRDefault="002C05B8" w:rsidP="00787D61">
      <w:pPr>
        <w:ind w:firstLine="225"/>
        <w:rPr>
          <w:i/>
          <w:color w:val="000000"/>
          <w:sz w:val="18"/>
          <w:szCs w:val="18"/>
        </w:rPr>
      </w:pPr>
    </w:p>
    <w:p w:rsidR="002C05B8" w:rsidRPr="002C05B8" w:rsidRDefault="002C05B8" w:rsidP="00787D61">
      <w:pPr>
        <w:rPr>
          <w:i/>
          <w:color w:val="000000"/>
          <w:sz w:val="18"/>
          <w:szCs w:val="18"/>
        </w:rPr>
      </w:pPr>
    </w:p>
    <w:p w:rsidR="002C05B8" w:rsidRPr="002C05B8" w:rsidRDefault="002C05B8" w:rsidP="00787D61">
      <w:pPr>
        <w:rPr>
          <w:i/>
          <w:color w:val="000000"/>
          <w:sz w:val="18"/>
          <w:szCs w:val="18"/>
        </w:rPr>
      </w:pPr>
      <w:r w:rsidRPr="002C05B8">
        <w:rPr>
          <w:b/>
          <w:bCs/>
          <w:i/>
          <w:color w:val="000000"/>
          <w:sz w:val="18"/>
          <w:szCs w:val="18"/>
        </w:rPr>
        <w:t>РАССЫЛКА:</w:t>
      </w:r>
      <w:r w:rsidRPr="002C05B8">
        <w:rPr>
          <w:i/>
          <w:color w:val="000000"/>
          <w:sz w:val="18"/>
          <w:szCs w:val="18"/>
        </w:rPr>
        <w:t xml:space="preserve"> </w:t>
      </w:r>
    </w:p>
    <w:tbl>
      <w:tblPr>
        <w:tblW w:w="770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7"/>
        <w:gridCol w:w="630"/>
        <w:gridCol w:w="1620"/>
        <w:gridCol w:w="71"/>
      </w:tblGrid>
      <w:tr w:rsidR="002C05B8" w:rsidRPr="002C05B8" w:rsidTr="002C05B8">
        <w:trPr>
          <w:gridAfter w:val="1"/>
          <w:wAfter w:w="71" w:type="dxa"/>
        </w:trPr>
        <w:tc>
          <w:tcPr>
            <w:tcW w:w="5387" w:type="dxa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30" w:type="dxa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C05B8" w:rsidRPr="002C05B8" w:rsidTr="002C05B8">
        <w:trPr>
          <w:gridAfter w:val="1"/>
          <w:wAfter w:w="71" w:type="dxa"/>
        </w:trPr>
        <w:tc>
          <w:tcPr>
            <w:tcW w:w="5387" w:type="dxa"/>
          </w:tcPr>
          <w:p w:rsidR="002C05B8" w:rsidRPr="002C05B8" w:rsidRDefault="002C05B8" w:rsidP="008A020F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 xml:space="preserve">Отдел безопасности и мобилизационной </w:t>
            </w:r>
            <w:r w:rsidR="008A020F">
              <w:rPr>
                <w:i/>
                <w:color w:val="000000"/>
                <w:sz w:val="18"/>
                <w:szCs w:val="18"/>
              </w:rPr>
              <w:t xml:space="preserve">подготовки </w:t>
            </w:r>
          </w:p>
        </w:tc>
        <w:tc>
          <w:tcPr>
            <w:tcW w:w="630" w:type="dxa"/>
          </w:tcPr>
          <w:p w:rsidR="002C05B8" w:rsidRPr="002C05B8" w:rsidRDefault="002C05B8" w:rsidP="003A27D8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C05B8" w:rsidRPr="002C05B8" w:rsidTr="002C05B8">
        <w:trPr>
          <w:gridAfter w:val="1"/>
          <w:wAfter w:w="71" w:type="dxa"/>
        </w:trPr>
        <w:tc>
          <w:tcPr>
            <w:tcW w:w="5387" w:type="dxa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>Тихвинская городская прокуратура</w:t>
            </w:r>
          </w:p>
        </w:tc>
        <w:tc>
          <w:tcPr>
            <w:tcW w:w="630" w:type="dxa"/>
          </w:tcPr>
          <w:p w:rsidR="002C05B8" w:rsidRPr="002C05B8" w:rsidRDefault="002C05B8" w:rsidP="003A27D8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C05B8" w:rsidRPr="002C05B8" w:rsidTr="002C05B8">
        <w:trPr>
          <w:gridAfter w:val="1"/>
          <w:wAfter w:w="71" w:type="dxa"/>
        </w:trPr>
        <w:tc>
          <w:tcPr>
            <w:tcW w:w="5387" w:type="dxa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>Глава Тихвинского района</w:t>
            </w:r>
          </w:p>
        </w:tc>
        <w:tc>
          <w:tcPr>
            <w:tcW w:w="630" w:type="dxa"/>
          </w:tcPr>
          <w:p w:rsidR="002C05B8" w:rsidRPr="002C05B8" w:rsidRDefault="002C05B8" w:rsidP="003A27D8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2C05B8" w:rsidRPr="002C05B8" w:rsidTr="002C05B8">
        <w:trPr>
          <w:gridAfter w:val="1"/>
          <w:wAfter w:w="71" w:type="dxa"/>
        </w:trPr>
        <w:tc>
          <w:tcPr>
            <w:tcW w:w="5387" w:type="dxa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>АО «ТВСЗ»</w:t>
            </w:r>
          </w:p>
        </w:tc>
        <w:tc>
          <w:tcPr>
            <w:tcW w:w="630" w:type="dxa"/>
          </w:tcPr>
          <w:p w:rsidR="002C05B8" w:rsidRPr="002C05B8" w:rsidRDefault="002C05B8" w:rsidP="003A27D8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2C05B8" w:rsidRPr="002C05B8" w:rsidTr="002C05B8">
        <w:tc>
          <w:tcPr>
            <w:tcW w:w="5387" w:type="dxa"/>
          </w:tcPr>
          <w:p w:rsidR="002C05B8" w:rsidRPr="002C05B8" w:rsidRDefault="002C05B8" w:rsidP="002C05B8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2C05B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:rsidR="002C05B8" w:rsidRPr="002C05B8" w:rsidRDefault="003848A3" w:rsidP="003A27D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1" w:type="dxa"/>
            <w:gridSpan w:val="2"/>
          </w:tcPr>
          <w:p w:rsidR="002C05B8" w:rsidRPr="002C05B8" w:rsidRDefault="002C05B8" w:rsidP="00765DDE">
            <w:pPr>
              <w:rPr>
                <w:i/>
                <w:color w:val="000000"/>
                <w:sz w:val="18"/>
                <w:szCs w:val="18"/>
              </w:rPr>
            </w:pPr>
            <w:r w:rsidRPr="002C05B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2C05B8" w:rsidRDefault="002C05B8" w:rsidP="00787D61">
      <w:pPr>
        <w:rPr>
          <w:color w:val="000000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Default="002C05B8" w:rsidP="007A42F9">
      <w:pPr>
        <w:rPr>
          <w:szCs w:val="28"/>
        </w:rPr>
      </w:pPr>
    </w:p>
    <w:p w:rsidR="002C05B8" w:rsidRPr="000D2CD8" w:rsidRDefault="002C05B8" w:rsidP="001A2440">
      <w:pPr>
        <w:ind w:right="-1" w:firstLine="709"/>
        <w:rPr>
          <w:sz w:val="22"/>
          <w:szCs w:val="22"/>
        </w:rPr>
      </w:pPr>
    </w:p>
    <w:sectPr w:rsidR="002C05B8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80623"/>
    <w:rsid w:val="001817B7"/>
    <w:rsid w:val="001A2440"/>
    <w:rsid w:val="001B4F8D"/>
    <w:rsid w:val="001F265D"/>
    <w:rsid w:val="00285D0C"/>
    <w:rsid w:val="002A2B11"/>
    <w:rsid w:val="002C05B8"/>
    <w:rsid w:val="002F22EB"/>
    <w:rsid w:val="00326996"/>
    <w:rsid w:val="003848A3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69748C"/>
    <w:rsid w:val="00711921"/>
    <w:rsid w:val="00796BD1"/>
    <w:rsid w:val="008A020F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03980"/>
  <w15:chartTrackingRefBased/>
  <w15:docId w15:val="{08FEEB99-C5F9-421E-AADB-C57E179B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2C05B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Strong"/>
    <w:qFormat/>
    <w:rsid w:val="002C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2020-04-15T12:08:00Z</cp:lastPrinted>
  <dcterms:created xsi:type="dcterms:W3CDTF">2020-04-13T14:16:00Z</dcterms:created>
  <dcterms:modified xsi:type="dcterms:W3CDTF">2020-04-15T12:41:00Z</dcterms:modified>
</cp:coreProperties>
</file>