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44B82">
      <w:pPr>
        <w:tabs>
          <w:tab w:val="left" w:pos="567"/>
          <w:tab w:val="left" w:pos="3686"/>
        </w:tabs>
      </w:pPr>
      <w:r>
        <w:tab/>
        <w:t>17 декабря 2018 г.</w:t>
      </w:r>
      <w:r>
        <w:tab/>
        <w:t>01-467-ра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23064" w:rsidTr="008230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23064" w:rsidRDefault="00AD6A9D" w:rsidP="00B52D22">
            <w:pPr>
              <w:rPr>
                <w:b/>
                <w:sz w:val="24"/>
                <w:szCs w:val="24"/>
              </w:rPr>
            </w:pPr>
            <w:r w:rsidRPr="00823064">
              <w:rPr>
                <w:color w:val="000000"/>
                <w:sz w:val="24"/>
              </w:rPr>
              <w:t>Об утверждении плана противодействия коррупции в администрации Тихвинского района на 2018-2020 годы</w:t>
            </w:r>
          </w:p>
        </w:tc>
      </w:tr>
      <w:tr w:rsidR="00D2510E" w:rsidRPr="00D2510E" w:rsidTr="008230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A9D" w:rsidRPr="00D2510E" w:rsidRDefault="00344B82" w:rsidP="00B52D22">
            <w:pPr>
              <w:rPr>
                <w:sz w:val="24"/>
              </w:rPr>
            </w:pPr>
            <w:r w:rsidRPr="00D2510E">
              <w:rPr>
                <w:sz w:val="24"/>
              </w:rPr>
              <w:t>21, 0300 ОБ НПА</w:t>
            </w:r>
          </w:p>
        </w:tc>
      </w:tr>
    </w:tbl>
    <w:p w:rsidR="00AD6A9D" w:rsidRDefault="00AD6A9D" w:rsidP="00977F20">
      <w:pPr>
        <w:pStyle w:val="Heading"/>
        <w:jc w:val="center"/>
        <w:rPr>
          <w:color w:val="000000"/>
        </w:rPr>
      </w:pPr>
    </w:p>
    <w:p w:rsidR="00AD6A9D" w:rsidRDefault="00AD6A9D" w:rsidP="00AD6A9D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Российской Федерации от 25 декабря 2008 года №273-ФЗ «О противодействии коррупции», Указом Президента Российской Федерации от 29 июня 2018 года №378 «О Национальном плане противодействия коррупции на 2018-2020 годы», постановлением Прави</w:t>
      </w:r>
      <w:bookmarkStart w:id="0" w:name="_GoBack"/>
      <w:bookmarkEnd w:id="0"/>
      <w:r>
        <w:rPr>
          <w:color w:val="000000"/>
        </w:rPr>
        <w:t>тельства Ленинградской области от 7 ноября 2018 года №430 «Об утверждении Плана противодействия коррупции в Ленинградской области на 2018-2020 годы», в целях противодействия и профилактики коррупции в администрации Тихвинского района:</w:t>
      </w:r>
    </w:p>
    <w:p w:rsidR="00AD6A9D" w:rsidRDefault="00AD6A9D" w:rsidP="00AD6A9D">
      <w:pPr>
        <w:ind w:firstLine="720"/>
        <w:rPr>
          <w:color w:val="000000"/>
        </w:rPr>
      </w:pPr>
      <w:r>
        <w:rPr>
          <w:color w:val="000000"/>
        </w:rPr>
        <w:t xml:space="preserve">1. Утвердить план противодействия коррупции в администрации Тихвинского района на 2018-2020 годы (приложение).  </w:t>
      </w:r>
    </w:p>
    <w:p w:rsidR="00C22915" w:rsidRDefault="00AD6A9D" w:rsidP="00AD6A9D">
      <w:pPr>
        <w:ind w:firstLine="720"/>
        <w:rPr>
          <w:color w:val="000000"/>
        </w:rPr>
      </w:pPr>
      <w:r>
        <w:rPr>
          <w:color w:val="000000"/>
        </w:rPr>
        <w:t>2. Признать утратившим</w:t>
      </w:r>
      <w:r w:rsidR="00C22915">
        <w:rPr>
          <w:color w:val="000000"/>
        </w:rPr>
        <w:t>и</w:t>
      </w:r>
      <w:r>
        <w:rPr>
          <w:color w:val="000000"/>
        </w:rPr>
        <w:t xml:space="preserve"> силу</w:t>
      </w:r>
      <w:r w:rsidR="00C22915">
        <w:rPr>
          <w:color w:val="000000"/>
        </w:rPr>
        <w:t>:</w:t>
      </w:r>
    </w:p>
    <w:p w:rsidR="00C22915" w:rsidRDefault="00C22915" w:rsidP="00AD6A9D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 w:rsidR="00AD6A9D">
        <w:rPr>
          <w:b/>
          <w:bCs/>
          <w:color w:val="000000"/>
        </w:rPr>
        <w:t>пункт 1</w:t>
      </w:r>
      <w:r w:rsidR="00AD6A9D">
        <w:rPr>
          <w:color w:val="000000"/>
        </w:rPr>
        <w:t xml:space="preserve"> распоряжения администрации Тихвинского района </w:t>
      </w:r>
      <w:r w:rsidR="00AD6A9D">
        <w:rPr>
          <w:b/>
          <w:bCs/>
          <w:color w:val="000000"/>
        </w:rPr>
        <w:t>от 14 июня 2017 года №01-209-ра</w:t>
      </w:r>
      <w:r w:rsidR="00AD6A9D">
        <w:rPr>
          <w:color w:val="000000"/>
        </w:rPr>
        <w:t xml:space="preserve"> «Об утверждении плана противодействия коррупции в администрации Тихвинского района на 2017-2018 годы»</w:t>
      </w:r>
      <w:r>
        <w:rPr>
          <w:color w:val="000000"/>
        </w:rPr>
        <w:t>;</w:t>
      </w:r>
    </w:p>
    <w:p w:rsidR="00AD6A9D" w:rsidRDefault="00C22915" w:rsidP="00C22915">
      <w:pPr>
        <w:ind w:firstLine="720"/>
        <w:rPr>
          <w:color w:val="000000"/>
        </w:rPr>
      </w:pPr>
      <w:r>
        <w:rPr>
          <w:color w:val="000000"/>
        </w:rPr>
        <w:t>-</w:t>
      </w:r>
      <w:r w:rsidR="00AD6A9D">
        <w:rPr>
          <w:color w:val="000000"/>
        </w:rPr>
        <w:t xml:space="preserve"> распоряжение администрации Тихвинского района </w:t>
      </w:r>
      <w:r w:rsidR="00AD6A9D" w:rsidRPr="00C22915">
        <w:rPr>
          <w:b/>
          <w:color w:val="000000"/>
        </w:rPr>
        <w:t>от 25 сентября 2018 года №01-355-ра</w:t>
      </w:r>
      <w:r w:rsidR="00AD6A9D">
        <w:rPr>
          <w:color w:val="000000"/>
        </w:rPr>
        <w:t xml:space="preserve"> «О внесении изменений в план противодействия коррупции в администрации Тихвинского района на 2017-2018 годы</w:t>
      </w:r>
      <w:r>
        <w:rPr>
          <w:color w:val="000000"/>
        </w:rPr>
        <w:t xml:space="preserve">, </w:t>
      </w:r>
      <w:r w:rsidRPr="00C22915">
        <w:rPr>
          <w:color w:val="000000"/>
        </w:rPr>
        <w:t>утвержденный распоряжением администрации Тихвинского района от 14</w:t>
      </w:r>
      <w:r>
        <w:rPr>
          <w:color w:val="000000"/>
        </w:rPr>
        <w:t xml:space="preserve"> </w:t>
      </w:r>
      <w:r w:rsidRPr="00C22915">
        <w:rPr>
          <w:color w:val="000000"/>
        </w:rPr>
        <w:t>июня 2017 года №01-209-ра</w:t>
      </w:r>
      <w:r w:rsidR="00AD6A9D">
        <w:rPr>
          <w:color w:val="000000"/>
        </w:rPr>
        <w:t xml:space="preserve">». </w:t>
      </w:r>
    </w:p>
    <w:p w:rsidR="00AD6A9D" w:rsidRDefault="00AD6A9D" w:rsidP="00AD6A9D">
      <w:pPr>
        <w:ind w:firstLine="720"/>
        <w:rPr>
          <w:color w:val="000000"/>
        </w:rPr>
      </w:pPr>
      <w:r>
        <w:rPr>
          <w:color w:val="000000"/>
        </w:rPr>
        <w:t>3. Контроль за исполнением распоряжения возложить на заместителя главы администрации по безопасности.</w:t>
      </w:r>
    </w:p>
    <w:p w:rsidR="00AD6A9D" w:rsidRDefault="00AD6A9D" w:rsidP="00977F20">
      <w:pPr>
        <w:ind w:firstLine="225"/>
        <w:rPr>
          <w:color w:val="000000"/>
        </w:rPr>
      </w:pPr>
    </w:p>
    <w:p w:rsidR="00AD6A9D" w:rsidRDefault="00AD6A9D" w:rsidP="00977F20">
      <w:pPr>
        <w:ind w:firstLine="225"/>
        <w:rPr>
          <w:color w:val="000000"/>
        </w:rPr>
      </w:pPr>
    </w:p>
    <w:p w:rsidR="00AD6A9D" w:rsidRPr="006C29D2" w:rsidRDefault="00AD6A9D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AD6A9D" w:rsidRDefault="00AD6A9D" w:rsidP="00977F20">
      <w:pPr>
        <w:ind w:firstLine="225"/>
        <w:rPr>
          <w:color w:val="000000"/>
        </w:rPr>
      </w:pPr>
    </w:p>
    <w:p w:rsidR="00AD6A9D" w:rsidRDefault="00AD6A9D" w:rsidP="00977F20">
      <w:pPr>
        <w:ind w:firstLine="225"/>
        <w:rPr>
          <w:color w:val="000000"/>
        </w:rPr>
      </w:pPr>
    </w:p>
    <w:p w:rsidR="00AD6A9D" w:rsidRDefault="00AD6A9D" w:rsidP="00977F20">
      <w:pPr>
        <w:ind w:firstLine="225"/>
        <w:rPr>
          <w:color w:val="000000"/>
        </w:rPr>
      </w:pPr>
    </w:p>
    <w:p w:rsidR="00AD6A9D" w:rsidRDefault="00AD6A9D" w:rsidP="00977F20">
      <w:pPr>
        <w:ind w:firstLine="225"/>
        <w:rPr>
          <w:color w:val="000000"/>
        </w:rPr>
      </w:pPr>
    </w:p>
    <w:p w:rsidR="00AD6A9D" w:rsidRDefault="00AD6A9D" w:rsidP="00977F20">
      <w:pPr>
        <w:ind w:firstLine="225"/>
        <w:rPr>
          <w:color w:val="000000"/>
        </w:rPr>
      </w:pPr>
    </w:p>
    <w:p w:rsidR="00AD6A9D" w:rsidRPr="00AD6A9D" w:rsidRDefault="00AD6A9D" w:rsidP="00AD6A9D">
      <w:pPr>
        <w:rPr>
          <w:color w:val="000000"/>
          <w:sz w:val="24"/>
        </w:rPr>
      </w:pPr>
      <w:r w:rsidRPr="00AD6A9D">
        <w:rPr>
          <w:color w:val="000000"/>
          <w:sz w:val="24"/>
        </w:rPr>
        <w:t xml:space="preserve">Бурушкова Людмила Юрьевна, </w:t>
      </w:r>
    </w:p>
    <w:p w:rsidR="00AD6A9D" w:rsidRPr="00AD6A9D" w:rsidRDefault="00AD6A9D" w:rsidP="00AD6A9D">
      <w:pPr>
        <w:rPr>
          <w:color w:val="000000"/>
          <w:sz w:val="24"/>
        </w:rPr>
      </w:pPr>
      <w:r w:rsidRPr="00AD6A9D">
        <w:rPr>
          <w:color w:val="000000"/>
          <w:sz w:val="24"/>
        </w:rPr>
        <w:t xml:space="preserve">72-225 </w:t>
      </w:r>
    </w:p>
    <w:p w:rsidR="00AD6A9D" w:rsidRDefault="00AD6A9D" w:rsidP="00AD6A9D">
      <w:pPr>
        <w:rPr>
          <w:color w:val="000000"/>
          <w:sz w:val="20"/>
        </w:rPr>
      </w:pPr>
    </w:p>
    <w:p w:rsidR="00AD6A9D" w:rsidRDefault="00AD6A9D" w:rsidP="00AD6A9D">
      <w:pPr>
        <w:rPr>
          <w:color w:val="000000"/>
          <w:sz w:val="20"/>
        </w:rPr>
      </w:pPr>
    </w:p>
    <w:p w:rsidR="00AD6A9D" w:rsidRDefault="00AD6A9D" w:rsidP="00AD6A9D">
      <w:pPr>
        <w:rPr>
          <w:color w:val="000000"/>
          <w:sz w:val="20"/>
        </w:rPr>
      </w:pPr>
    </w:p>
    <w:p w:rsidR="00AD6A9D" w:rsidRPr="00AD6A9D" w:rsidRDefault="00AD6A9D" w:rsidP="00AD6A9D">
      <w:pPr>
        <w:rPr>
          <w:i/>
          <w:color w:val="000000"/>
          <w:sz w:val="18"/>
        </w:rPr>
      </w:pPr>
      <w:r w:rsidRPr="00AD6A9D">
        <w:rPr>
          <w:b/>
          <w:bCs/>
          <w:i/>
          <w:color w:val="000000"/>
          <w:sz w:val="18"/>
        </w:rPr>
        <w:t>СОГЛАСОВАНО:</w:t>
      </w:r>
      <w:r w:rsidRPr="00AD6A9D">
        <w:rPr>
          <w:i/>
          <w:color w:val="000000"/>
          <w:sz w:val="18"/>
        </w:rPr>
        <w:t xml:space="preserve"> </w:t>
      </w:r>
    </w:p>
    <w:tbl>
      <w:tblPr>
        <w:tblW w:w="960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5"/>
        <w:gridCol w:w="2100"/>
        <w:gridCol w:w="1130"/>
      </w:tblGrid>
      <w:tr w:rsidR="00AD6A9D" w:rsidRPr="00AD6A9D" w:rsidTr="00AD6A9D">
        <w:tc>
          <w:tcPr>
            <w:tcW w:w="63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И.о. заместителя главы администрации</w:t>
            </w:r>
          </w:p>
        </w:tc>
        <w:tc>
          <w:tcPr>
            <w:tcW w:w="210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Мартышева Г.Г.</w:t>
            </w:r>
          </w:p>
        </w:tc>
        <w:tc>
          <w:tcPr>
            <w:tcW w:w="113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D6A9D" w:rsidRPr="00AD6A9D" w:rsidTr="00AD6A9D">
        <w:tc>
          <w:tcPr>
            <w:tcW w:w="63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10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13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</w:p>
        </w:tc>
      </w:tr>
      <w:tr w:rsidR="00AD6A9D" w:rsidRPr="00AD6A9D" w:rsidTr="00AD6A9D">
        <w:tc>
          <w:tcPr>
            <w:tcW w:w="63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210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13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AD6A9D" w:rsidRPr="00AD6A9D" w:rsidRDefault="00AD6A9D" w:rsidP="00977F20">
      <w:pPr>
        <w:rPr>
          <w:i/>
          <w:color w:val="000000"/>
          <w:sz w:val="18"/>
        </w:rPr>
      </w:pPr>
    </w:p>
    <w:p w:rsidR="00AD6A9D" w:rsidRPr="00AD6A9D" w:rsidRDefault="00AD6A9D" w:rsidP="00977F20">
      <w:pPr>
        <w:rPr>
          <w:i/>
          <w:color w:val="000000"/>
          <w:sz w:val="18"/>
        </w:rPr>
      </w:pPr>
      <w:r w:rsidRPr="00AD6A9D">
        <w:rPr>
          <w:b/>
          <w:bCs/>
          <w:i/>
          <w:color w:val="000000"/>
          <w:sz w:val="18"/>
        </w:rPr>
        <w:t>РАССЫЛКА:</w:t>
      </w:r>
      <w:r w:rsidRPr="00AD6A9D">
        <w:rPr>
          <w:i/>
          <w:color w:val="000000"/>
          <w:sz w:val="18"/>
        </w:rPr>
        <w:t xml:space="preserve"> </w:t>
      </w: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15"/>
        <w:gridCol w:w="570"/>
        <w:gridCol w:w="1275"/>
      </w:tblGrid>
      <w:tr w:rsidR="00AD6A9D" w:rsidRPr="00AD6A9D" w:rsidTr="00AD6A9D">
        <w:tc>
          <w:tcPr>
            <w:tcW w:w="751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D6A9D" w:rsidRPr="00AD6A9D" w:rsidTr="00AD6A9D">
        <w:tc>
          <w:tcPr>
            <w:tcW w:w="751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Отдел муниципальной службы, кадров и спецработы </w:t>
            </w:r>
          </w:p>
        </w:tc>
        <w:tc>
          <w:tcPr>
            <w:tcW w:w="57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2 </w:t>
            </w:r>
          </w:p>
        </w:tc>
        <w:tc>
          <w:tcPr>
            <w:tcW w:w="12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D6A9D" w:rsidRPr="00AD6A9D" w:rsidTr="00AD6A9D">
        <w:tc>
          <w:tcPr>
            <w:tcW w:w="751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Замам главы </w:t>
            </w:r>
            <w:r>
              <w:rPr>
                <w:i/>
                <w:color w:val="000000"/>
                <w:sz w:val="18"/>
              </w:rPr>
              <w:t xml:space="preserve">администрации </w:t>
            </w:r>
          </w:p>
        </w:tc>
        <w:tc>
          <w:tcPr>
            <w:tcW w:w="57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>4</w:t>
            </w:r>
          </w:p>
        </w:tc>
        <w:tc>
          <w:tcPr>
            <w:tcW w:w="12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</w:p>
        </w:tc>
      </w:tr>
      <w:tr w:rsidR="00AD6A9D" w:rsidRPr="00AD6A9D" w:rsidTr="00AD6A9D">
        <w:tc>
          <w:tcPr>
            <w:tcW w:w="751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Структурные подразделения </w:t>
            </w:r>
          </w:p>
        </w:tc>
        <w:tc>
          <w:tcPr>
            <w:tcW w:w="57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22 </w:t>
            </w:r>
          </w:p>
        </w:tc>
        <w:tc>
          <w:tcPr>
            <w:tcW w:w="12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D6A9D" w:rsidRPr="00AD6A9D" w:rsidTr="00AD6A9D">
        <w:tc>
          <w:tcPr>
            <w:tcW w:w="7515" w:type="dxa"/>
          </w:tcPr>
          <w:p w:rsidR="00AD6A9D" w:rsidRPr="00AD6A9D" w:rsidRDefault="00AD6A9D" w:rsidP="00AD6A9D">
            <w:pPr>
              <w:rPr>
                <w:i/>
                <w:color w:val="000000"/>
                <w:sz w:val="18"/>
              </w:rPr>
            </w:pPr>
            <w:r w:rsidRPr="00AD6A9D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AD6A9D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b/>
                <w:bCs/>
                <w:i/>
                <w:color w:val="000000"/>
                <w:sz w:val="18"/>
              </w:rPr>
              <w:t>29</w:t>
            </w:r>
            <w:r w:rsidRPr="00AD6A9D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AD6A9D" w:rsidRPr="00AD6A9D" w:rsidRDefault="00AD6A9D" w:rsidP="00977F20">
            <w:pPr>
              <w:rPr>
                <w:i/>
                <w:color w:val="000000"/>
                <w:sz w:val="18"/>
              </w:rPr>
            </w:pPr>
            <w:r w:rsidRPr="00AD6A9D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AD6A9D" w:rsidRPr="00AD6A9D" w:rsidRDefault="00AD6A9D" w:rsidP="00977F20">
      <w:pPr>
        <w:rPr>
          <w:i/>
          <w:color w:val="000000"/>
          <w:sz w:val="18"/>
        </w:rPr>
      </w:pPr>
    </w:p>
    <w:p w:rsidR="00C22915" w:rsidRDefault="00C22915">
      <w:pPr>
        <w:sectPr w:rsidR="00C22915" w:rsidSect="0082306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23064" w:rsidRPr="00463BE7" w:rsidRDefault="00823064" w:rsidP="00823064">
      <w:pPr>
        <w:pStyle w:val="ConsPlusNormal"/>
        <w:ind w:left="10800"/>
        <w:outlineLvl w:val="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lastRenderedPageBreak/>
        <w:t>УТВЕРЖДЕН</w:t>
      </w:r>
    </w:p>
    <w:p w:rsidR="00823064" w:rsidRPr="00463BE7" w:rsidRDefault="00463BE7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распоряжением</w:t>
      </w:r>
      <w:r w:rsidR="00823064" w:rsidRPr="00463BE7">
        <w:rPr>
          <w:rFonts w:ascii="Times New Roman" w:hAnsi="Times New Roman" w:cs="Times New Roman"/>
          <w:sz w:val="24"/>
        </w:rPr>
        <w:t xml:space="preserve"> администрации</w:t>
      </w:r>
    </w:p>
    <w:p w:rsidR="00823064" w:rsidRPr="00463BE7" w:rsidRDefault="00823064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>Тихвинского района</w:t>
      </w:r>
    </w:p>
    <w:p w:rsidR="00823064" w:rsidRPr="00463BE7" w:rsidRDefault="00823064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 xml:space="preserve">от </w:t>
      </w:r>
      <w:r w:rsidR="00344B82">
        <w:rPr>
          <w:rFonts w:ascii="Times New Roman" w:hAnsi="Times New Roman" w:cs="Times New Roman"/>
          <w:sz w:val="24"/>
        </w:rPr>
        <w:t xml:space="preserve">17 </w:t>
      </w:r>
      <w:r w:rsidRPr="00463BE7">
        <w:rPr>
          <w:rFonts w:ascii="Times New Roman" w:hAnsi="Times New Roman" w:cs="Times New Roman"/>
          <w:sz w:val="24"/>
        </w:rPr>
        <w:t>декабря 2018г. №01-</w:t>
      </w:r>
      <w:r w:rsidR="00344B82">
        <w:rPr>
          <w:rFonts w:ascii="Times New Roman" w:hAnsi="Times New Roman" w:cs="Times New Roman"/>
          <w:sz w:val="24"/>
        </w:rPr>
        <w:t>467</w:t>
      </w:r>
      <w:r w:rsidRPr="00463BE7">
        <w:rPr>
          <w:rFonts w:ascii="Times New Roman" w:hAnsi="Times New Roman" w:cs="Times New Roman"/>
          <w:sz w:val="24"/>
        </w:rPr>
        <w:t>-</w:t>
      </w:r>
      <w:r w:rsidR="00344B82">
        <w:rPr>
          <w:rFonts w:ascii="Times New Roman" w:hAnsi="Times New Roman" w:cs="Times New Roman"/>
          <w:sz w:val="24"/>
        </w:rPr>
        <w:t>р</w:t>
      </w:r>
      <w:r w:rsidRPr="00463BE7">
        <w:rPr>
          <w:rFonts w:ascii="Times New Roman" w:hAnsi="Times New Roman" w:cs="Times New Roman"/>
          <w:sz w:val="24"/>
        </w:rPr>
        <w:t>а</w:t>
      </w:r>
    </w:p>
    <w:p w:rsidR="00823064" w:rsidRPr="00463BE7" w:rsidRDefault="00823064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>(приложение)</w:t>
      </w:r>
    </w:p>
    <w:p w:rsidR="00C22915" w:rsidRPr="00463BE7" w:rsidRDefault="00C22915" w:rsidP="00E34829">
      <w:pPr>
        <w:tabs>
          <w:tab w:val="left" w:pos="11766"/>
        </w:tabs>
        <w:spacing w:after="200"/>
        <w:ind w:left="11482" w:firstLine="284"/>
        <w:jc w:val="center"/>
        <w:rPr>
          <w:sz w:val="24"/>
          <w:szCs w:val="24"/>
          <w:lang w:eastAsia="en-US"/>
        </w:rPr>
      </w:pPr>
    </w:p>
    <w:p w:rsidR="00C22915" w:rsidRPr="00C22915" w:rsidRDefault="00C22915" w:rsidP="00E34829">
      <w:pPr>
        <w:spacing w:line="235" w:lineRule="auto"/>
        <w:jc w:val="center"/>
        <w:rPr>
          <w:b/>
          <w:bCs/>
          <w:sz w:val="24"/>
          <w:szCs w:val="32"/>
        </w:rPr>
      </w:pPr>
      <w:r w:rsidRPr="00C22915">
        <w:rPr>
          <w:b/>
          <w:bCs/>
          <w:sz w:val="24"/>
          <w:szCs w:val="32"/>
        </w:rPr>
        <w:t>План</w:t>
      </w:r>
    </w:p>
    <w:p w:rsidR="00C22915" w:rsidRPr="00C22915" w:rsidRDefault="00C22915" w:rsidP="00E34829">
      <w:pPr>
        <w:tabs>
          <w:tab w:val="left" w:pos="11766"/>
        </w:tabs>
        <w:spacing w:after="200"/>
        <w:jc w:val="center"/>
        <w:rPr>
          <w:sz w:val="20"/>
          <w:szCs w:val="24"/>
          <w:lang w:eastAsia="en-US"/>
        </w:rPr>
      </w:pPr>
      <w:r w:rsidRPr="00C22915">
        <w:rPr>
          <w:b/>
          <w:bCs/>
          <w:sz w:val="24"/>
          <w:szCs w:val="32"/>
        </w:rPr>
        <w:t>противодействия коррупции в администрации Тихвинского района на 2018-2020 годы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671"/>
        <w:gridCol w:w="6"/>
        <w:gridCol w:w="5664"/>
        <w:gridCol w:w="3116"/>
        <w:gridCol w:w="2840"/>
        <w:gridCol w:w="142"/>
        <w:gridCol w:w="2834"/>
      </w:tblGrid>
      <w:tr w:rsidR="00C22915" w:rsidRPr="00823064" w:rsidTr="00EA34C7">
        <w:tc>
          <w:tcPr>
            <w:tcW w:w="679" w:type="dxa"/>
            <w:gridSpan w:val="2"/>
            <w:vAlign w:val="center"/>
          </w:tcPr>
          <w:p w:rsidR="00C22915" w:rsidRPr="00823064" w:rsidRDefault="00C22915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№</w:t>
            </w:r>
          </w:p>
          <w:p w:rsidR="00C22915" w:rsidRPr="00823064" w:rsidRDefault="00C22915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671" w:type="dxa"/>
            <w:gridSpan w:val="2"/>
            <w:vAlign w:val="center"/>
          </w:tcPr>
          <w:p w:rsidR="00C22915" w:rsidRPr="00823064" w:rsidRDefault="00C22915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:rsidR="00C22915" w:rsidRPr="00823064" w:rsidRDefault="00C22915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982" w:type="dxa"/>
            <w:gridSpan w:val="2"/>
            <w:vAlign w:val="center"/>
          </w:tcPr>
          <w:p w:rsidR="00C22915" w:rsidRPr="00823064" w:rsidRDefault="00C22915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2834" w:type="dxa"/>
          </w:tcPr>
          <w:p w:rsidR="00C22915" w:rsidRPr="00823064" w:rsidRDefault="00C22915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</w:p>
          <w:p w:rsidR="00C22915" w:rsidRPr="00823064" w:rsidRDefault="00C22915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Ожидаемый результат</w:t>
            </w:r>
          </w:p>
          <w:p w:rsidR="00C22915" w:rsidRPr="00823064" w:rsidRDefault="00C22915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22915" w:rsidRPr="00823064" w:rsidTr="00823064">
        <w:tc>
          <w:tcPr>
            <w:tcW w:w="679" w:type="dxa"/>
            <w:gridSpan w:val="2"/>
            <w:vAlign w:val="center"/>
          </w:tcPr>
          <w:p w:rsidR="00C22915" w:rsidRPr="00823064" w:rsidRDefault="00C22915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4601" w:type="dxa"/>
            <w:gridSpan w:val="6"/>
          </w:tcPr>
          <w:p w:rsidR="00C22915" w:rsidRPr="00823064" w:rsidRDefault="00C22915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  <w:p w:rsidR="00C22915" w:rsidRPr="00823064" w:rsidRDefault="00C22915" w:rsidP="0054334D">
            <w:pPr>
              <w:rPr>
                <w:sz w:val="23"/>
                <w:szCs w:val="23"/>
              </w:rPr>
            </w:pPr>
          </w:p>
        </w:tc>
      </w:tr>
      <w:tr w:rsidR="00C22915" w:rsidRPr="00823064" w:rsidTr="00EA34C7">
        <w:tc>
          <w:tcPr>
            <w:tcW w:w="679" w:type="dxa"/>
            <w:gridSpan w:val="2"/>
          </w:tcPr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1.1</w:t>
            </w:r>
          </w:p>
        </w:tc>
        <w:tc>
          <w:tcPr>
            <w:tcW w:w="5671" w:type="dxa"/>
            <w:gridSpan w:val="2"/>
          </w:tcPr>
          <w:p w:rsidR="00C22915" w:rsidRPr="00823064" w:rsidRDefault="00C22915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lang w:eastAsia="en-US"/>
              </w:rPr>
            </w:pPr>
            <w:r w:rsidRPr="00823064">
              <w:rPr>
                <w:lang w:eastAsia="en-US"/>
              </w:rPr>
              <w:t xml:space="preserve">Подготовка и организация проведения заседаний комиссии по   противодействию коррупции </w:t>
            </w:r>
          </w:p>
          <w:p w:rsidR="00C22915" w:rsidRPr="00823064" w:rsidRDefault="00C22915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lang w:eastAsia="en-US"/>
              </w:rPr>
            </w:pPr>
            <w:r w:rsidRPr="00823064">
              <w:rPr>
                <w:lang w:eastAsia="en-US"/>
              </w:rPr>
              <w:t xml:space="preserve"> </w:t>
            </w:r>
          </w:p>
        </w:tc>
        <w:tc>
          <w:tcPr>
            <w:tcW w:w="3114" w:type="dxa"/>
          </w:tcPr>
          <w:p w:rsidR="00C22915" w:rsidRPr="00823064" w:rsidRDefault="00C22915" w:rsidP="006C2F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главы администрации по безопасности</w:t>
            </w:r>
          </w:p>
          <w:p w:rsidR="00C22915" w:rsidRPr="00823064" w:rsidRDefault="00C22915" w:rsidP="006C2F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работы комиссии)</w:t>
            </w:r>
          </w:p>
        </w:tc>
        <w:tc>
          <w:tcPr>
            <w:tcW w:w="2834" w:type="dxa"/>
          </w:tcPr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Обеспечение деятельности комиссии   по противодействию коррупции  </w:t>
            </w:r>
          </w:p>
        </w:tc>
      </w:tr>
      <w:tr w:rsidR="00C22915" w:rsidRPr="00823064" w:rsidTr="00EA34C7">
        <w:tc>
          <w:tcPr>
            <w:tcW w:w="679" w:type="dxa"/>
            <w:gridSpan w:val="2"/>
          </w:tcPr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1.2</w:t>
            </w:r>
          </w:p>
        </w:tc>
        <w:tc>
          <w:tcPr>
            <w:tcW w:w="5671" w:type="dxa"/>
            <w:gridSpan w:val="2"/>
          </w:tcPr>
          <w:p w:rsidR="00C22915" w:rsidRPr="00823064" w:rsidRDefault="00C22915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lang w:eastAsia="en-US"/>
              </w:rPr>
            </w:pPr>
            <w:r w:rsidRPr="00823064">
              <w:rPr>
                <w:lang w:eastAsia="en-US"/>
              </w:rPr>
              <w:t>Организация контроля  за подготовкой и исполнением мероприятий   Плана противодействия коррупции, а также плана противодействия коррупции в Ленинградской области на 2018-2020 годы, принятие соответствующих мер за неисполнение мероприятий планов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по безопасности, руководители структурных подразделений с правом юридического лица, отдел муниципальной службы, кадров и спецработы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22915" w:rsidRPr="00823064" w:rsidRDefault="00C22915" w:rsidP="006C2F19">
            <w:pPr>
              <w:jc w:val="center"/>
              <w:rPr>
                <w:color w:val="00B050"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C22915" w:rsidRPr="00823064" w:rsidTr="00EA34C7">
        <w:trPr>
          <w:trHeight w:val="414"/>
        </w:trPr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1.3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hd w:val="clear" w:color="auto" w:fill="FFFFFF"/>
                <w:lang w:eastAsia="en-US"/>
              </w:rPr>
            </w:pPr>
            <w:r w:rsidRPr="00823064">
              <w:rPr>
                <w:shd w:val="clear" w:color="auto" w:fill="FFFFFF"/>
                <w:lang w:eastAsia="en-US"/>
              </w:rPr>
              <w:t xml:space="preserve">Проведение анализа результатов выполнения мероприятий Плана противодействия коррупции   в 2018-2020 годы и представление данной информации в аппарат Губернатора и Правительства </w:t>
            </w:r>
          </w:p>
          <w:p w:rsidR="00C22915" w:rsidRPr="00823064" w:rsidRDefault="00C22915" w:rsidP="00C22915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lang w:eastAsia="en-US"/>
              </w:rPr>
            </w:pPr>
            <w:r w:rsidRPr="00823064">
              <w:rPr>
                <w:shd w:val="clear" w:color="auto" w:fill="FFFFFF"/>
                <w:lang w:eastAsia="en-US"/>
              </w:rPr>
              <w:t>Ленинградской области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Заместитель главы администрации по безопасности, отдел муниципальной службы, кадров и спецработы 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15 января 2019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июля 2019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15 января 2020 года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июля 2020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25 декабря 2020 года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color w:val="00B050"/>
                <w:sz w:val="23"/>
                <w:szCs w:val="23"/>
                <w:u w:val="single"/>
              </w:rPr>
            </w:pPr>
            <w:r w:rsidRPr="00823064">
              <w:rPr>
                <w:sz w:val="23"/>
                <w:szCs w:val="23"/>
              </w:rPr>
              <w:t>Повышение эффективности работы в сфере противодействия коррупции,</w:t>
            </w:r>
            <w:r w:rsidRPr="00823064">
              <w:rPr>
                <w:sz w:val="23"/>
                <w:szCs w:val="23"/>
                <w:u w:val="single"/>
              </w:rPr>
              <w:t xml:space="preserve"> </w:t>
            </w:r>
            <w:r w:rsidRPr="00823064">
              <w:rPr>
                <w:sz w:val="23"/>
                <w:szCs w:val="23"/>
              </w:rPr>
              <w:t>предупреждение коррупционных правонарушений</w:t>
            </w:r>
            <w:r w:rsidRPr="00823064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1.4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Мониторинг изменений законодательства   в сфере противодействия коррупции на предмет необходимости внесения изменений в нормативные правовые  акты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Отдел муниципальной службы, кадров и спецработы, юридический отдел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(ежемесячно)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Своевременное выявление необходимости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внесения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изменений в нормативные правовые акты    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Разработка и обеспечение принятия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нормативных правовых актов   в сфере противодействия коррупции, в соответствии с требованиями, установленными федеральным и областным  законодательством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ind w:left="-10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Отдел муниципальной службы, кадров и спецработы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изменений законодательства)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Своевременное принятие соответствующих нормативных правовых актов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и приведение нормативных правовых актов  в соответствие с действующим законодательством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1.6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tabs>
                <w:tab w:val="left" w:pos="6724"/>
              </w:tabs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антикоррупционной экспертизы нормативных правовых актов (проектов нормативных правовых актов)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при проведении их правовой экспертизы и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мониторинге их применения</w:t>
            </w:r>
          </w:p>
          <w:p w:rsidR="00C22915" w:rsidRPr="00823064" w:rsidRDefault="00C22915" w:rsidP="00C22915">
            <w:pPr>
              <w:tabs>
                <w:tab w:val="left" w:pos="6724"/>
              </w:tabs>
              <w:ind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Юридический отдел</w:t>
            </w:r>
          </w:p>
          <w:p w:rsidR="00C22915" w:rsidRPr="00823064" w:rsidRDefault="00C22915" w:rsidP="00C22915">
            <w:pPr>
              <w:ind w:left="34" w:right="171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в нормативных правовых  актах (проектах нормативных правовых актов) коррупциогенных факторов и их последующее устранение</w:t>
            </w:r>
          </w:p>
        </w:tc>
      </w:tr>
      <w:tr w:rsidR="00C22915" w:rsidRPr="00823064" w:rsidTr="00823064">
        <w:tc>
          <w:tcPr>
            <w:tcW w:w="685" w:type="dxa"/>
            <w:gridSpan w:val="3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4595" w:type="dxa"/>
            <w:gridSpan w:val="5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Информатизация деятельности</w:t>
            </w:r>
          </w:p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2.1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Внедрение СПО «Справки БК»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  </w:t>
            </w: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01 января 2019 года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Унифицированное заполнение справок  о доходах, расходах, об имуществе и обязательствах имущественного характера</w:t>
            </w: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2.2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Внедрение и использование специальных информационно-аналитических программных продуктов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отдел информационного обеспечения   </w:t>
            </w: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 мере необходимости 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Выявление коррупционных правонарушений. Своевременное реагирование на ситуации возможности возникновения конфликта интересов </w:t>
            </w:r>
          </w:p>
        </w:tc>
      </w:tr>
      <w:tr w:rsidR="00C22915" w:rsidRPr="00823064" w:rsidTr="00823064">
        <w:tc>
          <w:tcPr>
            <w:tcW w:w="685" w:type="dxa"/>
            <w:gridSpan w:val="3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4595" w:type="dxa"/>
            <w:gridSpan w:val="5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Антикоррупционный мониторинг</w:t>
            </w:r>
          </w:p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22915" w:rsidRPr="00823064" w:rsidTr="00823064">
        <w:trPr>
          <w:trHeight w:val="355"/>
        </w:trPr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3.1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мониторинга информации о коррупционных проявлениях в деятельности должностных лиц органов местного самоуправления, размещенной в СМИ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общий отдел </w:t>
            </w:r>
          </w:p>
          <w:p w:rsidR="00C22915" w:rsidRPr="00823064" w:rsidRDefault="00C22915" w:rsidP="00C22915">
            <w:pPr>
              <w:pStyle w:val="ConsPlusNormal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pStyle w:val="aa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Выявление и предупреждение коррупционных правонарушений в деятельности. Оперативное принятие соответствующих решений в случае подтверждения фактов </w:t>
            </w:r>
            <w:r w:rsidRPr="00823064">
              <w:rPr>
                <w:sz w:val="23"/>
                <w:szCs w:val="23"/>
              </w:rPr>
              <w:lastRenderedPageBreak/>
              <w:t>нарушений</w:t>
            </w:r>
          </w:p>
        </w:tc>
      </w:tr>
      <w:tr w:rsidR="00C22915" w:rsidRPr="00823064" w:rsidTr="00823064">
        <w:trPr>
          <w:trHeight w:val="355"/>
        </w:trPr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Проведение мониторинга информации о коррупционных проявлениях в деятельности должностных  лиц органов местного самоуправления, содержащейся в поступающих обращениях граждан и организаций  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общий отдел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pStyle w:val="aa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C22915" w:rsidRPr="00823064" w:rsidTr="00823064">
        <w:tc>
          <w:tcPr>
            <w:tcW w:w="685" w:type="dxa"/>
            <w:gridSpan w:val="3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14595" w:type="dxa"/>
            <w:gridSpan w:val="5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 </w:t>
            </w:r>
          </w:p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Обеспечение деятельности комиссии по соблюдению требований к служебному поведению муниципальных служащих   и урегулированию конфликта интересов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Обеспечение соблюдения муниципальными служащими, ограничений и запретов, требований о предотвращении или урегулировании конфликта интересов, </w:t>
            </w:r>
          </w:p>
          <w:p w:rsidR="00C22915" w:rsidRPr="00823064" w:rsidRDefault="00C22915" w:rsidP="00823064">
            <w:pPr>
              <w:ind w:left="-107" w:right="4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коррупционные правонарушения </w:t>
            </w:r>
          </w:p>
        </w:tc>
      </w:tr>
      <w:tr w:rsidR="00C22915" w:rsidRPr="00823064" w:rsidTr="00823064">
        <w:trPr>
          <w:trHeight w:val="6239"/>
        </w:trPr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4.2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Обеспечение реализации</w:t>
            </w:r>
            <w:r w:rsidRPr="00823064">
              <w:rPr>
                <w:sz w:val="23"/>
                <w:szCs w:val="23"/>
              </w:rPr>
              <w:t xml:space="preserve"> </w:t>
            </w:r>
            <w:r w:rsidRPr="00823064">
              <w:rPr>
                <w:b w:val="0"/>
                <w:sz w:val="23"/>
                <w:szCs w:val="23"/>
              </w:rPr>
              <w:t>муниципальными служащими обязанностей:</w:t>
            </w:r>
          </w:p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</w:t>
            </w:r>
            <w:r w:rsidRPr="00823064">
              <w:rPr>
                <w:b w:val="0"/>
                <w:sz w:val="23"/>
                <w:szCs w:val="23"/>
              </w:rPr>
              <w:t xml:space="preserve">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  <w:p w:rsidR="00C22915" w:rsidRPr="00823064" w:rsidRDefault="00C22915" w:rsidP="00C22915">
            <w:pPr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уведомлять представителя нанимателя о своем намерении выполнять иную оплачиваемую работу</w:t>
            </w:r>
          </w:p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</w:t>
            </w:r>
          </w:p>
          <w:p w:rsidR="00C22915" w:rsidRPr="00823064" w:rsidRDefault="00C22915" w:rsidP="00C22915">
            <w:pPr>
              <w:pStyle w:val="1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- обращаться в адрес представителя нанимателя за получением разрешения участвовать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вхождения в состав ее коллегиальных органов управления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</w:t>
            </w:r>
            <w:r w:rsidRPr="00823064">
              <w:rPr>
                <w:color w:val="000000"/>
                <w:sz w:val="23"/>
                <w:szCs w:val="23"/>
              </w:rPr>
              <w:t xml:space="preserve">  сообщать  </w:t>
            </w:r>
            <w:r w:rsidRPr="00823064">
              <w:rPr>
                <w:sz w:val="23"/>
                <w:szCs w:val="23"/>
              </w:rPr>
              <w:t xml:space="preserve"> представителю нанимателя (работодателя) </w:t>
            </w:r>
            <w:r w:rsidRPr="00823064">
              <w:rPr>
                <w:color w:val="000000"/>
                <w:sz w:val="23"/>
                <w:szCs w:val="23"/>
              </w:rPr>
              <w:t>о получении  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руководители структурных подразделений с правом юридического лица </w:t>
            </w: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</w:tr>
      <w:tr w:rsidR="00C22915" w:rsidRPr="00823064" w:rsidTr="00823064">
        <w:trPr>
          <w:trHeight w:val="2826"/>
        </w:trPr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4.3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Осуществление в установленном порядке приема справок о доходах, расходах, об имуществе и обязательствах имущественного характера (далее - справки), представляемых в соответствии с законодательством Российской Федерации о противодействии коррупции:</w:t>
            </w:r>
          </w:p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 xml:space="preserve">- гражданами, претендующими на замещение   должностей муниципальной службы;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муниципальными служащими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руководители структурных подразделений с правом юридического лица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 назначении на соответствующие должности (для граждан, претендующих на замещение соответствующих должностей);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до 30 апреля 2019 года,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до 30 апреля 2020 года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 для муниципальных служащих)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4.4</w:t>
            </w:r>
          </w:p>
        </w:tc>
        <w:tc>
          <w:tcPr>
            <w:tcW w:w="5665" w:type="dxa"/>
          </w:tcPr>
          <w:p w:rsidR="00C22915" w:rsidRPr="00823064" w:rsidRDefault="00C22915" w:rsidP="00EA34C7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Обеспечение размещения сведений о доходах, расходах, об имуществе и обязательствах имущественного характера (далее - сведения), представленных   муниципальными служащими на официальном сайте Тихвинского района  в сети Интернет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 руководители структурных, подразделений с правом юридического лица</w:t>
            </w: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14 рабочих дней со дня истечения срока установленного для представления сведений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C22915" w:rsidRPr="00823064" w:rsidTr="00823064">
        <w:trPr>
          <w:trHeight w:val="274"/>
        </w:trPr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4.5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Осуществление в установленном порядке анализа</w:t>
            </w:r>
          </w:p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 xml:space="preserve">сведений, представленных:  </w:t>
            </w:r>
          </w:p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- гражданами, претендующими на замещение должностей муниципальной службы;</w:t>
            </w:r>
          </w:p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 xml:space="preserve">- муниципальными служащими  </w:t>
            </w:r>
          </w:p>
        </w:tc>
        <w:tc>
          <w:tcPr>
            <w:tcW w:w="3116" w:type="dxa"/>
          </w:tcPr>
          <w:p w:rsidR="00C22915" w:rsidRPr="00823064" w:rsidRDefault="00C22915" w:rsidP="00EA34C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руководители структурных подразделений, с правом юридического лица </w:t>
            </w: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EA34C7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4.6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В случаях и порядке, установленном законодательством проведение проверок:</w:t>
            </w:r>
          </w:p>
          <w:p w:rsidR="00C22915" w:rsidRPr="00823064" w:rsidRDefault="00C22915" w:rsidP="00C22915">
            <w:pPr>
              <w:widowControl w:val="0"/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достоверности и полноты сведений, представленных гражданами, претендующими на замещение должностей муниципальной службы, а также муниципальными служащими;</w:t>
            </w:r>
          </w:p>
          <w:p w:rsidR="00C22915" w:rsidRPr="00823064" w:rsidRDefault="00C22915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достоверности и полноты сведений (в части, касающейся профилактики коррупционных правонарушений), представленных гражданами при назначении на  должности муниципальной службы, в соответствии с действующим законодательством, а также указанных гражданином, претендующим на замещение должностей муниципальной службы сведений в анкете, форма которой утверждена распоряжением Правитель</w:t>
            </w:r>
            <w:r w:rsidRPr="00823064">
              <w:rPr>
                <w:sz w:val="23"/>
                <w:szCs w:val="23"/>
              </w:rPr>
              <w:lastRenderedPageBreak/>
              <w:t xml:space="preserve">ства Российской Федерации от 26 мая 2005 года </w:t>
            </w:r>
            <w:r w:rsidRPr="00823064">
              <w:rPr>
                <w:sz w:val="23"/>
                <w:szCs w:val="23"/>
              </w:rPr>
              <w:br/>
              <w:t>№ 667-р;</w:t>
            </w:r>
          </w:p>
          <w:p w:rsidR="00C22915" w:rsidRPr="00823064" w:rsidRDefault="00C22915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C22915" w:rsidRPr="00823064" w:rsidRDefault="00C22915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- о соблюдении муниципальными служащими   ограничений при заключении ими после увольнения с муниципальной службы трудового договора и (или) </w:t>
            </w:r>
            <w:r w:rsidRPr="00823064">
              <w:rPr>
                <w:sz w:val="23"/>
                <w:szCs w:val="23"/>
              </w:rPr>
              <w:br/>
              <w:t xml:space="preserve">гражданско-правового договора в случаях, </w:t>
            </w:r>
            <w:r w:rsidRPr="00823064">
              <w:rPr>
                <w:sz w:val="23"/>
                <w:szCs w:val="23"/>
              </w:rPr>
              <w:br/>
              <w:t>предусмотренных федеральными законами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муниципальной службы, кадров и спецработы, руководители структурных подразделений, с правом юридического лица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(при наличии оснований)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4.7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В случаях и порядке, установленных законодательством, осуществление контроля за расходами лиц, замещающих  муниципальные должности и должности муниципальной  службы, а также за расходами их супруг (супругов) и несовершеннолетних детей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(при наличии оснований)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C22915" w:rsidRPr="00823064" w:rsidTr="00823064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4.8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ConsPlusNormal"/>
              <w:ind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Принятие мер по повышению эффективности кадровой работы в части, касающейся ведения личных дел работников администрации Тихвинского района, в том числе контроль за полнотой и актуализацией сведений, содержащихся в анкетах, представляемых при поступлении на муниципальную службу и ее прохождении, о родственниках и свойственниках в целях выявления возможного конфликта интересов</w:t>
            </w:r>
          </w:p>
        </w:tc>
        <w:tc>
          <w:tcPr>
            <w:tcW w:w="3116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спецработы, руководители структурных подразделений, с правом юридического лица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20 декабря 2018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20 декабря 2019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 октября 2020 года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22915" w:rsidRPr="00823064" w:rsidTr="00823064">
        <w:tc>
          <w:tcPr>
            <w:tcW w:w="685" w:type="dxa"/>
            <w:gridSpan w:val="3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14595" w:type="dxa"/>
            <w:gridSpan w:val="5"/>
            <w:vAlign w:val="center"/>
          </w:tcPr>
          <w:p w:rsidR="00C22915" w:rsidRPr="00823064" w:rsidRDefault="00C22915" w:rsidP="00EA34C7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Реализация антикоррупционной политики в сфере закупок товаров, работ, услуг, а также в сфере финансового контроля 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5.1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Выявление и устранение коррупционных рисков при осуществлении закупок товаров, работ, услуг для обеспечения нужд  Тихвинского района (далее – закупки)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br/>
              <w:t>по экономике и инвестициям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EA34C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декабря 2018 года,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28 июня 2019 года,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10 декабря 2019 года,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26 июня 2020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 нарушений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требований законодательства при осуществлении закупок товаров, работ, услуг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5.2</w:t>
            </w:r>
          </w:p>
        </w:tc>
        <w:tc>
          <w:tcPr>
            <w:tcW w:w="5665" w:type="dxa"/>
          </w:tcPr>
          <w:p w:rsidR="00C22915" w:rsidRPr="00823064" w:rsidRDefault="00C22915" w:rsidP="00EA34C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контроля за соблюдением требований об отсутствии конфликта интересов между участниками закупки и заказчиком, установленных п. 9 ч. 1 ст. 31 Федерального закона от 05.04.2013 № 44-ФЗ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Комитет по экономике и инвестициям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2018-2020 годов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(на постоянной основе)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коррупционных правонарушений</w:t>
            </w:r>
          </w:p>
        </w:tc>
      </w:tr>
      <w:tr w:rsidR="00C22915" w:rsidRPr="00823064" w:rsidTr="00823064">
        <w:tc>
          <w:tcPr>
            <w:tcW w:w="685" w:type="dxa"/>
            <w:gridSpan w:val="3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14595" w:type="dxa"/>
            <w:gridSpan w:val="5"/>
            <w:vAlign w:val="center"/>
          </w:tcPr>
          <w:p w:rsidR="00C22915" w:rsidRPr="00823064" w:rsidRDefault="00C22915" w:rsidP="00EA34C7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Организация работы в сфере противодействия коррупции в  организациях, подведомственных </w:t>
            </w:r>
            <w:r w:rsidRPr="00823064">
              <w:rPr>
                <w:b/>
                <w:bCs/>
                <w:sz w:val="23"/>
                <w:szCs w:val="23"/>
              </w:rPr>
              <w:br/>
              <w:t xml:space="preserve">органам местного самоуправления Тихвинского района </w:t>
            </w:r>
            <w:r w:rsidRPr="00823064">
              <w:rPr>
                <w:sz w:val="23"/>
                <w:szCs w:val="23"/>
              </w:rPr>
              <w:t>(далее – подведомственные организации)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органам местного самоуправления (далее – подведомственные учреждения) и лицами, замещающими указанные должности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Комитет по управлению муниципальным имуществом, комитет по культуре, спорту и молодежной политике, комитет по образованию </w:t>
            </w:r>
          </w:p>
        </w:tc>
        <w:tc>
          <w:tcPr>
            <w:tcW w:w="2840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 назначении на соответствующие должности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</w:p>
          <w:p w:rsidR="00C22915" w:rsidRPr="005F6603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до 30 апреля 2019 года</w:t>
            </w:r>
          </w:p>
          <w:p w:rsidR="00C22915" w:rsidRPr="005F6603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до 30 апреля 2020 года</w:t>
            </w:r>
          </w:p>
          <w:p w:rsidR="00C22915" w:rsidRPr="00823064" w:rsidRDefault="00C22915" w:rsidP="00EA34C7">
            <w:pPr>
              <w:pStyle w:val="ConsPlusNormal"/>
              <w:jc w:val="center"/>
              <w:rPr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2976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Размещение сведений, представленных руководителями подведомственных учреждений на официальных сайтах (веб-страницах)   в сети «Интернет»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Комитет по управлению муниципальным имуществом, комитет по культуре, спорту и молодежной политике, комитет по образованию  </w:t>
            </w:r>
          </w:p>
        </w:tc>
        <w:tc>
          <w:tcPr>
            <w:tcW w:w="2840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2976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6.3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widowControl w:val="0"/>
              <w:tabs>
                <w:tab w:val="left" w:pos="0"/>
              </w:tabs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Комитет по управлению муниципальным имуществом, комитет по культуре, спорту и молодежной политике, комитет по образованию   </w:t>
            </w:r>
          </w:p>
        </w:tc>
        <w:tc>
          <w:tcPr>
            <w:tcW w:w="2840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2019-2020 годов </w:t>
            </w:r>
            <w:r w:rsidRPr="00823064">
              <w:rPr>
                <w:sz w:val="23"/>
                <w:szCs w:val="23"/>
              </w:rPr>
              <w:br/>
              <w:t>на основании поступившей информации</w:t>
            </w:r>
          </w:p>
        </w:tc>
        <w:tc>
          <w:tcPr>
            <w:tcW w:w="2976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6.4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  <w:lang w:eastAsia="en-US"/>
              </w:rPr>
            </w:pPr>
            <w:r w:rsidRPr="00823064">
              <w:rPr>
                <w:sz w:val="23"/>
                <w:szCs w:val="23"/>
                <w:lang w:eastAsia="en-US"/>
              </w:rPr>
              <w:t xml:space="preserve">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</w:t>
            </w:r>
            <w:r w:rsidRPr="00823064">
              <w:rPr>
                <w:sz w:val="23"/>
                <w:szCs w:val="23"/>
                <w:lang w:eastAsia="en-US"/>
              </w:rPr>
              <w:br/>
              <w:t>«О противодействии коррупции».</w:t>
            </w:r>
          </w:p>
          <w:p w:rsidR="00C22915" w:rsidRPr="00823064" w:rsidRDefault="00C22915" w:rsidP="00C22915">
            <w:pPr>
              <w:pStyle w:val="ConsPlusNormal"/>
              <w:ind w:left="3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Комитет по управлению муниципальным имуществом, комитет по культуре, спорту и молодежной политике, комитет по образованию   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40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EA34C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декабря 2018 года,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28 июня 2019 года,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10 декабря 2019 года,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26 июня 2020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976" w:type="dxa"/>
            <w:gridSpan w:val="2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 нарушений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требований антикоррупционного законодательства 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6.5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  <w:lang w:eastAsia="en-US"/>
              </w:rPr>
            </w:pPr>
            <w:r w:rsidRPr="00823064">
              <w:rPr>
                <w:sz w:val="23"/>
                <w:szCs w:val="23"/>
              </w:rPr>
              <w:t>Выявление возможности возникновения конфликта интересов при взаимодействии с родственниками (свойственниками). Принятие мер в соответствии с законодательством</w:t>
            </w:r>
          </w:p>
        </w:tc>
        <w:tc>
          <w:tcPr>
            <w:tcW w:w="3114" w:type="dxa"/>
          </w:tcPr>
          <w:p w:rsidR="00C22915" w:rsidRPr="00823064" w:rsidRDefault="00C22915" w:rsidP="005F6603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Комитет по управлению муниципальным имуществом, комитет по культуре, спорту и молодежной политике, комитет по образованию    </w:t>
            </w: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40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 августа 2019 года,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 августа 2020 года</w:t>
            </w:r>
          </w:p>
        </w:tc>
        <w:tc>
          <w:tcPr>
            <w:tcW w:w="2976" w:type="dxa"/>
            <w:gridSpan w:val="2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выявление  возможности возникновения конфликта интересов, принятие мер по его предупреждению и (или) урегулированию 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6.6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Контроль соблюдения положений административных регламентов предоставления муниципальных услуг подведомственными организациями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Комитет по управлению муниципальным имуществом, комитет по культуре, спорту и молодежной политике, комитет по образованию    </w:t>
            </w:r>
          </w:p>
        </w:tc>
        <w:tc>
          <w:tcPr>
            <w:tcW w:w="2840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2018-2020 годов  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:rsidR="00C22915" w:rsidRPr="00823064" w:rsidRDefault="00C22915" w:rsidP="00C2291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Своевременное выявление и  профилактика нарушений требований законодательства в сфере противодействия коррупции</w:t>
            </w:r>
          </w:p>
        </w:tc>
      </w:tr>
      <w:tr w:rsidR="00C22915" w:rsidRPr="00823064" w:rsidTr="00823064">
        <w:tc>
          <w:tcPr>
            <w:tcW w:w="685" w:type="dxa"/>
            <w:gridSpan w:val="3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14595" w:type="dxa"/>
            <w:gridSpan w:val="5"/>
            <w:vAlign w:val="center"/>
          </w:tcPr>
          <w:p w:rsidR="00C22915" w:rsidRPr="00823064" w:rsidRDefault="00C22915" w:rsidP="005F6603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Прием и рассмотрение электронных сообщений от граждан и организаций, поступивших на официальный сайт Тихвинского района  в сети «Интернет» о фактах коррупции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Отдел муниципальной службы, кадров и спецработы, </w:t>
            </w:r>
          </w:p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общий отдел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поступления сообщений)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Оперативное реагирование на поступившие  сообщения  о коррупционных проявлениях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Рассмотрение вопросов о деятельности в сфере противодействия коррупции на заседаниях общественных советов  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Заместитель главы администрации по безопасности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C22915" w:rsidRPr="00823064" w:rsidTr="00EA34C7">
        <w:tc>
          <w:tcPr>
            <w:tcW w:w="685" w:type="dxa"/>
            <w:gridSpan w:val="3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7.3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Доведение до СМИ информации о мерах, принимаемых органами местного самоуправления Тихвинского района по противодействию коррупции</w:t>
            </w:r>
          </w:p>
          <w:p w:rsidR="00C22915" w:rsidRPr="00823064" w:rsidRDefault="00C22915" w:rsidP="00C22915">
            <w:pPr>
              <w:ind w:left="32" w:right="68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C22915" w:rsidRPr="00EA34C7" w:rsidRDefault="00C22915" w:rsidP="00C22915">
            <w:pPr>
              <w:jc w:val="center"/>
              <w:rPr>
                <w:sz w:val="22"/>
                <w:szCs w:val="23"/>
              </w:rPr>
            </w:pPr>
            <w:r w:rsidRPr="00EA34C7">
              <w:rPr>
                <w:sz w:val="22"/>
                <w:szCs w:val="22"/>
              </w:rPr>
              <w:t>Заместитель главы администрации по</w:t>
            </w:r>
            <w:r w:rsidRPr="00EA34C7">
              <w:rPr>
                <w:sz w:val="22"/>
                <w:szCs w:val="23"/>
              </w:rPr>
              <w:t xml:space="preserve"> безопасности 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EA34C7">
              <w:rPr>
                <w:sz w:val="22"/>
                <w:szCs w:val="23"/>
              </w:rPr>
              <w:t>Отдел муниципальной службы, кадров и спецработы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7.4</w:t>
            </w:r>
          </w:p>
        </w:tc>
        <w:tc>
          <w:tcPr>
            <w:tcW w:w="5665" w:type="dxa"/>
          </w:tcPr>
          <w:p w:rsidR="00C22915" w:rsidRPr="00823064" w:rsidRDefault="00C22915" w:rsidP="00EA34C7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Размещение на официальном сайте Тихвинского района  в сети Интернет информации в соответствии с Федеральным законом от 09.02.2009 № 8-ФЗ </w:t>
            </w:r>
            <w:r w:rsidRPr="00823064">
              <w:rPr>
                <w:sz w:val="23"/>
                <w:szCs w:val="23"/>
              </w:rPr>
              <w:br/>
            </w:r>
            <w:r w:rsidRPr="00823064">
              <w:rPr>
                <w:sz w:val="23"/>
                <w:szCs w:val="23"/>
              </w:rPr>
              <w:lastRenderedPageBreak/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Отдел муниципальной службы, кадров и спецработы, общий отдел,  отдел инфор</w:t>
            </w:r>
            <w:r w:rsidRPr="00823064">
              <w:rPr>
                <w:sz w:val="23"/>
                <w:szCs w:val="23"/>
              </w:rPr>
              <w:lastRenderedPageBreak/>
              <w:t xml:space="preserve">мационного обеспечения 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 xml:space="preserve">в течение 2018-2020 годов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</w:tr>
      <w:tr w:rsidR="00C22915" w:rsidRPr="00823064" w:rsidTr="00823064">
        <w:trPr>
          <w:gridBefore w:val="1"/>
          <w:wBefore w:w="8" w:type="dxa"/>
        </w:trPr>
        <w:tc>
          <w:tcPr>
            <w:tcW w:w="677" w:type="dxa"/>
            <w:gridSpan w:val="2"/>
            <w:vAlign w:val="center"/>
          </w:tcPr>
          <w:p w:rsidR="00C22915" w:rsidRPr="00823064" w:rsidRDefault="00A714CE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C22915" w:rsidRPr="0082306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595" w:type="dxa"/>
            <w:gridSpan w:val="5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Взаимодействие с органами местного самоуправления Тихвинского района </w:t>
            </w:r>
          </w:p>
          <w:p w:rsidR="00C22915" w:rsidRPr="00823064" w:rsidRDefault="00C22915" w:rsidP="005F6603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(далее – органы местного самоуправления)</w:t>
            </w:r>
            <w:r w:rsidRPr="00823064">
              <w:rPr>
                <w:b/>
                <w:bCs/>
                <w:sz w:val="23"/>
                <w:szCs w:val="23"/>
              </w:rPr>
              <w:t xml:space="preserve"> в рамках реализации антикоррупционной политики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C22915" w:rsidRPr="00823064">
              <w:rPr>
                <w:sz w:val="23"/>
                <w:szCs w:val="23"/>
              </w:rPr>
              <w:t>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и осуществление методической и консультативной помощи органам местного самоуправления, в том числе:</w:t>
            </w:r>
          </w:p>
          <w:p w:rsidR="00C22915" w:rsidRPr="00823064" w:rsidRDefault="00C22915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 по соблюдению ограничений, запретов и по исполнению обязанностей, установленных законодательством Российской Федерации в целях противодействия коррупции;</w:t>
            </w:r>
          </w:p>
          <w:p w:rsidR="00C22915" w:rsidRPr="00823064" w:rsidRDefault="00C22915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по формированию негативного отношения</w:t>
            </w:r>
          </w:p>
          <w:p w:rsidR="00C22915" w:rsidRPr="00823064" w:rsidRDefault="00C22915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 получению подарков;</w:t>
            </w:r>
          </w:p>
          <w:p w:rsidR="00C22915" w:rsidRPr="00823064" w:rsidRDefault="00C22915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об увольнении в связи с утратой доверия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Правовое просвещение муниципальных служащих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C22915" w:rsidRPr="00823064">
              <w:rPr>
                <w:sz w:val="23"/>
                <w:szCs w:val="23"/>
              </w:rPr>
              <w:t>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и осуществление методической и консультативной помощи органам местного самоуправления  по вопросам реализации деятельности в сфере противодействия коррупции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Подготовка методических рекомендаций, письменных разъяснений по отдельным вопросам применения  законодательства о противодействии коррупции</w:t>
            </w:r>
          </w:p>
        </w:tc>
      </w:tr>
      <w:tr w:rsidR="00823064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823064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823064" w:rsidRPr="00823064">
              <w:rPr>
                <w:sz w:val="23"/>
                <w:szCs w:val="23"/>
              </w:rPr>
              <w:t>.3</w:t>
            </w:r>
          </w:p>
        </w:tc>
        <w:tc>
          <w:tcPr>
            <w:tcW w:w="5665" w:type="dxa"/>
          </w:tcPr>
          <w:p w:rsidR="00823064" w:rsidRPr="00823064" w:rsidRDefault="00823064" w:rsidP="00C22915">
            <w:pPr>
              <w:tabs>
                <w:tab w:val="left" w:pos="6694"/>
              </w:tabs>
              <w:ind w:left="32" w:right="115" w:firstLine="49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:rsidR="00823064" w:rsidRPr="00823064" w:rsidRDefault="00823064" w:rsidP="00C22915">
            <w:pPr>
              <w:tabs>
                <w:tab w:val="left" w:pos="6694"/>
              </w:tabs>
              <w:ind w:left="32" w:right="115" w:firstLine="490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823064" w:rsidRPr="00823064" w:rsidRDefault="00823064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Отдел муниципальной службы, кадров и спецработы </w:t>
            </w:r>
          </w:p>
        </w:tc>
        <w:tc>
          <w:tcPr>
            <w:tcW w:w="2982" w:type="dxa"/>
            <w:gridSpan w:val="2"/>
          </w:tcPr>
          <w:p w:rsidR="00823064" w:rsidRPr="00823064" w:rsidRDefault="00823064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823064" w:rsidRPr="00823064" w:rsidRDefault="00823064" w:rsidP="00C22915">
            <w:pPr>
              <w:pStyle w:val="1"/>
              <w:keepNext w:val="0"/>
              <w:widowControl w:val="0"/>
              <w:tabs>
                <w:tab w:val="left" w:pos="6694"/>
              </w:tabs>
              <w:ind w:left="32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(по мере необходимости</w:t>
            </w:r>
            <w:r w:rsidRPr="00823064">
              <w:rPr>
                <w:sz w:val="23"/>
                <w:szCs w:val="23"/>
              </w:rPr>
              <w:t>)</w:t>
            </w:r>
            <w:r w:rsidRPr="00823064">
              <w:rPr>
                <w:b w:val="0"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823064" w:rsidRPr="00823064" w:rsidRDefault="00823064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Подготовка методических рекомендаций, письменных разъяснений по отдельным вопросам применения  законодательства о противодействии коррупции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8.4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1"/>
              <w:keepNext w:val="0"/>
              <w:widowControl w:val="0"/>
              <w:tabs>
                <w:tab w:val="left" w:pos="6694"/>
              </w:tabs>
              <w:ind w:left="32"/>
              <w:jc w:val="center"/>
              <w:rPr>
                <w:b w:val="0"/>
                <w:bCs/>
                <w:sz w:val="23"/>
                <w:szCs w:val="23"/>
              </w:rPr>
            </w:pPr>
            <w:r w:rsidRPr="00823064">
              <w:rPr>
                <w:b w:val="0"/>
                <w:sz w:val="23"/>
                <w:szCs w:val="23"/>
              </w:rPr>
              <w:t>Организация взаимодействия с органами местного самоуправления Тихвинского района по вопросам размещения сведений, представленных главами  администраций по контракту, и лицами, замещающими муниципальные должности, на официальном сайте Тихвинского района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14 рабочих дней со дня истечения срока установленного для представления сведений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C22915" w:rsidRPr="00823064" w:rsidTr="00823064">
        <w:trPr>
          <w:gridBefore w:val="1"/>
          <w:wBefore w:w="8" w:type="dxa"/>
        </w:trPr>
        <w:tc>
          <w:tcPr>
            <w:tcW w:w="677" w:type="dxa"/>
            <w:gridSpan w:val="2"/>
            <w:vAlign w:val="center"/>
          </w:tcPr>
          <w:p w:rsidR="00C22915" w:rsidRPr="00823064" w:rsidRDefault="00A714CE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9</w:t>
            </w:r>
            <w:r w:rsidR="00C22915" w:rsidRPr="0082306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595" w:type="dxa"/>
            <w:gridSpan w:val="5"/>
            <w:vAlign w:val="center"/>
          </w:tcPr>
          <w:p w:rsidR="00C22915" w:rsidRPr="00823064" w:rsidRDefault="00C22915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Антикоррупционная пропаганда, просвещение и образование</w:t>
            </w:r>
          </w:p>
          <w:p w:rsidR="00C22915" w:rsidRPr="00823064" w:rsidRDefault="00C22915" w:rsidP="00C2291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.1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176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2019 года,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.2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повышения квалификации (профессиональной переподготовки)  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3114" w:type="dxa"/>
          </w:tcPr>
          <w:p w:rsidR="00C22915" w:rsidRPr="00823064" w:rsidRDefault="00C22915" w:rsidP="005F660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спецработы, руководители структурных подразделений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обучения)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ind w:left="-107" w:firstLine="107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уровня квалификации 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.3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Обеспечение обучения муниципальных служащих, впервые поступивших на  муниципальную службу по образовательной программе в области противодействия коррупции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спецработы, руководители структурных подразделений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обучения)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Профилактика нарушений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 xml:space="preserve">муниципальными служащими ограничений и запретов, требований о предотвращении или урегулировании конфликта интересов 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.4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17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:rsidR="00C22915" w:rsidRPr="00823064" w:rsidRDefault="00C22915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Предание гласности каждого установленного факта коррупции в органах местного самоуправления Тихвинского района  </w:t>
            </w:r>
          </w:p>
        </w:tc>
        <w:tc>
          <w:tcPr>
            <w:tcW w:w="3114" w:type="dxa"/>
          </w:tcPr>
          <w:p w:rsidR="00C22915" w:rsidRPr="00823064" w:rsidRDefault="00C22915" w:rsidP="0082306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Отдел муниципальной службы, кадров и спецработы, </w:t>
            </w:r>
            <w:r w:rsidRPr="00823064">
              <w:rPr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 структурных подразделений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Формирование антикоррупционного поведения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.5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ind w:left="17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подготовки и направление в органы   местного самоуправления Тихвинского района информационных писем по вопросам в сфере противодействия коррупции</w:t>
            </w:r>
          </w:p>
        </w:tc>
        <w:tc>
          <w:tcPr>
            <w:tcW w:w="3114" w:type="dxa"/>
          </w:tcPr>
          <w:p w:rsidR="00C22915" w:rsidRPr="00823064" w:rsidRDefault="00C22915" w:rsidP="00823064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</w:t>
            </w:r>
            <w:r w:rsidRPr="00823064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Информирование по вопросам в сфере противодействия коррупции 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.6</w:t>
            </w:r>
          </w:p>
        </w:tc>
        <w:tc>
          <w:tcPr>
            <w:tcW w:w="5665" w:type="dxa"/>
          </w:tcPr>
          <w:p w:rsidR="00C22915" w:rsidRPr="00823064" w:rsidRDefault="00C22915" w:rsidP="00823064">
            <w:pPr>
              <w:jc w:val="center"/>
              <w:rPr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 xml:space="preserve">Обеспечение функционирования «телефонов доверия», официального сайта Тихвинского района в информационно-  коммуникационной сети Интернет, других информационно-коммуникационных каналов, </w:t>
            </w:r>
            <w:r w:rsidRPr="00823064">
              <w:rPr>
                <w:color w:val="000000"/>
                <w:sz w:val="23"/>
                <w:szCs w:val="23"/>
              </w:rPr>
              <w:lastRenderedPageBreak/>
              <w:t>позволяющих гражданам беспрепятственно сообщать о коррупционных проявлениях в деятельности органов местного самоуправления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муниципальной службы,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Повышение открытости и доступности информации о деятельности по профилактике коррупционных </w:t>
            </w:r>
            <w:r w:rsidRPr="00823064">
              <w:rPr>
                <w:sz w:val="23"/>
                <w:szCs w:val="23"/>
              </w:rPr>
              <w:lastRenderedPageBreak/>
              <w:t>правонарушений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="00C22915" w:rsidRPr="00823064">
              <w:rPr>
                <w:sz w:val="23"/>
                <w:szCs w:val="23"/>
              </w:rPr>
              <w:t>.7</w:t>
            </w:r>
          </w:p>
        </w:tc>
        <w:tc>
          <w:tcPr>
            <w:tcW w:w="5665" w:type="dxa"/>
          </w:tcPr>
          <w:p w:rsidR="00C22915" w:rsidRPr="00823064" w:rsidRDefault="00C22915" w:rsidP="00823064">
            <w:pPr>
              <w:jc w:val="center"/>
              <w:rPr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Обеспечение информационной поддержки, в том числе с использованием официального сайта Тихвинского района органов местного самоуправления Тихвинского района в информационно-коммуникационной сети Интернет,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3114" w:type="dxa"/>
          </w:tcPr>
          <w:p w:rsidR="00C22915" w:rsidRPr="00823064" w:rsidRDefault="00C2291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C22915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22915" w:rsidRPr="00823064" w:rsidRDefault="00A714CE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2915" w:rsidRPr="00823064">
              <w:rPr>
                <w:sz w:val="23"/>
                <w:szCs w:val="23"/>
              </w:rPr>
              <w:t>.8</w:t>
            </w:r>
          </w:p>
        </w:tc>
        <w:tc>
          <w:tcPr>
            <w:tcW w:w="5665" w:type="dxa"/>
          </w:tcPr>
          <w:p w:rsidR="00C22915" w:rsidRPr="00823064" w:rsidRDefault="00C22915" w:rsidP="00C22915">
            <w:pPr>
              <w:jc w:val="center"/>
              <w:rPr>
                <w:color w:val="000000"/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114" w:type="dxa"/>
          </w:tcPr>
          <w:p w:rsidR="00C22915" w:rsidRPr="00823064" w:rsidRDefault="00C22915" w:rsidP="0082306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службы, кадров и спецработы, структурные подразделения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982" w:type="dxa"/>
            <w:gridSpan w:val="2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22915" w:rsidRPr="00823064" w:rsidRDefault="00C22915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по вопросам в сфере противодействия коррупции</w:t>
            </w:r>
          </w:p>
        </w:tc>
      </w:tr>
    </w:tbl>
    <w:p w:rsidR="00C22915" w:rsidRPr="00823064" w:rsidRDefault="00823064" w:rsidP="00823064">
      <w:pPr>
        <w:jc w:val="center"/>
        <w:rPr>
          <w:sz w:val="24"/>
        </w:rPr>
      </w:pPr>
      <w:r w:rsidRPr="00823064">
        <w:rPr>
          <w:sz w:val="24"/>
        </w:rPr>
        <w:t>_______________</w:t>
      </w: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82306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EF" w:rsidRDefault="009727EF" w:rsidP="00823064">
      <w:r>
        <w:separator/>
      </w:r>
    </w:p>
  </w:endnote>
  <w:endnote w:type="continuationSeparator" w:id="0">
    <w:p w:rsidR="009727EF" w:rsidRDefault="009727EF" w:rsidP="0082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EF" w:rsidRDefault="009727EF" w:rsidP="00823064">
      <w:r>
        <w:separator/>
      </w:r>
    </w:p>
  </w:footnote>
  <w:footnote w:type="continuationSeparator" w:id="0">
    <w:p w:rsidR="009727EF" w:rsidRDefault="009727EF" w:rsidP="0082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64" w:rsidRDefault="0082306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2510E">
      <w:rPr>
        <w:noProof/>
      </w:rPr>
      <w:t>2</w:t>
    </w:r>
    <w:r>
      <w:fldChar w:fldCharType="end"/>
    </w:r>
  </w:p>
  <w:p w:rsidR="00823064" w:rsidRDefault="008230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94687"/>
    <w:rsid w:val="002A2B11"/>
    <w:rsid w:val="002F22EB"/>
    <w:rsid w:val="00326996"/>
    <w:rsid w:val="00344B82"/>
    <w:rsid w:val="0043001D"/>
    <w:rsid w:val="004328A7"/>
    <w:rsid w:val="00463BE7"/>
    <w:rsid w:val="004914DD"/>
    <w:rsid w:val="00511A2B"/>
    <w:rsid w:val="00554BEC"/>
    <w:rsid w:val="00595F6F"/>
    <w:rsid w:val="005C0140"/>
    <w:rsid w:val="005F6603"/>
    <w:rsid w:val="006415B0"/>
    <w:rsid w:val="0064320F"/>
    <w:rsid w:val="006463D8"/>
    <w:rsid w:val="00711921"/>
    <w:rsid w:val="00766FFD"/>
    <w:rsid w:val="00796BD1"/>
    <w:rsid w:val="00823064"/>
    <w:rsid w:val="008A3858"/>
    <w:rsid w:val="009727EF"/>
    <w:rsid w:val="009840BA"/>
    <w:rsid w:val="00A03876"/>
    <w:rsid w:val="00A13C7B"/>
    <w:rsid w:val="00A32A8A"/>
    <w:rsid w:val="00A714CE"/>
    <w:rsid w:val="00AD6A9D"/>
    <w:rsid w:val="00AE1A2A"/>
    <w:rsid w:val="00B52D22"/>
    <w:rsid w:val="00B83D8D"/>
    <w:rsid w:val="00B95FEE"/>
    <w:rsid w:val="00BF2B0B"/>
    <w:rsid w:val="00C22915"/>
    <w:rsid w:val="00D2510E"/>
    <w:rsid w:val="00D368DC"/>
    <w:rsid w:val="00D97342"/>
    <w:rsid w:val="00DA6FE7"/>
    <w:rsid w:val="00EA34C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270FC"/>
  <w15:chartTrackingRefBased/>
  <w15:docId w15:val="{660B14CA-73A1-4B1D-AC22-6E3501E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D6A9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C22915"/>
    <w:rPr>
      <w:b/>
      <w:sz w:val="24"/>
    </w:rPr>
  </w:style>
  <w:style w:type="paragraph" w:customStyle="1" w:styleId="ConsPlusNormal">
    <w:name w:val="ConsPlusNormal"/>
    <w:rsid w:val="00C22915"/>
    <w:pPr>
      <w:autoSpaceDE w:val="0"/>
      <w:autoSpaceDN w:val="0"/>
      <w:adjustRightInd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9">
    <w:name w:val="Основной текст_"/>
    <w:link w:val="11"/>
    <w:uiPriority w:val="99"/>
    <w:locked/>
    <w:rsid w:val="00C22915"/>
    <w:rPr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22915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a">
    <w:name w:val="Normal (Web)"/>
    <w:basedOn w:val="a"/>
    <w:uiPriority w:val="99"/>
    <w:rsid w:val="00C2291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8230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23064"/>
    <w:rPr>
      <w:sz w:val="28"/>
    </w:rPr>
  </w:style>
  <w:style w:type="paragraph" w:styleId="ad">
    <w:name w:val="footer"/>
    <w:basedOn w:val="a"/>
    <w:link w:val="ae"/>
    <w:rsid w:val="008230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2306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2018-12-18T08:24:00Z</cp:lastPrinted>
  <dcterms:created xsi:type="dcterms:W3CDTF">2018-12-17T08:47:00Z</dcterms:created>
  <dcterms:modified xsi:type="dcterms:W3CDTF">2018-12-18T08:24:00Z</dcterms:modified>
</cp:coreProperties>
</file>