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712D1" w:rsidRDefault="00B52D22">
      <w:pPr>
        <w:pStyle w:val="4"/>
      </w:pPr>
      <w:r w:rsidRPr="008712D1">
        <w:t>АДМИНИСТРАЦИЯ  МУНИЦИПАЛЬНОГО  ОБРАЗОВАНИЯ</w:t>
      </w:r>
    </w:p>
    <w:p w:rsidR="00B52D22" w:rsidRPr="008712D1" w:rsidRDefault="00B52D22">
      <w:pPr>
        <w:jc w:val="center"/>
        <w:rPr>
          <w:b/>
          <w:sz w:val="22"/>
        </w:rPr>
      </w:pPr>
      <w:r w:rsidRPr="008712D1">
        <w:rPr>
          <w:b/>
          <w:sz w:val="22"/>
        </w:rPr>
        <w:t xml:space="preserve">ТИХВИНСКИЙ  МУНИЦИПАЛЬНЫЙ  РАЙОН </w:t>
      </w:r>
    </w:p>
    <w:p w:rsidR="00B52D22" w:rsidRPr="008712D1" w:rsidRDefault="00B52D22">
      <w:pPr>
        <w:jc w:val="center"/>
        <w:rPr>
          <w:b/>
          <w:sz w:val="22"/>
        </w:rPr>
      </w:pPr>
      <w:r w:rsidRPr="008712D1">
        <w:rPr>
          <w:b/>
          <w:sz w:val="22"/>
        </w:rPr>
        <w:t>ЛЕНИНГРАДСКОЙ  ОБЛАСТИ</w:t>
      </w:r>
    </w:p>
    <w:p w:rsidR="00B52D22" w:rsidRPr="008712D1" w:rsidRDefault="00B52D22">
      <w:pPr>
        <w:jc w:val="center"/>
        <w:rPr>
          <w:b/>
          <w:sz w:val="22"/>
        </w:rPr>
      </w:pPr>
      <w:r w:rsidRPr="008712D1">
        <w:rPr>
          <w:b/>
          <w:sz w:val="22"/>
        </w:rPr>
        <w:t>(АДМИНИСТРАЦИЯ  ТИХВИНСКОГО  РАЙОНА)</w:t>
      </w:r>
    </w:p>
    <w:p w:rsidR="00B52D22" w:rsidRPr="008712D1" w:rsidRDefault="00B52D22">
      <w:pPr>
        <w:jc w:val="center"/>
        <w:rPr>
          <w:b/>
          <w:sz w:val="32"/>
        </w:rPr>
      </w:pPr>
    </w:p>
    <w:p w:rsidR="00B52D22" w:rsidRPr="008712D1" w:rsidRDefault="00B52D22">
      <w:pPr>
        <w:jc w:val="center"/>
        <w:rPr>
          <w:sz w:val="10"/>
        </w:rPr>
      </w:pPr>
      <w:r w:rsidRPr="008712D1">
        <w:rPr>
          <w:b/>
          <w:sz w:val="32"/>
        </w:rPr>
        <w:t>ПОСТАНОВЛЕНИЕ</w:t>
      </w:r>
    </w:p>
    <w:p w:rsidR="00B52D22" w:rsidRPr="008712D1" w:rsidRDefault="00B52D22">
      <w:pPr>
        <w:jc w:val="center"/>
        <w:rPr>
          <w:sz w:val="10"/>
        </w:rPr>
      </w:pPr>
    </w:p>
    <w:p w:rsidR="00B52D22" w:rsidRPr="008712D1" w:rsidRDefault="00B52D22">
      <w:pPr>
        <w:jc w:val="center"/>
        <w:rPr>
          <w:sz w:val="10"/>
        </w:rPr>
      </w:pPr>
    </w:p>
    <w:p w:rsidR="00B52D22" w:rsidRPr="008712D1" w:rsidRDefault="00B52D22">
      <w:pPr>
        <w:tabs>
          <w:tab w:val="left" w:pos="4962"/>
        </w:tabs>
        <w:rPr>
          <w:sz w:val="16"/>
        </w:rPr>
      </w:pPr>
    </w:p>
    <w:p w:rsidR="00B52D22" w:rsidRPr="008712D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712D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712D1" w:rsidRDefault="008712D1">
      <w:pPr>
        <w:tabs>
          <w:tab w:val="left" w:pos="567"/>
          <w:tab w:val="left" w:pos="3686"/>
        </w:tabs>
      </w:pPr>
      <w:r w:rsidRPr="008712D1">
        <w:tab/>
        <w:t>21 февраля 2023 г.</w:t>
      </w:r>
      <w:r w:rsidRPr="008712D1">
        <w:tab/>
        <w:t>01-418-а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10765" w:rsidTr="007107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10765" w:rsidRDefault="009226D8" w:rsidP="00B52D22">
            <w:pPr>
              <w:rPr>
                <w:sz w:val="24"/>
                <w:szCs w:val="24"/>
              </w:rPr>
            </w:pPr>
            <w:r w:rsidRPr="00710765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47:13:0101001:412, расположенного по адресу: </w:t>
            </w:r>
            <w:r w:rsidR="00710765" w:rsidRPr="00710765">
              <w:rPr>
                <w:sz w:val="24"/>
                <w:szCs w:val="24"/>
              </w:rPr>
              <w:t xml:space="preserve">Российская Федерация, </w:t>
            </w:r>
            <w:r w:rsidRPr="00710765">
              <w:rPr>
                <w:sz w:val="24"/>
                <w:szCs w:val="24"/>
              </w:rPr>
              <w:t>Ленинградская область, Тихвинский муниципальный район, Коськовское сельское поселение, деревня Ратилово, улица Речная, земельный участок 6А</w:t>
            </w:r>
          </w:p>
        </w:tc>
      </w:tr>
    </w:tbl>
    <w:p w:rsidR="009226D8" w:rsidRPr="008D4640" w:rsidRDefault="006A67E9" w:rsidP="009226D8">
      <w:pPr>
        <w:rPr>
          <w:sz w:val="24"/>
          <w:szCs w:val="24"/>
        </w:rPr>
      </w:pPr>
      <w:r w:rsidRPr="008D4640">
        <w:rPr>
          <w:sz w:val="24"/>
          <w:szCs w:val="24"/>
        </w:rPr>
        <w:t>21 0800 ДО</w:t>
      </w:r>
    </w:p>
    <w:p w:rsidR="009226D8" w:rsidRPr="008D4640" w:rsidRDefault="009226D8" w:rsidP="009226D8">
      <w:pPr>
        <w:rPr>
          <w:sz w:val="24"/>
          <w:szCs w:val="24"/>
        </w:rPr>
      </w:pPr>
    </w:p>
    <w:p w:rsidR="009226D8" w:rsidRPr="009226D8" w:rsidRDefault="009226D8" w:rsidP="009226D8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 w:rsidRPr="009226D8">
        <w:rPr>
          <w:szCs w:val="24"/>
        </w:rPr>
        <w:t>В соответствии со статьями 39.11, 39.12, 39.18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</w:t>
      </w:r>
      <w:r w:rsidRPr="009226D8">
        <w:rPr>
          <w:sz w:val="32"/>
          <w:szCs w:val="28"/>
        </w:rPr>
        <w:t xml:space="preserve"> </w:t>
      </w:r>
      <w:r w:rsidRPr="009226D8">
        <w:rPr>
          <w:szCs w:val="24"/>
        </w:rPr>
        <w:t>администрация Тихвинского района ПОСТАНОВЛЯЕТ:</w:t>
      </w:r>
    </w:p>
    <w:p w:rsidR="009226D8" w:rsidRPr="009226D8" w:rsidRDefault="009226D8" w:rsidP="009226D8">
      <w:pPr>
        <w:ind w:firstLine="720"/>
        <w:rPr>
          <w:b/>
          <w:szCs w:val="24"/>
        </w:rPr>
      </w:pPr>
      <w:r w:rsidRPr="009226D8">
        <w:rPr>
          <w:color w:val="000000"/>
          <w:szCs w:val="24"/>
        </w:rPr>
        <w:t>1. Провести аукцион на право заключения договора аренды земельного участка</w:t>
      </w:r>
      <w:r w:rsidRPr="009226D8">
        <w:rPr>
          <w:b/>
          <w:color w:val="000000"/>
          <w:szCs w:val="24"/>
        </w:rPr>
        <w:t xml:space="preserve"> </w:t>
      </w:r>
      <w:r w:rsidRPr="009226D8">
        <w:rPr>
          <w:color w:val="000000"/>
          <w:szCs w:val="24"/>
        </w:rPr>
        <w:t>с</w:t>
      </w:r>
      <w:r w:rsidRPr="009226D8">
        <w:rPr>
          <w:b/>
          <w:color w:val="000000"/>
          <w:szCs w:val="24"/>
        </w:rPr>
        <w:t xml:space="preserve"> </w:t>
      </w:r>
      <w:r w:rsidRPr="009226D8">
        <w:rPr>
          <w:color w:val="000000"/>
          <w:szCs w:val="24"/>
        </w:rPr>
        <w:t>кадастровым номером</w:t>
      </w:r>
      <w:r w:rsidRPr="009226D8">
        <w:rPr>
          <w:b/>
          <w:color w:val="000000"/>
          <w:szCs w:val="24"/>
        </w:rPr>
        <w:t xml:space="preserve"> </w:t>
      </w:r>
      <w:r w:rsidR="006A67E9">
        <w:rPr>
          <w:szCs w:val="24"/>
        </w:rPr>
        <w:t xml:space="preserve">47:13:0101001:412, </w:t>
      </w:r>
      <w:r w:rsidR="00EA7E78">
        <w:rPr>
          <w:szCs w:val="24"/>
        </w:rPr>
        <w:t>категория</w:t>
      </w:r>
      <w:r w:rsidRPr="009226D8">
        <w:rPr>
          <w:szCs w:val="24"/>
        </w:rPr>
        <w:t xml:space="preserve"> земель: </w:t>
      </w:r>
      <w:r w:rsidR="00EA7E78">
        <w:rPr>
          <w:szCs w:val="24"/>
        </w:rPr>
        <w:t xml:space="preserve">земли населенных пунктов, вид </w:t>
      </w:r>
      <w:r w:rsidRPr="009226D8">
        <w:rPr>
          <w:szCs w:val="24"/>
        </w:rPr>
        <w:t>разрешенного использования: дл</w:t>
      </w:r>
      <w:r w:rsidR="00EA7E78">
        <w:rPr>
          <w:szCs w:val="24"/>
        </w:rPr>
        <w:t xml:space="preserve">я ведения садоводства, площадью 517 квадратных метров, </w:t>
      </w:r>
      <w:r w:rsidRPr="009226D8">
        <w:rPr>
          <w:szCs w:val="24"/>
        </w:rPr>
        <w:t>ограничения использования: водоохранная зона и прибрежная защитн</w:t>
      </w:r>
      <w:r w:rsidR="00EA7E78">
        <w:rPr>
          <w:szCs w:val="24"/>
        </w:rPr>
        <w:t>ая полоса (223 квадратных метра</w:t>
      </w:r>
      <w:r w:rsidRPr="009226D8">
        <w:rPr>
          <w:szCs w:val="24"/>
        </w:rPr>
        <w:t xml:space="preserve">) реки Паша, расположенного по адресу: </w:t>
      </w:r>
      <w:r w:rsidR="006A67E9">
        <w:rPr>
          <w:szCs w:val="24"/>
        </w:rPr>
        <w:t>Российская Федерация</w:t>
      </w:r>
      <w:r w:rsidR="00EA7E78">
        <w:rPr>
          <w:szCs w:val="24"/>
        </w:rPr>
        <w:t xml:space="preserve">, </w:t>
      </w:r>
      <w:r w:rsidRPr="009226D8">
        <w:rPr>
          <w:szCs w:val="24"/>
        </w:rPr>
        <w:t>Ленинградская область, Т</w:t>
      </w:r>
      <w:r w:rsidR="006A67E9">
        <w:rPr>
          <w:szCs w:val="24"/>
        </w:rPr>
        <w:t xml:space="preserve">ихвинский муниципальный район, </w:t>
      </w:r>
      <w:r w:rsidRPr="009226D8">
        <w:rPr>
          <w:szCs w:val="24"/>
        </w:rPr>
        <w:t xml:space="preserve">Коськовское сельское поселение, деревня Ратилово, улица Речная, земельный участок 6А. </w:t>
      </w:r>
    </w:p>
    <w:p w:rsidR="009226D8" w:rsidRPr="009226D8" w:rsidRDefault="009226D8" w:rsidP="009226D8">
      <w:pPr>
        <w:autoSpaceDE w:val="0"/>
        <w:autoSpaceDN w:val="0"/>
        <w:adjustRightInd w:val="0"/>
        <w:ind w:firstLine="720"/>
        <w:rPr>
          <w:szCs w:val="24"/>
        </w:rPr>
      </w:pPr>
      <w:r w:rsidRPr="009226D8">
        <w:rPr>
          <w:szCs w:val="24"/>
        </w:rPr>
        <w:t xml:space="preserve">2. </w:t>
      </w:r>
      <w:r w:rsidR="006A67E9">
        <w:rPr>
          <w:szCs w:val="24"/>
        </w:rPr>
        <w:t>О</w:t>
      </w:r>
      <w:r w:rsidR="006A67E9" w:rsidRPr="009226D8">
        <w:rPr>
          <w:szCs w:val="24"/>
        </w:rPr>
        <w:t xml:space="preserve">пределить </w:t>
      </w:r>
      <w:r w:rsidR="006A67E9">
        <w:rPr>
          <w:szCs w:val="24"/>
        </w:rPr>
        <w:t>н</w:t>
      </w:r>
      <w:r w:rsidRPr="009226D8">
        <w:rPr>
          <w:szCs w:val="24"/>
        </w:rPr>
        <w:t xml:space="preserve">ачальный </w:t>
      </w:r>
      <w:r w:rsidRPr="009226D8">
        <w:rPr>
          <w:iCs/>
          <w:szCs w:val="24"/>
        </w:rPr>
        <w:t xml:space="preserve">размер ежегодной арендной платы </w:t>
      </w:r>
      <w:r w:rsidRPr="009226D8">
        <w:rPr>
          <w:szCs w:val="24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:rsidR="009226D8" w:rsidRPr="009226D8" w:rsidRDefault="009226D8" w:rsidP="009226D8">
      <w:pPr>
        <w:ind w:firstLine="720"/>
        <w:rPr>
          <w:szCs w:val="24"/>
        </w:rPr>
      </w:pPr>
      <w:r w:rsidRPr="009226D8">
        <w:rPr>
          <w:szCs w:val="24"/>
        </w:rPr>
        <w:t xml:space="preserve">3. Отделу земельных отношений </w:t>
      </w:r>
      <w:r w:rsidRPr="009226D8">
        <w:rPr>
          <w:iCs/>
          <w:color w:val="000000"/>
          <w:szCs w:val="24"/>
        </w:rPr>
        <w:t xml:space="preserve">комитета </w:t>
      </w:r>
      <w:r w:rsidRPr="009226D8">
        <w:rPr>
          <w:color w:val="000000"/>
          <w:szCs w:val="24"/>
        </w:rPr>
        <w:t>по управлению муниципальным имуществом и градостроительству</w:t>
      </w:r>
      <w:r w:rsidRPr="009226D8">
        <w:rPr>
          <w:szCs w:val="24"/>
        </w:rPr>
        <w:t xml:space="preserve"> подготовить и представить на утверждение документацию об аукционе.</w:t>
      </w:r>
    </w:p>
    <w:p w:rsidR="009226D8" w:rsidRPr="009226D8" w:rsidRDefault="009226D8" w:rsidP="009226D8">
      <w:pPr>
        <w:ind w:firstLine="720"/>
        <w:rPr>
          <w:szCs w:val="24"/>
        </w:rPr>
      </w:pPr>
      <w:r w:rsidRPr="009226D8">
        <w:rPr>
          <w:color w:val="000000"/>
          <w:szCs w:val="24"/>
        </w:rPr>
        <w:t>4. Контроль за исполнением постановления возложить на з</w:t>
      </w:r>
      <w:r w:rsidRPr="009226D8">
        <w:rPr>
          <w:iCs/>
          <w:color w:val="000000"/>
          <w:szCs w:val="24"/>
        </w:rPr>
        <w:t xml:space="preserve">аместителя главы администрации – председателя комитета </w:t>
      </w:r>
      <w:r w:rsidRPr="009226D8">
        <w:rPr>
          <w:color w:val="000000"/>
          <w:szCs w:val="24"/>
        </w:rPr>
        <w:t xml:space="preserve">по управлению муниципальным имуществом и градостроительству.                                 </w:t>
      </w:r>
    </w:p>
    <w:p w:rsidR="009226D8" w:rsidRPr="009226D8" w:rsidRDefault="009226D8" w:rsidP="009226D8">
      <w:pPr>
        <w:ind w:firstLine="720"/>
        <w:rPr>
          <w:szCs w:val="24"/>
        </w:rPr>
      </w:pPr>
    </w:p>
    <w:p w:rsidR="009226D8" w:rsidRDefault="009226D8" w:rsidP="009226D8">
      <w:pPr>
        <w:rPr>
          <w:szCs w:val="24"/>
        </w:rPr>
      </w:pPr>
    </w:p>
    <w:p w:rsidR="009226D8" w:rsidRPr="009226D8" w:rsidRDefault="009226D8" w:rsidP="009226D8">
      <w:pPr>
        <w:rPr>
          <w:szCs w:val="24"/>
        </w:rPr>
      </w:pPr>
      <w:r w:rsidRPr="009226D8">
        <w:rPr>
          <w:szCs w:val="24"/>
        </w:rPr>
        <w:t>Гла</w:t>
      </w:r>
      <w:r>
        <w:rPr>
          <w:szCs w:val="24"/>
        </w:rPr>
        <w:t>ва администрации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226D8">
        <w:rPr>
          <w:szCs w:val="24"/>
        </w:rPr>
        <w:t xml:space="preserve">                                    Ю.А. Наумов</w:t>
      </w:r>
    </w:p>
    <w:p w:rsidR="00554BEC" w:rsidRPr="009226D8" w:rsidRDefault="00554BEC" w:rsidP="002E2586">
      <w:pPr>
        <w:rPr>
          <w:iCs/>
          <w:sz w:val="24"/>
          <w:szCs w:val="22"/>
        </w:rPr>
      </w:pPr>
      <w:bookmarkStart w:id="0" w:name="_GoBack"/>
      <w:bookmarkEnd w:id="0"/>
    </w:p>
    <w:sectPr w:rsidR="00554BEC" w:rsidRPr="009226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2586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67E9"/>
    <w:rsid w:val="00710765"/>
    <w:rsid w:val="00711921"/>
    <w:rsid w:val="00796BD1"/>
    <w:rsid w:val="008712D1"/>
    <w:rsid w:val="008A3858"/>
    <w:rsid w:val="008D4640"/>
    <w:rsid w:val="009226D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A7E7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68E2E"/>
  <w15:chartTrackingRefBased/>
  <w15:docId w15:val="{34AFA2C5-96BF-43D2-80CA-651BDFF2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9</cp:revision>
  <cp:lastPrinted>2023-03-03T08:49:00Z</cp:lastPrinted>
  <dcterms:created xsi:type="dcterms:W3CDTF">2023-03-01T14:15:00Z</dcterms:created>
  <dcterms:modified xsi:type="dcterms:W3CDTF">2023-04-13T08:16:00Z</dcterms:modified>
</cp:coreProperties>
</file>