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B8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76F5B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61D378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9E8A9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DC37945" w14:textId="77777777" w:rsidR="00B52D22" w:rsidRDefault="00B52D22">
      <w:pPr>
        <w:jc w:val="center"/>
        <w:rPr>
          <w:b/>
          <w:sz w:val="32"/>
        </w:rPr>
      </w:pPr>
    </w:p>
    <w:p w14:paraId="6F1010D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6634B4B" w14:textId="77777777" w:rsidR="00B52D22" w:rsidRDefault="00B52D22">
      <w:pPr>
        <w:jc w:val="center"/>
        <w:rPr>
          <w:sz w:val="10"/>
        </w:rPr>
      </w:pPr>
    </w:p>
    <w:p w14:paraId="3A4C5CD4" w14:textId="77777777" w:rsidR="00B52D22" w:rsidRDefault="00B52D22">
      <w:pPr>
        <w:jc w:val="center"/>
        <w:rPr>
          <w:sz w:val="10"/>
        </w:rPr>
      </w:pPr>
    </w:p>
    <w:p w14:paraId="1E921007" w14:textId="77777777" w:rsidR="00B52D22" w:rsidRDefault="00B52D22">
      <w:pPr>
        <w:tabs>
          <w:tab w:val="left" w:pos="4962"/>
        </w:tabs>
        <w:rPr>
          <w:sz w:val="16"/>
        </w:rPr>
      </w:pPr>
    </w:p>
    <w:p w14:paraId="647D9C4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1E24C4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19527DF" w14:textId="57BC8C6E" w:rsidR="00B52D22" w:rsidRDefault="003068A3">
      <w:pPr>
        <w:tabs>
          <w:tab w:val="left" w:pos="567"/>
          <w:tab w:val="left" w:pos="3686"/>
        </w:tabs>
      </w:pPr>
      <w:r>
        <w:tab/>
        <w:t>26 апреля 2024 г.</w:t>
      </w:r>
      <w:r>
        <w:tab/>
        <w:t>01-951-а</w:t>
      </w:r>
    </w:p>
    <w:p w14:paraId="722754F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9F2DE4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55F2B" w14:paraId="290121F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46D25E" w14:textId="1A2A0588" w:rsidR="008A3858" w:rsidRPr="00F55F2B" w:rsidRDefault="00F55F2B" w:rsidP="00F55F2B">
            <w:pPr>
              <w:suppressAutoHyphens/>
              <w:rPr>
                <w:bCs/>
                <w:sz w:val="24"/>
                <w:szCs w:val="24"/>
              </w:rPr>
            </w:pPr>
            <w:r w:rsidRPr="00F55F2B">
              <w:rPr>
                <w:bCs/>
                <w:sz w:val="24"/>
                <w:szCs w:val="24"/>
              </w:rPr>
              <w:t>Об утверждении регламента оформления исполнительной документации на объектах строительства, капитального ремонта, ремонта, реконструкции, сноса объектов капитального строительства, эксплуатации зданий, сооружений и их благоустройства</w:t>
            </w:r>
          </w:p>
        </w:tc>
      </w:tr>
      <w:tr w:rsidR="003068A3" w:rsidRPr="003068A3" w14:paraId="7B68684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10325A" w14:textId="1C1D9B59" w:rsidR="00F55F2B" w:rsidRPr="003068A3" w:rsidRDefault="00F55F2B" w:rsidP="00B52D22">
            <w:pPr>
              <w:rPr>
                <w:bCs/>
                <w:sz w:val="24"/>
                <w:szCs w:val="24"/>
              </w:rPr>
            </w:pPr>
            <w:r w:rsidRPr="003068A3">
              <w:rPr>
                <w:bCs/>
                <w:sz w:val="24"/>
                <w:szCs w:val="24"/>
              </w:rPr>
              <w:t>21,0100 ДО</w:t>
            </w:r>
          </w:p>
        </w:tc>
      </w:tr>
    </w:tbl>
    <w:p w14:paraId="2B7FBA1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2AD2BBE" w14:textId="77777777" w:rsidR="00FE079C" w:rsidRDefault="00FE079C" w:rsidP="001A2440">
      <w:pPr>
        <w:ind w:right="-1" w:firstLine="709"/>
        <w:rPr>
          <w:sz w:val="22"/>
          <w:szCs w:val="22"/>
        </w:rPr>
      </w:pPr>
    </w:p>
    <w:p w14:paraId="783F29BA" w14:textId="659E0823" w:rsidR="00FE079C" w:rsidRPr="00E3166B" w:rsidRDefault="00FE079C" w:rsidP="00FE079C">
      <w:pPr>
        <w:tabs>
          <w:tab w:val="left" w:pos="1134"/>
        </w:tabs>
        <w:autoSpaceDE w:val="0"/>
        <w:autoSpaceDN w:val="0"/>
        <w:adjustRightInd w:val="0"/>
        <w:ind w:firstLine="720"/>
        <w:rPr>
          <w:bCs/>
          <w:color w:val="000000"/>
          <w:szCs w:val="28"/>
        </w:rPr>
      </w:pPr>
      <w:r w:rsidRPr="00E3166B">
        <w:rPr>
          <w:bCs/>
          <w:color w:val="000000"/>
          <w:szCs w:val="28"/>
        </w:rPr>
        <w:t xml:space="preserve">В соответствии с </w:t>
      </w:r>
      <w:r>
        <w:rPr>
          <w:bCs/>
          <w:color w:val="000000"/>
          <w:szCs w:val="28"/>
        </w:rPr>
        <w:t>Градостроительным кодексом</w:t>
      </w:r>
      <w:r w:rsidRPr="00E3166B">
        <w:rPr>
          <w:bCs/>
          <w:color w:val="000000"/>
          <w:szCs w:val="28"/>
        </w:rPr>
        <w:t xml:space="preserve"> Российской Федерации,</w:t>
      </w:r>
      <w:r w:rsidRPr="004D0998">
        <w:t xml:space="preserve"> </w:t>
      </w:r>
      <w:r>
        <w:rPr>
          <w:bCs/>
          <w:color w:val="000000"/>
          <w:szCs w:val="28"/>
        </w:rPr>
        <w:t>п</w:t>
      </w:r>
      <w:r w:rsidRPr="004D0998">
        <w:rPr>
          <w:bCs/>
          <w:color w:val="000000"/>
          <w:szCs w:val="28"/>
        </w:rPr>
        <w:t>риказ</w:t>
      </w:r>
      <w:r>
        <w:rPr>
          <w:bCs/>
          <w:color w:val="000000"/>
          <w:szCs w:val="28"/>
        </w:rPr>
        <w:t>ом</w:t>
      </w:r>
      <w:r w:rsidRPr="004D0998">
        <w:rPr>
          <w:bCs/>
          <w:color w:val="000000"/>
          <w:szCs w:val="28"/>
        </w:rPr>
        <w:t xml:space="preserve"> Минстроя России от 16</w:t>
      </w:r>
      <w:r>
        <w:rPr>
          <w:bCs/>
          <w:color w:val="000000"/>
          <w:szCs w:val="28"/>
        </w:rPr>
        <w:t xml:space="preserve"> мая </w:t>
      </w:r>
      <w:r w:rsidRPr="004D0998">
        <w:rPr>
          <w:bCs/>
          <w:color w:val="000000"/>
          <w:szCs w:val="28"/>
        </w:rPr>
        <w:t>2023</w:t>
      </w:r>
      <w:r>
        <w:rPr>
          <w:bCs/>
          <w:color w:val="000000"/>
          <w:szCs w:val="28"/>
        </w:rPr>
        <w:t xml:space="preserve"> года</w:t>
      </w:r>
      <w:r w:rsidRPr="004D099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№</w:t>
      </w:r>
      <w:r w:rsidRPr="004D0998">
        <w:rPr>
          <w:bCs/>
          <w:color w:val="000000"/>
          <w:szCs w:val="28"/>
        </w:rPr>
        <w:t xml:space="preserve"> 344/</w:t>
      </w:r>
      <w:proofErr w:type="spellStart"/>
      <w:r w:rsidRPr="004D0998">
        <w:rPr>
          <w:bCs/>
          <w:color w:val="000000"/>
          <w:szCs w:val="28"/>
        </w:rPr>
        <w:t>пр</w:t>
      </w:r>
      <w:proofErr w:type="spellEnd"/>
      <w:r w:rsidRPr="004D099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Pr="004D0998">
        <w:rPr>
          <w:bCs/>
          <w:color w:val="000000"/>
          <w:szCs w:val="28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</w:r>
      <w:r w:rsidR="00970719">
        <w:rPr>
          <w:bCs/>
          <w:color w:val="000000"/>
          <w:szCs w:val="28"/>
        </w:rPr>
        <w:t>»</w:t>
      </w:r>
      <w:r w:rsidRPr="00E3166B">
        <w:rPr>
          <w:bCs/>
          <w:color w:val="000000"/>
          <w:szCs w:val="28"/>
        </w:rPr>
        <w:t xml:space="preserve"> администрация Тихвинского района ПОСТАНОВЛЯЕТ:</w:t>
      </w:r>
    </w:p>
    <w:p w14:paraId="2A30C034" w14:textId="77777777" w:rsidR="00FE079C" w:rsidRDefault="00FE079C" w:rsidP="009A28F3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3166B">
        <w:rPr>
          <w:color w:val="000000"/>
          <w:szCs w:val="28"/>
        </w:rPr>
        <w:t xml:space="preserve">Утвердить регламент </w:t>
      </w:r>
      <w:r w:rsidRPr="004D0998">
        <w:rPr>
          <w:color w:val="000000"/>
          <w:szCs w:val="28"/>
        </w:rPr>
        <w:t xml:space="preserve">оформления исполнительной документации </w:t>
      </w:r>
      <w:r>
        <w:rPr>
          <w:color w:val="000000"/>
          <w:szCs w:val="28"/>
        </w:rPr>
        <w:t xml:space="preserve">на объектах </w:t>
      </w:r>
      <w:r w:rsidRPr="00EB423C">
        <w:rPr>
          <w:color w:val="000000"/>
          <w:szCs w:val="28"/>
        </w:rPr>
        <w:t>строительства, капитального ремонта, ремонта, реконструкции, сноса объектов капитального строительства, эксплуатации зданий, сооружений и их благоустройства</w:t>
      </w:r>
      <w:r w:rsidRPr="00E3166B">
        <w:rPr>
          <w:color w:val="000000"/>
          <w:szCs w:val="28"/>
        </w:rPr>
        <w:t xml:space="preserve"> (приложение).</w:t>
      </w:r>
    </w:p>
    <w:p w14:paraId="0B42BFEE" w14:textId="08785ED9" w:rsidR="009A28F3" w:rsidRPr="009A28F3" w:rsidRDefault="009A28F3" w:rsidP="009A28F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A28F3">
        <w:rPr>
          <w:color w:val="000000"/>
          <w:szCs w:val="28"/>
        </w:rPr>
        <w:t>Обнародовать</w:t>
      </w:r>
      <w:r w:rsidR="00FE079C" w:rsidRPr="009A28F3">
        <w:rPr>
          <w:color w:val="000000"/>
          <w:szCs w:val="28"/>
        </w:rPr>
        <w:t xml:space="preserve"> регламент в сети Интернет на официальном сайте Тихвинского района (</w:t>
      </w:r>
      <w:r w:rsidR="00FE079C" w:rsidRPr="00706F03">
        <w:rPr>
          <w:szCs w:val="28"/>
        </w:rPr>
        <w:t>http://tikhvin.org)</w:t>
      </w:r>
      <w:r w:rsidRPr="00706F03">
        <w:rPr>
          <w:szCs w:val="28"/>
        </w:rPr>
        <w:t xml:space="preserve">  </w:t>
      </w:r>
      <w:r w:rsidRPr="009A28F3">
        <w:rPr>
          <w:color w:val="000000"/>
          <w:szCs w:val="28"/>
        </w:rPr>
        <w:t>и опубликовать в газете «Трудовая Слава».</w:t>
      </w:r>
    </w:p>
    <w:p w14:paraId="5E5DBEBE" w14:textId="6E50E9CD" w:rsidR="00FE079C" w:rsidRDefault="00FE079C" w:rsidP="009A28F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24189">
        <w:rPr>
          <w:color w:val="000000"/>
          <w:szCs w:val="28"/>
        </w:rPr>
        <w:t>Настоящее постановление вступает  в  силу со  дня  его подписания  и</w:t>
      </w:r>
      <w:r>
        <w:rPr>
          <w:color w:val="000000"/>
          <w:szCs w:val="28"/>
        </w:rPr>
        <w:t xml:space="preserve"> </w:t>
      </w:r>
      <w:r w:rsidRPr="00024189">
        <w:rPr>
          <w:color w:val="000000"/>
          <w:szCs w:val="28"/>
        </w:rPr>
        <w:t>распространяется на  правоотношения, возникшие  с даты  официального</w:t>
      </w:r>
      <w:r>
        <w:rPr>
          <w:color w:val="000000"/>
          <w:szCs w:val="28"/>
        </w:rPr>
        <w:t xml:space="preserve"> </w:t>
      </w:r>
      <w:r w:rsidRPr="00024189">
        <w:rPr>
          <w:color w:val="000000"/>
          <w:szCs w:val="28"/>
        </w:rPr>
        <w:t>опубликования сообщения.</w:t>
      </w:r>
    </w:p>
    <w:p w14:paraId="4D6B7AE1" w14:textId="77777777" w:rsidR="00FE079C" w:rsidRPr="00024189" w:rsidRDefault="00FE079C" w:rsidP="009A28F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024189">
        <w:rPr>
          <w:color w:val="000000"/>
          <w:szCs w:val="28"/>
        </w:rPr>
        <w:t>Контроль за исполнением настоящего постановления возложить на заместителя главы администрации – председателя комитета жилищно-коммунального хозяйства.</w:t>
      </w:r>
    </w:p>
    <w:p w14:paraId="2F55ED3F" w14:textId="77777777" w:rsidR="00FE079C" w:rsidRDefault="00FE079C" w:rsidP="00FE079C">
      <w:pPr>
        <w:tabs>
          <w:tab w:val="left" w:pos="1134"/>
          <w:tab w:val="left" w:pos="7655"/>
        </w:tabs>
        <w:ind w:firstLine="720"/>
        <w:rPr>
          <w:szCs w:val="28"/>
        </w:rPr>
      </w:pPr>
    </w:p>
    <w:p w14:paraId="0E7B45C2" w14:textId="77777777" w:rsidR="00FE079C" w:rsidRDefault="00FE079C" w:rsidP="00FE079C">
      <w:pPr>
        <w:tabs>
          <w:tab w:val="left" w:pos="7655"/>
        </w:tabs>
        <w:rPr>
          <w:szCs w:val="28"/>
        </w:rPr>
      </w:pPr>
    </w:p>
    <w:p w14:paraId="2A2FDBF9" w14:textId="77777777" w:rsidR="00FE079C" w:rsidRPr="00E3166B" w:rsidRDefault="00FE079C" w:rsidP="00FE079C">
      <w:pPr>
        <w:rPr>
          <w:szCs w:val="28"/>
        </w:rPr>
      </w:pPr>
      <w:r w:rsidRPr="00E3166B">
        <w:rPr>
          <w:szCs w:val="28"/>
        </w:rPr>
        <w:t>Глава администрации</w:t>
      </w:r>
      <w:r w:rsidRPr="00E3166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3166B">
        <w:rPr>
          <w:szCs w:val="28"/>
        </w:rPr>
        <w:t>Ю. А. Наумов</w:t>
      </w:r>
    </w:p>
    <w:p w14:paraId="0916B7A7" w14:textId="77777777" w:rsidR="00FE079C" w:rsidRPr="00E3166B" w:rsidRDefault="00FE079C" w:rsidP="00FE079C">
      <w:pPr>
        <w:rPr>
          <w:color w:val="000000"/>
          <w:sz w:val="24"/>
          <w:szCs w:val="24"/>
        </w:rPr>
      </w:pPr>
    </w:p>
    <w:p w14:paraId="47902D20" w14:textId="77777777" w:rsidR="00FE079C" w:rsidRPr="00E3166B" w:rsidRDefault="00FE079C" w:rsidP="00FE079C">
      <w:pPr>
        <w:rPr>
          <w:color w:val="000000"/>
          <w:sz w:val="24"/>
          <w:szCs w:val="24"/>
        </w:rPr>
      </w:pPr>
    </w:p>
    <w:p w14:paraId="01200BF5" w14:textId="77777777" w:rsidR="00FE079C" w:rsidRDefault="00FE079C" w:rsidP="00FE079C">
      <w:pPr>
        <w:rPr>
          <w:color w:val="000000"/>
          <w:sz w:val="24"/>
          <w:szCs w:val="24"/>
        </w:rPr>
      </w:pPr>
    </w:p>
    <w:p w14:paraId="6D056472" w14:textId="77777777" w:rsidR="00D1698E" w:rsidRDefault="00D1698E" w:rsidP="00FE079C">
      <w:pPr>
        <w:rPr>
          <w:color w:val="000000"/>
          <w:sz w:val="24"/>
          <w:szCs w:val="24"/>
        </w:rPr>
      </w:pPr>
    </w:p>
    <w:p w14:paraId="1FF09891" w14:textId="77777777" w:rsidR="00D1698E" w:rsidRPr="00E3166B" w:rsidRDefault="00D1698E" w:rsidP="00FE079C">
      <w:pPr>
        <w:rPr>
          <w:color w:val="000000"/>
          <w:sz w:val="24"/>
          <w:szCs w:val="24"/>
        </w:rPr>
      </w:pPr>
    </w:p>
    <w:p w14:paraId="4A251FEF" w14:textId="77777777" w:rsidR="00FE079C" w:rsidRDefault="00FE079C" w:rsidP="00FE079C">
      <w:pPr>
        <w:ind w:right="-1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Прокопчук Елена Евгеньевна, </w:t>
      </w:r>
    </w:p>
    <w:p w14:paraId="4804297B" w14:textId="10F961AF" w:rsidR="00FE079C" w:rsidRDefault="00FE079C" w:rsidP="00FE079C">
      <w:pPr>
        <w:ind w:right="-1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75-210</w:t>
      </w:r>
    </w:p>
    <w:p w14:paraId="51B99CB1" w14:textId="77777777" w:rsidR="00FE079C" w:rsidRPr="00D56B75" w:rsidRDefault="00FE079C" w:rsidP="00FE079C">
      <w:pPr>
        <w:tabs>
          <w:tab w:val="left" w:pos="3686"/>
        </w:tabs>
        <w:rPr>
          <w:b/>
          <w:sz w:val="24"/>
          <w:szCs w:val="32"/>
        </w:rPr>
      </w:pPr>
      <w:r w:rsidRPr="00D56B75">
        <w:rPr>
          <w:b/>
          <w:sz w:val="24"/>
          <w:szCs w:val="32"/>
        </w:rPr>
        <w:lastRenderedPageBreak/>
        <w:t>СОГЛАСОВАНО:</w:t>
      </w:r>
    </w:p>
    <w:tbl>
      <w:tblPr>
        <w:tblW w:w="964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2"/>
        <w:gridCol w:w="425"/>
        <w:gridCol w:w="2835"/>
      </w:tblGrid>
      <w:tr w:rsidR="00FE079C" w:rsidRPr="00D56B75" w14:paraId="456E8CFC" w14:textId="77777777" w:rsidTr="008108AE">
        <w:tc>
          <w:tcPr>
            <w:tcW w:w="6382" w:type="dxa"/>
            <w:vAlign w:val="bottom"/>
            <w:hideMark/>
          </w:tcPr>
          <w:p w14:paraId="58BD13C8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r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425" w:type="dxa"/>
            <w:vAlign w:val="bottom"/>
            <w:hideMark/>
          </w:tcPr>
          <w:p w14:paraId="68ACC58E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Align w:val="bottom"/>
          </w:tcPr>
          <w:p w14:paraId="4723D9FD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  <w:r w:rsidRPr="00D56B75">
              <w:rPr>
                <w:sz w:val="22"/>
                <w:szCs w:val="22"/>
              </w:rPr>
              <w:t> </w:t>
            </w:r>
          </w:p>
        </w:tc>
      </w:tr>
      <w:tr w:rsidR="00FE079C" w:rsidRPr="00D56B75" w14:paraId="36702E84" w14:textId="77777777" w:rsidTr="008108AE">
        <w:trPr>
          <w:trHeight w:val="208"/>
        </w:trPr>
        <w:tc>
          <w:tcPr>
            <w:tcW w:w="6382" w:type="dxa"/>
            <w:vAlign w:val="bottom"/>
            <w:hideMark/>
          </w:tcPr>
          <w:p w14:paraId="3D2383BA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по строительству</w:t>
            </w:r>
            <w:r w:rsidRPr="00D56B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14:paraId="16814ACB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Align w:val="bottom"/>
          </w:tcPr>
          <w:p w14:paraId="791F0783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  <w:r w:rsidRPr="00D56B75">
              <w:rPr>
                <w:sz w:val="22"/>
                <w:szCs w:val="22"/>
              </w:rPr>
              <w:t> </w:t>
            </w:r>
          </w:p>
        </w:tc>
      </w:tr>
      <w:tr w:rsidR="00FE079C" w:rsidRPr="00D56B75" w14:paraId="59DA8752" w14:textId="77777777" w:rsidTr="008108AE">
        <w:trPr>
          <w:trHeight w:val="80"/>
        </w:trPr>
        <w:tc>
          <w:tcPr>
            <w:tcW w:w="6382" w:type="dxa"/>
            <w:vAlign w:val="bottom"/>
            <w:hideMark/>
          </w:tcPr>
          <w:p w14:paraId="08B55699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5" w:type="dxa"/>
            <w:vAlign w:val="bottom"/>
          </w:tcPr>
          <w:p w14:paraId="2FC7DA7D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115BC03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>Павличенко И. С. </w:t>
            </w:r>
          </w:p>
        </w:tc>
      </w:tr>
      <w:tr w:rsidR="00FE079C" w:rsidRPr="00D56B75" w14:paraId="3E6D374A" w14:textId="77777777" w:rsidTr="008108AE">
        <w:trPr>
          <w:trHeight w:val="80"/>
        </w:trPr>
        <w:tc>
          <w:tcPr>
            <w:tcW w:w="6382" w:type="dxa"/>
            <w:vAlign w:val="bottom"/>
            <w:hideMark/>
          </w:tcPr>
          <w:p w14:paraId="2F863287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56B75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Pr="00D56B75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425" w:type="dxa"/>
            <w:vAlign w:val="bottom"/>
            <w:hideMark/>
          </w:tcPr>
          <w:p w14:paraId="4A4D216F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vAlign w:val="bottom"/>
          </w:tcPr>
          <w:p w14:paraId="0C08889A" w14:textId="77777777" w:rsidR="00FE079C" w:rsidRPr="00D56B75" w:rsidRDefault="00FE079C" w:rsidP="008108A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  <w:r w:rsidRPr="00D56B75">
              <w:rPr>
                <w:sz w:val="22"/>
                <w:szCs w:val="22"/>
              </w:rPr>
              <w:t> </w:t>
            </w:r>
          </w:p>
        </w:tc>
      </w:tr>
    </w:tbl>
    <w:p w14:paraId="0D2A70F3" w14:textId="77777777" w:rsidR="00FE079C" w:rsidRPr="00D56B75" w:rsidRDefault="00FE079C" w:rsidP="00FE079C">
      <w:pPr>
        <w:ind w:left="480" w:hanging="660"/>
        <w:jc w:val="left"/>
        <w:outlineLvl w:val="0"/>
        <w:rPr>
          <w:i/>
          <w:sz w:val="24"/>
          <w:szCs w:val="24"/>
        </w:rPr>
      </w:pPr>
    </w:p>
    <w:p w14:paraId="303BDA6B" w14:textId="77777777" w:rsidR="00FE079C" w:rsidRPr="00D56B75" w:rsidRDefault="00FE079C" w:rsidP="00FE079C">
      <w:pPr>
        <w:tabs>
          <w:tab w:val="left" w:pos="3686"/>
        </w:tabs>
        <w:rPr>
          <w:b/>
          <w:sz w:val="24"/>
          <w:szCs w:val="24"/>
        </w:rPr>
      </w:pPr>
      <w:r w:rsidRPr="00D56B75">
        <w:rPr>
          <w:b/>
          <w:sz w:val="24"/>
          <w:szCs w:val="24"/>
        </w:rPr>
        <w:t>РАССЫЛКА: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567"/>
        <w:gridCol w:w="1984"/>
      </w:tblGrid>
      <w:tr w:rsidR="00FE079C" w:rsidRPr="00D56B75" w14:paraId="5C004BCA" w14:textId="77777777" w:rsidTr="008108AE">
        <w:tc>
          <w:tcPr>
            <w:tcW w:w="6805" w:type="dxa"/>
          </w:tcPr>
          <w:p w14:paraId="03370C6F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67" w:type="dxa"/>
          </w:tcPr>
          <w:p w14:paraId="71E4BA14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EC378DB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  <w:tr w:rsidR="00FE079C" w:rsidRPr="00D56B75" w14:paraId="7113E880" w14:textId="77777777" w:rsidTr="008108AE">
        <w:tc>
          <w:tcPr>
            <w:tcW w:w="6805" w:type="dxa"/>
          </w:tcPr>
          <w:p w14:paraId="12686352" w14:textId="26839BBB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 xml:space="preserve">по </w:t>
            </w:r>
            <w:r w:rsidR="000D11BF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567" w:type="dxa"/>
          </w:tcPr>
          <w:p w14:paraId="49B6F996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D56B7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0B91BD32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  <w:tr w:rsidR="00FE079C" w:rsidRPr="00D56B75" w14:paraId="7B81F986" w14:textId="77777777" w:rsidTr="008108AE">
        <w:tc>
          <w:tcPr>
            <w:tcW w:w="6805" w:type="dxa"/>
          </w:tcPr>
          <w:p w14:paraId="5D8D26D5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14:paraId="0B178F53" w14:textId="4A5C00B9" w:rsidR="00FE079C" w:rsidRPr="00D56B75" w:rsidRDefault="003068A3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1E223BE" w14:textId="77777777" w:rsidR="00FE079C" w:rsidRPr="00D56B75" w:rsidRDefault="00FE079C" w:rsidP="008108AE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</w:tbl>
    <w:p w14:paraId="444E9126" w14:textId="77777777" w:rsidR="00FE079C" w:rsidRPr="00E3166B" w:rsidRDefault="00FE079C" w:rsidP="00FE079C">
      <w:pPr>
        <w:rPr>
          <w:szCs w:val="28"/>
        </w:rPr>
      </w:pPr>
    </w:p>
    <w:p w14:paraId="63DF6CE3" w14:textId="77777777" w:rsidR="009A28F3" w:rsidRDefault="009A28F3" w:rsidP="001A2440">
      <w:pPr>
        <w:ind w:right="-1" w:firstLine="709"/>
        <w:rPr>
          <w:sz w:val="22"/>
          <w:szCs w:val="22"/>
        </w:rPr>
        <w:sectPr w:rsidR="009A28F3" w:rsidSect="007B2F3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6174B7D" w14:textId="77777777" w:rsidR="00B63355" w:rsidRPr="003068A3" w:rsidRDefault="00B63355" w:rsidP="0070453C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3068A3">
        <w:rPr>
          <w:rFonts w:eastAsia="Calibri"/>
          <w:bCs/>
          <w:sz w:val="24"/>
          <w:szCs w:val="24"/>
        </w:rPr>
        <w:t>УТВЕРЖДЕН</w:t>
      </w:r>
    </w:p>
    <w:p w14:paraId="16B7B305" w14:textId="77777777" w:rsidR="00B63355" w:rsidRPr="003068A3" w:rsidRDefault="00B63355" w:rsidP="0070453C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3068A3">
        <w:rPr>
          <w:rFonts w:eastAsia="Calibri"/>
          <w:bCs/>
          <w:sz w:val="24"/>
          <w:szCs w:val="24"/>
        </w:rPr>
        <w:t>постановлением администрации</w:t>
      </w:r>
    </w:p>
    <w:p w14:paraId="205B9648" w14:textId="77777777" w:rsidR="00B63355" w:rsidRPr="003068A3" w:rsidRDefault="00B63355" w:rsidP="0070453C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3068A3">
        <w:rPr>
          <w:rFonts w:eastAsia="Calibri"/>
          <w:bCs/>
          <w:sz w:val="24"/>
          <w:szCs w:val="24"/>
        </w:rPr>
        <w:t>Тихвинского района</w:t>
      </w:r>
    </w:p>
    <w:p w14:paraId="74A1009D" w14:textId="0B63AFD3" w:rsidR="00B63355" w:rsidRPr="003068A3" w:rsidRDefault="00B63355" w:rsidP="0070453C">
      <w:pPr>
        <w:tabs>
          <w:tab w:val="left" w:pos="5529"/>
          <w:tab w:val="left" w:pos="9923"/>
          <w:tab w:val="left" w:pos="10206"/>
        </w:tabs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3068A3">
        <w:rPr>
          <w:rFonts w:eastAsia="Calibri"/>
          <w:bCs/>
          <w:sz w:val="24"/>
          <w:szCs w:val="24"/>
        </w:rPr>
        <w:t xml:space="preserve">от </w:t>
      </w:r>
      <w:r w:rsidR="003068A3">
        <w:rPr>
          <w:rFonts w:eastAsia="Calibri"/>
          <w:bCs/>
          <w:sz w:val="24"/>
          <w:szCs w:val="24"/>
        </w:rPr>
        <w:t xml:space="preserve">26 апреля 2024 г. </w:t>
      </w:r>
      <w:r w:rsidRPr="003068A3">
        <w:rPr>
          <w:rFonts w:eastAsia="Calibri"/>
          <w:bCs/>
          <w:sz w:val="24"/>
          <w:szCs w:val="24"/>
        </w:rPr>
        <w:t>№</w:t>
      </w:r>
      <w:r w:rsidR="003068A3">
        <w:rPr>
          <w:rFonts w:eastAsia="Calibri"/>
          <w:bCs/>
          <w:sz w:val="24"/>
          <w:szCs w:val="24"/>
        </w:rPr>
        <w:t xml:space="preserve"> 01-951-а</w:t>
      </w:r>
    </w:p>
    <w:p w14:paraId="5FA16EEC" w14:textId="77777777" w:rsidR="00B63355" w:rsidRPr="003068A3" w:rsidRDefault="00B63355" w:rsidP="0070453C">
      <w:pPr>
        <w:tabs>
          <w:tab w:val="left" w:pos="5529"/>
          <w:tab w:val="left" w:pos="9923"/>
          <w:tab w:val="left" w:pos="10206"/>
        </w:tabs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3068A3">
        <w:rPr>
          <w:rFonts w:eastAsia="Calibri"/>
          <w:bCs/>
          <w:sz w:val="24"/>
          <w:szCs w:val="24"/>
        </w:rPr>
        <w:t>(приложение)</w:t>
      </w:r>
    </w:p>
    <w:p w14:paraId="00F6CDD7" w14:textId="77777777" w:rsidR="00B63355" w:rsidRPr="003068A3" w:rsidRDefault="00B63355" w:rsidP="00B63355">
      <w:pPr>
        <w:widowControl w:val="0"/>
        <w:spacing w:line="322" w:lineRule="exact"/>
        <w:ind w:left="720"/>
        <w:jc w:val="center"/>
        <w:rPr>
          <w:rFonts w:eastAsiaTheme="majorEastAsia"/>
          <w:b/>
          <w:bCs/>
          <w:sz w:val="32"/>
          <w:szCs w:val="32"/>
        </w:rPr>
      </w:pPr>
    </w:p>
    <w:p w14:paraId="7B8B0F9C" w14:textId="77777777" w:rsidR="009A28F3" w:rsidRPr="00520E68" w:rsidRDefault="009A28F3" w:rsidP="00B63355">
      <w:pPr>
        <w:widowControl w:val="0"/>
        <w:jc w:val="center"/>
        <w:rPr>
          <w:rFonts w:eastAsiaTheme="majorEastAsia"/>
          <w:b/>
          <w:bCs/>
          <w:szCs w:val="28"/>
        </w:rPr>
      </w:pPr>
      <w:r w:rsidRPr="00520E68">
        <w:rPr>
          <w:rFonts w:eastAsiaTheme="majorEastAsia"/>
          <w:b/>
          <w:bCs/>
          <w:szCs w:val="28"/>
        </w:rPr>
        <w:t>Регламент</w:t>
      </w:r>
    </w:p>
    <w:p w14:paraId="3585D120" w14:textId="03CC15F1" w:rsidR="009A28F3" w:rsidRPr="00520E68" w:rsidRDefault="009A28F3" w:rsidP="00B63355">
      <w:pPr>
        <w:widowControl w:val="0"/>
        <w:jc w:val="center"/>
        <w:rPr>
          <w:rFonts w:eastAsiaTheme="majorEastAsia"/>
          <w:b/>
          <w:bCs/>
          <w:szCs w:val="28"/>
        </w:rPr>
      </w:pPr>
      <w:r w:rsidRPr="00520E68">
        <w:rPr>
          <w:rFonts w:eastAsiaTheme="majorEastAsia"/>
          <w:b/>
          <w:bCs/>
          <w:szCs w:val="28"/>
        </w:rPr>
        <w:t xml:space="preserve">оформления исполнительной документации на объектах </w:t>
      </w:r>
      <w:bookmarkStart w:id="0" w:name="_Hlk160618447"/>
      <w:r w:rsidRPr="00520E68">
        <w:rPr>
          <w:rFonts w:eastAsiaTheme="majorEastAsia"/>
          <w:b/>
          <w:bCs/>
          <w:szCs w:val="28"/>
        </w:rPr>
        <w:t>строительства, капитального ремонта, ремонта, реконструкции, сноса объектов капитального строительства, эксплуатации зданий, сооружений и их благоустройства</w:t>
      </w:r>
      <w:bookmarkEnd w:id="0"/>
      <w:r w:rsidRPr="00520E68">
        <w:rPr>
          <w:rFonts w:eastAsiaTheme="majorEastAsia"/>
          <w:b/>
          <w:bCs/>
          <w:szCs w:val="28"/>
        </w:rPr>
        <w:t>.</w:t>
      </w:r>
    </w:p>
    <w:p w14:paraId="69B48666" w14:textId="77777777" w:rsidR="009A28F3" w:rsidRPr="009A28F3" w:rsidRDefault="009A28F3" w:rsidP="00B63355">
      <w:pPr>
        <w:widowControl w:val="0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6F8C4FE3" w14:textId="77777777" w:rsidR="009A28F3" w:rsidRPr="0076458A" w:rsidRDefault="009A28F3" w:rsidP="002E6DD8">
      <w:pPr>
        <w:widowControl w:val="0"/>
        <w:ind w:firstLine="720"/>
        <w:outlineLvl w:val="0"/>
        <w:rPr>
          <w:rFonts w:eastAsiaTheme="majorEastAsia"/>
          <w:b/>
          <w:bCs/>
          <w:sz w:val="26"/>
          <w:szCs w:val="26"/>
        </w:rPr>
      </w:pPr>
      <w:bookmarkStart w:id="1" w:name="_Toc155697968"/>
      <w:r w:rsidRPr="009A28F3">
        <w:rPr>
          <w:rFonts w:eastAsiaTheme="majorEastAsia"/>
          <w:b/>
          <w:bCs/>
          <w:sz w:val="26"/>
          <w:szCs w:val="26"/>
        </w:rPr>
        <w:t>РАЗДЕЛ</w:t>
      </w:r>
      <w:r w:rsidRPr="009A28F3">
        <w:rPr>
          <w:rFonts w:eastAsiaTheme="majorEastAsia"/>
          <w:sz w:val="26"/>
          <w:szCs w:val="26"/>
        </w:rPr>
        <w:t xml:space="preserve"> </w:t>
      </w:r>
      <w:r w:rsidRPr="009A28F3">
        <w:rPr>
          <w:rFonts w:eastAsiaTheme="majorEastAsia"/>
          <w:b/>
          <w:bCs/>
          <w:sz w:val="26"/>
          <w:szCs w:val="26"/>
        </w:rPr>
        <w:t>1. ОБЩИЕ ПОЛОЖЕНИЯ</w:t>
      </w:r>
      <w:bookmarkEnd w:id="1"/>
    </w:p>
    <w:p w14:paraId="313D8B08" w14:textId="77777777" w:rsidR="004E4C64" w:rsidRPr="009A28F3" w:rsidRDefault="004E4C64" w:rsidP="002E6DD8">
      <w:pPr>
        <w:widowControl w:val="0"/>
        <w:ind w:firstLine="720"/>
        <w:outlineLvl w:val="0"/>
        <w:rPr>
          <w:sz w:val="16"/>
          <w:szCs w:val="16"/>
        </w:rPr>
      </w:pPr>
    </w:p>
    <w:p w14:paraId="74E1A708" w14:textId="7CAB051D" w:rsidR="009A28F3" w:rsidRPr="004E4C64" w:rsidRDefault="003961CA" w:rsidP="002E6DD8">
      <w:pPr>
        <w:keepNext/>
        <w:keepLines/>
        <w:widowControl w:val="0"/>
        <w:numPr>
          <w:ilvl w:val="1"/>
          <w:numId w:val="4"/>
        </w:numPr>
        <w:tabs>
          <w:tab w:val="left" w:pos="1091"/>
        </w:tabs>
        <w:ind w:firstLine="720"/>
        <w:outlineLvl w:val="1"/>
        <w:rPr>
          <w:i/>
          <w:iCs/>
          <w:sz w:val="24"/>
          <w:szCs w:val="24"/>
        </w:rPr>
      </w:pPr>
      <w:bookmarkStart w:id="2" w:name="_Toc155697969"/>
      <w:r>
        <w:rPr>
          <w:rFonts w:eastAsiaTheme="majorEastAsia"/>
          <w:b/>
          <w:bCs/>
          <w:sz w:val="24"/>
          <w:szCs w:val="24"/>
        </w:rPr>
        <w:t xml:space="preserve"> </w:t>
      </w:r>
      <w:r w:rsidR="009A28F3" w:rsidRPr="009A28F3">
        <w:rPr>
          <w:rFonts w:eastAsiaTheme="majorEastAsia"/>
          <w:b/>
          <w:bCs/>
          <w:sz w:val="24"/>
          <w:szCs w:val="24"/>
        </w:rPr>
        <w:t>Назначение регламента</w:t>
      </w:r>
      <w:bookmarkEnd w:id="2"/>
    </w:p>
    <w:p w14:paraId="4E87C366" w14:textId="77777777" w:rsidR="004E4C64" w:rsidRPr="009A28F3" w:rsidRDefault="004E4C64" w:rsidP="004E4C64">
      <w:pPr>
        <w:keepNext/>
        <w:keepLines/>
        <w:widowControl w:val="0"/>
        <w:tabs>
          <w:tab w:val="left" w:pos="1091"/>
        </w:tabs>
        <w:rPr>
          <w:i/>
          <w:iCs/>
          <w:sz w:val="16"/>
          <w:szCs w:val="16"/>
        </w:rPr>
      </w:pPr>
    </w:p>
    <w:p w14:paraId="0FD1C99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Регламент разработан с целью обеспечения выполнения требований нормативных документов, действующих в сфере строительства и единства оформления исполнительной документации по выполненным работам</w:t>
      </w:r>
      <w:bookmarkStart w:id="3" w:name="_Hlk155788399"/>
      <w:r w:rsidRPr="009A28F3">
        <w:rPr>
          <w:rFonts w:eastAsiaTheme="majorEastAsia"/>
          <w:color w:val="000000"/>
          <w:sz w:val="24"/>
          <w:szCs w:val="18"/>
        </w:rPr>
        <w:t>.</w:t>
      </w:r>
      <w:bookmarkEnd w:id="3"/>
    </w:p>
    <w:p w14:paraId="7E2F0D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Регламент оформления исполнительной документации для подтверждения выполненных работ по договорам с администрацией Тихвинского района (далее - Регламент)</w:t>
      </w:r>
      <w:r w:rsidRPr="009A28F3">
        <w:rPr>
          <w:color w:val="000000"/>
          <w:sz w:val="24"/>
          <w:szCs w:val="18"/>
        </w:rPr>
        <w:t xml:space="preserve"> </w:t>
      </w:r>
      <w:bookmarkStart w:id="4" w:name="_Hlk160530172"/>
      <w:bookmarkStart w:id="5" w:name="_Hlk160530398"/>
      <w:r w:rsidRPr="009A28F3">
        <w:rPr>
          <w:rFonts w:eastAsiaTheme="majorEastAsia"/>
          <w:color w:val="000000"/>
          <w:sz w:val="24"/>
          <w:szCs w:val="18"/>
        </w:rPr>
        <w:t>на строительство, капитальный ремонт, ремонт, реконструкцию, снос объектов капитального строительства, эксплуатацию зданий, сооружений и их благоустройство</w:t>
      </w:r>
      <w:bookmarkEnd w:id="4"/>
      <w:r w:rsidRPr="009A28F3">
        <w:rPr>
          <w:rFonts w:eastAsiaTheme="majorEastAsia"/>
          <w:color w:val="000000"/>
          <w:sz w:val="24"/>
          <w:szCs w:val="18"/>
        </w:rPr>
        <w:t xml:space="preserve"> </w:t>
      </w:r>
      <w:bookmarkEnd w:id="5"/>
      <w:r w:rsidRPr="009A28F3">
        <w:rPr>
          <w:rFonts w:eastAsiaTheme="majorEastAsia"/>
          <w:color w:val="000000"/>
          <w:sz w:val="24"/>
          <w:szCs w:val="18"/>
        </w:rPr>
        <w:t>устанавливает общие требования, предъявляемые к оформлению исполнительной документации и ее типовым формам при приемке исполнительной документации от подрядных организаций, выполняющих общестроительные работы и монтаж наружных и внутренних инженерных систем.</w:t>
      </w:r>
    </w:p>
    <w:p w14:paraId="6E2026A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Регламент содержит требования к оформлению исполнительной документации основных типовых видов работ.</w:t>
      </w:r>
    </w:p>
    <w:p w14:paraId="6279047A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 случае, если договором, заключенным между администрацией Тихвинского района и подрядной организацией, предусмотрены работы, не описанные в настоящем Регламенте, их оформление должно вестись в соответствии с требованиями нормативных актов и общими требованиями к оформлению исполнительной документации настоящего Регламента. При этом исполнительная документация должна содержать все необходимые сведения, требуемые нормативной, проектной документацией и договором.</w:t>
      </w:r>
    </w:p>
    <w:p w14:paraId="368BE094" w14:textId="77777777" w:rsidR="004E4C64" w:rsidRPr="009A28F3" w:rsidRDefault="004E4C64" w:rsidP="004F628A">
      <w:pPr>
        <w:widowControl w:val="0"/>
        <w:suppressAutoHyphens/>
        <w:ind w:firstLine="720"/>
        <w:rPr>
          <w:color w:val="000000"/>
          <w:sz w:val="16"/>
          <w:szCs w:val="10"/>
        </w:rPr>
      </w:pPr>
    </w:p>
    <w:p w14:paraId="57ADB4BB" w14:textId="58E14722" w:rsidR="009A28F3" w:rsidRPr="004E4C64" w:rsidRDefault="004E4C64" w:rsidP="002E6DD8">
      <w:pPr>
        <w:keepNext/>
        <w:keepLines/>
        <w:widowControl w:val="0"/>
        <w:numPr>
          <w:ilvl w:val="1"/>
          <w:numId w:val="4"/>
        </w:numPr>
        <w:tabs>
          <w:tab w:val="left" w:pos="1091"/>
        </w:tabs>
        <w:ind w:firstLine="720"/>
        <w:outlineLvl w:val="1"/>
        <w:rPr>
          <w:i/>
          <w:iCs/>
          <w:sz w:val="24"/>
          <w:szCs w:val="24"/>
        </w:rPr>
      </w:pPr>
      <w:bookmarkStart w:id="6" w:name="_Toc155697970"/>
      <w:r>
        <w:rPr>
          <w:rFonts w:eastAsiaTheme="majorEastAsia"/>
          <w:b/>
          <w:bCs/>
          <w:sz w:val="24"/>
          <w:szCs w:val="24"/>
        </w:rPr>
        <w:t xml:space="preserve"> </w:t>
      </w:r>
      <w:r w:rsidR="009A28F3" w:rsidRPr="009A28F3">
        <w:rPr>
          <w:rFonts w:eastAsiaTheme="majorEastAsia"/>
          <w:b/>
          <w:bCs/>
          <w:sz w:val="24"/>
          <w:szCs w:val="24"/>
        </w:rPr>
        <w:t>Термины и сокращения</w:t>
      </w:r>
      <w:r w:rsidR="009A28F3" w:rsidRPr="009A28F3">
        <w:rPr>
          <w:rFonts w:asciiTheme="majorHAnsi" w:eastAsiaTheme="majorEastAsia" w:hAnsiTheme="majorHAnsi" w:cstheme="majorBidi"/>
          <w:b/>
          <w:bCs/>
          <w:sz w:val="24"/>
          <w:szCs w:val="24"/>
        </w:rPr>
        <w:t>:</w:t>
      </w:r>
      <w:bookmarkEnd w:id="6"/>
    </w:p>
    <w:p w14:paraId="628D71CE" w14:textId="77777777" w:rsidR="004E4C64" w:rsidRPr="009A28F3" w:rsidRDefault="004E4C64" w:rsidP="004E4C64">
      <w:pPr>
        <w:keepNext/>
        <w:keepLines/>
        <w:widowControl w:val="0"/>
        <w:tabs>
          <w:tab w:val="left" w:pos="1091"/>
        </w:tabs>
        <w:rPr>
          <w:i/>
          <w:iCs/>
          <w:sz w:val="16"/>
          <w:szCs w:val="16"/>
        </w:rPr>
      </w:pPr>
    </w:p>
    <w:p w14:paraId="3DFB3FCD" w14:textId="6144E303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документация </w:t>
      </w:r>
      <w:r w:rsidR="003961CA" w:rsidRPr="009A28F3">
        <w:rPr>
          <w:rFonts w:eastAsiaTheme="majorEastAsia"/>
          <w:color w:val="000000"/>
          <w:sz w:val="24"/>
          <w:szCs w:val="18"/>
        </w:rPr>
        <w:t>— это</w:t>
      </w:r>
      <w:r w:rsidRPr="009A28F3">
        <w:rPr>
          <w:rFonts w:eastAsiaTheme="majorEastAsia"/>
          <w:color w:val="000000"/>
          <w:sz w:val="24"/>
          <w:szCs w:val="18"/>
        </w:rPr>
        <w:t xml:space="preserve"> совокупность документов (актов, журналов, исполнительных схем, ведомостей измерений, протоколов испытаний, документов о качестве применяемых материалов, конструкций, изделий и др.), оформляемых в процессе строительства подрядными организациями в целях подтверждения:</w:t>
      </w:r>
    </w:p>
    <w:p w14:paraId="6ACB7B74" w14:textId="77777777" w:rsidR="009A28F3" w:rsidRPr="009A28F3" w:rsidRDefault="009A28F3" w:rsidP="004E4C64">
      <w:pPr>
        <w:widowControl w:val="0"/>
        <w:numPr>
          <w:ilvl w:val="0"/>
          <w:numId w:val="114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факта выполнения конкретных видов работ;</w:t>
      </w:r>
    </w:p>
    <w:p w14:paraId="1B4C0522" w14:textId="77777777" w:rsidR="009A28F3" w:rsidRPr="009A28F3" w:rsidRDefault="009A28F3" w:rsidP="004E4C64">
      <w:pPr>
        <w:widowControl w:val="0"/>
        <w:numPr>
          <w:ilvl w:val="0"/>
          <w:numId w:val="114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требуемого уровня их качества, соответствия проекту, контракту и нормативно-технической документации;</w:t>
      </w:r>
    </w:p>
    <w:p w14:paraId="4E6DA3B8" w14:textId="77777777" w:rsidR="009A28F3" w:rsidRPr="009A28F3" w:rsidRDefault="009A28F3" w:rsidP="004E4C64">
      <w:pPr>
        <w:widowControl w:val="0"/>
        <w:numPr>
          <w:ilvl w:val="0"/>
          <w:numId w:val="114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участия конкретных исполнителей (организаций, подразделений или лиц) при выполнении работ; </w:t>
      </w:r>
    </w:p>
    <w:p w14:paraId="5F2EB6CA" w14:textId="77777777" w:rsidR="009A28F3" w:rsidRPr="009A28F3" w:rsidRDefault="009A28F3" w:rsidP="004E4C64">
      <w:pPr>
        <w:widowControl w:val="0"/>
        <w:numPr>
          <w:ilvl w:val="0"/>
          <w:numId w:val="114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возможности производства последующих видов работ;</w:t>
      </w:r>
    </w:p>
    <w:p w14:paraId="1E274145" w14:textId="77777777" w:rsidR="009A28F3" w:rsidRPr="009A28F3" w:rsidRDefault="009A28F3" w:rsidP="004E4C64">
      <w:pPr>
        <w:widowControl w:val="0"/>
        <w:numPr>
          <w:ilvl w:val="0"/>
          <w:numId w:val="114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использования конструкции по назначению.</w:t>
      </w:r>
    </w:p>
    <w:p w14:paraId="62FFBE65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Подрядчик - юридическое или физическое лицо, которое обладает необходимыми знаниями, навыками и умениями для выполнения отдельных видов и специализированных строительных работ, на основании гражданско-правового договора, заключенного с администрацией Тихвинского района (далее - Договор).</w:t>
      </w:r>
    </w:p>
    <w:p w14:paraId="1ECB1C90" w14:textId="77777777" w:rsidR="004E4C64" w:rsidRPr="009A28F3" w:rsidRDefault="004E4C64" w:rsidP="004F628A">
      <w:pPr>
        <w:widowControl w:val="0"/>
        <w:suppressAutoHyphens/>
        <w:ind w:firstLine="720"/>
        <w:rPr>
          <w:rFonts w:eastAsiaTheme="majorEastAsia"/>
          <w:color w:val="000000"/>
          <w:sz w:val="16"/>
          <w:szCs w:val="10"/>
        </w:rPr>
      </w:pPr>
    </w:p>
    <w:p w14:paraId="083809BA" w14:textId="60CE3A4A" w:rsidR="009A28F3" w:rsidRPr="004E4C64" w:rsidRDefault="003961CA" w:rsidP="002E6DD8">
      <w:pPr>
        <w:keepNext/>
        <w:keepLines/>
        <w:widowControl w:val="0"/>
        <w:numPr>
          <w:ilvl w:val="1"/>
          <w:numId w:val="4"/>
        </w:numPr>
        <w:tabs>
          <w:tab w:val="left" w:pos="1091"/>
        </w:tabs>
        <w:ind w:firstLine="720"/>
        <w:outlineLvl w:val="1"/>
        <w:rPr>
          <w:i/>
          <w:iCs/>
          <w:sz w:val="24"/>
          <w:szCs w:val="24"/>
        </w:rPr>
      </w:pPr>
      <w:bookmarkStart w:id="7" w:name="_Toc155697971"/>
      <w:r>
        <w:rPr>
          <w:rFonts w:eastAsiaTheme="majorEastAsia"/>
          <w:b/>
          <w:bCs/>
          <w:sz w:val="24"/>
          <w:szCs w:val="24"/>
        </w:rPr>
        <w:t xml:space="preserve"> </w:t>
      </w:r>
      <w:r w:rsidR="009A28F3" w:rsidRPr="009A28F3">
        <w:rPr>
          <w:rFonts w:eastAsiaTheme="majorEastAsia"/>
          <w:b/>
          <w:bCs/>
          <w:sz w:val="24"/>
          <w:szCs w:val="24"/>
        </w:rPr>
        <w:t>Общие требования к оформлению исполнительной документации</w:t>
      </w:r>
      <w:bookmarkEnd w:id="7"/>
    </w:p>
    <w:p w14:paraId="15309CD2" w14:textId="77777777" w:rsidR="004E4C64" w:rsidRPr="009A28F3" w:rsidRDefault="004E4C64" w:rsidP="004E4C64">
      <w:pPr>
        <w:keepNext/>
        <w:keepLines/>
        <w:widowControl w:val="0"/>
        <w:tabs>
          <w:tab w:val="left" w:pos="1091"/>
        </w:tabs>
        <w:ind w:left="720"/>
        <w:rPr>
          <w:i/>
          <w:iCs/>
          <w:sz w:val="18"/>
          <w:szCs w:val="18"/>
        </w:rPr>
      </w:pPr>
    </w:p>
    <w:p w14:paraId="68D9E0A9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исполнительной документации при выполнении работ по строительству, капитальному ремонту, ремонту, реконструкции, сносу объектов капитального строительства, эксплуатации зданий, сооружений и их благоустройству является обязательным действием, подтверждающим как качество, так и объем выполненных работ.</w:t>
      </w:r>
    </w:p>
    <w:p w14:paraId="098CA72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исполнительной документации установлено приказом Министерства России от 16.05.2023г. №344/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пр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 (использовать действующую редакцию). </w:t>
      </w:r>
    </w:p>
    <w:p w14:paraId="73F59BB8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документация ведется на русском языке.</w:t>
      </w:r>
    </w:p>
    <w:p w14:paraId="3063DB27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 общим требованиям по ведению исполнительной документации относятся:</w:t>
      </w:r>
    </w:p>
    <w:p w14:paraId="01DB4402" w14:textId="77777777" w:rsidR="009A28F3" w:rsidRPr="009A28F3" w:rsidRDefault="009A28F3" w:rsidP="004E4C64">
      <w:pPr>
        <w:widowControl w:val="0"/>
        <w:numPr>
          <w:ilvl w:val="0"/>
          <w:numId w:val="115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обеспечение достоверности и полноты, содержащейся в ней информации;</w:t>
      </w:r>
    </w:p>
    <w:p w14:paraId="53CCB639" w14:textId="77777777" w:rsidR="009A28F3" w:rsidRPr="009A28F3" w:rsidRDefault="009A28F3" w:rsidP="004E4C64">
      <w:pPr>
        <w:widowControl w:val="0"/>
        <w:numPr>
          <w:ilvl w:val="0"/>
          <w:numId w:val="115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четкость построения, логическая (хронологическая) последовательность изложения информации;</w:t>
      </w:r>
    </w:p>
    <w:p w14:paraId="6F779D12" w14:textId="77777777" w:rsidR="009A28F3" w:rsidRPr="009A28F3" w:rsidRDefault="009A28F3" w:rsidP="004E4C64">
      <w:pPr>
        <w:widowControl w:val="0"/>
        <w:numPr>
          <w:ilvl w:val="0"/>
          <w:numId w:val="115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краткость и четкость формулировок, исключающая возможность неоднозначного толкования информации;</w:t>
      </w:r>
    </w:p>
    <w:p w14:paraId="5AD1AFC0" w14:textId="77777777" w:rsidR="009A28F3" w:rsidRPr="009A28F3" w:rsidRDefault="009A28F3" w:rsidP="004E4C64">
      <w:pPr>
        <w:widowControl w:val="0"/>
        <w:numPr>
          <w:ilvl w:val="0"/>
          <w:numId w:val="115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конкретность изложения результатов выполненной работы;</w:t>
      </w:r>
    </w:p>
    <w:p w14:paraId="39504E77" w14:textId="77777777" w:rsidR="009A28F3" w:rsidRPr="009A28F3" w:rsidRDefault="009A28F3" w:rsidP="004E4C64">
      <w:pPr>
        <w:widowControl w:val="0"/>
        <w:numPr>
          <w:ilvl w:val="0"/>
          <w:numId w:val="115"/>
        </w:numPr>
        <w:tabs>
          <w:tab w:val="left" w:pos="1134"/>
        </w:tabs>
        <w:suppressAutoHyphens/>
        <w:ind w:left="0"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соблюдение требований нормативных документов, контракта и настоящего Регламента.</w:t>
      </w:r>
    </w:p>
    <w:p w14:paraId="58DEEC6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16"/>
          <w:szCs w:val="10"/>
        </w:rPr>
      </w:pPr>
    </w:p>
    <w:p w14:paraId="2D9DBBFB" w14:textId="77777777" w:rsidR="009A28F3" w:rsidRPr="0076458A" w:rsidRDefault="009A28F3" w:rsidP="002E6DD8">
      <w:pPr>
        <w:widowControl w:val="0"/>
        <w:ind w:firstLine="720"/>
        <w:outlineLvl w:val="0"/>
        <w:rPr>
          <w:rFonts w:eastAsiaTheme="majorEastAsia"/>
          <w:b/>
          <w:bCs/>
          <w:sz w:val="26"/>
          <w:szCs w:val="26"/>
        </w:rPr>
      </w:pPr>
      <w:bookmarkStart w:id="8" w:name="_Toc155697972"/>
      <w:r w:rsidRPr="009A28F3">
        <w:rPr>
          <w:rFonts w:eastAsiaTheme="majorEastAsia"/>
          <w:b/>
          <w:bCs/>
          <w:sz w:val="26"/>
          <w:szCs w:val="26"/>
        </w:rPr>
        <w:t>РАЗДЕЛ 2. ПОРЯДОК ОФОРМЛЕНИЯ И ПРИЕМКИ ИСПОЛНИТЕЛЬНОЙ ДОКУМЕНТАЦИИ</w:t>
      </w:r>
      <w:bookmarkEnd w:id="8"/>
    </w:p>
    <w:p w14:paraId="3A9A5687" w14:textId="77777777" w:rsidR="003961CA" w:rsidRPr="009A28F3" w:rsidRDefault="003961CA" w:rsidP="004F628A">
      <w:pPr>
        <w:widowControl w:val="0"/>
        <w:ind w:firstLine="720"/>
        <w:outlineLvl w:val="1"/>
        <w:rPr>
          <w:b/>
          <w:bCs/>
          <w:sz w:val="16"/>
          <w:szCs w:val="16"/>
          <w:u w:val="single"/>
        </w:rPr>
      </w:pPr>
    </w:p>
    <w:p w14:paraId="1741523F" w14:textId="629F1394" w:rsidR="009A28F3" w:rsidRPr="00664AB0" w:rsidRDefault="009A28F3" w:rsidP="00970719">
      <w:pPr>
        <w:keepNext/>
        <w:keepLines/>
        <w:widowControl w:val="0"/>
        <w:numPr>
          <w:ilvl w:val="0"/>
          <w:numId w:val="8"/>
        </w:numPr>
        <w:tabs>
          <w:tab w:val="left" w:pos="761"/>
          <w:tab w:val="left" w:pos="1134"/>
        </w:tabs>
        <w:ind w:firstLine="720"/>
        <w:outlineLvl w:val="1"/>
        <w:rPr>
          <w:sz w:val="24"/>
          <w:szCs w:val="24"/>
        </w:rPr>
      </w:pPr>
      <w:bookmarkStart w:id="9" w:name="_Toc155697973"/>
      <w:r w:rsidRPr="009A28F3">
        <w:rPr>
          <w:rFonts w:eastAsiaTheme="majorEastAsia"/>
          <w:b/>
          <w:bCs/>
          <w:sz w:val="24"/>
          <w:szCs w:val="24"/>
        </w:rPr>
        <w:t>Комплектование исполнительной документации по папкам</w:t>
      </w:r>
      <w:bookmarkEnd w:id="9"/>
    </w:p>
    <w:p w14:paraId="2B9FA665" w14:textId="77777777" w:rsidR="00664AB0" w:rsidRPr="009A28F3" w:rsidRDefault="00664AB0" w:rsidP="00664AB0">
      <w:pPr>
        <w:keepNext/>
        <w:keepLines/>
        <w:widowControl w:val="0"/>
        <w:tabs>
          <w:tab w:val="left" w:pos="761"/>
        </w:tabs>
        <w:ind w:left="720"/>
        <w:rPr>
          <w:sz w:val="16"/>
          <w:szCs w:val="16"/>
        </w:rPr>
      </w:pPr>
    </w:p>
    <w:p w14:paraId="3FFCE7FE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документация комплектуется и сшивается в отдельных папках без файлов (в формате А4, при необходимости листы большего формата складываются по ГОСТ 2.501-88). Каждый вид работ комплектуется в отдельную папку. Данные виды работ должны соответствовать разделам проектной и/ или рабочей документации.</w:t>
      </w:r>
    </w:p>
    <w:p w14:paraId="3BB536A8" w14:textId="77777777" w:rsidR="003961CA" w:rsidRPr="009A28F3" w:rsidRDefault="003961CA" w:rsidP="004F628A">
      <w:pPr>
        <w:widowControl w:val="0"/>
        <w:suppressAutoHyphens/>
        <w:ind w:firstLine="720"/>
        <w:rPr>
          <w:rFonts w:eastAsiaTheme="majorEastAsia"/>
          <w:color w:val="000000"/>
          <w:sz w:val="18"/>
          <w:szCs w:val="12"/>
        </w:rPr>
      </w:pPr>
    </w:p>
    <w:p w14:paraId="645CE273" w14:textId="77777777" w:rsidR="009A28F3" w:rsidRPr="009A28F3" w:rsidRDefault="009A28F3" w:rsidP="00970719">
      <w:pPr>
        <w:keepNext/>
        <w:keepLines/>
        <w:widowControl w:val="0"/>
        <w:numPr>
          <w:ilvl w:val="0"/>
          <w:numId w:val="8"/>
        </w:numPr>
        <w:tabs>
          <w:tab w:val="left" w:pos="770"/>
          <w:tab w:val="left" w:pos="1134"/>
        </w:tabs>
        <w:ind w:firstLine="720"/>
        <w:outlineLvl w:val="1"/>
        <w:rPr>
          <w:sz w:val="24"/>
          <w:szCs w:val="24"/>
        </w:rPr>
      </w:pPr>
      <w:bookmarkStart w:id="10" w:name="_Toc155697974"/>
      <w:r w:rsidRPr="009A28F3">
        <w:rPr>
          <w:rFonts w:eastAsiaTheme="majorEastAsia"/>
          <w:b/>
          <w:bCs/>
          <w:sz w:val="24"/>
          <w:szCs w:val="24"/>
        </w:rPr>
        <w:t>Порядок документов в каждой папке:</w:t>
      </w:r>
      <w:bookmarkEnd w:id="10"/>
    </w:p>
    <w:p w14:paraId="0D842B33" w14:textId="77777777" w:rsidR="003961CA" w:rsidRPr="0076458A" w:rsidRDefault="003961CA" w:rsidP="004F628A">
      <w:pPr>
        <w:widowControl w:val="0"/>
        <w:suppressAutoHyphens/>
        <w:ind w:firstLine="720"/>
        <w:rPr>
          <w:rFonts w:eastAsiaTheme="majorEastAsia"/>
          <w:color w:val="000000"/>
          <w:sz w:val="18"/>
          <w:szCs w:val="12"/>
        </w:rPr>
      </w:pPr>
    </w:p>
    <w:p w14:paraId="5A683430" w14:textId="2FACA6B5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Обложка.</w:t>
      </w:r>
    </w:p>
    <w:p w14:paraId="6AA6EA2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Реестр.</w:t>
      </w:r>
    </w:p>
    <w:p w14:paraId="2072D143" w14:textId="44F3D5A4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Пронумерованный комплект исполнительной документации. Нумерация проставляется на каждой странице в правом верхнем углу карандашом, пустые страницы не нумеруются. Двусторонние листы нумеруются сквозной нумерацией (т.е. каждая страница1). Последним листом каждого тома является Лист -</w:t>
      </w:r>
      <w:r w:rsidR="003961CA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заверитель дела №_________. Образец приведен ниже. Лист-заверитель не нумеруется.</w:t>
      </w:r>
    </w:p>
    <w:p w14:paraId="6FD2B60D" w14:textId="77777777" w:rsidR="009A28F3" w:rsidRPr="009A28F3" w:rsidRDefault="009A28F3" w:rsidP="004F628A">
      <w:pPr>
        <w:widowControl w:val="0"/>
        <w:ind w:firstLine="720"/>
        <w:rPr>
          <w:rFonts w:asciiTheme="majorHAnsi" w:eastAsiaTheme="majorEastAsia" w:hAnsiTheme="majorHAnsi" w:cstheme="majorBidi"/>
          <w:sz w:val="18"/>
          <w:szCs w:val="18"/>
        </w:rPr>
      </w:pPr>
    </w:p>
    <w:p w14:paraId="019F1234" w14:textId="77777777" w:rsidR="009A28F3" w:rsidRPr="009A28F3" w:rsidRDefault="009A28F3" w:rsidP="004F628A">
      <w:pPr>
        <w:widowControl w:val="0"/>
        <w:ind w:firstLine="720"/>
        <w:rPr>
          <w:rFonts w:eastAsiaTheme="majorEastAsia"/>
          <w:b/>
          <w:bCs/>
          <w:sz w:val="26"/>
          <w:szCs w:val="26"/>
        </w:rPr>
      </w:pPr>
      <w:r w:rsidRPr="009A28F3">
        <w:rPr>
          <w:rFonts w:eastAsiaTheme="majorEastAsia"/>
          <w:b/>
          <w:bCs/>
          <w:sz w:val="26"/>
          <w:szCs w:val="26"/>
        </w:rPr>
        <w:t>Образец:</w:t>
      </w:r>
    </w:p>
    <w:p w14:paraId="4E8A0392" w14:textId="77777777" w:rsidR="009A28F3" w:rsidRPr="009A28F3" w:rsidRDefault="009A28F3" w:rsidP="004F628A">
      <w:pPr>
        <w:widowControl w:val="0"/>
        <w:ind w:firstLine="720"/>
        <w:rPr>
          <w:rFonts w:asciiTheme="majorHAnsi" w:eastAsiaTheme="majorEastAsia" w:hAnsiTheme="majorHAnsi" w:cstheme="majorBidi"/>
          <w:sz w:val="18"/>
          <w:szCs w:val="18"/>
        </w:rPr>
      </w:pPr>
    </w:p>
    <w:p w14:paraId="1FB7D81A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>ЛИСТ-ЗАВЕРИТЕЛЬ ДЕЛА № _____</w:t>
      </w:r>
    </w:p>
    <w:p w14:paraId="6AEA1723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18"/>
          <w:szCs w:val="18"/>
        </w:rPr>
      </w:pPr>
    </w:p>
    <w:p w14:paraId="318694AC" w14:textId="1C9B3CB2" w:rsidR="009A28F3" w:rsidRPr="009A28F3" w:rsidRDefault="009A28F3" w:rsidP="004F62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18"/>
          <w:szCs w:val="18"/>
        </w:rPr>
      </w:pPr>
      <w:r w:rsidRPr="009A28F3">
        <w:rPr>
          <w:sz w:val="24"/>
          <w:szCs w:val="24"/>
        </w:rPr>
        <w:t>В деле подшито и пронумеровано</w:t>
      </w:r>
      <w:r w:rsidRPr="009A28F3">
        <w:rPr>
          <w:rFonts w:ascii="Courier New" w:hAnsi="Courier New" w:cs="Courier New"/>
          <w:sz w:val="18"/>
          <w:szCs w:val="18"/>
        </w:rPr>
        <w:t xml:space="preserve"> __________________________________</w:t>
      </w:r>
    </w:p>
    <w:p w14:paraId="1302672C" w14:textId="77777777" w:rsidR="009A28F3" w:rsidRPr="00367908" w:rsidRDefault="009A28F3" w:rsidP="004F628A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367908">
        <w:rPr>
          <w:sz w:val="18"/>
          <w:szCs w:val="18"/>
        </w:rPr>
        <w:t xml:space="preserve">_________________________________________ </w:t>
      </w:r>
      <w:r w:rsidRPr="00367908">
        <w:rPr>
          <w:sz w:val="24"/>
          <w:szCs w:val="24"/>
        </w:rPr>
        <w:t>листов</w:t>
      </w:r>
      <w:r w:rsidRPr="00367908">
        <w:rPr>
          <w:sz w:val="18"/>
          <w:szCs w:val="18"/>
        </w:rPr>
        <w:t>,</w:t>
      </w:r>
    </w:p>
    <w:p w14:paraId="5E3CD0E9" w14:textId="77777777" w:rsidR="009A28F3" w:rsidRPr="00367908" w:rsidRDefault="009A28F3" w:rsidP="004F628A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9A28F3">
        <w:rPr>
          <w:rFonts w:ascii="Courier New" w:hAnsi="Courier New" w:cs="Courier New"/>
          <w:sz w:val="18"/>
          <w:szCs w:val="18"/>
        </w:rPr>
        <w:t xml:space="preserve">                 (</w:t>
      </w:r>
      <w:r w:rsidRPr="00367908">
        <w:rPr>
          <w:sz w:val="18"/>
          <w:szCs w:val="18"/>
        </w:rPr>
        <w:t>цифрами и прописью)</w:t>
      </w:r>
    </w:p>
    <w:p w14:paraId="5E2750E3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>в том числе:</w:t>
      </w:r>
    </w:p>
    <w:p w14:paraId="2556F0EE" w14:textId="3E1CAB88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>литерные номера листов _____________________________________;</w:t>
      </w:r>
    </w:p>
    <w:p w14:paraId="1365937C" w14:textId="7B41FB45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>пропущенные номера листов __________________________________;</w:t>
      </w:r>
    </w:p>
    <w:p w14:paraId="3AD7B84A" w14:textId="2BEB832C" w:rsidR="009A28F3" w:rsidRPr="009A28F3" w:rsidRDefault="009A28F3" w:rsidP="004F628A">
      <w:pPr>
        <w:autoSpaceDE w:val="0"/>
        <w:autoSpaceDN w:val="0"/>
        <w:adjustRightInd w:val="0"/>
        <w:ind w:firstLine="720"/>
        <w:rPr>
          <w:szCs w:val="28"/>
        </w:rPr>
      </w:pPr>
      <w:r w:rsidRPr="009A28F3">
        <w:rPr>
          <w:sz w:val="24"/>
          <w:szCs w:val="24"/>
        </w:rPr>
        <w:t>+ листов внутренней описи ____________________________________</w:t>
      </w:r>
    </w:p>
    <w:p w14:paraId="00C5CA39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5"/>
        <w:gridCol w:w="1843"/>
      </w:tblGrid>
      <w:tr w:rsidR="009A28F3" w:rsidRPr="009A28F3" w14:paraId="3D4BFEBC" w14:textId="77777777" w:rsidTr="0076458A">
        <w:trPr>
          <w:cantSplit/>
          <w:trHeight w:val="36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B04B" w14:textId="77777777" w:rsidR="009A28F3" w:rsidRPr="009A28F3" w:rsidRDefault="009A28F3" w:rsidP="0076458A">
            <w:pPr>
              <w:autoSpaceDE w:val="0"/>
              <w:autoSpaceDN w:val="0"/>
              <w:adjustRightInd w:val="0"/>
              <w:ind w:hanging="8"/>
              <w:jc w:val="center"/>
              <w:rPr>
                <w:sz w:val="24"/>
                <w:szCs w:val="24"/>
              </w:rPr>
            </w:pPr>
            <w:r w:rsidRPr="009A28F3">
              <w:rPr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00F0" w14:textId="0513F978" w:rsidR="009A28F3" w:rsidRPr="009A28F3" w:rsidRDefault="009A28F3" w:rsidP="00664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8F3">
              <w:rPr>
                <w:sz w:val="24"/>
                <w:szCs w:val="24"/>
              </w:rPr>
              <w:t>Номера листов</w:t>
            </w:r>
          </w:p>
        </w:tc>
      </w:tr>
      <w:tr w:rsidR="009A28F3" w:rsidRPr="009A28F3" w14:paraId="2AD84E51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3C67" w14:textId="77777777" w:rsidR="009A28F3" w:rsidRPr="009A28F3" w:rsidRDefault="009A28F3" w:rsidP="00664AB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9A28F3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078B" w14:textId="77777777" w:rsidR="009A28F3" w:rsidRPr="009A28F3" w:rsidRDefault="009A28F3" w:rsidP="00664AB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  <w:r w:rsidRPr="009A28F3">
              <w:rPr>
                <w:sz w:val="20"/>
              </w:rPr>
              <w:t>2</w:t>
            </w:r>
          </w:p>
        </w:tc>
      </w:tr>
      <w:tr w:rsidR="009A28F3" w:rsidRPr="009A28F3" w14:paraId="7E8B430D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45B4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E0C9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9A28F3" w:rsidRPr="009A28F3" w14:paraId="79E98CC2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473A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5F80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9A28F3" w:rsidRPr="009A28F3" w14:paraId="57FAC005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F7D3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0B2E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9A28F3" w:rsidRPr="009A28F3" w14:paraId="36366E0C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77A0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1FF8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9A28F3" w:rsidRPr="009A28F3" w14:paraId="1F864A01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8D10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7C52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9A28F3" w:rsidRPr="009A28F3" w14:paraId="0DE9A32A" w14:textId="77777777" w:rsidTr="0076458A">
        <w:trPr>
          <w:cantSplit/>
          <w:trHeight w:val="240"/>
        </w:trPr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D7B5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48AA" w14:textId="77777777" w:rsidR="009A28F3" w:rsidRPr="009A28F3" w:rsidRDefault="009A28F3" w:rsidP="004F62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</w:tbl>
    <w:p w14:paraId="57252A0B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</w:p>
    <w:p w14:paraId="47CAD325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 xml:space="preserve">Наименование должности </w:t>
      </w:r>
    </w:p>
    <w:p w14:paraId="4B13028A" w14:textId="77777777" w:rsidR="009A28F3" w:rsidRPr="009A28F3" w:rsidRDefault="009A28F3" w:rsidP="004F628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A28F3">
        <w:rPr>
          <w:sz w:val="24"/>
          <w:szCs w:val="24"/>
        </w:rPr>
        <w:t>Составителя:</w:t>
      </w:r>
    </w:p>
    <w:p w14:paraId="335548A4" w14:textId="77777777" w:rsidR="009A28F3" w:rsidRPr="009A28F3" w:rsidRDefault="009A28F3" w:rsidP="004F628A">
      <w:pPr>
        <w:ind w:firstLine="720"/>
        <w:rPr>
          <w:sz w:val="24"/>
          <w:szCs w:val="24"/>
        </w:rPr>
      </w:pPr>
    </w:p>
    <w:p w14:paraId="69D0939E" w14:textId="77777777" w:rsidR="009A28F3" w:rsidRPr="009A28F3" w:rsidRDefault="009A28F3" w:rsidP="004F628A">
      <w:pPr>
        <w:ind w:firstLine="720"/>
        <w:rPr>
          <w:sz w:val="24"/>
          <w:szCs w:val="24"/>
          <w:u w:val="single"/>
        </w:rPr>
      </w:pPr>
      <w:r w:rsidRPr="009A28F3">
        <w:rPr>
          <w:sz w:val="24"/>
          <w:szCs w:val="24"/>
        </w:rPr>
        <w:t xml:space="preserve">__________________                          ____________                     </w:t>
      </w:r>
    </w:p>
    <w:p w14:paraId="01BBFEA7" w14:textId="77777777" w:rsidR="009A28F3" w:rsidRPr="009A28F3" w:rsidRDefault="009A28F3" w:rsidP="004F628A">
      <w:pPr>
        <w:ind w:firstLine="720"/>
        <w:rPr>
          <w:sz w:val="16"/>
          <w:szCs w:val="16"/>
        </w:rPr>
      </w:pPr>
      <w:r w:rsidRPr="009A28F3">
        <w:rPr>
          <w:sz w:val="16"/>
          <w:szCs w:val="16"/>
        </w:rPr>
        <w:t>(дата)</w:t>
      </w:r>
      <w:r w:rsidRPr="009A28F3">
        <w:rPr>
          <w:sz w:val="24"/>
          <w:szCs w:val="24"/>
        </w:rPr>
        <w:t xml:space="preserve">                                                                </w:t>
      </w:r>
      <w:r w:rsidRPr="009A28F3">
        <w:rPr>
          <w:sz w:val="16"/>
          <w:szCs w:val="16"/>
        </w:rPr>
        <w:t>(подпись)                                     (расшифровка подписи)</w:t>
      </w:r>
    </w:p>
    <w:p w14:paraId="2424EF83" w14:textId="77777777" w:rsidR="009A28F3" w:rsidRPr="009A28F3" w:rsidRDefault="009A28F3" w:rsidP="004F628A">
      <w:pPr>
        <w:widowControl w:val="0"/>
        <w:ind w:firstLine="720"/>
        <w:rPr>
          <w:sz w:val="24"/>
          <w:szCs w:val="24"/>
        </w:rPr>
      </w:pPr>
    </w:p>
    <w:p w14:paraId="380539D4" w14:textId="0F3A051B" w:rsidR="009A28F3" w:rsidRPr="009A28F3" w:rsidRDefault="009A28F3" w:rsidP="00664AB0">
      <w:pPr>
        <w:widowControl w:val="0"/>
        <w:rPr>
          <w:sz w:val="24"/>
          <w:szCs w:val="24"/>
        </w:rPr>
      </w:pPr>
      <w:r w:rsidRPr="009A28F3">
        <w:rPr>
          <w:sz w:val="24"/>
          <w:szCs w:val="24"/>
        </w:rPr>
        <w:t>-------------------------------------Образец – закончен.--------------------------------------------------</w:t>
      </w:r>
    </w:p>
    <w:p w14:paraId="3B883E33" w14:textId="77777777" w:rsidR="009A28F3" w:rsidRPr="009A28F3" w:rsidRDefault="009A28F3" w:rsidP="004F628A">
      <w:pPr>
        <w:ind w:firstLine="720"/>
        <w:rPr>
          <w:sz w:val="24"/>
          <w:szCs w:val="24"/>
        </w:rPr>
      </w:pPr>
    </w:p>
    <w:p w14:paraId="74C70F9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Для сшивания папок, использовать банковский шпагат, лавсановую ленту, специальные прошивные нитки или обычные суровые нитки. Если листы прошивают хлопчатобумажной швейной нитью, ее складывают в несколько раз, чтобы крепление было более надежным. </w:t>
      </w:r>
    </w:p>
    <w:p w14:paraId="13AE886D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Схема прошивки документов:</w:t>
      </w:r>
    </w:p>
    <w:p w14:paraId="29B46C48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Документацию необходимо предварительно подготовить к сшиванию. </w:t>
      </w:r>
    </w:p>
    <w:p w14:paraId="09AABFD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Обязательно нужно: </w:t>
      </w:r>
    </w:p>
    <w:p w14:paraId="768EE2C9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Удалить скобы и скрепки; </w:t>
      </w:r>
    </w:p>
    <w:p w14:paraId="629F3BF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Отсортировать бумаги по дате и пронумеровать их; </w:t>
      </w:r>
    </w:p>
    <w:p w14:paraId="11CD6C99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Подготовить обложку (стандартная — 229х324 мм); </w:t>
      </w:r>
    </w:p>
    <w:p w14:paraId="10CBDD96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Проверить нумерацию листов и уложить их в ровную стопу;</w:t>
      </w:r>
    </w:p>
    <w:p w14:paraId="78007936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453715E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Сшивание документов выполнить в четыре отверстия.</w:t>
      </w:r>
    </w:p>
    <w:p w14:paraId="6D4F764F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Вдоль левого края сложенных в стопку листов документа пробейте четыре отверстия на расстоянии приблизительно 5 – 6 см друг от друга. При этом способе прошивки нить вденьте с тыльной стороны в третье отверстие и далее действуйте в соответствии со схемой ниже. </w:t>
      </w:r>
    </w:p>
    <w:p w14:paraId="1C7AB488" w14:textId="77777777" w:rsidR="009A28F3" w:rsidRPr="009A28F3" w:rsidRDefault="009A28F3" w:rsidP="004F628A">
      <w:pPr>
        <w:ind w:firstLine="720"/>
        <w:rPr>
          <w:sz w:val="24"/>
          <w:szCs w:val="24"/>
        </w:rPr>
      </w:pPr>
    </w:p>
    <w:p w14:paraId="5D1F5BD9" w14:textId="2EA05313" w:rsidR="009A28F3" w:rsidRPr="009A28F3" w:rsidRDefault="009A28F3" w:rsidP="00367908">
      <w:pPr>
        <w:rPr>
          <w:sz w:val="24"/>
          <w:szCs w:val="24"/>
        </w:rPr>
      </w:pPr>
      <w:r w:rsidRPr="009A28F3">
        <w:rPr>
          <w:noProof/>
          <w:sz w:val="24"/>
          <w:szCs w:val="24"/>
        </w:rPr>
        <w:drawing>
          <wp:inline distT="0" distB="0" distL="0" distR="0" wp14:anchorId="71D6E447" wp14:editId="5C006321">
            <wp:extent cx="5905500" cy="1289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7312" w14:textId="28FF5DC7" w:rsidR="009A28F3" w:rsidRPr="00664AB0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75"/>
        </w:tabs>
        <w:ind w:firstLine="720"/>
        <w:rPr>
          <w:i/>
          <w:iCs/>
          <w:sz w:val="24"/>
          <w:szCs w:val="24"/>
        </w:rPr>
      </w:pPr>
      <w:bookmarkStart w:id="11" w:name="_Toc155697975"/>
      <w:r w:rsidRPr="009A28F3">
        <w:rPr>
          <w:rFonts w:eastAsiaTheme="majorEastAsia"/>
          <w:b/>
          <w:bCs/>
          <w:sz w:val="24"/>
          <w:szCs w:val="24"/>
        </w:rPr>
        <w:t>Обложка каждой папки</w:t>
      </w:r>
      <w:bookmarkEnd w:id="11"/>
    </w:p>
    <w:p w14:paraId="6521C620" w14:textId="77777777" w:rsidR="00664AB0" w:rsidRPr="009A28F3" w:rsidRDefault="00664AB0" w:rsidP="00664AB0">
      <w:pPr>
        <w:keepNext/>
        <w:keepLines/>
        <w:widowControl w:val="0"/>
        <w:tabs>
          <w:tab w:val="left" w:pos="775"/>
        </w:tabs>
        <w:ind w:left="720"/>
        <w:rPr>
          <w:i/>
          <w:iCs/>
          <w:sz w:val="24"/>
          <w:szCs w:val="24"/>
        </w:rPr>
      </w:pPr>
    </w:p>
    <w:p w14:paraId="603227D8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 обложке должно быть прописано полное наименование объекта2 и вид работ (согласно реестра). Обложка не нумеруется.</w:t>
      </w:r>
    </w:p>
    <w:p w14:paraId="7F2F6D0B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Образец оформления обложки приведен в приложении 1 к Регламенту.</w:t>
      </w:r>
    </w:p>
    <w:p w14:paraId="06631328" w14:textId="77777777" w:rsidR="00664AB0" w:rsidRPr="009A28F3" w:rsidRDefault="00664AB0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59774E8F" w14:textId="21E2A380" w:rsidR="009A28F3" w:rsidRPr="00664AB0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77"/>
        </w:tabs>
        <w:ind w:firstLine="720"/>
        <w:rPr>
          <w:i/>
          <w:iCs/>
          <w:sz w:val="24"/>
          <w:szCs w:val="24"/>
        </w:rPr>
      </w:pPr>
      <w:bookmarkStart w:id="12" w:name="_Toc155697976"/>
      <w:r w:rsidRPr="009A28F3">
        <w:rPr>
          <w:rFonts w:eastAsiaTheme="majorEastAsia"/>
          <w:b/>
          <w:bCs/>
          <w:sz w:val="24"/>
          <w:szCs w:val="24"/>
        </w:rPr>
        <w:t>Реестр</w:t>
      </w:r>
      <w:bookmarkEnd w:id="12"/>
    </w:p>
    <w:p w14:paraId="3CB51223" w14:textId="77777777" w:rsidR="00664AB0" w:rsidRPr="009A28F3" w:rsidRDefault="00664AB0" w:rsidP="00664AB0">
      <w:pPr>
        <w:keepNext/>
        <w:keepLines/>
        <w:widowControl w:val="0"/>
        <w:tabs>
          <w:tab w:val="left" w:pos="777"/>
        </w:tabs>
        <w:ind w:left="720"/>
        <w:rPr>
          <w:i/>
          <w:iCs/>
          <w:sz w:val="24"/>
          <w:szCs w:val="24"/>
        </w:rPr>
      </w:pPr>
    </w:p>
    <w:p w14:paraId="510D9EB0" w14:textId="246D3539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Документы в папке сшиваются </w:t>
      </w:r>
      <w:r w:rsidR="0076458A" w:rsidRPr="009A28F3">
        <w:rPr>
          <w:rFonts w:eastAsiaTheme="majorEastAsia"/>
          <w:color w:val="000000"/>
          <w:sz w:val="24"/>
          <w:szCs w:val="18"/>
        </w:rPr>
        <w:t>согласно реестру</w:t>
      </w:r>
      <w:r w:rsidRPr="009A28F3">
        <w:rPr>
          <w:rFonts w:eastAsiaTheme="majorEastAsia"/>
          <w:color w:val="000000"/>
          <w:sz w:val="24"/>
          <w:szCs w:val="18"/>
        </w:rPr>
        <w:t>. Каждый реестр составляется в виде таблицы на каждую папку отдельно, название реестра соответствует виду работ. Реестр составляется на одной стороне листа шрифтом не менее 12. В столбце «количество страниц» указывается их количество (например, документ на 5 страницах указывается «1-5»).</w:t>
      </w:r>
    </w:p>
    <w:p w14:paraId="128D9E81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 реестре прописывается полностью (как в п. 1 Акта); исполнительная схема - как в штампе; паспорта - с номером, датой и наименованием материала; сертификаты - с наименованием, номером и сроком действия.</w:t>
      </w:r>
    </w:p>
    <w:p w14:paraId="5E068929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 к Акту перечисляются в реестре в том же порядке, в каком указаны в Акте. Реестр имеет отдельную от остального комплекта исполнительной документации сквозную нумерацию (например, «Страница 1 из 3» с указанием номера реестра). Последний лист реестра не должен содержать только подписи.</w:t>
      </w:r>
    </w:p>
    <w:p w14:paraId="3BC8E2FB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Реестр подписывают ответственные представители Заказчика и Генподрядчика, указывая ФИО, должность и дату.</w:t>
      </w:r>
    </w:p>
    <w:p w14:paraId="5EB47439" w14:textId="77777777" w:rsidR="00520E68" w:rsidRDefault="00520E68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24B87F0B" w14:textId="3CF91109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48"/>
        </w:tabs>
        <w:ind w:firstLine="720"/>
        <w:rPr>
          <w:i/>
          <w:iCs/>
          <w:sz w:val="24"/>
          <w:szCs w:val="24"/>
        </w:rPr>
      </w:pPr>
      <w:bookmarkStart w:id="13" w:name="_Toc155697977"/>
      <w:r w:rsidRPr="009A28F3">
        <w:rPr>
          <w:rFonts w:eastAsiaTheme="majorEastAsia"/>
          <w:b/>
          <w:bCs/>
          <w:sz w:val="24"/>
          <w:szCs w:val="24"/>
        </w:rPr>
        <w:t>Акты и исполнительные схемы</w:t>
      </w:r>
      <w:bookmarkEnd w:id="13"/>
    </w:p>
    <w:p w14:paraId="54E821EE" w14:textId="77777777" w:rsidR="0076458A" w:rsidRPr="009A28F3" w:rsidRDefault="0076458A" w:rsidP="0076458A">
      <w:pPr>
        <w:keepNext/>
        <w:keepLines/>
        <w:widowControl w:val="0"/>
        <w:tabs>
          <w:tab w:val="left" w:pos="748"/>
        </w:tabs>
        <w:ind w:left="720"/>
        <w:rPr>
          <w:i/>
          <w:iCs/>
          <w:sz w:val="24"/>
          <w:szCs w:val="24"/>
        </w:rPr>
      </w:pPr>
    </w:p>
    <w:p w14:paraId="54EE83E4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и исполнительные схемы сдаются в оригиналах, приложения - заверенные копии (за исключением отдельных документов). Копии должны быть читаемы. Заверяет копии представитель Подрядчика печатью «Копия верна» с подписью, расшифровкой подписи, указанием должности, датой и печатью Подрядчика. Копии журналов, договоров и т.п. делаются отдельными листами (с копией листа с реквизитами объекта).</w:t>
      </w:r>
    </w:p>
    <w:p w14:paraId="7AF26353" w14:textId="77777777" w:rsidR="0076458A" w:rsidRPr="009A28F3" w:rsidRDefault="0076458A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5D4692D3" w14:textId="362D8985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48"/>
        </w:tabs>
        <w:ind w:firstLine="720"/>
        <w:rPr>
          <w:i/>
          <w:iCs/>
          <w:sz w:val="24"/>
          <w:szCs w:val="24"/>
        </w:rPr>
      </w:pPr>
      <w:bookmarkStart w:id="14" w:name="_Toc155697978"/>
      <w:r w:rsidRPr="009A28F3">
        <w:rPr>
          <w:rFonts w:eastAsiaTheme="majorEastAsia"/>
          <w:b/>
          <w:bCs/>
          <w:sz w:val="24"/>
          <w:szCs w:val="24"/>
        </w:rPr>
        <w:t>Комплектование исполнительной документации</w:t>
      </w:r>
      <w:bookmarkEnd w:id="14"/>
    </w:p>
    <w:p w14:paraId="03957BCF" w14:textId="77777777" w:rsidR="0076458A" w:rsidRPr="009A28F3" w:rsidRDefault="0076458A" w:rsidP="0076458A">
      <w:pPr>
        <w:keepNext/>
        <w:keepLines/>
        <w:widowControl w:val="0"/>
        <w:tabs>
          <w:tab w:val="left" w:pos="748"/>
        </w:tabs>
        <w:ind w:left="720"/>
        <w:rPr>
          <w:i/>
          <w:iCs/>
          <w:sz w:val="24"/>
          <w:szCs w:val="24"/>
        </w:rPr>
      </w:pPr>
    </w:p>
    <w:p w14:paraId="777B900D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Папки за отчетный период складываются в архивный короб. Размер короба зависит от количества папок. Если исполнительная документация за отчетный период не умещается в один короб - делается несколько коробов.</w:t>
      </w:r>
    </w:p>
    <w:p w14:paraId="5A523609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 каждый короб записывается собственный USB-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флеш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-накопитель в соответствии с содержимым.</w:t>
      </w:r>
    </w:p>
    <w:p w14:paraId="301B8587" w14:textId="77777777" w:rsidR="0076458A" w:rsidRPr="009A28F3" w:rsidRDefault="0076458A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1EEFE617" w14:textId="211603E6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34"/>
        </w:tabs>
        <w:ind w:firstLine="720"/>
        <w:rPr>
          <w:i/>
          <w:iCs/>
          <w:sz w:val="24"/>
          <w:szCs w:val="24"/>
        </w:rPr>
      </w:pPr>
      <w:bookmarkStart w:id="15" w:name="_Toc155697979"/>
      <w:r w:rsidRPr="009A28F3">
        <w:rPr>
          <w:rFonts w:eastAsiaTheme="majorEastAsia"/>
          <w:b/>
          <w:bCs/>
          <w:sz w:val="24"/>
          <w:szCs w:val="24"/>
        </w:rPr>
        <w:t>Обложка короба</w:t>
      </w:r>
      <w:bookmarkEnd w:id="15"/>
    </w:p>
    <w:p w14:paraId="05B1EF54" w14:textId="77777777" w:rsidR="0076458A" w:rsidRPr="009A28F3" w:rsidRDefault="0076458A" w:rsidP="0076458A">
      <w:pPr>
        <w:keepNext/>
        <w:keepLines/>
        <w:widowControl w:val="0"/>
        <w:tabs>
          <w:tab w:val="left" w:pos="734"/>
        </w:tabs>
        <w:ind w:left="720"/>
        <w:rPr>
          <w:i/>
          <w:iCs/>
          <w:sz w:val="24"/>
          <w:szCs w:val="24"/>
        </w:rPr>
      </w:pPr>
    </w:p>
    <w:p w14:paraId="745ACCA1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 архивный короб наклеивается обложка, на которой указывается полное наименование объекта и названия папок. Обложка наклеивается на крышку (верхняя сторона) и с трех сторон боковых.</w:t>
      </w:r>
    </w:p>
    <w:p w14:paraId="5A69393E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sz w:val="26"/>
          <w:szCs w:val="26"/>
        </w:rPr>
      </w:pPr>
      <w:r w:rsidRPr="009A28F3">
        <w:rPr>
          <w:rFonts w:eastAsiaTheme="majorEastAsia"/>
          <w:sz w:val="26"/>
          <w:szCs w:val="26"/>
        </w:rPr>
        <w:t>Образец оформления обложки короба приведен в приложении 2 к Регламенту.</w:t>
      </w:r>
    </w:p>
    <w:p w14:paraId="77CF0800" w14:textId="77777777" w:rsidR="0076458A" w:rsidRPr="009A28F3" w:rsidRDefault="0076458A" w:rsidP="004F628A">
      <w:pPr>
        <w:widowControl w:val="0"/>
        <w:suppressAutoHyphens/>
        <w:ind w:firstLine="720"/>
        <w:rPr>
          <w:sz w:val="24"/>
          <w:szCs w:val="18"/>
        </w:rPr>
      </w:pPr>
    </w:p>
    <w:p w14:paraId="11C5EA00" w14:textId="667FAAD1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48"/>
        </w:tabs>
        <w:ind w:firstLine="720"/>
        <w:rPr>
          <w:i/>
          <w:iCs/>
          <w:sz w:val="24"/>
          <w:szCs w:val="24"/>
        </w:rPr>
      </w:pPr>
      <w:bookmarkStart w:id="16" w:name="_Toc155697980"/>
      <w:r w:rsidRPr="009A28F3">
        <w:rPr>
          <w:rFonts w:eastAsiaTheme="majorEastAsia"/>
          <w:b/>
          <w:bCs/>
          <w:sz w:val="24"/>
          <w:szCs w:val="24"/>
        </w:rPr>
        <w:t>Опись исполнительной документации</w:t>
      </w:r>
      <w:bookmarkEnd w:id="16"/>
    </w:p>
    <w:p w14:paraId="1DEDF4FC" w14:textId="77777777" w:rsidR="0076458A" w:rsidRPr="009A28F3" w:rsidRDefault="0076458A" w:rsidP="0076458A">
      <w:pPr>
        <w:keepNext/>
        <w:keepLines/>
        <w:widowControl w:val="0"/>
        <w:tabs>
          <w:tab w:val="left" w:pos="748"/>
        </w:tabs>
        <w:ind w:left="720"/>
        <w:rPr>
          <w:i/>
          <w:iCs/>
          <w:sz w:val="24"/>
          <w:szCs w:val="24"/>
        </w:rPr>
      </w:pPr>
    </w:p>
    <w:p w14:paraId="70AEB9B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 каждый короб составляется опись, в которой перечислены все папки, находящиеся в коробе и указано количество страниц в каждой папке, включая обложку и реестр. Опись составляется в 2 (двух) экземплярах.</w:t>
      </w:r>
    </w:p>
    <w:p w14:paraId="7A18B39E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Образец оформления описи приведен в приложении 3 к Регламенту.</w:t>
      </w:r>
    </w:p>
    <w:p w14:paraId="48913534" w14:textId="77777777" w:rsidR="0076458A" w:rsidRPr="009A28F3" w:rsidRDefault="0076458A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20AFAF82" w14:textId="3294E831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748"/>
        </w:tabs>
        <w:ind w:firstLine="720"/>
        <w:rPr>
          <w:i/>
          <w:iCs/>
          <w:sz w:val="24"/>
          <w:szCs w:val="24"/>
        </w:rPr>
      </w:pPr>
      <w:bookmarkStart w:id="17" w:name="_Toc155697981"/>
      <w:r w:rsidRPr="009A28F3">
        <w:rPr>
          <w:rFonts w:eastAsiaTheme="majorEastAsia"/>
          <w:b/>
          <w:bCs/>
          <w:sz w:val="24"/>
          <w:szCs w:val="24"/>
        </w:rPr>
        <w:t>Электронный вид</w:t>
      </w:r>
      <w:bookmarkEnd w:id="17"/>
    </w:p>
    <w:p w14:paraId="2FD67009" w14:textId="77777777" w:rsidR="0076458A" w:rsidRPr="009A28F3" w:rsidRDefault="0076458A" w:rsidP="0076458A">
      <w:pPr>
        <w:keepNext/>
        <w:keepLines/>
        <w:widowControl w:val="0"/>
        <w:tabs>
          <w:tab w:val="left" w:pos="748"/>
        </w:tabs>
        <w:ind w:left="720"/>
        <w:rPr>
          <w:i/>
          <w:iCs/>
          <w:sz w:val="24"/>
          <w:szCs w:val="24"/>
        </w:rPr>
      </w:pPr>
    </w:p>
    <w:p w14:paraId="0EECD27D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Отсканированная исполнительная документация в электронном виде в формате PDF (цветная, с разрешением не менее 400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dpi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) должна точно повторять комплект исполнительной документации на бумажном носителе.</w:t>
      </w:r>
    </w:p>
    <w:p w14:paraId="2E53CB18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Каждый файл PDF должен соответствовать папке и носить наименование согласно реестру. USB-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флеш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-накопитель вкладывается в бумажный конверт, на который наклеивается этикетка с наименованием содержимого.</w:t>
      </w:r>
    </w:p>
    <w:p w14:paraId="5FA32EB5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Образец оформления этикетки USB-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флеш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-накопителя приведен в приложении 4 к Регламенту.</w:t>
      </w:r>
    </w:p>
    <w:p w14:paraId="3D62EEBE" w14:textId="77777777" w:rsidR="0076458A" w:rsidRPr="009A28F3" w:rsidRDefault="0076458A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1243D18A" w14:textId="176DB5D5" w:rsidR="009A28F3" w:rsidRPr="0076458A" w:rsidRDefault="009A28F3" w:rsidP="004F628A">
      <w:pPr>
        <w:keepNext/>
        <w:keepLines/>
        <w:widowControl w:val="0"/>
        <w:numPr>
          <w:ilvl w:val="0"/>
          <w:numId w:val="8"/>
        </w:numPr>
        <w:tabs>
          <w:tab w:val="left" w:pos="824"/>
        </w:tabs>
        <w:ind w:firstLine="720"/>
        <w:rPr>
          <w:i/>
          <w:iCs/>
          <w:sz w:val="24"/>
          <w:szCs w:val="24"/>
        </w:rPr>
      </w:pPr>
      <w:bookmarkStart w:id="18" w:name="_Toc155697982"/>
      <w:r w:rsidRPr="009A28F3">
        <w:rPr>
          <w:rFonts w:eastAsiaTheme="majorEastAsia"/>
          <w:b/>
          <w:bCs/>
          <w:sz w:val="24"/>
          <w:szCs w:val="24"/>
        </w:rPr>
        <w:t>Сроки передачи исполнительной документации в адрес администрации Тихвинского района</w:t>
      </w:r>
      <w:bookmarkEnd w:id="18"/>
    </w:p>
    <w:p w14:paraId="0C585B2B" w14:textId="77777777" w:rsidR="0076458A" w:rsidRPr="009A28F3" w:rsidRDefault="0076458A" w:rsidP="0076458A">
      <w:pPr>
        <w:keepNext/>
        <w:keepLines/>
        <w:widowControl w:val="0"/>
        <w:tabs>
          <w:tab w:val="left" w:pos="824"/>
        </w:tabs>
        <w:ind w:left="720"/>
        <w:rPr>
          <w:i/>
          <w:iCs/>
          <w:sz w:val="24"/>
          <w:szCs w:val="24"/>
        </w:rPr>
      </w:pPr>
    </w:p>
    <w:p w14:paraId="4ECA514E" w14:textId="1A0E84D3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Подрядная организация, для ежемесячного подтверждения выполненных работ, передает в адрес Администрации Тихвинского района исполнительную документацию, оформленную в соответствии с настоящим регламентом за предыдущий месяц в срок до 25 числа текущего месяца. В случае </w:t>
      </w:r>
      <w:r w:rsidR="004D25BF" w:rsidRPr="009A28F3">
        <w:rPr>
          <w:rFonts w:eastAsiaTheme="majorEastAsia"/>
          <w:color w:val="000000"/>
          <w:sz w:val="24"/>
          <w:szCs w:val="18"/>
        </w:rPr>
        <w:t>непредоставления</w:t>
      </w:r>
      <w:r w:rsidRPr="009A28F3">
        <w:rPr>
          <w:rFonts w:eastAsiaTheme="majorEastAsia"/>
          <w:color w:val="000000"/>
          <w:sz w:val="24"/>
          <w:szCs w:val="18"/>
        </w:rPr>
        <w:t xml:space="preserve"> данной документации в указанный срок, выполнение за отчетный период не оформляться.</w:t>
      </w:r>
    </w:p>
    <w:p w14:paraId="00E04825" w14:textId="77777777" w:rsidR="0076458A" w:rsidRDefault="0076458A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429E03B0" w14:textId="5DEFA380" w:rsidR="009A28F3" w:rsidRPr="009A28F3" w:rsidRDefault="009A28F3" w:rsidP="004F628A">
      <w:pPr>
        <w:widowControl w:val="0"/>
        <w:ind w:firstLine="720"/>
        <w:rPr>
          <w:rFonts w:eastAsiaTheme="majorEastAsia"/>
          <w:sz w:val="26"/>
          <w:szCs w:val="26"/>
        </w:rPr>
      </w:pPr>
      <w:bookmarkStart w:id="19" w:name="_Toc155697983"/>
      <w:r w:rsidRPr="009A28F3">
        <w:rPr>
          <w:rFonts w:eastAsiaTheme="majorEastAsia"/>
          <w:b/>
          <w:bCs/>
          <w:sz w:val="26"/>
          <w:szCs w:val="26"/>
        </w:rPr>
        <w:t>РАЗДЕЛ 3. СОСТАВ ИСПОЛНИТЕЛЬНОЙ ДОКУМЕНТАЦИИ ОСНОВНЫХ ТИПОВ РАБОТ</w:t>
      </w:r>
      <w:bookmarkEnd w:id="19"/>
    </w:p>
    <w:p w14:paraId="4300556C" w14:textId="77777777" w:rsidR="009A28F3" w:rsidRPr="009A28F3" w:rsidRDefault="009A28F3" w:rsidP="004F628A">
      <w:pPr>
        <w:widowControl w:val="0"/>
        <w:ind w:firstLine="720"/>
        <w:rPr>
          <w:rFonts w:eastAsiaTheme="majorEastAsia"/>
          <w:b/>
          <w:bCs/>
          <w:sz w:val="26"/>
          <w:szCs w:val="26"/>
        </w:rPr>
      </w:pPr>
    </w:p>
    <w:p w14:paraId="7ED9EBF1" w14:textId="14E91411" w:rsidR="009A28F3" w:rsidRDefault="009A28F3" w:rsidP="00F6117F">
      <w:pPr>
        <w:widowControl w:val="0"/>
        <w:numPr>
          <w:ilvl w:val="0"/>
          <w:numId w:val="108"/>
        </w:numPr>
        <w:tabs>
          <w:tab w:val="clear" w:pos="720"/>
          <w:tab w:val="num" w:pos="567"/>
          <w:tab w:val="left" w:pos="1134"/>
        </w:tabs>
        <w:ind w:left="0" w:firstLine="720"/>
        <w:rPr>
          <w:b/>
          <w:sz w:val="24"/>
          <w:szCs w:val="24"/>
          <w:lang w:eastAsia="en-US"/>
        </w:rPr>
      </w:pPr>
      <w:bookmarkStart w:id="20" w:name="_Toc155697984"/>
      <w:r w:rsidRPr="009A28F3">
        <w:rPr>
          <w:b/>
          <w:sz w:val="24"/>
          <w:szCs w:val="24"/>
          <w:lang w:eastAsia="en-US"/>
        </w:rPr>
        <w:t>До начала работ</w:t>
      </w:r>
      <w:bookmarkEnd w:id="20"/>
    </w:p>
    <w:p w14:paraId="1FB4397C" w14:textId="77777777" w:rsidR="00F6117F" w:rsidRPr="009A28F3" w:rsidRDefault="00F6117F" w:rsidP="00F6117F">
      <w:pPr>
        <w:widowControl w:val="0"/>
        <w:tabs>
          <w:tab w:val="left" w:pos="1134"/>
        </w:tabs>
        <w:ind w:left="720"/>
        <w:rPr>
          <w:b/>
          <w:sz w:val="24"/>
          <w:szCs w:val="24"/>
          <w:lang w:eastAsia="en-US"/>
        </w:rPr>
      </w:pPr>
    </w:p>
    <w:p w14:paraId="093D8958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Разрешение на строительство (при капитальном ремонте, реконструкции и строительстве)</w:t>
      </w:r>
    </w:p>
    <w:p w14:paraId="18CAB42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Проектная и/или рабочая документация, утвержденная к производству работ.</w:t>
      </w:r>
    </w:p>
    <w:p w14:paraId="336D5AE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Общий журнал работ. </w:t>
      </w:r>
    </w:p>
    <w:p w14:paraId="05457F54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Проект производства работ.</w:t>
      </w:r>
    </w:p>
    <w:p w14:paraId="56327575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Акты приема-передачи объекта и/или строительной площадки. </w:t>
      </w:r>
    </w:p>
    <w:p w14:paraId="68D0EF54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i/>
          <w:iCs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Схемы организации дорожного движения на период проведения работ</w:t>
      </w:r>
      <w:r w:rsidRPr="009A28F3">
        <w:rPr>
          <w:rFonts w:eastAsiaTheme="majorEastAsia"/>
          <w:i/>
          <w:iCs/>
          <w:color w:val="000000"/>
          <w:sz w:val="24"/>
          <w:szCs w:val="18"/>
        </w:rPr>
        <w:t>.</w:t>
      </w:r>
    </w:p>
    <w:p w14:paraId="327A63F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Утвержденные составы асфальтобетонных смесей / бетонных смесей.</w:t>
      </w:r>
    </w:p>
    <w:p w14:paraId="1C59337A" w14:textId="77777777" w:rsidR="009A28F3" w:rsidRPr="009A28F3" w:rsidRDefault="009A28F3" w:rsidP="004F628A">
      <w:pPr>
        <w:widowControl w:val="0"/>
        <w:ind w:firstLine="72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5188CC3" w14:textId="77777777" w:rsidR="009A28F3" w:rsidRDefault="009A28F3" w:rsidP="004F628A">
      <w:pPr>
        <w:widowControl w:val="0"/>
        <w:numPr>
          <w:ilvl w:val="0"/>
          <w:numId w:val="4"/>
        </w:numPr>
        <w:ind w:firstLine="720"/>
        <w:rPr>
          <w:b/>
          <w:sz w:val="24"/>
          <w:szCs w:val="24"/>
          <w:lang w:eastAsia="en-US"/>
        </w:rPr>
      </w:pPr>
      <w:bookmarkStart w:id="21" w:name="_Toc155697985"/>
      <w:r w:rsidRPr="009A28F3">
        <w:rPr>
          <w:b/>
          <w:sz w:val="24"/>
          <w:szCs w:val="24"/>
          <w:lang w:eastAsia="en-US"/>
        </w:rPr>
        <w:t>Геодезическая основа</w:t>
      </w:r>
      <w:bookmarkEnd w:id="21"/>
      <w:r w:rsidRPr="009A28F3">
        <w:rPr>
          <w:b/>
          <w:sz w:val="24"/>
          <w:szCs w:val="24"/>
          <w:lang w:eastAsia="en-US"/>
        </w:rPr>
        <w:t xml:space="preserve"> </w:t>
      </w:r>
    </w:p>
    <w:p w14:paraId="241C009E" w14:textId="77777777" w:rsidR="00F6117F" w:rsidRPr="009A28F3" w:rsidRDefault="00F6117F" w:rsidP="00F6117F">
      <w:pPr>
        <w:widowControl w:val="0"/>
        <w:ind w:left="720"/>
        <w:rPr>
          <w:b/>
          <w:sz w:val="24"/>
          <w:szCs w:val="24"/>
          <w:lang w:eastAsia="en-US"/>
        </w:rPr>
      </w:pPr>
    </w:p>
    <w:p w14:paraId="39DCEC95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геодезической разбивочной основы </w:t>
      </w:r>
    </w:p>
    <w:p w14:paraId="6B6CDE80" w14:textId="77777777" w:rsidR="009A28F3" w:rsidRPr="00566C91" w:rsidRDefault="009A28F3" w:rsidP="00566C91">
      <w:pPr>
        <w:widowControl w:val="0"/>
        <w:tabs>
          <w:tab w:val="left" w:pos="1134"/>
        </w:tabs>
        <w:suppressAutoHyphens/>
        <w:ind w:left="709"/>
        <w:rPr>
          <w:rFonts w:eastAsiaTheme="majorEastAsia"/>
          <w:color w:val="000000"/>
          <w:sz w:val="24"/>
          <w:szCs w:val="18"/>
        </w:rPr>
      </w:pPr>
      <w:r w:rsidRPr="00566C91">
        <w:rPr>
          <w:rFonts w:eastAsiaTheme="majorEastAsia"/>
          <w:color w:val="000000"/>
          <w:sz w:val="24"/>
          <w:szCs w:val="18"/>
        </w:rPr>
        <w:t>схема расположения пунктов геодезической основы</w:t>
      </w:r>
    </w:p>
    <w:p w14:paraId="4AA0D48D" w14:textId="77777777" w:rsidR="009A28F3" w:rsidRPr="00566C91" w:rsidRDefault="009A28F3" w:rsidP="00566C91">
      <w:pPr>
        <w:widowControl w:val="0"/>
        <w:tabs>
          <w:tab w:val="left" w:pos="1134"/>
        </w:tabs>
        <w:suppressAutoHyphens/>
        <w:ind w:left="709"/>
        <w:rPr>
          <w:rFonts w:eastAsiaTheme="majorEastAsia"/>
          <w:color w:val="000000"/>
          <w:sz w:val="24"/>
          <w:szCs w:val="18"/>
        </w:rPr>
      </w:pPr>
      <w:r w:rsidRPr="00566C91">
        <w:rPr>
          <w:rFonts w:eastAsiaTheme="majorEastAsia"/>
          <w:color w:val="000000"/>
          <w:sz w:val="24"/>
          <w:szCs w:val="18"/>
        </w:rPr>
        <w:t>каталог координат и высот опорной геодезической сети</w:t>
      </w:r>
    </w:p>
    <w:p w14:paraId="17070F66" w14:textId="77777777" w:rsidR="009A28F3" w:rsidRPr="00566C91" w:rsidRDefault="009A28F3" w:rsidP="00566C91">
      <w:pPr>
        <w:widowControl w:val="0"/>
        <w:tabs>
          <w:tab w:val="left" w:pos="1134"/>
        </w:tabs>
        <w:suppressAutoHyphens/>
        <w:ind w:left="709"/>
        <w:rPr>
          <w:rFonts w:eastAsiaTheme="majorEastAsia"/>
          <w:color w:val="000000"/>
          <w:sz w:val="24"/>
          <w:szCs w:val="18"/>
        </w:rPr>
      </w:pPr>
      <w:r w:rsidRPr="00566C91">
        <w:rPr>
          <w:rFonts w:eastAsiaTheme="majorEastAsia"/>
          <w:color w:val="000000"/>
          <w:sz w:val="24"/>
          <w:szCs w:val="18"/>
        </w:rPr>
        <w:t>сертификаты о поверке геодезических приборов и оборудования</w:t>
      </w:r>
    </w:p>
    <w:p w14:paraId="04E67E4C" w14:textId="77777777" w:rsidR="009A28F3" w:rsidRPr="00566C91" w:rsidRDefault="009A28F3" w:rsidP="00566C91">
      <w:pPr>
        <w:widowControl w:val="0"/>
        <w:tabs>
          <w:tab w:val="left" w:pos="1134"/>
        </w:tabs>
        <w:suppressAutoHyphens/>
        <w:ind w:left="709"/>
        <w:rPr>
          <w:rFonts w:eastAsiaTheme="majorEastAsia"/>
          <w:color w:val="000000"/>
          <w:sz w:val="24"/>
          <w:szCs w:val="18"/>
        </w:rPr>
      </w:pPr>
      <w:r w:rsidRPr="00566C91">
        <w:rPr>
          <w:rFonts w:eastAsiaTheme="majorEastAsia"/>
          <w:color w:val="000000"/>
          <w:sz w:val="24"/>
          <w:szCs w:val="18"/>
        </w:rPr>
        <w:t>копия договора на оказание услуг по предоставлению доступа к Сети базовых станций. ГЛОНАСС/GPS (Сеть базисная опорная активная «Сеть дифференциальных геодезических станций Ленинградской области»). </w:t>
      </w:r>
    </w:p>
    <w:p w14:paraId="1987CC9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09C1031F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разбивки осей на местности.</w:t>
      </w:r>
    </w:p>
    <w:p w14:paraId="4CA16133" w14:textId="06F53984" w:rsidR="009A28F3" w:rsidRPr="00A61F5A" w:rsidRDefault="009A28F3" w:rsidP="00566C91">
      <w:pPr>
        <w:pStyle w:val="a9"/>
        <w:widowControl w:val="0"/>
        <w:tabs>
          <w:tab w:val="left" w:pos="1134"/>
        </w:tabs>
        <w:suppressAutoHyphens/>
        <w:ind w:left="709"/>
        <w:rPr>
          <w:rFonts w:eastAsiaTheme="majorEastAsia"/>
          <w:color w:val="000000"/>
          <w:sz w:val="24"/>
          <w:szCs w:val="18"/>
        </w:rPr>
      </w:pPr>
      <w:r w:rsidRPr="00A61F5A">
        <w:rPr>
          <w:rFonts w:eastAsiaTheme="majorEastAsia"/>
          <w:color w:val="000000"/>
          <w:sz w:val="24"/>
          <w:szCs w:val="18"/>
        </w:rPr>
        <w:t>Исполнительная схема</w:t>
      </w:r>
      <w:r w:rsidR="00A61F5A">
        <w:rPr>
          <w:rFonts w:eastAsiaTheme="majorEastAsia"/>
          <w:color w:val="000000"/>
          <w:sz w:val="24"/>
          <w:szCs w:val="18"/>
        </w:rPr>
        <w:t>.</w:t>
      </w:r>
    </w:p>
    <w:p w14:paraId="661AD06B" w14:textId="77777777" w:rsidR="009A28F3" w:rsidRPr="009A28F3" w:rsidRDefault="009A28F3" w:rsidP="004F628A">
      <w:pPr>
        <w:widowControl w:val="0"/>
        <w:ind w:firstLine="720"/>
        <w:rPr>
          <w:sz w:val="24"/>
          <w:szCs w:val="24"/>
        </w:rPr>
      </w:pPr>
    </w:p>
    <w:p w14:paraId="2DBA927B" w14:textId="77777777" w:rsidR="009A28F3" w:rsidRDefault="009A28F3" w:rsidP="004F628A">
      <w:pPr>
        <w:widowControl w:val="0"/>
        <w:ind w:firstLine="720"/>
        <w:rPr>
          <w:rFonts w:eastAsiaTheme="majorEastAsia"/>
          <w:b/>
          <w:bCs/>
          <w:sz w:val="26"/>
          <w:szCs w:val="26"/>
        </w:rPr>
      </w:pPr>
      <w:bookmarkStart w:id="22" w:name="_Toc155697986"/>
      <w:r w:rsidRPr="009A28F3">
        <w:rPr>
          <w:rFonts w:eastAsiaTheme="majorEastAsia"/>
          <w:b/>
          <w:bCs/>
          <w:sz w:val="26"/>
          <w:szCs w:val="26"/>
        </w:rPr>
        <w:t>3.1.</w:t>
      </w:r>
      <w:r w:rsidRPr="009A28F3">
        <w:rPr>
          <w:rFonts w:eastAsiaTheme="majorEastAsia"/>
          <w:sz w:val="26"/>
          <w:szCs w:val="26"/>
        </w:rPr>
        <w:t xml:space="preserve"> </w:t>
      </w:r>
      <w:r w:rsidRPr="009A28F3">
        <w:rPr>
          <w:rFonts w:eastAsiaTheme="majorEastAsia"/>
          <w:b/>
          <w:bCs/>
          <w:sz w:val="26"/>
          <w:szCs w:val="26"/>
        </w:rPr>
        <w:t>СОСТАВ ИСПОЛНИТЕЛЬНОЙ ДОКУМЕНТАЦИИ ПО ВЫПОЛНЕННЫМ РАБОТАМ ПОДГОТОВИТЕЛЬНОГО ПЕРИОДА</w:t>
      </w:r>
      <w:bookmarkEnd w:id="22"/>
    </w:p>
    <w:p w14:paraId="65C36A79" w14:textId="77777777" w:rsidR="00F6117F" w:rsidRPr="009A28F3" w:rsidRDefault="00F6117F" w:rsidP="004F628A">
      <w:pPr>
        <w:widowControl w:val="0"/>
        <w:ind w:firstLine="720"/>
        <w:rPr>
          <w:sz w:val="24"/>
          <w:szCs w:val="24"/>
        </w:rPr>
      </w:pPr>
    </w:p>
    <w:p w14:paraId="69924AF4" w14:textId="77777777" w:rsidR="009A28F3" w:rsidRPr="000F5629" w:rsidRDefault="009A28F3" w:rsidP="004F628A">
      <w:pPr>
        <w:keepNext/>
        <w:keepLines/>
        <w:widowControl w:val="0"/>
        <w:numPr>
          <w:ilvl w:val="0"/>
          <w:numId w:val="11"/>
        </w:numPr>
        <w:tabs>
          <w:tab w:val="left" w:pos="861"/>
        </w:tabs>
        <w:ind w:firstLine="720"/>
        <w:rPr>
          <w:sz w:val="24"/>
          <w:szCs w:val="24"/>
        </w:rPr>
      </w:pPr>
      <w:bookmarkStart w:id="23" w:name="_Toc155697987"/>
      <w:r w:rsidRPr="009A28F3">
        <w:rPr>
          <w:rFonts w:eastAsiaTheme="majorEastAsia"/>
          <w:b/>
          <w:bCs/>
          <w:sz w:val="24"/>
          <w:szCs w:val="24"/>
        </w:rPr>
        <w:t>Вырубка, пересадка деревьев и кустарников</w:t>
      </w:r>
      <w:bookmarkEnd w:id="23"/>
    </w:p>
    <w:p w14:paraId="423F6494" w14:textId="77777777" w:rsidR="000F5629" w:rsidRPr="009A28F3" w:rsidRDefault="000F5629" w:rsidP="000F5629">
      <w:pPr>
        <w:keepNext/>
        <w:keepLines/>
        <w:widowControl w:val="0"/>
        <w:tabs>
          <w:tab w:val="left" w:pos="861"/>
        </w:tabs>
        <w:ind w:left="720"/>
        <w:rPr>
          <w:sz w:val="24"/>
          <w:szCs w:val="24"/>
        </w:rPr>
      </w:pPr>
    </w:p>
    <w:p w14:paraId="2C525D6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вырубке зеленых насаждений.</w:t>
      </w:r>
    </w:p>
    <w:p w14:paraId="6ED67F20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5D7E3BD" w14:textId="77777777" w:rsidR="009A28F3" w:rsidRPr="00D1698E" w:rsidRDefault="009A28F3" w:rsidP="00566C91">
      <w:pPr>
        <w:pStyle w:val="a9"/>
        <w:widowControl w:val="0"/>
        <w:tabs>
          <w:tab w:val="left" w:pos="1134"/>
        </w:tabs>
        <w:suppressAutoHyphens/>
        <w:rPr>
          <w:rFonts w:eastAsiaTheme="majorEastAsia"/>
          <w:color w:val="000000"/>
          <w:sz w:val="24"/>
          <w:szCs w:val="18"/>
        </w:rPr>
      </w:pPr>
      <w:r w:rsidRPr="00D1698E">
        <w:rPr>
          <w:rFonts w:eastAsiaTheme="majorEastAsia"/>
          <w:color w:val="000000"/>
          <w:sz w:val="24"/>
          <w:szCs w:val="18"/>
        </w:rPr>
        <w:t>Исполнительная схема (</w:t>
      </w:r>
      <w:proofErr w:type="spellStart"/>
      <w:r w:rsidRPr="00D1698E">
        <w:rPr>
          <w:rFonts w:eastAsiaTheme="majorEastAsia"/>
          <w:color w:val="000000"/>
          <w:sz w:val="24"/>
          <w:szCs w:val="18"/>
        </w:rPr>
        <w:t>дендроплан</w:t>
      </w:r>
      <w:proofErr w:type="spellEnd"/>
      <w:r w:rsidRPr="00D1698E">
        <w:rPr>
          <w:rFonts w:eastAsiaTheme="majorEastAsia"/>
          <w:color w:val="000000"/>
          <w:sz w:val="24"/>
          <w:szCs w:val="18"/>
        </w:rPr>
        <w:t xml:space="preserve"> со спецификацией вырубленных и сохраненных зеленых насаждений).</w:t>
      </w:r>
    </w:p>
    <w:p w14:paraId="36489FE7" w14:textId="77777777" w:rsidR="009A28F3" w:rsidRPr="00D1698E" w:rsidRDefault="009A28F3" w:rsidP="00566C91">
      <w:pPr>
        <w:pStyle w:val="a9"/>
        <w:widowControl w:val="0"/>
        <w:tabs>
          <w:tab w:val="left" w:pos="1134"/>
        </w:tabs>
        <w:suppressAutoHyphens/>
        <w:rPr>
          <w:rFonts w:eastAsiaTheme="majorEastAsia"/>
          <w:color w:val="000000"/>
          <w:sz w:val="24"/>
          <w:szCs w:val="18"/>
        </w:rPr>
      </w:pPr>
      <w:r w:rsidRPr="00D1698E">
        <w:rPr>
          <w:rFonts w:eastAsiaTheme="majorEastAsia"/>
          <w:color w:val="000000"/>
          <w:sz w:val="24"/>
          <w:szCs w:val="18"/>
        </w:rPr>
        <w:t xml:space="preserve">Исполнительная </w:t>
      </w:r>
      <w:proofErr w:type="spellStart"/>
      <w:r w:rsidRPr="00D1698E">
        <w:rPr>
          <w:rFonts w:eastAsiaTheme="majorEastAsia"/>
          <w:color w:val="000000"/>
          <w:sz w:val="24"/>
          <w:szCs w:val="18"/>
        </w:rPr>
        <w:t>перечетная</w:t>
      </w:r>
      <w:proofErr w:type="spellEnd"/>
      <w:r w:rsidRPr="00D1698E">
        <w:rPr>
          <w:rFonts w:eastAsiaTheme="majorEastAsia"/>
          <w:color w:val="000000"/>
          <w:sz w:val="24"/>
          <w:szCs w:val="18"/>
        </w:rPr>
        <w:t xml:space="preserve"> ведомость.</w:t>
      </w:r>
    </w:p>
    <w:p w14:paraId="1B2B3D62" w14:textId="77777777" w:rsidR="009A28F3" w:rsidRPr="00D1698E" w:rsidRDefault="009A28F3" w:rsidP="00566C91">
      <w:pPr>
        <w:pStyle w:val="a9"/>
        <w:widowControl w:val="0"/>
        <w:tabs>
          <w:tab w:val="left" w:pos="1134"/>
        </w:tabs>
        <w:suppressAutoHyphens/>
        <w:rPr>
          <w:rFonts w:eastAsiaTheme="majorEastAsia"/>
          <w:color w:val="000000"/>
          <w:sz w:val="24"/>
          <w:szCs w:val="18"/>
        </w:rPr>
      </w:pPr>
      <w:r w:rsidRPr="00D1698E">
        <w:rPr>
          <w:rFonts w:eastAsiaTheme="majorEastAsia"/>
          <w:color w:val="000000"/>
          <w:sz w:val="24"/>
          <w:szCs w:val="18"/>
        </w:rPr>
        <w:t>Копия порубочного билета (либо иного разрешительного документа).</w:t>
      </w:r>
    </w:p>
    <w:p w14:paraId="64DE919F" w14:textId="77777777" w:rsidR="009A28F3" w:rsidRPr="009A28F3" w:rsidRDefault="009A28F3" w:rsidP="004F628A">
      <w:pPr>
        <w:widowControl w:val="0"/>
        <w:ind w:firstLine="720"/>
        <w:rPr>
          <w:rFonts w:eastAsiaTheme="majorEastAsia"/>
          <w:sz w:val="26"/>
          <w:szCs w:val="26"/>
        </w:rPr>
      </w:pPr>
    </w:p>
    <w:p w14:paraId="4985635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пересадке зеленых насаждений</w:t>
      </w:r>
    </w:p>
    <w:p w14:paraId="1D41E87D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480C700" w14:textId="77777777" w:rsidR="009A28F3" w:rsidRPr="00D1698E" w:rsidRDefault="009A28F3" w:rsidP="00566C91">
      <w:pPr>
        <w:pStyle w:val="a9"/>
        <w:widowControl w:val="0"/>
        <w:tabs>
          <w:tab w:val="left" w:pos="1134"/>
        </w:tabs>
        <w:suppressAutoHyphens/>
        <w:rPr>
          <w:rFonts w:eastAsiaTheme="majorEastAsia"/>
          <w:color w:val="000000"/>
          <w:sz w:val="24"/>
          <w:szCs w:val="18"/>
        </w:rPr>
      </w:pPr>
      <w:r w:rsidRPr="00D1698E">
        <w:rPr>
          <w:rFonts w:eastAsiaTheme="majorEastAsia"/>
          <w:color w:val="000000"/>
          <w:sz w:val="24"/>
          <w:szCs w:val="18"/>
        </w:rPr>
        <w:t>Исполнительная схема (</w:t>
      </w:r>
      <w:proofErr w:type="spellStart"/>
      <w:r w:rsidRPr="00D1698E">
        <w:rPr>
          <w:rFonts w:eastAsiaTheme="majorEastAsia"/>
          <w:color w:val="000000"/>
          <w:sz w:val="24"/>
          <w:szCs w:val="18"/>
        </w:rPr>
        <w:t>дендроплан</w:t>
      </w:r>
      <w:proofErr w:type="spellEnd"/>
      <w:r w:rsidRPr="00D1698E">
        <w:rPr>
          <w:rFonts w:eastAsiaTheme="majorEastAsia"/>
          <w:color w:val="000000"/>
          <w:sz w:val="24"/>
          <w:szCs w:val="18"/>
        </w:rPr>
        <w:t xml:space="preserve"> со спецификацией пересаженных зеленых насаждений).</w:t>
      </w:r>
    </w:p>
    <w:p w14:paraId="5B5EF855" w14:textId="77777777" w:rsidR="009A28F3" w:rsidRPr="00D1698E" w:rsidRDefault="009A28F3" w:rsidP="00566C91">
      <w:pPr>
        <w:pStyle w:val="a9"/>
        <w:widowControl w:val="0"/>
        <w:tabs>
          <w:tab w:val="left" w:pos="1134"/>
        </w:tabs>
        <w:suppressAutoHyphens/>
        <w:rPr>
          <w:rFonts w:eastAsiaTheme="majorEastAsia"/>
          <w:color w:val="000000"/>
          <w:sz w:val="24"/>
          <w:szCs w:val="18"/>
        </w:rPr>
      </w:pPr>
      <w:r w:rsidRPr="00D1698E">
        <w:rPr>
          <w:rFonts w:eastAsiaTheme="majorEastAsia"/>
          <w:color w:val="000000"/>
          <w:sz w:val="24"/>
          <w:szCs w:val="18"/>
        </w:rPr>
        <w:t xml:space="preserve">Исполнительная </w:t>
      </w:r>
      <w:proofErr w:type="spellStart"/>
      <w:r w:rsidRPr="00D1698E">
        <w:rPr>
          <w:rFonts w:eastAsiaTheme="majorEastAsia"/>
          <w:color w:val="000000"/>
          <w:sz w:val="24"/>
          <w:szCs w:val="18"/>
        </w:rPr>
        <w:t>перечетная</w:t>
      </w:r>
      <w:proofErr w:type="spellEnd"/>
      <w:r w:rsidRPr="00D1698E">
        <w:rPr>
          <w:rFonts w:eastAsiaTheme="majorEastAsia"/>
          <w:color w:val="000000"/>
          <w:sz w:val="24"/>
          <w:szCs w:val="18"/>
        </w:rPr>
        <w:t xml:space="preserve"> ведомость.</w:t>
      </w:r>
    </w:p>
    <w:p w14:paraId="312F1F3F" w14:textId="77777777" w:rsidR="000F5629" w:rsidRPr="009A28F3" w:rsidRDefault="000F5629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6569AA98" w14:textId="77777777" w:rsidR="009A28F3" w:rsidRPr="000F5629" w:rsidRDefault="009A28F3" w:rsidP="004F628A">
      <w:pPr>
        <w:keepNext/>
        <w:keepLines/>
        <w:widowControl w:val="0"/>
        <w:numPr>
          <w:ilvl w:val="0"/>
          <w:numId w:val="11"/>
        </w:numPr>
        <w:tabs>
          <w:tab w:val="left" w:pos="803"/>
        </w:tabs>
        <w:ind w:firstLine="720"/>
        <w:rPr>
          <w:sz w:val="24"/>
          <w:szCs w:val="24"/>
        </w:rPr>
      </w:pPr>
      <w:bookmarkStart w:id="24" w:name="_Toc155697988"/>
      <w:r w:rsidRPr="009A28F3">
        <w:rPr>
          <w:rFonts w:eastAsiaTheme="majorEastAsia"/>
          <w:b/>
          <w:bCs/>
          <w:sz w:val="24"/>
          <w:szCs w:val="24"/>
        </w:rPr>
        <w:t>Транспортировка и утилизация отходов древесины</w:t>
      </w:r>
      <w:bookmarkEnd w:id="24"/>
    </w:p>
    <w:p w14:paraId="47B8C5EB" w14:textId="77777777" w:rsidR="000F5629" w:rsidRPr="009A28F3" w:rsidRDefault="000F5629" w:rsidP="000F5629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21C281A1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документа на перевозку и утилизацию отходов древесины.</w:t>
      </w:r>
    </w:p>
    <w:p w14:paraId="3DF3D35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Документы, подтверждающие исполнение условий договора в сфере обращения с ОСС, заключенного между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отходополучателем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отходоперевозчиком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отходопроизводителем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(акты выполненных работ, акты оказанных услуг, акты приема-передачи ОСС), в объеме и в отношении видов ОСС, которые соответствуют информации, находящейся в Государственной информационной системе «Региональный кадастр отходов Ленинградской области».</w:t>
      </w:r>
    </w:p>
    <w:p w14:paraId="4E002A0B" w14:textId="1E49EDF3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Данные, полученные с контрольно-измерительных пунктов находящиеся в Государственной информационной систем</w:t>
      </w:r>
      <w:r w:rsidR="00B87D37">
        <w:rPr>
          <w:rFonts w:eastAsiaTheme="majorEastAsia"/>
          <w:color w:val="000000"/>
          <w:sz w:val="24"/>
          <w:szCs w:val="18"/>
        </w:rPr>
        <w:t>е</w:t>
      </w:r>
      <w:r w:rsidRPr="009A28F3">
        <w:rPr>
          <w:rFonts w:eastAsiaTheme="majorEastAsia"/>
          <w:color w:val="000000"/>
          <w:sz w:val="24"/>
          <w:szCs w:val="18"/>
        </w:rPr>
        <w:t xml:space="preserve"> «Региональный кадастр отходов Ленинградской области».</w:t>
      </w:r>
    </w:p>
    <w:p w14:paraId="175E7106" w14:textId="77777777" w:rsidR="000F5629" w:rsidRPr="009A28F3" w:rsidRDefault="000F5629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7759B59E" w14:textId="77777777" w:rsidR="009A28F3" w:rsidRPr="000F5629" w:rsidRDefault="009A28F3" w:rsidP="004F628A">
      <w:pPr>
        <w:keepNext/>
        <w:keepLines/>
        <w:widowControl w:val="0"/>
        <w:numPr>
          <w:ilvl w:val="0"/>
          <w:numId w:val="11"/>
        </w:numPr>
        <w:tabs>
          <w:tab w:val="left" w:pos="808"/>
        </w:tabs>
        <w:ind w:firstLine="720"/>
        <w:rPr>
          <w:sz w:val="24"/>
          <w:szCs w:val="24"/>
        </w:rPr>
      </w:pPr>
      <w:bookmarkStart w:id="25" w:name="_Toc155697989"/>
      <w:r w:rsidRPr="009A28F3">
        <w:rPr>
          <w:rFonts w:eastAsiaTheme="majorEastAsia"/>
          <w:b/>
          <w:bCs/>
          <w:sz w:val="24"/>
          <w:szCs w:val="24"/>
        </w:rPr>
        <w:t>Транспортировка и утилизация отходов от демонтажа</w:t>
      </w:r>
      <w:bookmarkEnd w:id="25"/>
    </w:p>
    <w:p w14:paraId="597F3D3D" w14:textId="77777777" w:rsidR="000F5629" w:rsidRPr="009A28F3" w:rsidRDefault="000F5629" w:rsidP="000F5629">
      <w:pPr>
        <w:keepNext/>
        <w:keepLines/>
        <w:widowControl w:val="0"/>
        <w:tabs>
          <w:tab w:val="left" w:pos="808"/>
        </w:tabs>
        <w:ind w:left="720"/>
        <w:rPr>
          <w:sz w:val="24"/>
          <w:szCs w:val="24"/>
        </w:rPr>
      </w:pPr>
    </w:p>
    <w:p w14:paraId="4799757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закрытого разрешения на перевозку и утилизацию отходов.</w:t>
      </w:r>
    </w:p>
    <w:p w14:paraId="653D4FCB" w14:textId="3E8A3930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Документы, подтверждающие исполнение условий договора в сфере обращения с ОСС, заключенного между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отходополучателем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отходоперевозчиком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отходопроизводителем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(акты выполненных работ, акты оказанных услуг, акты приема-передачи ОСС), в объеме и в отношении видов ОСС, которые соответствуют информации, находящейся в Государственной информационной систем</w:t>
      </w:r>
      <w:r w:rsidR="00DC4217">
        <w:rPr>
          <w:rFonts w:eastAsiaTheme="majorEastAsia"/>
          <w:color w:val="000000"/>
          <w:sz w:val="24"/>
          <w:szCs w:val="18"/>
        </w:rPr>
        <w:t>е</w:t>
      </w:r>
      <w:r w:rsidRPr="009A28F3">
        <w:rPr>
          <w:rFonts w:eastAsiaTheme="majorEastAsia"/>
          <w:color w:val="000000"/>
          <w:sz w:val="24"/>
          <w:szCs w:val="18"/>
        </w:rPr>
        <w:t xml:space="preserve"> «Региональный кадастр отходов Ленинградской области».</w:t>
      </w:r>
    </w:p>
    <w:p w14:paraId="7C2B0399" w14:textId="7358F01B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Данные, полученные с контрольно-измерительных пунктов находящиеся в Государственной информационной систем</w:t>
      </w:r>
      <w:r w:rsidR="00DC4217">
        <w:rPr>
          <w:rFonts w:eastAsiaTheme="majorEastAsia"/>
          <w:color w:val="000000"/>
          <w:sz w:val="24"/>
          <w:szCs w:val="18"/>
        </w:rPr>
        <w:t>е</w:t>
      </w:r>
      <w:r w:rsidRPr="009A28F3">
        <w:rPr>
          <w:rFonts w:eastAsiaTheme="majorEastAsia"/>
          <w:color w:val="000000"/>
          <w:sz w:val="24"/>
          <w:szCs w:val="18"/>
        </w:rPr>
        <w:t xml:space="preserve"> «Региональный кадастр отходов Ленинградской области».</w:t>
      </w:r>
    </w:p>
    <w:p w14:paraId="155FF36D" w14:textId="77777777" w:rsidR="000F5629" w:rsidRPr="009A28F3" w:rsidRDefault="000F5629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1935F128" w14:textId="77777777" w:rsidR="009A28F3" w:rsidRDefault="009A28F3" w:rsidP="004F628A">
      <w:pPr>
        <w:widowControl w:val="0"/>
        <w:ind w:firstLine="720"/>
        <w:rPr>
          <w:rFonts w:eastAsiaTheme="majorEastAsia"/>
          <w:b/>
          <w:bCs/>
          <w:szCs w:val="28"/>
        </w:rPr>
      </w:pPr>
      <w:bookmarkStart w:id="26" w:name="_Toc155697990"/>
      <w:r w:rsidRPr="009A28F3">
        <w:rPr>
          <w:rFonts w:eastAsiaTheme="majorEastAsia"/>
          <w:b/>
          <w:bCs/>
          <w:sz w:val="24"/>
          <w:szCs w:val="24"/>
        </w:rPr>
        <w:t>3.2. СОСТАВ</w:t>
      </w:r>
      <w:r w:rsidRPr="009A28F3">
        <w:rPr>
          <w:rFonts w:eastAsiaTheme="majorEastAsia"/>
          <w:b/>
          <w:bCs/>
          <w:sz w:val="26"/>
          <w:szCs w:val="26"/>
        </w:rPr>
        <w:t xml:space="preserve"> ИСПОЛНИТЕЛЬНОЙ ДОКУМЕНТАЦИИ ДЛЯ ПОДТВЕРЖДЕНИЯ ВЫПОЛНЕННЫХ РАБОТ ПО УСТРОЙСТВУ КОТЛОВАНА </w:t>
      </w:r>
      <w:r w:rsidRPr="009A28F3">
        <w:rPr>
          <w:rFonts w:eastAsiaTheme="majorEastAsia"/>
          <w:b/>
          <w:bCs/>
          <w:szCs w:val="28"/>
        </w:rPr>
        <w:t>и/или выемки</w:t>
      </w:r>
      <w:bookmarkEnd w:id="26"/>
    </w:p>
    <w:p w14:paraId="05F5851A" w14:textId="77777777" w:rsidR="00B405DE" w:rsidRPr="009A28F3" w:rsidRDefault="00B405DE" w:rsidP="004F628A">
      <w:pPr>
        <w:widowControl w:val="0"/>
        <w:ind w:firstLine="720"/>
        <w:rPr>
          <w:sz w:val="24"/>
          <w:szCs w:val="24"/>
        </w:rPr>
      </w:pPr>
    </w:p>
    <w:p w14:paraId="457146A6" w14:textId="77777777" w:rsidR="009A28F3" w:rsidRPr="009A28F3" w:rsidRDefault="009A28F3" w:rsidP="004F628A">
      <w:pPr>
        <w:keepNext/>
        <w:keepLines/>
        <w:widowControl w:val="0"/>
        <w:numPr>
          <w:ilvl w:val="0"/>
          <w:numId w:val="15"/>
        </w:numPr>
        <w:tabs>
          <w:tab w:val="left" w:pos="794"/>
        </w:tabs>
        <w:ind w:firstLine="720"/>
        <w:rPr>
          <w:sz w:val="24"/>
          <w:szCs w:val="24"/>
        </w:rPr>
      </w:pPr>
      <w:bookmarkStart w:id="27" w:name="_Toc155697991"/>
      <w:r w:rsidRPr="009A28F3">
        <w:rPr>
          <w:rFonts w:eastAsiaTheme="majorEastAsia"/>
          <w:b/>
          <w:bCs/>
          <w:sz w:val="24"/>
          <w:szCs w:val="24"/>
        </w:rPr>
        <w:t>Разработка грунта котлована</w:t>
      </w:r>
      <w:bookmarkEnd w:id="27"/>
    </w:p>
    <w:p w14:paraId="25B03436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разработке грунта.</w:t>
      </w:r>
    </w:p>
    <w:p w14:paraId="73CFB04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1AAFB5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разработки грунта (картограмма земляных масс, накопительная по интервалам производства работ).</w:t>
      </w:r>
    </w:p>
    <w:p w14:paraId="17785D1F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проверки качества грунтов основания в открытом котловане (при выходе на проектную отметку) </w:t>
      </w:r>
    </w:p>
    <w:p w14:paraId="7F992A0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уплотнению грунтов основания.</w:t>
      </w:r>
    </w:p>
    <w:p w14:paraId="31EF49FB" w14:textId="77777777" w:rsidR="009A28F3" w:rsidRPr="009A28F3" w:rsidRDefault="009A28F3" w:rsidP="004F628A">
      <w:pPr>
        <w:keepNext/>
        <w:keepLines/>
        <w:widowControl w:val="0"/>
        <w:numPr>
          <w:ilvl w:val="0"/>
          <w:numId w:val="15"/>
        </w:numPr>
        <w:tabs>
          <w:tab w:val="left" w:pos="803"/>
        </w:tabs>
        <w:ind w:firstLine="720"/>
        <w:rPr>
          <w:sz w:val="24"/>
          <w:szCs w:val="24"/>
        </w:rPr>
      </w:pPr>
      <w:bookmarkStart w:id="28" w:name="_Toc155697992"/>
      <w:r w:rsidRPr="009A28F3">
        <w:rPr>
          <w:rFonts w:eastAsiaTheme="majorEastAsia"/>
          <w:b/>
          <w:bCs/>
          <w:sz w:val="24"/>
          <w:szCs w:val="24"/>
        </w:rPr>
        <w:t>Замещение грунтов с учетом его утилизации</w:t>
      </w:r>
      <w:bookmarkEnd w:id="28"/>
    </w:p>
    <w:p w14:paraId="43F5F56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послойного замещения грунта основания.</w:t>
      </w:r>
    </w:p>
    <w:p w14:paraId="4DD54F3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B4D7536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замещения грунта (картограмма земляных масс).</w:t>
      </w:r>
    </w:p>
    <w:p w14:paraId="359645E0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работ.</w:t>
      </w:r>
    </w:p>
    <w:p w14:paraId="6103711F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уплотнению грунтов основания.</w:t>
      </w:r>
    </w:p>
    <w:p w14:paraId="5C17AEC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проверки качества грунтов основания в открытом котловане (при выходе на проектную отметку).</w:t>
      </w:r>
    </w:p>
    <w:p w14:paraId="1399773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разрешения на перевозку и утилизацию грунта.</w:t>
      </w:r>
    </w:p>
    <w:p w14:paraId="018042AB" w14:textId="16CE6A4A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Документы, подтверждающие исполнение условий договора в сфере обращения с ОСС, заключенного между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отходополучателем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отходоперевозчиком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,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отходопроизводителем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(акты выполненных работ, акты оказанных услуг, акты приема-передачи ОСС), в объеме и в отношении видов ОСС, которые соответствуют информации, находящейся в Государственной информационной систем</w:t>
      </w:r>
      <w:r w:rsidR="00DC4217">
        <w:rPr>
          <w:rFonts w:eastAsiaTheme="majorEastAsia"/>
          <w:color w:val="000000"/>
          <w:sz w:val="24"/>
          <w:szCs w:val="18"/>
        </w:rPr>
        <w:t>е</w:t>
      </w:r>
      <w:r w:rsidRPr="009A28F3">
        <w:rPr>
          <w:rFonts w:eastAsiaTheme="majorEastAsia"/>
          <w:color w:val="000000"/>
          <w:sz w:val="24"/>
          <w:szCs w:val="18"/>
        </w:rPr>
        <w:t xml:space="preserve"> «Региональный кадастр отходов Ленинградской области».</w:t>
      </w:r>
    </w:p>
    <w:p w14:paraId="308A55FD" w14:textId="5EAF045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Данные, полученные с контрольно-измерительных пунктов находящиеся в Государственной информационной систем</w:t>
      </w:r>
      <w:r w:rsidR="00DC4217">
        <w:rPr>
          <w:rFonts w:eastAsiaTheme="majorEastAsia"/>
          <w:color w:val="000000"/>
          <w:sz w:val="24"/>
          <w:szCs w:val="18"/>
        </w:rPr>
        <w:t>е</w:t>
      </w:r>
      <w:r w:rsidRPr="009A28F3">
        <w:rPr>
          <w:rFonts w:eastAsiaTheme="majorEastAsia"/>
          <w:color w:val="000000"/>
          <w:sz w:val="24"/>
          <w:szCs w:val="18"/>
        </w:rPr>
        <w:t xml:space="preserve"> «Региональный кадастр отходов Ленинградской области».</w:t>
      </w:r>
    </w:p>
    <w:p w14:paraId="588113BD" w14:textId="77777777" w:rsidR="00B405DE" w:rsidRDefault="00B405DE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4611A9C5" w14:textId="71CAA762" w:rsidR="009A28F3" w:rsidRDefault="009A28F3" w:rsidP="004F628A">
      <w:pPr>
        <w:widowControl w:val="0"/>
        <w:ind w:firstLine="720"/>
        <w:rPr>
          <w:rFonts w:eastAsiaTheme="majorEastAsia"/>
          <w:b/>
          <w:bCs/>
          <w:sz w:val="26"/>
          <w:szCs w:val="26"/>
        </w:rPr>
      </w:pPr>
      <w:bookmarkStart w:id="29" w:name="_Toc155697993"/>
      <w:r w:rsidRPr="009A28F3">
        <w:rPr>
          <w:rFonts w:eastAsiaTheme="majorEastAsia"/>
          <w:b/>
          <w:bCs/>
          <w:sz w:val="26"/>
          <w:szCs w:val="26"/>
        </w:rPr>
        <w:t>3.3</w:t>
      </w:r>
      <w:r w:rsidR="00B405DE">
        <w:rPr>
          <w:rFonts w:eastAsiaTheme="majorEastAsia"/>
          <w:b/>
          <w:bCs/>
          <w:sz w:val="26"/>
          <w:szCs w:val="26"/>
        </w:rPr>
        <w:t>.</w:t>
      </w:r>
      <w:r w:rsidRPr="009A28F3">
        <w:rPr>
          <w:rFonts w:eastAsiaTheme="majorEastAsia"/>
          <w:b/>
          <w:bCs/>
          <w:sz w:val="26"/>
          <w:szCs w:val="26"/>
        </w:rPr>
        <w:t xml:space="preserve"> СОСТАВ ИСПОЛНИТЕЛЬНОЙ ДОКУМЕНТАЦИИ ДЛЯ ПОДТВЕРЖДЕНИЯ ВЫПОЛНЕННЫХ РАБОТ ПО МОНТАЖУ И ДЕМОНТАЖУ ШПУНТОВОГО ОГРАЖДЕНИЯ И РАСПОРНОЙ СИСТЕМЫ</w:t>
      </w:r>
      <w:bookmarkEnd w:id="29"/>
    </w:p>
    <w:p w14:paraId="1C913A1F" w14:textId="77777777" w:rsidR="00B405DE" w:rsidRPr="009A28F3" w:rsidRDefault="00B405DE" w:rsidP="004F628A">
      <w:pPr>
        <w:widowControl w:val="0"/>
        <w:ind w:firstLine="720"/>
        <w:rPr>
          <w:sz w:val="24"/>
          <w:szCs w:val="24"/>
        </w:rPr>
      </w:pPr>
    </w:p>
    <w:p w14:paraId="2EAACE43" w14:textId="77777777" w:rsidR="009A28F3" w:rsidRPr="00B405DE" w:rsidRDefault="009A28F3" w:rsidP="004F628A">
      <w:pPr>
        <w:keepNext/>
        <w:keepLines/>
        <w:widowControl w:val="0"/>
        <w:numPr>
          <w:ilvl w:val="0"/>
          <w:numId w:val="18"/>
        </w:numPr>
        <w:tabs>
          <w:tab w:val="left" w:pos="754"/>
        </w:tabs>
        <w:ind w:firstLine="720"/>
        <w:rPr>
          <w:sz w:val="24"/>
          <w:szCs w:val="24"/>
        </w:rPr>
      </w:pPr>
      <w:bookmarkStart w:id="30" w:name="_Toc155697994"/>
      <w:r w:rsidRPr="009A28F3">
        <w:rPr>
          <w:rFonts w:eastAsiaTheme="majorEastAsia"/>
          <w:b/>
          <w:bCs/>
          <w:sz w:val="24"/>
          <w:szCs w:val="24"/>
        </w:rPr>
        <w:t>Шпунтовое ограждение (монтаж)</w:t>
      </w:r>
      <w:bookmarkEnd w:id="30"/>
    </w:p>
    <w:p w14:paraId="7538ACE5" w14:textId="77777777" w:rsidR="00B405DE" w:rsidRPr="009A28F3" w:rsidRDefault="00B405DE" w:rsidP="00B405DE">
      <w:pPr>
        <w:keepNext/>
        <w:keepLines/>
        <w:widowControl w:val="0"/>
        <w:tabs>
          <w:tab w:val="left" w:pos="754"/>
        </w:tabs>
        <w:ind w:left="720"/>
        <w:rPr>
          <w:sz w:val="24"/>
          <w:szCs w:val="24"/>
        </w:rPr>
      </w:pPr>
    </w:p>
    <w:p w14:paraId="69B79A7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шпунта до погружения в грунт.</w:t>
      </w:r>
    </w:p>
    <w:p w14:paraId="43AE5F1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382B93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(при применении нового материала).</w:t>
      </w:r>
    </w:p>
    <w:p w14:paraId="190948B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прочностных параметров применяемых материалов (при использовании вторично применяемых материалов).</w:t>
      </w:r>
    </w:p>
    <w:p w14:paraId="1437F3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дозиметрического контроля применяемых материалов (при использовании вторично применяемых материалов).</w:t>
      </w:r>
    </w:p>
    <w:p w14:paraId="41788C2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бурение скважин для шпунта из труб.</w:t>
      </w:r>
    </w:p>
    <w:p w14:paraId="48A6156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погружение шпунта из труб.</w:t>
      </w:r>
    </w:p>
    <w:p w14:paraId="268FEAB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устройство</w:t>
      </w:r>
    </w:p>
    <w:p w14:paraId="7A2BF6D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обвязочного (распределительного) пояса (устройство распределительной балки).</w:t>
      </w:r>
    </w:p>
    <w:p w14:paraId="03AAB00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раскосов распределительного пояса. Акт освидетельствования скрытых работ на устройство подкосов распределительного пояса. Акт освидетельствования работ на 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забирки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4630402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работ на заполнение труб песком или бетонной смесью (если предусмотрено проектом).</w:t>
      </w:r>
    </w:p>
    <w:p w14:paraId="441B08A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C28476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Исполнительные схемы на бурение скважин (плановое положение с отклонениями, профиль скважин), на погружение труб (с согласованием авторов проекта при превышении допустимых отклонений), на устройство обвязочного (распределительного) пояса (устройство распределительной балки) с согласованием авторов проекта при превышении допустимых отклонений (план, разрез, спецификация применяемых материалов с указанием их объемов), на устройство раскосов (план, разрез, спецификация применяемых материалов с указанием их объемов), на устройство подкосов (план, разрез, спецификация применяемых материалов с указанием их объемов), на 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забирки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(план, разрез, спецификация применяемых материалов с указанием их объемов), на заполнение труб песком или бетонной смесью.</w:t>
      </w:r>
    </w:p>
    <w:p w14:paraId="104959D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Документы о контроле качества сварных соединений.</w:t>
      </w:r>
    </w:p>
    <w:p w14:paraId="65BA6DA0" w14:textId="2FD178F3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(по форме соответствующих методик - визуальный контроль, ультразвуковые исследования и</w:t>
      </w:r>
      <w:r w:rsidR="004F628A">
        <w:rPr>
          <w:rFonts w:eastAsiaTheme="majorEastAsia"/>
          <w:color w:val="000000"/>
          <w:sz w:val="24"/>
          <w:szCs w:val="18"/>
        </w:rPr>
        <w:t xml:space="preserve"> </w:t>
      </w:r>
      <w:bookmarkStart w:id="31" w:name="bookmark0"/>
      <w:bookmarkStart w:id="32" w:name="_Toc155697995"/>
      <w:r w:rsidRPr="009A28F3">
        <w:rPr>
          <w:rFonts w:eastAsiaTheme="majorEastAsia"/>
          <w:color w:val="000000"/>
          <w:sz w:val="24"/>
          <w:szCs w:val="18"/>
        </w:rPr>
        <w:t>др.).</w:t>
      </w:r>
      <w:bookmarkEnd w:id="31"/>
      <w:bookmarkEnd w:id="32"/>
    </w:p>
    <w:p w14:paraId="447AC8DE" w14:textId="0BA1F04F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</w:t>
      </w:r>
      <w:r w:rsidR="00D42129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сертификаты качества на</w:t>
      </w:r>
      <w:r w:rsidR="00D42129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применяемые материалы (при</w:t>
      </w:r>
      <w:r w:rsidR="00D42129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использовании нового материала) при производстве строительно-монтажных работ.</w:t>
      </w:r>
    </w:p>
    <w:p w14:paraId="3578C29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прочностных параметров применяемых</w:t>
      </w:r>
    </w:p>
    <w:p w14:paraId="74CE01C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материалов (при использовании вторично применяемых материалов).</w:t>
      </w:r>
    </w:p>
    <w:p w14:paraId="1E282BB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дозиметрического контроля применяемых материалов (при использовании вторично применяемых материалов).</w:t>
      </w:r>
    </w:p>
    <w:p w14:paraId="062179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Журнал сварочных работ.</w:t>
      </w:r>
    </w:p>
    <w:p w14:paraId="4D41C66E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Документы о контроле качества сварных соединений.</w:t>
      </w:r>
    </w:p>
    <w:p w14:paraId="500C36F9" w14:textId="77777777" w:rsidR="00B405DE" w:rsidRPr="009A28F3" w:rsidRDefault="00B405D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F66557B" w14:textId="77777777" w:rsidR="009A28F3" w:rsidRPr="00B405DE" w:rsidRDefault="009A28F3" w:rsidP="004F628A">
      <w:pPr>
        <w:keepNext/>
        <w:keepLines/>
        <w:widowControl w:val="0"/>
        <w:numPr>
          <w:ilvl w:val="0"/>
          <w:numId w:val="18"/>
        </w:numPr>
        <w:tabs>
          <w:tab w:val="left" w:pos="803"/>
        </w:tabs>
        <w:ind w:firstLine="720"/>
        <w:rPr>
          <w:sz w:val="24"/>
          <w:szCs w:val="24"/>
        </w:rPr>
      </w:pPr>
      <w:bookmarkStart w:id="33" w:name="_Toc155697996"/>
      <w:r w:rsidRPr="009A28F3">
        <w:rPr>
          <w:rFonts w:eastAsiaTheme="majorEastAsia"/>
          <w:b/>
          <w:bCs/>
          <w:sz w:val="24"/>
          <w:szCs w:val="24"/>
        </w:rPr>
        <w:t>Шпунтовое ограждение (демонтаж)</w:t>
      </w:r>
      <w:bookmarkEnd w:id="33"/>
    </w:p>
    <w:p w14:paraId="18046622" w14:textId="77777777" w:rsidR="00B405DE" w:rsidRPr="009A28F3" w:rsidRDefault="00B405DE" w:rsidP="00B405DE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43EA42A0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демонтажу раскосов.</w:t>
      </w:r>
    </w:p>
    <w:p w14:paraId="0D0AC02E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07B6632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демонтажа раскосов (с указанием количества, массы, длины демонтируемых конструкций).</w:t>
      </w:r>
    </w:p>
    <w:p w14:paraId="490C82ED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демонтажу подкосов.</w:t>
      </w:r>
    </w:p>
    <w:p w14:paraId="00079432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DCCEA5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демонтажа подкосов (с указанием количества, массы, длины демонтируемых конструкций).</w:t>
      </w:r>
    </w:p>
    <w:p w14:paraId="794659C7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демонтажу (извлечению) шпунтового ограждения.</w:t>
      </w:r>
    </w:p>
    <w:p w14:paraId="1AEF16CA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14A01A6" w14:textId="5B634BD1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участка демонтажа (извлечения) шпунтового ограждения (с указанием количества и длины демонтируемого (извлекаемого) ограждения)</w:t>
      </w:r>
      <w:r w:rsidR="00B405DE">
        <w:rPr>
          <w:rFonts w:eastAsiaTheme="majorEastAsia"/>
          <w:color w:val="000000"/>
          <w:sz w:val="24"/>
          <w:szCs w:val="18"/>
        </w:rPr>
        <w:t>.</w:t>
      </w:r>
    </w:p>
    <w:p w14:paraId="11B53BC9" w14:textId="77777777" w:rsidR="00B405DE" w:rsidRPr="009A28F3" w:rsidRDefault="00B405DE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6F2E14F8" w14:textId="64A0797A" w:rsidR="009A28F3" w:rsidRDefault="009A28F3" w:rsidP="004F628A">
      <w:pPr>
        <w:widowControl w:val="0"/>
        <w:ind w:firstLine="720"/>
        <w:rPr>
          <w:rFonts w:eastAsiaTheme="majorEastAsia"/>
          <w:b/>
          <w:bCs/>
          <w:sz w:val="26"/>
          <w:szCs w:val="26"/>
        </w:rPr>
      </w:pPr>
      <w:bookmarkStart w:id="34" w:name="_Toc155697997"/>
      <w:r w:rsidRPr="009A28F3">
        <w:rPr>
          <w:rFonts w:eastAsiaTheme="majorEastAsia"/>
          <w:b/>
          <w:bCs/>
          <w:sz w:val="26"/>
          <w:szCs w:val="26"/>
        </w:rPr>
        <w:t>3.4.</w:t>
      </w:r>
      <w:r w:rsidR="00B405DE">
        <w:rPr>
          <w:rFonts w:eastAsiaTheme="majorEastAsia"/>
          <w:b/>
          <w:bCs/>
          <w:sz w:val="26"/>
          <w:szCs w:val="26"/>
        </w:rPr>
        <w:t xml:space="preserve"> </w:t>
      </w:r>
      <w:r w:rsidRPr="009A28F3">
        <w:rPr>
          <w:rFonts w:eastAsiaTheme="majorEastAsia"/>
          <w:b/>
          <w:bCs/>
          <w:sz w:val="26"/>
          <w:szCs w:val="26"/>
        </w:rPr>
        <w:t>СОСТАВ ИСПОЛНИТЕЛЬНОЙ ДОКУМЕНТАЦИИ ДЛЯ ПОДТВЕРЖДЕНИЯ ВЫПОЛНЕННЫХ РАБОТ ПО УСТРОЙСТВУ ГИДРОИЗОЛЯЦИИ ПОДЗЕМНОЙ ЧАСТИ</w:t>
      </w:r>
      <w:bookmarkEnd w:id="34"/>
    </w:p>
    <w:p w14:paraId="0F01E7CF" w14:textId="77777777" w:rsidR="00B405DE" w:rsidRPr="009A28F3" w:rsidRDefault="00B405DE" w:rsidP="004F628A">
      <w:pPr>
        <w:widowControl w:val="0"/>
        <w:ind w:firstLine="720"/>
        <w:rPr>
          <w:sz w:val="24"/>
          <w:szCs w:val="24"/>
        </w:rPr>
      </w:pPr>
    </w:p>
    <w:p w14:paraId="55E75BDD" w14:textId="77777777" w:rsidR="009A28F3" w:rsidRPr="00B405DE" w:rsidRDefault="009A28F3" w:rsidP="004F628A">
      <w:pPr>
        <w:keepNext/>
        <w:keepLines/>
        <w:widowControl w:val="0"/>
        <w:numPr>
          <w:ilvl w:val="0"/>
          <w:numId w:val="25"/>
        </w:numPr>
        <w:tabs>
          <w:tab w:val="left" w:pos="1174"/>
        </w:tabs>
        <w:ind w:firstLine="720"/>
        <w:rPr>
          <w:sz w:val="24"/>
          <w:szCs w:val="24"/>
        </w:rPr>
      </w:pPr>
      <w:bookmarkStart w:id="35" w:name="_Toc155697998"/>
      <w:r w:rsidRPr="009A28F3">
        <w:rPr>
          <w:rFonts w:eastAsiaTheme="majorEastAsia"/>
          <w:b/>
          <w:bCs/>
          <w:sz w:val="24"/>
          <w:szCs w:val="24"/>
        </w:rPr>
        <w:t>Гидроизоляция фундаментной плиты (метод свободной укладки)</w:t>
      </w:r>
      <w:bookmarkEnd w:id="35"/>
    </w:p>
    <w:p w14:paraId="61BF5E4D" w14:textId="77777777" w:rsidR="00B405DE" w:rsidRPr="009A28F3" w:rsidRDefault="00B405DE" w:rsidP="00B405DE">
      <w:pPr>
        <w:keepNext/>
        <w:keepLines/>
        <w:widowControl w:val="0"/>
        <w:tabs>
          <w:tab w:val="left" w:pos="1174"/>
        </w:tabs>
        <w:ind w:left="720"/>
        <w:rPr>
          <w:sz w:val="24"/>
          <w:szCs w:val="24"/>
        </w:rPr>
      </w:pPr>
    </w:p>
    <w:p w14:paraId="27BC0B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гидроизоляционного слоя.</w:t>
      </w:r>
    </w:p>
    <w:p w14:paraId="7405614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D731B1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гидроизоляционного слоя со спецификацией применяемых материалов, их объемов.</w:t>
      </w:r>
    </w:p>
    <w:p w14:paraId="13E34A41" w14:textId="3D141A3D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Паспорта, сертификаты качества на применяемые материалы при производстве </w:t>
      </w:r>
      <w:r w:rsidR="00B405DE" w:rsidRPr="009A28F3">
        <w:rPr>
          <w:rFonts w:eastAsiaTheme="majorEastAsia"/>
          <w:color w:val="000000"/>
          <w:sz w:val="24"/>
          <w:szCs w:val="18"/>
        </w:rPr>
        <w:t>строительно-монтажных</w:t>
      </w:r>
      <w:r w:rsidRPr="009A28F3">
        <w:rPr>
          <w:rFonts w:eastAsiaTheme="majorEastAsia"/>
          <w:color w:val="000000"/>
          <w:sz w:val="24"/>
          <w:szCs w:val="18"/>
        </w:rPr>
        <w:t xml:space="preserve"> работ.</w:t>
      </w:r>
    </w:p>
    <w:p w14:paraId="11A44D9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использовании ПВХ мембран необходимо предоставить протокол испытаний контроля качества сварных швов в соответствии с рекомендациями производителя.</w:t>
      </w:r>
    </w:p>
    <w:p w14:paraId="6742947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использовании ПВХ мембран</w:t>
      </w:r>
    </w:p>
    <w:p w14:paraId="004692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инъекционной системы (при требовании проектом).</w:t>
      </w:r>
    </w:p>
    <w:p w14:paraId="2E7EF44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76CFB8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инъекционной системы со спецификацией применяемых материалов, их объемов.</w:t>
      </w:r>
    </w:p>
    <w:p w14:paraId="0AFABF84" w14:textId="64853072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Паспорта, сертификаты качества на применяемые материалы при производстве </w:t>
      </w:r>
      <w:r w:rsidR="00B405DE" w:rsidRPr="009A28F3">
        <w:rPr>
          <w:rFonts w:eastAsiaTheme="majorEastAsia"/>
          <w:color w:val="000000"/>
          <w:sz w:val="24"/>
          <w:szCs w:val="18"/>
        </w:rPr>
        <w:t>строительно-монтажных</w:t>
      </w:r>
      <w:r w:rsidRPr="009A28F3">
        <w:rPr>
          <w:rFonts w:eastAsiaTheme="majorEastAsia"/>
          <w:color w:val="000000"/>
          <w:sz w:val="24"/>
          <w:szCs w:val="18"/>
        </w:rPr>
        <w:t xml:space="preserve"> работ.</w:t>
      </w:r>
    </w:p>
    <w:p w14:paraId="5091F16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верхнего слоя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09E632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F3C0D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устройства верхнего слоя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1DE1C70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строительно-</w:t>
      </w:r>
    </w:p>
    <w:p w14:paraId="799E00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D93C8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полиэтиленовой пленки.</w:t>
      </w:r>
    </w:p>
    <w:p w14:paraId="6973082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D0C23D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полиэтиленовой пленки.</w:t>
      </w:r>
    </w:p>
    <w:p w14:paraId="55C7FC58" w14:textId="7C80D7BF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Паспорта, сертификаты качества на применяемые материалы при производстве </w:t>
      </w:r>
      <w:r w:rsidR="00B405DE" w:rsidRPr="009A28F3">
        <w:rPr>
          <w:rFonts w:eastAsiaTheme="majorEastAsia"/>
          <w:color w:val="000000"/>
          <w:sz w:val="24"/>
          <w:szCs w:val="18"/>
        </w:rPr>
        <w:t>строительно-монтажных</w:t>
      </w:r>
      <w:r w:rsidRPr="009A28F3">
        <w:rPr>
          <w:rFonts w:eastAsiaTheme="majorEastAsia"/>
          <w:color w:val="000000"/>
          <w:sz w:val="24"/>
          <w:szCs w:val="18"/>
        </w:rPr>
        <w:t xml:space="preserve"> работ.</w:t>
      </w:r>
    </w:p>
    <w:p w14:paraId="7428A4F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защитной цементно-песчаной стяжки.</w:t>
      </w:r>
    </w:p>
    <w:p w14:paraId="564C9DB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44C8D5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цементно-песчаной стяжки.</w:t>
      </w:r>
    </w:p>
    <w:p w14:paraId="17D6299B" w14:textId="750BC353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Паспорта, сертификаты качества на применяемые материалы при производстве </w:t>
      </w:r>
      <w:r w:rsidR="00B405DE" w:rsidRPr="009A28F3">
        <w:rPr>
          <w:rFonts w:eastAsiaTheme="majorEastAsia"/>
          <w:color w:val="000000"/>
          <w:sz w:val="24"/>
          <w:szCs w:val="18"/>
        </w:rPr>
        <w:t>строительно-монтажных</w:t>
      </w:r>
      <w:r w:rsidRPr="009A28F3">
        <w:rPr>
          <w:rFonts w:eastAsiaTheme="majorEastAsia"/>
          <w:color w:val="000000"/>
          <w:sz w:val="24"/>
          <w:szCs w:val="18"/>
        </w:rPr>
        <w:t xml:space="preserve"> работ.</w:t>
      </w:r>
    </w:p>
    <w:p w14:paraId="54FC9C01" w14:textId="77777777" w:rsidR="00566C91" w:rsidRPr="009A28F3" w:rsidRDefault="00566C9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0E06D63C" w14:textId="77777777" w:rsidR="009A28F3" w:rsidRPr="00B405DE" w:rsidRDefault="009A28F3" w:rsidP="004F628A">
      <w:pPr>
        <w:keepNext/>
        <w:keepLines/>
        <w:widowControl w:val="0"/>
        <w:numPr>
          <w:ilvl w:val="0"/>
          <w:numId w:val="25"/>
        </w:numPr>
        <w:tabs>
          <w:tab w:val="left" w:pos="1183"/>
        </w:tabs>
        <w:ind w:firstLine="720"/>
        <w:rPr>
          <w:sz w:val="24"/>
          <w:szCs w:val="24"/>
        </w:rPr>
      </w:pPr>
      <w:bookmarkStart w:id="36" w:name="_Toc155697999"/>
      <w:r w:rsidRPr="009A28F3">
        <w:rPr>
          <w:rFonts w:eastAsiaTheme="majorEastAsia"/>
          <w:b/>
          <w:bCs/>
          <w:sz w:val="24"/>
          <w:szCs w:val="24"/>
        </w:rPr>
        <w:t>Гидроизоляция фундаментной плиты (метод наплавления)</w:t>
      </w:r>
      <w:bookmarkEnd w:id="36"/>
    </w:p>
    <w:p w14:paraId="480F2F23" w14:textId="77777777" w:rsidR="00B405DE" w:rsidRPr="009A28F3" w:rsidRDefault="00B405DE" w:rsidP="00B405DE">
      <w:pPr>
        <w:keepNext/>
        <w:keepLines/>
        <w:widowControl w:val="0"/>
        <w:tabs>
          <w:tab w:val="left" w:pos="1183"/>
        </w:tabs>
        <w:ind w:left="720"/>
        <w:rPr>
          <w:sz w:val="24"/>
          <w:szCs w:val="24"/>
        </w:rPr>
      </w:pPr>
    </w:p>
    <w:p w14:paraId="375574B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первого гидроизоляционного слоя с предварительной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огрунтовкой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праймером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/ мастикой.</w:t>
      </w:r>
    </w:p>
    <w:p w14:paraId="646C78A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05DCA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первого гидроизоляционного слоя со спецификацией применяемых материалов, их объемов.</w:t>
      </w:r>
    </w:p>
    <w:p w14:paraId="193BF6C6" w14:textId="7DAF780D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2C76BAC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второго гидроизоляционного слоя. </w:t>
      </w:r>
    </w:p>
    <w:p w14:paraId="61E874F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DDC915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второго гидроизоляционного слоя со спецификацией применяемых материалов, их объемов.</w:t>
      </w:r>
    </w:p>
    <w:p w14:paraId="01C1378A" w14:textId="1145264D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C7C56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7916888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081D8F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укладки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406EA300" w14:textId="4CC22375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F70144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полиэтиленовой пленки.</w:t>
      </w:r>
    </w:p>
    <w:p w14:paraId="39C713D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55087A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укладки полиэтиленовой пленки.</w:t>
      </w:r>
    </w:p>
    <w:p w14:paraId="1D70F121" w14:textId="315BAFB0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10DF423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защитной цементно-песчаной стяжки.</w:t>
      </w:r>
    </w:p>
    <w:p w14:paraId="5FFB75B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CE0E45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устройство защитной цементно-песчаной стяжки.</w:t>
      </w:r>
    </w:p>
    <w:p w14:paraId="6AA4FA81" w14:textId="2C503E04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562B0E5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гидроизоляции плиты покрытия (методом свободной укладки и методом наплавления) дополнительно предоставляется:</w:t>
      </w:r>
    </w:p>
    <w:p w14:paraId="4CD1F38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уклонообразующего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слоя.</w:t>
      </w:r>
    </w:p>
    <w:p w14:paraId="2D78464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A2DE40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уклонообразующего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слоя.</w:t>
      </w:r>
    </w:p>
    <w:p w14:paraId="4D916AC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строительно-</w:t>
      </w:r>
    </w:p>
    <w:p w14:paraId="5EBB5CB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54DFD5C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теплоизоляционного слоя.</w:t>
      </w:r>
    </w:p>
    <w:p w14:paraId="2A1A221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799C50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укладки теплоизоляционного слоя.</w:t>
      </w:r>
    </w:p>
    <w:p w14:paraId="7128C275" w14:textId="442625CE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3B8FA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дренажной мембраны.</w:t>
      </w:r>
    </w:p>
    <w:p w14:paraId="2A76194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FB40B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укладки дренажной мембраны.</w:t>
      </w:r>
    </w:p>
    <w:p w14:paraId="09312B71" w14:textId="3FE9E902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BC83324" w14:textId="77777777" w:rsidR="00566C91" w:rsidRPr="009A28F3" w:rsidRDefault="00566C9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3E5C52FC" w14:textId="13CEDA4B" w:rsidR="009A28F3" w:rsidRPr="00525B3E" w:rsidRDefault="009A28F3" w:rsidP="00525B3E">
      <w:pPr>
        <w:keepNext/>
        <w:keepLines/>
        <w:widowControl w:val="0"/>
        <w:numPr>
          <w:ilvl w:val="0"/>
          <w:numId w:val="25"/>
        </w:numPr>
        <w:tabs>
          <w:tab w:val="left" w:pos="1134"/>
          <w:tab w:val="left" w:pos="1547"/>
        </w:tabs>
        <w:ind w:firstLine="720"/>
        <w:rPr>
          <w:sz w:val="24"/>
          <w:szCs w:val="24"/>
        </w:rPr>
      </w:pPr>
      <w:bookmarkStart w:id="37" w:name="_Toc155698000"/>
      <w:r w:rsidRPr="009A28F3">
        <w:rPr>
          <w:rFonts w:eastAsiaTheme="majorEastAsia"/>
          <w:b/>
          <w:bCs/>
          <w:sz w:val="24"/>
          <w:szCs w:val="24"/>
        </w:rPr>
        <w:t>Гидроизоляция вертикальных конструкций подземной части здания (метод свободной укладки)</w:t>
      </w:r>
      <w:bookmarkEnd w:id="37"/>
    </w:p>
    <w:p w14:paraId="183A68B0" w14:textId="77777777" w:rsidR="00525B3E" w:rsidRPr="009A28F3" w:rsidRDefault="00525B3E" w:rsidP="00525B3E">
      <w:pPr>
        <w:keepNext/>
        <w:keepLines/>
        <w:widowControl w:val="0"/>
        <w:tabs>
          <w:tab w:val="left" w:pos="1547"/>
        </w:tabs>
        <w:rPr>
          <w:sz w:val="24"/>
          <w:szCs w:val="24"/>
        </w:rPr>
      </w:pPr>
    </w:p>
    <w:p w14:paraId="76E86B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4D740B6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7E5FAA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укладки слоя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4CCCE3A1" w14:textId="6BB829F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B457C1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вертикальной гидроизоляции. </w:t>
      </w:r>
    </w:p>
    <w:p w14:paraId="63B7629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D4D1C3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вертикального гидроизоляционного слоя со спецификацией и объемами применяемых материалов, узлом сопряжения с гидроизоляцией фундаментной плиты.</w:t>
      </w:r>
    </w:p>
    <w:p w14:paraId="6240EF2E" w14:textId="21C674F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7024993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использовании ПВХ мембран необходимо предоставить протокол испытаний контроля качества сварных швов в соответствии с рекомендациями производителя.</w:t>
      </w:r>
    </w:p>
    <w:p w14:paraId="4715D2B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теплоизоляционного слоя.</w:t>
      </w:r>
    </w:p>
    <w:p w14:paraId="2B411E6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C39300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теплоизоляционного слоя.</w:t>
      </w:r>
    </w:p>
    <w:p w14:paraId="38F4AD73" w14:textId="532FED22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1DAEE91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дренажной мембраны.</w:t>
      </w:r>
    </w:p>
    <w:p w14:paraId="5A303EA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7DFF10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дренажной мембраны.</w:t>
      </w:r>
    </w:p>
    <w:p w14:paraId="352E25AF" w14:textId="3FF9858C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B405D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B31E0BD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46686E62" w14:textId="7387A1A1" w:rsidR="009A28F3" w:rsidRPr="00525B3E" w:rsidRDefault="009A28F3" w:rsidP="00525B3E">
      <w:pPr>
        <w:keepNext/>
        <w:keepLines/>
        <w:widowControl w:val="0"/>
        <w:numPr>
          <w:ilvl w:val="0"/>
          <w:numId w:val="25"/>
        </w:numPr>
        <w:tabs>
          <w:tab w:val="left" w:pos="803"/>
          <w:tab w:val="left" w:pos="1134"/>
        </w:tabs>
        <w:ind w:firstLine="720"/>
        <w:rPr>
          <w:sz w:val="24"/>
          <w:szCs w:val="24"/>
        </w:rPr>
      </w:pPr>
      <w:bookmarkStart w:id="38" w:name="_Toc155698001"/>
      <w:r w:rsidRPr="009A28F3">
        <w:rPr>
          <w:rFonts w:eastAsiaTheme="majorEastAsia"/>
          <w:b/>
          <w:bCs/>
          <w:sz w:val="24"/>
          <w:szCs w:val="24"/>
        </w:rPr>
        <w:t>Гидроизоляция вертикальных конструкций подземной части здания (метод наплавления)</w:t>
      </w:r>
      <w:bookmarkEnd w:id="38"/>
    </w:p>
    <w:p w14:paraId="6CCA8E91" w14:textId="77777777" w:rsidR="00525B3E" w:rsidRPr="009A28F3" w:rsidRDefault="00525B3E" w:rsidP="00525B3E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2F5F8E3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Перед устройством работ необходимо исключить прямые углы, необходимо устройство галтели или снятие фаски.</w:t>
      </w:r>
    </w:p>
    <w:p w14:paraId="7FDF2A3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первого наплавляемого слоя.</w:t>
      </w:r>
    </w:p>
    <w:p w14:paraId="2F64860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E77B8E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первого гидроизоляционного слоя.</w:t>
      </w:r>
    </w:p>
    <w:p w14:paraId="11FD4C63" w14:textId="6C3DEB79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D683CF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второго наплавляемого слоя.</w:t>
      </w:r>
    </w:p>
    <w:p w14:paraId="62F7C91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6EB414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второго вертикального гидроизоляционного слоя со спецификацией и объемами применяемых материалов.</w:t>
      </w:r>
    </w:p>
    <w:p w14:paraId="1A339E7A" w14:textId="187482B8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95380D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теплоизоляционного слоя.</w:t>
      </w:r>
    </w:p>
    <w:p w14:paraId="2381AB3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09330C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теплоизоляционного слоя.</w:t>
      </w:r>
    </w:p>
    <w:p w14:paraId="69C33887" w14:textId="2A22297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015C850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устройство дренажной мембраны.</w:t>
      </w:r>
    </w:p>
    <w:p w14:paraId="5567822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EF8151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устройства дренажной мембраны.</w:t>
      </w:r>
    </w:p>
    <w:p w14:paraId="0E4ED8C6" w14:textId="04585964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198F2CCA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01DED250" w14:textId="77777777" w:rsidR="009A28F3" w:rsidRPr="00525B3E" w:rsidRDefault="009A28F3" w:rsidP="004F628A">
      <w:pPr>
        <w:keepNext/>
        <w:keepLines/>
        <w:widowControl w:val="0"/>
        <w:numPr>
          <w:ilvl w:val="1"/>
          <w:numId w:val="24"/>
        </w:numPr>
        <w:tabs>
          <w:tab w:val="left" w:pos="1127"/>
        </w:tabs>
        <w:ind w:firstLine="720"/>
        <w:rPr>
          <w:sz w:val="24"/>
          <w:szCs w:val="24"/>
        </w:rPr>
      </w:pPr>
      <w:bookmarkStart w:id="39" w:name="_Toc155698002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КАМЕННОЙ КЛАДКЕ</w:t>
      </w:r>
      <w:bookmarkEnd w:id="39"/>
    </w:p>
    <w:p w14:paraId="72B636A5" w14:textId="77777777" w:rsidR="00525B3E" w:rsidRPr="009A28F3" w:rsidRDefault="00525B3E" w:rsidP="00525B3E">
      <w:pPr>
        <w:keepNext/>
        <w:keepLines/>
        <w:widowControl w:val="0"/>
        <w:tabs>
          <w:tab w:val="left" w:pos="1127"/>
        </w:tabs>
        <w:ind w:left="720"/>
        <w:rPr>
          <w:sz w:val="24"/>
          <w:szCs w:val="24"/>
        </w:rPr>
      </w:pPr>
    </w:p>
    <w:p w14:paraId="5C370B3F" w14:textId="61F4C9E0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Акты составляются на каждый этаж одной секции. Устройство перемычек прописывается в акте. На исполнительной схеме приводятся типовые узлы с указанием материалов. В акте прописываются </w:t>
      </w:r>
      <w:r w:rsidR="00D42129" w:rsidRPr="009A28F3">
        <w:rPr>
          <w:rFonts w:eastAsiaTheme="majorEastAsia"/>
          <w:color w:val="000000"/>
          <w:sz w:val="24"/>
          <w:szCs w:val="18"/>
        </w:rPr>
        <w:t>оси,</w:t>
      </w:r>
      <w:r w:rsidRPr="009A28F3">
        <w:rPr>
          <w:rFonts w:eastAsiaTheme="majorEastAsia"/>
          <w:color w:val="000000"/>
          <w:sz w:val="24"/>
          <w:szCs w:val="18"/>
        </w:rPr>
        <w:t xml:space="preserve"> в границах которых производились работы. Допускается отдельно составлять акты на устройство перемычек.</w:t>
      </w:r>
    </w:p>
    <w:p w14:paraId="46B754F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кладки ограждающих конструкций. </w:t>
      </w:r>
    </w:p>
    <w:p w14:paraId="024379D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1A645C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кладочных работ с указанием разрезов, узлов.</w:t>
      </w:r>
    </w:p>
    <w:p w14:paraId="12D0F716" w14:textId="7A7C36D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75A3CC2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bookmarkStart w:id="40" w:name="_Toc155698003"/>
      <w:r w:rsidRPr="009A28F3">
        <w:rPr>
          <w:rFonts w:eastAsiaTheme="majorEastAsia"/>
          <w:color w:val="000000"/>
          <w:sz w:val="24"/>
          <w:szCs w:val="18"/>
        </w:rPr>
        <w:t>Кладочные работы внутренних стен и перегородок</w:t>
      </w:r>
      <w:bookmarkEnd w:id="40"/>
    </w:p>
    <w:p w14:paraId="27DBC0B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устройство кладки внутренних стен и перегородок. </w:t>
      </w:r>
    </w:p>
    <w:p w14:paraId="347E2B7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7554F8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кладочных работ с указанием разрезов, узлов.</w:t>
      </w:r>
    </w:p>
    <w:p w14:paraId="4ED93188" w14:textId="5B69D344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4CDF128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D4E046C" w14:textId="77777777" w:rsidR="009A28F3" w:rsidRPr="00525B3E" w:rsidRDefault="009A28F3" w:rsidP="004F628A">
      <w:pPr>
        <w:keepNext/>
        <w:keepLines/>
        <w:widowControl w:val="0"/>
        <w:numPr>
          <w:ilvl w:val="1"/>
          <w:numId w:val="24"/>
        </w:numPr>
        <w:tabs>
          <w:tab w:val="left" w:pos="1127"/>
        </w:tabs>
        <w:ind w:firstLine="720"/>
        <w:rPr>
          <w:sz w:val="24"/>
          <w:szCs w:val="24"/>
        </w:rPr>
      </w:pPr>
      <w:bookmarkStart w:id="41" w:name="_Toc155698004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ОКОННЫХ / БАЛКОННЫХ БЛОКОВ</w:t>
      </w:r>
      <w:bookmarkEnd w:id="41"/>
    </w:p>
    <w:p w14:paraId="0B1EB0A5" w14:textId="77777777" w:rsidR="00525B3E" w:rsidRPr="009A28F3" w:rsidRDefault="00525B3E" w:rsidP="00525B3E">
      <w:pPr>
        <w:keepNext/>
        <w:keepLines/>
        <w:widowControl w:val="0"/>
        <w:tabs>
          <w:tab w:val="left" w:pos="1127"/>
        </w:tabs>
        <w:ind w:left="720"/>
        <w:rPr>
          <w:sz w:val="24"/>
          <w:szCs w:val="24"/>
        </w:rPr>
      </w:pPr>
    </w:p>
    <w:p w14:paraId="350C912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оконных / балконных блоков</w:t>
      </w:r>
    </w:p>
    <w:p w14:paraId="3E2970F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6E0825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оконных / балконных блоков.</w:t>
      </w:r>
    </w:p>
    <w:p w14:paraId="7DF5E53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Декларация о соответствии на оконные и балконные блоки.</w:t>
      </w:r>
    </w:p>
    <w:p w14:paraId="5D66D74D" w14:textId="3824C9A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D5E95E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по утеплению и герметизации монтажных швов. </w:t>
      </w:r>
    </w:p>
    <w:p w14:paraId="40A91B6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28D148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утепления и герметизации монтажных швов.</w:t>
      </w:r>
    </w:p>
    <w:p w14:paraId="6958B41D" w14:textId="107103FB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25B3E">
        <w:rPr>
          <w:rFonts w:eastAsiaTheme="majorEastAsia"/>
          <w:color w:val="000000"/>
          <w:sz w:val="24"/>
          <w:szCs w:val="18"/>
        </w:rPr>
        <w:t>-м</w:t>
      </w:r>
      <w:r w:rsidRPr="009A28F3">
        <w:rPr>
          <w:rFonts w:eastAsiaTheme="majorEastAsia"/>
          <w:color w:val="000000"/>
          <w:sz w:val="24"/>
          <w:szCs w:val="18"/>
        </w:rPr>
        <w:t>онтажных работ (монтажная пена, пароизоляционный материал, герметизирующий материал).</w:t>
      </w:r>
    </w:p>
    <w:p w14:paraId="0B02A42A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Примечание: Исполнительная схема монтажа оконных / балконных блоков должна содержать спецификацию с указанием количества смонтированных блоков.</w:t>
      </w:r>
    </w:p>
    <w:p w14:paraId="092E50D9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F609ABF" w14:textId="77777777" w:rsidR="009A28F3" w:rsidRPr="00525B3E" w:rsidRDefault="009A28F3" w:rsidP="004F628A">
      <w:pPr>
        <w:keepNext/>
        <w:keepLines/>
        <w:widowControl w:val="0"/>
        <w:numPr>
          <w:ilvl w:val="1"/>
          <w:numId w:val="24"/>
        </w:numPr>
        <w:tabs>
          <w:tab w:val="left" w:pos="1162"/>
        </w:tabs>
        <w:ind w:firstLine="720"/>
        <w:rPr>
          <w:sz w:val="24"/>
          <w:szCs w:val="24"/>
        </w:rPr>
      </w:pPr>
      <w:bookmarkStart w:id="42" w:name="bookmark2"/>
      <w:bookmarkStart w:id="43" w:name="_Toc155698005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ИТП</w:t>
      </w:r>
      <w:bookmarkEnd w:id="42"/>
      <w:bookmarkEnd w:id="43"/>
    </w:p>
    <w:p w14:paraId="79D1E3F9" w14:textId="77777777" w:rsidR="00D42129" w:rsidRPr="009A28F3" w:rsidRDefault="00D42129" w:rsidP="00525B3E">
      <w:pPr>
        <w:keepNext/>
        <w:keepLines/>
        <w:widowControl w:val="0"/>
        <w:tabs>
          <w:tab w:val="left" w:pos="1162"/>
        </w:tabs>
        <w:ind w:left="720"/>
        <w:rPr>
          <w:sz w:val="24"/>
          <w:szCs w:val="24"/>
        </w:rPr>
      </w:pPr>
    </w:p>
    <w:p w14:paraId="381D9A22" w14:textId="6A84C5AB" w:rsidR="009A28F3" w:rsidRPr="009A28F3" w:rsidRDefault="009A28F3" w:rsidP="004F628A">
      <w:pPr>
        <w:widowControl w:val="0"/>
        <w:numPr>
          <w:ilvl w:val="0"/>
          <w:numId w:val="111"/>
        </w:numPr>
        <w:ind w:left="0" w:firstLine="720"/>
        <w:rPr>
          <w:rFonts w:eastAsiaTheme="majorEastAsia"/>
          <w:b/>
          <w:bCs/>
          <w:sz w:val="24"/>
          <w:szCs w:val="24"/>
        </w:rPr>
      </w:pPr>
      <w:bookmarkStart w:id="44" w:name="_Toc155698006"/>
      <w:r w:rsidRPr="009A28F3">
        <w:rPr>
          <w:rFonts w:eastAsiaTheme="majorEastAsia"/>
          <w:b/>
          <w:bCs/>
          <w:sz w:val="24"/>
          <w:szCs w:val="24"/>
        </w:rPr>
        <w:t>Общестроительные работы</w:t>
      </w:r>
      <w:bookmarkEnd w:id="44"/>
    </w:p>
    <w:p w14:paraId="62AED0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монтажу отдельных блоков или элементов оборудования ИТП (при частичном выполнении работ тепломеханической части)</w:t>
      </w:r>
    </w:p>
    <w:p w14:paraId="678F5ED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2362C8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 планом расстановки оборудования ИТП.</w:t>
      </w:r>
    </w:p>
    <w:p w14:paraId="7358243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Аксонометрическая схема установленного оборудования ИТП.</w:t>
      </w:r>
    </w:p>
    <w:p w14:paraId="177344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Полная спецификация смонтированного оборудования.</w:t>
      </w:r>
    </w:p>
    <w:p w14:paraId="3C17DB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установленное оборудование.</w:t>
      </w:r>
    </w:p>
    <w:p w14:paraId="7A4CF17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монтажу трубопроводов ИТП (при частичном выполнении работ тепломеханической части)</w:t>
      </w:r>
    </w:p>
    <w:p w14:paraId="74D8BAB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97F35B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 планом смонтированного трубопровода ИТП.</w:t>
      </w:r>
    </w:p>
    <w:p w14:paraId="603CEC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Аксонометрическая схема смонтированного трубопровода ИТП.</w:t>
      </w:r>
    </w:p>
    <w:p w14:paraId="1C3D386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Полная спецификация смонтированного трубопровода.</w:t>
      </w:r>
    </w:p>
    <w:p w14:paraId="73A9171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на сварные швы (при производстве работ с диаметрами труб свыше 100 мм.).</w:t>
      </w:r>
    </w:p>
    <w:p w14:paraId="38E7A12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материалы.</w:t>
      </w:r>
    </w:p>
    <w:p w14:paraId="291D257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монтажу тепломеханического оборудования ИТП (при полном выполнении работ тепломеханической части)</w:t>
      </w:r>
    </w:p>
    <w:p w14:paraId="5E32FBB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4F002EF" w14:textId="4D250BD4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План компоновки оборудования (со штампом</w:t>
      </w:r>
      <w:r w:rsidR="00525B3E">
        <w:rPr>
          <w:rFonts w:eastAsiaTheme="majorEastAsia"/>
          <w:color w:val="000000"/>
          <w:sz w:val="24"/>
          <w:szCs w:val="18"/>
        </w:rPr>
        <w:t xml:space="preserve">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стройконтроля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аттестованного в</w:t>
      </w:r>
    </w:p>
    <w:p w14:paraId="66AD680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Ростехнадзоре).</w:t>
      </w:r>
    </w:p>
    <w:p w14:paraId="257CF99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Аксонометрическая схема (со штампом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стройконтроля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аттестованного в Ростехнадзоре).</w:t>
      </w:r>
    </w:p>
    <w:p w14:paraId="4680B56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План трубопроводов (со штампом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стройконтроля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аттестованного в Ростехнадзоре).</w:t>
      </w:r>
    </w:p>
    <w:p w14:paraId="52BD1C0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Спецификация основного установленного оборудования (со штампом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стройконтроля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аттестованного в Ростехнадзоре).</w:t>
      </w:r>
    </w:p>
    <w:p w14:paraId="3BE9BF1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промывку трубопроводов теплообменников и оборудования ИТП.</w:t>
      </w:r>
    </w:p>
    <w:p w14:paraId="1154C12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гидравлического испытания трубопроводов и оборудования.</w:t>
      </w:r>
    </w:p>
    <w:p w14:paraId="7B83C3C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антикоррозийных работ.</w:t>
      </w:r>
    </w:p>
    <w:p w14:paraId="08FB4AE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монтаж теплоизоляции.</w:t>
      </w:r>
    </w:p>
    <w:p w14:paraId="2B74E85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журналов производства работ КС-6.</w:t>
      </w:r>
    </w:p>
    <w:p w14:paraId="3F013CF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паспорта узла учета тепловой энергии и термометра сопротивления.</w:t>
      </w:r>
    </w:p>
    <w:p w14:paraId="2D8C01B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Функциональная схема УУТЭ.</w:t>
      </w:r>
    </w:p>
    <w:p w14:paraId="6F2B3966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применяемые материалы.</w:t>
      </w:r>
    </w:p>
    <w:p w14:paraId="52A01C37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845EF6B" w14:textId="0387D31F" w:rsidR="009A28F3" w:rsidRPr="00525B3E" w:rsidRDefault="009A28F3" w:rsidP="00525B3E">
      <w:pPr>
        <w:keepNext/>
        <w:keepLines/>
        <w:widowControl w:val="0"/>
        <w:numPr>
          <w:ilvl w:val="0"/>
          <w:numId w:val="111"/>
        </w:numPr>
        <w:tabs>
          <w:tab w:val="left" w:pos="822"/>
          <w:tab w:val="left" w:pos="1276"/>
        </w:tabs>
        <w:ind w:left="0" w:firstLine="720"/>
        <w:rPr>
          <w:sz w:val="24"/>
          <w:szCs w:val="24"/>
        </w:rPr>
      </w:pPr>
      <w:bookmarkStart w:id="45" w:name="_Toc155698007"/>
      <w:r w:rsidRPr="009A28F3">
        <w:rPr>
          <w:rFonts w:eastAsiaTheme="majorEastAsia"/>
          <w:b/>
          <w:bCs/>
          <w:sz w:val="24"/>
          <w:szCs w:val="24"/>
        </w:rPr>
        <w:t>Электромонтажные работы ИТП</w:t>
      </w:r>
      <w:bookmarkEnd w:id="45"/>
    </w:p>
    <w:p w14:paraId="7D31047C" w14:textId="77777777" w:rsidR="00525B3E" w:rsidRPr="009A28F3" w:rsidRDefault="00525B3E" w:rsidP="00525B3E">
      <w:pPr>
        <w:keepNext/>
        <w:keepLines/>
        <w:widowControl w:val="0"/>
        <w:tabs>
          <w:tab w:val="left" w:pos="822"/>
          <w:tab w:val="left" w:pos="1276"/>
        </w:tabs>
        <w:ind w:left="720"/>
        <w:rPr>
          <w:sz w:val="24"/>
          <w:szCs w:val="24"/>
        </w:rPr>
      </w:pPr>
    </w:p>
    <w:p w14:paraId="5DFED55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 для прокладки кабельных линий ИТП.</w:t>
      </w:r>
    </w:p>
    <w:p w14:paraId="144AE23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7D524A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конструкций.</w:t>
      </w:r>
    </w:p>
    <w:p w14:paraId="66EB2DB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лотки, крепеж, закладные детали.</w:t>
      </w:r>
    </w:p>
    <w:p w14:paraId="6745E7F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устройству кабельных линий ИТП.</w:t>
      </w:r>
    </w:p>
    <w:p w14:paraId="7FE2210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119683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монтаж кабельных линий.</w:t>
      </w:r>
    </w:p>
    <w:p w14:paraId="66BF4CF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кабельную продукцию.</w:t>
      </w:r>
    </w:p>
    <w:p w14:paraId="53F84A7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системы уравнивания потенциалов (при требовании проектом).</w:t>
      </w:r>
    </w:p>
    <w:p w14:paraId="774C990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0989D4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(исполнительный чертёж) на монтаж системы уравнивания потенциалов.</w:t>
      </w:r>
    </w:p>
    <w:p w14:paraId="09D69BE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материалы.</w:t>
      </w:r>
    </w:p>
    <w:p w14:paraId="092821C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оборудования: щитов ВРУ, шкафов управления.</w:t>
      </w:r>
    </w:p>
    <w:p w14:paraId="63A5550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8BB665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(исполнительный чертёж) на монтаж оборудования.</w:t>
      </w:r>
    </w:p>
    <w:p w14:paraId="285253C1" w14:textId="60DD684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</w:t>
      </w:r>
      <w:r w:rsidR="00F124AF">
        <w:rPr>
          <w:rFonts w:eastAsiaTheme="majorEastAsia"/>
          <w:color w:val="000000"/>
          <w:sz w:val="24"/>
          <w:szCs w:val="18"/>
        </w:rPr>
        <w:t>.</w:t>
      </w:r>
    </w:p>
    <w:p w14:paraId="7963CA68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щиты ВРУ, шкафов управления.</w:t>
      </w:r>
    </w:p>
    <w:p w14:paraId="6A25654D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0458F9F0" w14:textId="77777777" w:rsidR="009A28F3" w:rsidRPr="00525B3E" w:rsidRDefault="009A28F3" w:rsidP="004F628A">
      <w:pPr>
        <w:keepNext/>
        <w:keepLines/>
        <w:widowControl w:val="0"/>
        <w:numPr>
          <w:ilvl w:val="0"/>
          <w:numId w:val="111"/>
        </w:numPr>
        <w:tabs>
          <w:tab w:val="left" w:pos="832"/>
        </w:tabs>
        <w:ind w:left="0" w:firstLine="720"/>
        <w:rPr>
          <w:sz w:val="24"/>
          <w:szCs w:val="24"/>
        </w:rPr>
      </w:pPr>
      <w:bookmarkStart w:id="46" w:name="_Toc155698008"/>
      <w:r w:rsidRPr="009A28F3">
        <w:rPr>
          <w:rFonts w:eastAsiaTheme="majorEastAsia"/>
          <w:b/>
          <w:bCs/>
          <w:sz w:val="24"/>
          <w:szCs w:val="24"/>
        </w:rPr>
        <w:t>Работы по монтажу систем автоматизации ИТП</w:t>
      </w:r>
      <w:bookmarkEnd w:id="46"/>
    </w:p>
    <w:p w14:paraId="638414BF" w14:textId="77777777" w:rsidR="00525B3E" w:rsidRPr="009A28F3" w:rsidRDefault="00525B3E" w:rsidP="00525B3E">
      <w:pPr>
        <w:keepNext/>
        <w:keepLines/>
        <w:widowControl w:val="0"/>
        <w:tabs>
          <w:tab w:val="left" w:pos="832"/>
        </w:tabs>
        <w:ind w:left="720"/>
        <w:rPr>
          <w:sz w:val="24"/>
          <w:szCs w:val="24"/>
        </w:rPr>
      </w:pPr>
    </w:p>
    <w:p w14:paraId="64790CE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 для прокладки слаботочных линий ИТП.</w:t>
      </w:r>
    </w:p>
    <w:p w14:paraId="12F1EE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66182A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конструкций.</w:t>
      </w:r>
    </w:p>
    <w:p w14:paraId="45DF573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лотки, крепеж, закладные детали.</w:t>
      </w:r>
    </w:p>
    <w:p w14:paraId="24223C3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устройству слаботочных линий ИТП.</w:t>
      </w:r>
    </w:p>
    <w:p w14:paraId="506DC6C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E6F993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монтаж слаботочных линий.</w:t>
      </w:r>
    </w:p>
    <w:p w14:paraId="3A565D9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кабельную продукцию.</w:t>
      </w:r>
    </w:p>
    <w:p w14:paraId="1E50B4E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оборудования автоматизации</w:t>
      </w:r>
      <w:r w:rsidRPr="009A28F3">
        <w:rPr>
          <w:rFonts w:eastAsiaTheme="majorEastAsia"/>
          <w:i/>
          <w:iCs/>
          <w:color w:val="000000"/>
          <w:sz w:val="24"/>
          <w:szCs w:val="18"/>
        </w:rPr>
        <w:t xml:space="preserve"> и </w:t>
      </w:r>
      <w:r w:rsidRPr="009A28F3">
        <w:rPr>
          <w:rFonts w:eastAsiaTheme="majorEastAsia"/>
          <w:color w:val="000000"/>
          <w:sz w:val="24"/>
          <w:szCs w:val="18"/>
        </w:rPr>
        <w:t>диспетчеризации (шкафов управления).</w:t>
      </w:r>
    </w:p>
    <w:p w14:paraId="19380BD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62ABA0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(исполнительный чертёж) на монтаж оборудования.</w:t>
      </w:r>
    </w:p>
    <w:p w14:paraId="002F7B9C" w14:textId="00EA6BFE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</w:t>
      </w:r>
      <w:r w:rsidR="00F124AF">
        <w:rPr>
          <w:rFonts w:eastAsiaTheme="majorEastAsia"/>
          <w:color w:val="000000"/>
          <w:sz w:val="24"/>
          <w:szCs w:val="18"/>
        </w:rPr>
        <w:t>.</w:t>
      </w:r>
    </w:p>
    <w:p w14:paraId="38A5B3B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шкафы управления.</w:t>
      </w:r>
    </w:p>
    <w:p w14:paraId="47EC351E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Распечатка параметров диспетчеризации.</w:t>
      </w:r>
    </w:p>
    <w:p w14:paraId="607C45B1" w14:textId="77777777" w:rsidR="00525B3E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4BBEAC9E" w14:textId="77777777" w:rsidR="009A28F3" w:rsidRPr="00525B3E" w:rsidRDefault="009A28F3" w:rsidP="004F628A">
      <w:pPr>
        <w:keepNext/>
        <w:keepLines/>
        <w:widowControl w:val="0"/>
        <w:numPr>
          <w:ilvl w:val="0"/>
          <w:numId w:val="111"/>
        </w:numPr>
        <w:tabs>
          <w:tab w:val="left" w:pos="837"/>
        </w:tabs>
        <w:ind w:left="0" w:firstLine="720"/>
        <w:rPr>
          <w:sz w:val="24"/>
          <w:szCs w:val="24"/>
        </w:rPr>
      </w:pPr>
      <w:bookmarkStart w:id="47" w:name="_Toc155698009"/>
      <w:r w:rsidRPr="009A28F3">
        <w:rPr>
          <w:rFonts w:eastAsiaTheme="majorEastAsia"/>
          <w:b/>
          <w:bCs/>
          <w:sz w:val="24"/>
          <w:szCs w:val="24"/>
        </w:rPr>
        <w:t>Итоговые акты</w:t>
      </w:r>
      <w:bookmarkEnd w:id="47"/>
    </w:p>
    <w:p w14:paraId="00C21273" w14:textId="77777777" w:rsidR="00525B3E" w:rsidRPr="009A28F3" w:rsidRDefault="00525B3E" w:rsidP="00525B3E">
      <w:pPr>
        <w:keepNext/>
        <w:keepLines/>
        <w:widowControl w:val="0"/>
        <w:tabs>
          <w:tab w:val="left" w:pos="837"/>
        </w:tabs>
        <w:ind w:left="720"/>
        <w:rPr>
          <w:sz w:val="24"/>
          <w:szCs w:val="24"/>
        </w:rPr>
      </w:pPr>
    </w:p>
    <w:p w14:paraId="6CF118B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(обследования) тепловой энергоустановки с приложением к Акту осмотра (обследования энергоустановки «Перечень замечаний, выявленных в ходе осмотра (обследования) тепловой энергоустановки».</w:t>
      </w:r>
    </w:p>
    <w:p w14:paraId="784F07B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14:paraId="0AE7D77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тепловых энергоустановок и тепловых сетей. (МТУ Ростехнадзора)</w:t>
      </w:r>
    </w:p>
    <w:p w14:paraId="7B41BDE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Разрешение на допуск в эксплуатацию энергоустановки. (МТУ Ростехнадзора).</w:t>
      </w:r>
    </w:p>
    <w:p w14:paraId="24203B2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осмотра узла учета тепловой энергии и теплоносителя у </w:t>
      </w:r>
      <w:proofErr w:type="gramStart"/>
      <w:r w:rsidRPr="009A28F3">
        <w:rPr>
          <w:rFonts w:eastAsiaTheme="majorEastAsia"/>
          <w:color w:val="000000"/>
          <w:sz w:val="24"/>
          <w:szCs w:val="18"/>
        </w:rPr>
        <w:t>потребителя..</w:t>
      </w:r>
      <w:proofErr w:type="gramEnd"/>
    </w:p>
    <w:p w14:paraId="038A7CB9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комиссии о приемке оборудования после комплексного опробования.</w:t>
      </w:r>
    </w:p>
    <w:p w14:paraId="1313630A" w14:textId="77777777" w:rsidR="003A357C" w:rsidRDefault="003A357C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224360D1" w14:textId="77777777" w:rsidR="00F124AF" w:rsidRDefault="00F124AF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4805ED6F" w14:textId="77777777" w:rsidR="00F124AF" w:rsidRDefault="00F124AF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02CF3B9F" w14:textId="7F71A612" w:rsidR="009A28F3" w:rsidRPr="003A357C" w:rsidRDefault="009A28F3" w:rsidP="003A357C">
      <w:pPr>
        <w:pStyle w:val="a9"/>
        <w:widowControl w:val="0"/>
        <w:numPr>
          <w:ilvl w:val="1"/>
          <w:numId w:val="24"/>
        </w:numPr>
        <w:ind w:left="0" w:firstLine="567"/>
        <w:rPr>
          <w:rFonts w:eastAsiaTheme="majorEastAsia"/>
          <w:b/>
          <w:bCs/>
          <w:sz w:val="26"/>
          <w:szCs w:val="26"/>
        </w:rPr>
      </w:pPr>
      <w:bookmarkStart w:id="48" w:name="_Toc155698010"/>
      <w:r w:rsidRPr="003A357C">
        <w:rPr>
          <w:rFonts w:eastAsiaTheme="majorEastAsia"/>
          <w:b/>
          <w:bCs/>
          <w:sz w:val="26"/>
          <w:szCs w:val="26"/>
        </w:rPr>
        <w:t>СОСТАВ ИСПОЛНИТЕЛЬНОЙ ДОКУМЕНТАЦИИ ДЛЯ ПОДТВЕРЖДЕНИЯ</w:t>
      </w:r>
      <w:bookmarkEnd w:id="48"/>
      <w:r w:rsidR="00525B3E" w:rsidRPr="003A357C">
        <w:rPr>
          <w:rFonts w:eastAsiaTheme="majorEastAsia"/>
          <w:b/>
          <w:bCs/>
          <w:sz w:val="26"/>
          <w:szCs w:val="26"/>
        </w:rPr>
        <w:t xml:space="preserve"> </w:t>
      </w:r>
      <w:bookmarkStart w:id="49" w:name="_Toc155698011"/>
      <w:r w:rsidRPr="003A357C">
        <w:rPr>
          <w:rFonts w:eastAsiaTheme="majorEastAsia"/>
          <w:b/>
          <w:bCs/>
          <w:sz w:val="26"/>
          <w:szCs w:val="26"/>
        </w:rPr>
        <w:t>ВЫПОЛНЕННЫХ РАБОТ ПО МОНТАЖУ СИЛОВЫХ КАБЕЛЬНЫХ ЛИНИЙ СИСТЕМ ЖИЗНЕОБЕСПЕЧЕНИЯ МНОГОКВАРТИРНОГО ЖИЛОГО ДОМА</w:t>
      </w:r>
      <w:bookmarkEnd w:id="49"/>
    </w:p>
    <w:p w14:paraId="1ADDCFFB" w14:textId="77777777" w:rsidR="00525B3E" w:rsidRPr="009A28F3" w:rsidRDefault="00525B3E" w:rsidP="004F628A">
      <w:pPr>
        <w:widowControl w:val="0"/>
        <w:ind w:firstLine="720"/>
        <w:rPr>
          <w:sz w:val="24"/>
          <w:szCs w:val="24"/>
        </w:rPr>
      </w:pPr>
    </w:p>
    <w:p w14:paraId="632EE8E6" w14:textId="4673082D" w:rsidR="009A28F3" w:rsidRPr="003A357C" w:rsidRDefault="009A28F3" w:rsidP="003A357C">
      <w:pPr>
        <w:keepNext/>
        <w:keepLines/>
        <w:widowControl w:val="0"/>
        <w:numPr>
          <w:ilvl w:val="0"/>
          <w:numId w:val="38"/>
        </w:numPr>
        <w:tabs>
          <w:tab w:val="left" w:pos="832"/>
          <w:tab w:val="left" w:pos="1134"/>
        </w:tabs>
        <w:ind w:firstLine="720"/>
        <w:rPr>
          <w:sz w:val="24"/>
          <w:szCs w:val="24"/>
        </w:rPr>
      </w:pPr>
      <w:bookmarkStart w:id="50" w:name="_Toc155698012"/>
      <w:r w:rsidRPr="009A28F3">
        <w:rPr>
          <w:rFonts w:eastAsiaTheme="majorEastAsia"/>
          <w:b/>
          <w:bCs/>
          <w:sz w:val="24"/>
          <w:szCs w:val="24"/>
        </w:rPr>
        <w:t>Электроснабжение квартир</w:t>
      </w:r>
      <w:bookmarkEnd w:id="50"/>
    </w:p>
    <w:p w14:paraId="11D88222" w14:textId="77777777" w:rsidR="003A357C" w:rsidRPr="009A28F3" w:rsidRDefault="003A357C" w:rsidP="003A357C">
      <w:pPr>
        <w:keepNext/>
        <w:keepLines/>
        <w:widowControl w:val="0"/>
        <w:tabs>
          <w:tab w:val="left" w:pos="832"/>
        </w:tabs>
        <w:ind w:left="720"/>
        <w:rPr>
          <w:sz w:val="24"/>
          <w:szCs w:val="24"/>
        </w:rPr>
      </w:pPr>
    </w:p>
    <w:p w14:paraId="19A9AA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кабельных линии электроснабжения квартир (от ВРУ до УЭРМ).</w:t>
      </w:r>
    </w:p>
    <w:p w14:paraId="1D0C623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F2166F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кабельных линий электроснабжения квартир (со спецификацией смонтированных кабельных линий).</w:t>
      </w:r>
    </w:p>
    <w:p w14:paraId="3F791E4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смонтированную кабельную продукцию.</w:t>
      </w:r>
    </w:p>
    <w:p w14:paraId="248A606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УЭРМ.</w:t>
      </w:r>
    </w:p>
    <w:p w14:paraId="6BA04EF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003336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УЭРМ (плановое положение).</w:t>
      </w:r>
    </w:p>
    <w:p w14:paraId="15D6C04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6A9ADB1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кабельных линий (от УЭРМ до ЩК).</w:t>
      </w:r>
    </w:p>
    <w:p w14:paraId="51D4596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A76F4F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кабельных линий (со спецификацией смонтированных кабельных линий).</w:t>
      </w:r>
    </w:p>
    <w:p w14:paraId="209FE60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смонтированную кабельную продукцию.</w:t>
      </w:r>
    </w:p>
    <w:p w14:paraId="31481C3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ЩК.</w:t>
      </w:r>
    </w:p>
    <w:p w14:paraId="366E5D7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3056E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ЩК (плановое положение).</w:t>
      </w:r>
    </w:p>
    <w:p w14:paraId="426D52D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77108F6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кабельных линий (от ЩК до ОУ).</w:t>
      </w:r>
    </w:p>
    <w:p w14:paraId="515A0ED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6F8901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кабельных линий (со спецификацией смонтированных кабельных линий).</w:t>
      </w:r>
    </w:p>
    <w:p w14:paraId="08BCCCD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смонтированную кабельную продукцию.</w:t>
      </w:r>
    </w:p>
    <w:p w14:paraId="4E0A87E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оконечных устройств.</w:t>
      </w:r>
    </w:p>
    <w:p w14:paraId="050C8D2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D90AC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оконечных устройств (плановое положение).</w:t>
      </w:r>
    </w:p>
    <w:p w14:paraId="4229EFFF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22FABDF4" w14:textId="77777777" w:rsidR="00525B3E" w:rsidRPr="009A28F3" w:rsidRDefault="00525B3E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5DE8E592" w14:textId="77777777" w:rsidR="009A28F3" w:rsidRPr="00525B3E" w:rsidRDefault="009A28F3" w:rsidP="003A357C">
      <w:pPr>
        <w:widowControl w:val="0"/>
        <w:numPr>
          <w:ilvl w:val="1"/>
          <w:numId w:val="24"/>
        </w:numPr>
        <w:tabs>
          <w:tab w:val="left" w:pos="1216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СОСТАВ ИСПОЛНИТЕЛЬНОЙ ДОКУМЕНТАЦИИ ДЛЯ ПОДТВЕРЖДЕНИЯ ВЫПОЛНЕННЫХ РАБОТ ПО МОНТАЖУ ХОЗЯЙСТВЕННО-БЫТОВОЙ КАНАЛИЗАЦИИ И ВНУТРЕННЕГО ВОДОСТОКА</w:t>
      </w:r>
    </w:p>
    <w:p w14:paraId="1096CE8D" w14:textId="77777777" w:rsidR="00525B3E" w:rsidRPr="009A28F3" w:rsidRDefault="00525B3E" w:rsidP="00525B3E">
      <w:pPr>
        <w:widowControl w:val="0"/>
        <w:tabs>
          <w:tab w:val="left" w:pos="1216"/>
        </w:tabs>
        <w:ind w:left="720"/>
        <w:rPr>
          <w:sz w:val="24"/>
          <w:szCs w:val="24"/>
        </w:rPr>
      </w:pPr>
    </w:p>
    <w:p w14:paraId="4ABC0D5F" w14:textId="77777777" w:rsidR="009A28F3" w:rsidRPr="009A28F3" w:rsidRDefault="009A28F3" w:rsidP="00525B3E">
      <w:pPr>
        <w:keepNext/>
        <w:keepLines/>
        <w:widowControl w:val="0"/>
        <w:numPr>
          <w:ilvl w:val="0"/>
          <w:numId w:val="42"/>
        </w:numPr>
        <w:tabs>
          <w:tab w:val="left" w:pos="794"/>
          <w:tab w:val="left" w:pos="1134"/>
        </w:tabs>
        <w:ind w:firstLine="720"/>
        <w:rPr>
          <w:sz w:val="24"/>
          <w:szCs w:val="24"/>
        </w:rPr>
      </w:pPr>
      <w:bookmarkStart w:id="51" w:name="_Toc155698013"/>
      <w:r w:rsidRPr="009A28F3">
        <w:rPr>
          <w:rFonts w:eastAsiaTheme="majorEastAsia"/>
          <w:b/>
          <w:bCs/>
          <w:sz w:val="24"/>
          <w:szCs w:val="24"/>
        </w:rPr>
        <w:t>Монтаж систем хозяйственно-бытовой канализации</w:t>
      </w:r>
      <w:bookmarkEnd w:id="51"/>
    </w:p>
    <w:p w14:paraId="2B59CE9A" w14:textId="77777777" w:rsidR="009A28F3" w:rsidRPr="009A28F3" w:rsidRDefault="009A28F3" w:rsidP="00525B3E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трубопроводов.</w:t>
      </w:r>
    </w:p>
    <w:p w14:paraId="2F57C2A9" w14:textId="77777777" w:rsidR="009A28F3" w:rsidRPr="009A28F3" w:rsidRDefault="009A28F3" w:rsidP="00525B3E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4D3A9A1" w14:textId="77777777" w:rsidR="009A28F3" w:rsidRPr="009A28F3" w:rsidRDefault="009A28F3" w:rsidP="00525B3E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трубопроводов (аксонометрическая схема с ведомостью смонтированных трубопроводов).</w:t>
      </w:r>
    </w:p>
    <w:p w14:paraId="571F7654" w14:textId="77777777" w:rsidR="009A28F3" w:rsidRPr="009A28F3" w:rsidRDefault="009A28F3" w:rsidP="00525B3E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6D0B637B" w14:textId="77777777" w:rsidR="009A28F3" w:rsidRPr="009A28F3" w:rsidRDefault="009A28F3" w:rsidP="00525B3E">
      <w:pPr>
        <w:keepNext/>
        <w:keepLines/>
        <w:widowControl w:val="0"/>
        <w:numPr>
          <w:ilvl w:val="0"/>
          <w:numId w:val="42"/>
        </w:numPr>
        <w:tabs>
          <w:tab w:val="left" w:pos="803"/>
          <w:tab w:val="left" w:pos="1134"/>
        </w:tabs>
        <w:ind w:firstLine="720"/>
        <w:rPr>
          <w:sz w:val="24"/>
          <w:szCs w:val="24"/>
        </w:rPr>
      </w:pPr>
      <w:bookmarkStart w:id="52" w:name="_Toc155698014"/>
      <w:r w:rsidRPr="009A28F3">
        <w:rPr>
          <w:rFonts w:eastAsiaTheme="majorEastAsia"/>
          <w:b/>
          <w:bCs/>
          <w:sz w:val="24"/>
          <w:szCs w:val="24"/>
        </w:rPr>
        <w:t>Монтаж систем внутреннего водостока</w:t>
      </w:r>
      <w:bookmarkEnd w:id="52"/>
    </w:p>
    <w:p w14:paraId="68F4664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трубопроводов.</w:t>
      </w:r>
    </w:p>
    <w:p w14:paraId="0303E67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7AE348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трубопроводов (аксонометрическая схема с ведомостью смонтированных трубопроводов).</w:t>
      </w:r>
    </w:p>
    <w:p w14:paraId="0123220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3BDE1DDF" w14:textId="77777777" w:rsidR="009A28F3" w:rsidRPr="009A28F3" w:rsidRDefault="009A28F3" w:rsidP="004F628A">
      <w:pPr>
        <w:keepNext/>
        <w:keepLines/>
        <w:widowControl w:val="0"/>
        <w:numPr>
          <w:ilvl w:val="0"/>
          <w:numId w:val="42"/>
        </w:numPr>
        <w:tabs>
          <w:tab w:val="left" w:pos="808"/>
        </w:tabs>
        <w:ind w:firstLine="720"/>
        <w:rPr>
          <w:sz w:val="24"/>
          <w:szCs w:val="24"/>
        </w:rPr>
      </w:pPr>
      <w:bookmarkStart w:id="53" w:name="_Toc155698015"/>
      <w:r w:rsidRPr="009A28F3">
        <w:rPr>
          <w:rFonts w:eastAsiaTheme="majorEastAsia"/>
          <w:b/>
          <w:bCs/>
          <w:sz w:val="24"/>
          <w:szCs w:val="24"/>
        </w:rPr>
        <w:t>Итоговые акты</w:t>
      </w:r>
      <w:bookmarkEnd w:id="53"/>
    </w:p>
    <w:p w14:paraId="532CC2FD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проведении испытания систем канализации и водостоков. (Оформляется по приложению «Г» СП.73.13330.2016)</w:t>
      </w:r>
    </w:p>
    <w:p w14:paraId="303DCEF9" w14:textId="77777777" w:rsidR="003A357C" w:rsidRPr="009A28F3" w:rsidRDefault="003A357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7413415" w14:textId="77777777" w:rsidR="009A28F3" w:rsidRPr="003A357C" w:rsidRDefault="009A28F3" w:rsidP="004F628A">
      <w:pPr>
        <w:widowControl w:val="0"/>
        <w:numPr>
          <w:ilvl w:val="1"/>
          <w:numId w:val="24"/>
        </w:numPr>
        <w:ind w:firstLine="720"/>
        <w:rPr>
          <w:sz w:val="24"/>
          <w:szCs w:val="24"/>
        </w:rPr>
      </w:pPr>
      <w:bookmarkStart w:id="54" w:name="_Toc155698016"/>
      <w:r w:rsidRPr="009A28F3">
        <w:rPr>
          <w:rFonts w:eastAsiaTheme="majorEastAsia"/>
          <w:b/>
          <w:bCs/>
          <w:sz w:val="26"/>
          <w:szCs w:val="26"/>
        </w:rPr>
        <w:t>СОСТАВ ИСПОЛНИТЕЛЬНОЙ ДОКУМЕНТАЦИИ ДЛЯ ПОДТВЕРЖДЕНИЯ ВЫПОЛНЕННЫХ РАБОТ ПО МОНТАЖУ СИСТЕМ ВЕНТИЛЯЦИИ И КОНДИЦИОНИРОВАНИЯ</w:t>
      </w:r>
      <w:bookmarkEnd w:id="54"/>
    </w:p>
    <w:p w14:paraId="27DDF420" w14:textId="77777777" w:rsidR="003A357C" w:rsidRPr="009A28F3" w:rsidRDefault="003A357C" w:rsidP="003A357C">
      <w:pPr>
        <w:widowControl w:val="0"/>
        <w:ind w:left="720"/>
        <w:rPr>
          <w:sz w:val="24"/>
          <w:szCs w:val="24"/>
        </w:rPr>
      </w:pPr>
    </w:p>
    <w:p w14:paraId="1B77F11C" w14:textId="77777777" w:rsidR="009A28F3" w:rsidRPr="009A28F3" w:rsidRDefault="009A28F3" w:rsidP="004F628A">
      <w:pPr>
        <w:widowControl w:val="0"/>
        <w:numPr>
          <w:ilvl w:val="0"/>
          <w:numId w:val="45"/>
        </w:numPr>
        <w:ind w:firstLine="720"/>
        <w:rPr>
          <w:sz w:val="24"/>
          <w:szCs w:val="24"/>
        </w:rPr>
      </w:pPr>
      <w:bookmarkStart w:id="55" w:name="_Toc155698017"/>
      <w:r w:rsidRPr="009A28F3">
        <w:rPr>
          <w:rFonts w:eastAsiaTheme="majorEastAsia"/>
          <w:b/>
          <w:bCs/>
          <w:sz w:val="26"/>
          <w:szCs w:val="26"/>
          <w:u w:val="single"/>
        </w:rPr>
        <w:t>Нежилая часть</w:t>
      </w:r>
      <w:bookmarkEnd w:id="55"/>
    </w:p>
    <w:p w14:paraId="63696CCD" w14:textId="3AC815F4" w:rsidR="009A28F3" w:rsidRPr="003A357C" w:rsidRDefault="009A28F3" w:rsidP="004F628A">
      <w:pPr>
        <w:widowControl w:val="0"/>
        <w:numPr>
          <w:ilvl w:val="1"/>
          <w:numId w:val="45"/>
        </w:numPr>
        <w:tabs>
          <w:tab w:val="left" w:pos="904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вытяжной и приточной системы вентиляции автостоянки</w:t>
      </w:r>
    </w:p>
    <w:p w14:paraId="5ACA2678" w14:textId="77777777" w:rsidR="003A357C" w:rsidRPr="009A28F3" w:rsidRDefault="003A357C" w:rsidP="003A357C">
      <w:pPr>
        <w:widowControl w:val="0"/>
        <w:tabs>
          <w:tab w:val="left" w:pos="904"/>
        </w:tabs>
        <w:ind w:left="720"/>
        <w:rPr>
          <w:sz w:val="24"/>
          <w:szCs w:val="24"/>
        </w:rPr>
      </w:pPr>
    </w:p>
    <w:p w14:paraId="5E7FE61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6BA9DBB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E5FB90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694A139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59DE5DC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42C1421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0B10295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приточных и вытяжных установок.</w:t>
      </w:r>
    </w:p>
    <w:p w14:paraId="060DE98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EC4EFD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443187A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3B2E2A9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7524FF0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автостоянки.</w:t>
      </w:r>
    </w:p>
    <w:p w14:paraId="2757B7E2" w14:textId="7E7CE5D1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3A357C">
        <w:rPr>
          <w:rFonts w:eastAsiaTheme="majorEastAsia"/>
          <w:color w:val="000000"/>
          <w:sz w:val="24"/>
          <w:szCs w:val="18"/>
        </w:rPr>
        <w:t>.</w:t>
      </w:r>
    </w:p>
    <w:p w14:paraId="691C51D9" w14:textId="77777777" w:rsidR="003A357C" w:rsidRPr="009A28F3" w:rsidRDefault="003A357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B362FF1" w14:textId="77777777" w:rsidR="009A28F3" w:rsidRPr="003A357C" w:rsidRDefault="009A28F3" w:rsidP="004F628A">
      <w:pPr>
        <w:widowControl w:val="0"/>
        <w:numPr>
          <w:ilvl w:val="1"/>
          <w:numId w:val="45"/>
        </w:numPr>
        <w:tabs>
          <w:tab w:val="left" w:pos="914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вытяжной и приточной систем вентиляции рампы</w:t>
      </w:r>
    </w:p>
    <w:p w14:paraId="6F80CED6" w14:textId="77777777" w:rsidR="003A357C" w:rsidRPr="009A28F3" w:rsidRDefault="003A357C" w:rsidP="003A357C">
      <w:pPr>
        <w:widowControl w:val="0"/>
        <w:tabs>
          <w:tab w:val="left" w:pos="914"/>
        </w:tabs>
        <w:ind w:left="720"/>
        <w:rPr>
          <w:sz w:val="24"/>
          <w:szCs w:val="24"/>
        </w:rPr>
      </w:pPr>
    </w:p>
    <w:p w14:paraId="18DA1E6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02CCEDA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AC4B9F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381E097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735E5D4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062C96A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779B567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приточных и вытяжных установок. .</w:t>
      </w:r>
    </w:p>
    <w:p w14:paraId="1D50BAA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D15146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6CBC595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0BBE84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13CA898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рампы.</w:t>
      </w:r>
    </w:p>
    <w:p w14:paraId="5C0B513E" w14:textId="3B8BCC99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3A357C">
        <w:rPr>
          <w:rFonts w:eastAsiaTheme="majorEastAsia"/>
          <w:color w:val="000000"/>
          <w:sz w:val="24"/>
          <w:szCs w:val="18"/>
        </w:rPr>
        <w:t>.</w:t>
      </w:r>
    </w:p>
    <w:p w14:paraId="5624386D" w14:textId="77777777" w:rsidR="00D42129" w:rsidRDefault="00D42129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3182503" w14:textId="77777777" w:rsidR="00F124AF" w:rsidRPr="009A28F3" w:rsidRDefault="00F124AF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393896C2" w14:textId="04B765A9" w:rsidR="009A28F3" w:rsidRPr="003A357C" w:rsidRDefault="009A28F3" w:rsidP="004F628A">
      <w:pPr>
        <w:widowControl w:val="0"/>
        <w:numPr>
          <w:ilvl w:val="1"/>
          <w:numId w:val="45"/>
        </w:numPr>
        <w:tabs>
          <w:tab w:val="left" w:pos="925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вытяжной и приточной систем вентиляции ИТП</w:t>
      </w:r>
    </w:p>
    <w:p w14:paraId="426A57CF" w14:textId="77777777" w:rsidR="003A357C" w:rsidRPr="009A28F3" w:rsidRDefault="003A357C" w:rsidP="003A357C">
      <w:pPr>
        <w:widowControl w:val="0"/>
        <w:tabs>
          <w:tab w:val="left" w:pos="925"/>
        </w:tabs>
        <w:rPr>
          <w:sz w:val="24"/>
          <w:szCs w:val="24"/>
        </w:rPr>
      </w:pPr>
    </w:p>
    <w:p w14:paraId="4AFC652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3EF6490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95BF93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2873A55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779BD5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30586F8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4BBA49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по монтажу приточных и вытяжных установок. </w:t>
      </w:r>
    </w:p>
    <w:p w14:paraId="449D095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77B396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2D56CBA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75CEF92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2039AF0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ИТП.</w:t>
      </w:r>
    </w:p>
    <w:p w14:paraId="5FFB7ED2" w14:textId="13A23E78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3A357C">
        <w:rPr>
          <w:rFonts w:eastAsiaTheme="majorEastAsia"/>
          <w:color w:val="000000"/>
          <w:sz w:val="24"/>
          <w:szCs w:val="18"/>
        </w:rPr>
        <w:t>.</w:t>
      </w:r>
    </w:p>
    <w:p w14:paraId="7794227E" w14:textId="77777777" w:rsidR="003A357C" w:rsidRPr="009A28F3" w:rsidRDefault="003A357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4E3D26BD" w14:textId="3A044AE2" w:rsidR="009A28F3" w:rsidRPr="003A357C" w:rsidRDefault="009A28F3" w:rsidP="004F628A">
      <w:pPr>
        <w:widowControl w:val="0"/>
        <w:numPr>
          <w:ilvl w:val="1"/>
          <w:numId w:val="45"/>
        </w:numPr>
        <w:tabs>
          <w:tab w:val="left" w:pos="928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вытяжной и приточной систем вентиляции технических помещений автостоянки, жилья, техподполья</w:t>
      </w:r>
    </w:p>
    <w:p w14:paraId="4E0BE95C" w14:textId="77777777" w:rsidR="003A357C" w:rsidRPr="009A28F3" w:rsidRDefault="003A357C" w:rsidP="003A357C">
      <w:pPr>
        <w:widowControl w:val="0"/>
        <w:tabs>
          <w:tab w:val="left" w:pos="928"/>
        </w:tabs>
        <w:ind w:left="720"/>
        <w:rPr>
          <w:sz w:val="24"/>
          <w:szCs w:val="24"/>
        </w:rPr>
      </w:pPr>
    </w:p>
    <w:p w14:paraId="1B0402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0A8C93C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E0E559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16F67E5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0958919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25D60F1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200ED3C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по монтажу приточных и вытяжных установок. </w:t>
      </w:r>
    </w:p>
    <w:p w14:paraId="73DE757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84E4F9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2F4F63F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3BBB37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22E155F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технических помещений автостоянки, жилья, техподполья.</w:t>
      </w:r>
    </w:p>
    <w:p w14:paraId="39ABCE3B" w14:textId="59283AA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3A357C">
        <w:rPr>
          <w:rFonts w:eastAsiaTheme="majorEastAsia"/>
          <w:color w:val="000000"/>
          <w:sz w:val="24"/>
          <w:szCs w:val="18"/>
        </w:rPr>
        <w:t>.</w:t>
      </w:r>
    </w:p>
    <w:p w14:paraId="10C3B451" w14:textId="77777777" w:rsidR="003A357C" w:rsidRPr="009A28F3" w:rsidRDefault="003A357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0F137DAF" w14:textId="3EE934E8" w:rsidR="009A28F3" w:rsidRPr="003A357C" w:rsidRDefault="009A28F3" w:rsidP="004F628A">
      <w:pPr>
        <w:widowControl w:val="0"/>
        <w:numPr>
          <w:ilvl w:val="1"/>
          <w:numId w:val="45"/>
        </w:numPr>
        <w:tabs>
          <w:tab w:val="left" w:pos="925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систем дымоудаления автостоянки, рампы</w:t>
      </w:r>
    </w:p>
    <w:p w14:paraId="6AC83FFD" w14:textId="77777777" w:rsidR="003A357C" w:rsidRPr="009A28F3" w:rsidRDefault="003A357C" w:rsidP="003A357C">
      <w:pPr>
        <w:widowControl w:val="0"/>
        <w:tabs>
          <w:tab w:val="left" w:pos="925"/>
        </w:tabs>
        <w:ind w:left="720"/>
        <w:rPr>
          <w:sz w:val="24"/>
          <w:szCs w:val="24"/>
        </w:rPr>
      </w:pPr>
    </w:p>
    <w:p w14:paraId="79C96AA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3F0D7ED5" w14:textId="1F4BC9E5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03C7761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60A19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1C808EA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0AEE5A8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751341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7EBF443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вытяжных установок дымоудаления. .</w:t>
      </w:r>
    </w:p>
    <w:p w14:paraId="0AA9752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20064C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04264F8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4CC5BAD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589DD14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системы дымоудаления автостоянки и рампы.</w:t>
      </w:r>
    </w:p>
    <w:p w14:paraId="39725E58" w14:textId="223E111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3A357C">
        <w:rPr>
          <w:rFonts w:eastAsiaTheme="majorEastAsia"/>
          <w:color w:val="000000"/>
          <w:sz w:val="24"/>
          <w:szCs w:val="18"/>
        </w:rPr>
        <w:t>.</w:t>
      </w:r>
    </w:p>
    <w:p w14:paraId="55649E4C" w14:textId="77777777" w:rsidR="003A357C" w:rsidRPr="009A28F3" w:rsidRDefault="003A357C" w:rsidP="003A357C">
      <w:pPr>
        <w:widowControl w:val="0"/>
        <w:tabs>
          <w:tab w:val="left" w:pos="1418"/>
        </w:tabs>
        <w:suppressAutoHyphens/>
        <w:ind w:firstLine="720"/>
        <w:rPr>
          <w:color w:val="000000"/>
          <w:sz w:val="24"/>
          <w:szCs w:val="18"/>
        </w:rPr>
      </w:pPr>
    </w:p>
    <w:p w14:paraId="739A2FBB" w14:textId="1FF3214E" w:rsidR="009A28F3" w:rsidRPr="003A357C" w:rsidRDefault="009A28F3" w:rsidP="00483D4C">
      <w:pPr>
        <w:pStyle w:val="a9"/>
        <w:widowControl w:val="0"/>
        <w:numPr>
          <w:ilvl w:val="1"/>
          <w:numId w:val="108"/>
        </w:numPr>
        <w:tabs>
          <w:tab w:val="left" w:pos="1418"/>
          <w:tab w:val="left" w:pos="1560"/>
        </w:tabs>
        <w:ind w:left="709" w:firstLine="0"/>
        <w:rPr>
          <w:rFonts w:eastAsia="Arial Unicode MS"/>
          <w:sz w:val="24"/>
          <w:szCs w:val="24"/>
        </w:rPr>
      </w:pPr>
      <w:bookmarkStart w:id="56" w:name="_Toc155698018"/>
      <w:r w:rsidRPr="003A357C">
        <w:rPr>
          <w:rFonts w:eastAsiaTheme="majorEastAsia"/>
          <w:b/>
          <w:bCs/>
          <w:sz w:val="24"/>
          <w:szCs w:val="24"/>
        </w:rPr>
        <w:t>Монтаж систем компенсации дымоудаления автостоянки и рампы</w:t>
      </w:r>
      <w:bookmarkEnd w:id="56"/>
    </w:p>
    <w:p w14:paraId="7D2609F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375A7F9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5DD726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3B7A121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5514B2D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61D4AE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7CCE67B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приточных установок системы дымоудаления.</w:t>
      </w:r>
    </w:p>
    <w:p w14:paraId="156E9AE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F3835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3A639D7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A9C4A3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78D859C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системы компенсации дымоудаления автостоянки и рампы.</w:t>
      </w:r>
    </w:p>
    <w:p w14:paraId="1EF9F94C" w14:textId="6093E89B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711049A7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6DD9AC5" w14:textId="77777777" w:rsidR="009A28F3" w:rsidRPr="00483D4C" w:rsidRDefault="009A28F3" w:rsidP="004F628A">
      <w:pPr>
        <w:widowControl w:val="0"/>
        <w:numPr>
          <w:ilvl w:val="0"/>
          <w:numId w:val="45"/>
        </w:numPr>
        <w:ind w:firstLine="720"/>
        <w:rPr>
          <w:sz w:val="24"/>
          <w:szCs w:val="24"/>
        </w:rPr>
      </w:pPr>
      <w:bookmarkStart w:id="57" w:name="_Toc155698019"/>
      <w:r w:rsidRPr="009A28F3">
        <w:rPr>
          <w:rFonts w:eastAsiaTheme="majorEastAsia"/>
          <w:b/>
          <w:bCs/>
          <w:sz w:val="26"/>
          <w:szCs w:val="26"/>
          <w:u w:val="single"/>
        </w:rPr>
        <w:t>Зона первого этажа</w:t>
      </w:r>
      <w:bookmarkEnd w:id="57"/>
    </w:p>
    <w:p w14:paraId="6073D19D" w14:textId="77777777" w:rsidR="00483D4C" w:rsidRPr="009A28F3" w:rsidRDefault="00483D4C" w:rsidP="00483D4C">
      <w:pPr>
        <w:widowControl w:val="0"/>
        <w:ind w:left="720"/>
        <w:rPr>
          <w:sz w:val="24"/>
          <w:szCs w:val="24"/>
        </w:rPr>
      </w:pPr>
    </w:p>
    <w:p w14:paraId="2E876051" w14:textId="4EE58ACD" w:rsidR="009A28F3" w:rsidRPr="009A28F3" w:rsidRDefault="009A28F3" w:rsidP="004F628A">
      <w:pPr>
        <w:widowControl w:val="0"/>
        <w:numPr>
          <w:ilvl w:val="1"/>
          <w:numId w:val="45"/>
        </w:numPr>
        <w:tabs>
          <w:tab w:val="left" w:pos="981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вытяжных и приточных систем вентиляции первого этажа</w:t>
      </w:r>
    </w:p>
    <w:p w14:paraId="1A86DAD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5C023EC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D2EA77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61DA636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12245FF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881DEF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4952B2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по монтажу приточных и вытяжных установок. </w:t>
      </w:r>
    </w:p>
    <w:p w14:paraId="049492A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2CB2FA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57F0778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3F26700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40A48B4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1-го этажа.</w:t>
      </w:r>
    </w:p>
    <w:p w14:paraId="0380926B" w14:textId="570AB309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595E278B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67DC1FF" w14:textId="5473FB9D" w:rsidR="009A28F3" w:rsidRPr="00483D4C" w:rsidRDefault="009A28F3" w:rsidP="004F628A">
      <w:pPr>
        <w:widowControl w:val="0"/>
        <w:numPr>
          <w:ilvl w:val="1"/>
          <w:numId w:val="45"/>
        </w:numPr>
        <w:tabs>
          <w:tab w:val="left" w:pos="981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Монтаж систем вентиляции БКФН.</w:t>
      </w:r>
      <w:r w:rsidR="007725FB">
        <w:rPr>
          <w:rFonts w:eastAsiaTheme="majorEastAsia"/>
          <w:b/>
          <w:bCs/>
          <w:sz w:val="26"/>
          <w:szCs w:val="26"/>
        </w:rPr>
        <w:t xml:space="preserve"> </w:t>
      </w:r>
      <w:r w:rsidRPr="009A28F3">
        <w:rPr>
          <w:rFonts w:eastAsiaTheme="majorEastAsia"/>
          <w:b/>
          <w:bCs/>
          <w:sz w:val="26"/>
          <w:szCs w:val="26"/>
        </w:rPr>
        <w:t>(Без конкретного функционального назначения)</w:t>
      </w:r>
    </w:p>
    <w:p w14:paraId="3FEF66BD" w14:textId="77777777" w:rsidR="00483D4C" w:rsidRPr="009A28F3" w:rsidRDefault="00483D4C" w:rsidP="00483D4C">
      <w:pPr>
        <w:widowControl w:val="0"/>
        <w:tabs>
          <w:tab w:val="left" w:pos="981"/>
        </w:tabs>
        <w:ind w:left="720"/>
        <w:rPr>
          <w:sz w:val="24"/>
          <w:szCs w:val="24"/>
        </w:rPr>
      </w:pPr>
    </w:p>
    <w:p w14:paraId="51885D8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51A877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700411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6FCE889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615A01C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55025CA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56A918B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приточных и вытяжных установок. .</w:t>
      </w:r>
    </w:p>
    <w:p w14:paraId="3026A24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52BC67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0B6ACE0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1B6EBE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029CA90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вытяжной и приточной систем вентиляции БКФН.</w:t>
      </w:r>
    </w:p>
    <w:p w14:paraId="4F0C7636" w14:textId="55753B15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7DB2BD1C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C1FD036" w14:textId="1185CF7A" w:rsidR="009A28F3" w:rsidRPr="00483D4C" w:rsidRDefault="009A28F3" w:rsidP="00483D4C">
      <w:pPr>
        <w:widowControl w:val="0"/>
        <w:numPr>
          <w:ilvl w:val="1"/>
          <w:numId w:val="45"/>
        </w:numPr>
        <w:tabs>
          <w:tab w:val="left" w:pos="1276"/>
        </w:tabs>
        <w:ind w:firstLine="720"/>
        <w:rPr>
          <w:sz w:val="24"/>
          <w:szCs w:val="24"/>
        </w:rPr>
      </w:pPr>
      <w:r w:rsidRPr="009A28F3">
        <w:rPr>
          <w:rFonts w:eastAsiaTheme="majorEastAsia"/>
          <w:b/>
          <w:bCs/>
          <w:sz w:val="26"/>
          <w:szCs w:val="26"/>
        </w:rPr>
        <w:t>Система кондиционирования центра информирования населения (ЦИН)</w:t>
      </w:r>
    </w:p>
    <w:p w14:paraId="295D8FC3" w14:textId="77777777" w:rsidR="00483D4C" w:rsidRPr="009A28F3" w:rsidRDefault="00483D4C" w:rsidP="00483D4C">
      <w:pPr>
        <w:widowControl w:val="0"/>
        <w:tabs>
          <w:tab w:val="left" w:pos="1276"/>
        </w:tabs>
        <w:ind w:left="720"/>
        <w:rPr>
          <w:sz w:val="24"/>
          <w:szCs w:val="24"/>
        </w:rPr>
      </w:pPr>
    </w:p>
    <w:p w14:paraId="5B8362E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системы кондиционирования ЦИН.</w:t>
      </w:r>
    </w:p>
    <w:p w14:paraId="5A756BF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акта по форме Приказа Ростехнадзора от 26.12.2006 N 1128 прил.3.</w:t>
      </w:r>
    </w:p>
    <w:p w14:paraId="65BACF5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AB1582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108FD3A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78B818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49907DA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47314E7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системы кондиционирования ЦИН.</w:t>
      </w:r>
    </w:p>
    <w:p w14:paraId="499B895D" w14:textId="0560F486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2E08BF88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EF18ABA" w14:textId="77777777" w:rsidR="009A28F3" w:rsidRPr="009A28F3" w:rsidRDefault="009A28F3" w:rsidP="004F628A">
      <w:pPr>
        <w:widowControl w:val="0"/>
        <w:numPr>
          <w:ilvl w:val="0"/>
          <w:numId w:val="45"/>
        </w:numPr>
        <w:ind w:firstLine="720"/>
        <w:rPr>
          <w:sz w:val="24"/>
          <w:szCs w:val="24"/>
        </w:rPr>
      </w:pPr>
      <w:bookmarkStart w:id="58" w:name="_Toc155698020"/>
      <w:r w:rsidRPr="009A28F3">
        <w:rPr>
          <w:rFonts w:eastAsiaTheme="majorEastAsia"/>
          <w:b/>
          <w:bCs/>
          <w:sz w:val="26"/>
          <w:szCs w:val="26"/>
          <w:u w:val="single"/>
        </w:rPr>
        <w:t>Жилая часть</w:t>
      </w:r>
      <w:bookmarkEnd w:id="58"/>
    </w:p>
    <w:p w14:paraId="4363E886" w14:textId="561DB6E7" w:rsidR="009A28F3" w:rsidRPr="00483D4C" w:rsidRDefault="00483D4C" w:rsidP="004F628A">
      <w:pPr>
        <w:widowControl w:val="0"/>
        <w:numPr>
          <w:ilvl w:val="1"/>
          <w:numId w:val="45"/>
        </w:numPr>
        <w:tabs>
          <w:tab w:val="left" w:pos="1030"/>
        </w:tabs>
        <w:ind w:firstLine="720"/>
        <w:rPr>
          <w:sz w:val="24"/>
          <w:szCs w:val="24"/>
        </w:rPr>
      </w:pPr>
      <w:r>
        <w:rPr>
          <w:rFonts w:eastAsiaTheme="majorEastAsia"/>
          <w:b/>
          <w:bCs/>
          <w:sz w:val="26"/>
          <w:szCs w:val="26"/>
        </w:rPr>
        <w:t xml:space="preserve">. </w:t>
      </w:r>
      <w:r w:rsidR="009A28F3" w:rsidRPr="009A28F3">
        <w:rPr>
          <w:rFonts w:eastAsiaTheme="majorEastAsia"/>
          <w:b/>
          <w:bCs/>
          <w:sz w:val="26"/>
          <w:szCs w:val="26"/>
        </w:rPr>
        <w:t>Монтаж систем вентиляции жилой части</w:t>
      </w:r>
    </w:p>
    <w:p w14:paraId="5930631C" w14:textId="77777777" w:rsidR="00483D4C" w:rsidRPr="009A28F3" w:rsidRDefault="00483D4C" w:rsidP="00483D4C">
      <w:pPr>
        <w:widowControl w:val="0"/>
        <w:tabs>
          <w:tab w:val="left" w:pos="1030"/>
        </w:tabs>
        <w:ind w:left="720"/>
        <w:rPr>
          <w:sz w:val="24"/>
          <w:szCs w:val="24"/>
        </w:rPr>
      </w:pPr>
    </w:p>
    <w:p w14:paraId="6ADC265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воздуховодов.</w:t>
      </w:r>
    </w:p>
    <w:p w14:paraId="0BCD341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A53482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(плановое положение).</w:t>
      </w:r>
    </w:p>
    <w:p w14:paraId="4803705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воздуховодов (аксонометрическая схема).</w:t>
      </w:r>
    </w:p>
    <w:p w14:paraId="46FA46B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0A78F89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воздуховоды, уплотнители, крепеж.</w:t>
      </w:r>
    </w:p>
    <w:p w14:paraId="5DE64FB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по монтажу приточных и вытяжных установок. </w:t>
      </w:r>
    </w:p>
    <w:p w14:paraId="678DE20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925BEC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(плановое положение).</w:t>
      </w:r>
    </w:p>
    <w:p w14:paraId="481498A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оборудования.</w:t>
      </w:r>
    </w:p>
    <w:p w14:paraId="59313FF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5170E0B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систем вентиляции жилой части.</w:t>
      </w:r>
    </w:p>
    <w:p w14:paraId="726AC152" w14:textId="30570E54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289B16B5" w14:textId="77777777" w:rsidR="00F124AF" w:rsidRDefault="00F124AF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04876100" w14:textId="77777777" w:rsidR="009A28F3" w:rsidRPr="00483D4C" w:rsidRDefault="009A28F3" w:rsidP="004F628A">
      <w:pPr>
        <w:keepNext/>
        <w:keepLines/>
        <w:widowControl w:val="0"/>
        <w:numPr>
          <w:ilvl w:val="0"/>
          <w:numId w:val="45"/>
        </w:numPr>
        <w:tabs>
          <w:tab w:val="left" w:pos="803"/>
        </w:tabs>
        <w:ind w:firstLine="720"/>
        <w:rPr>
          <w:sz w:val="24"/>
          <w:szCs w:val="24"/>
        </w:rPr>
      </w:pPr>
      <w:bookmarkStart w:id="59" w:name="_Toc155698021"/>
      <w:r w:rsidRPr="009A28F3">
        <w:rPr>
          <w:rFonts w:eastAsiaTheme="majorEastAsia"/>
          <w:b/>
          <w:bCs/>
          <w:sz w:val="24"/>
          <w:szCs w:val="24"/>
        </w:rPr>
        <w:t>Кровля (аналогично зоне первого этажа)</w:t>
      </w:r>
      <w:bookmarkEnd w:id="59"/>
    </w:p>
    <w:p w14:paraId="2C5301DE" w14:textId="77777777" w:rsidR="00483D4C" w:rsidRPr="009A28F3" w:rsidRDefault="00483D4C" w:rsidP="00483D4C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58A0FA5D" w14:textId="77777777" w:rsidR="009A28F3" w:rsidRPr="00483D4C" w:rsidRDefault="009A28F3" w:rsidP="004F628A">
      <w:pPr>
        <w:keepNext/>
        <w:keepLines/>
        <w:widowControl w:val="0"/>
        <w:numPr>
          <w:ilvl w:val="0"/>
          <w:numId w:val="45"/>
        </w:numPr>
        <w:tabs>
          <w:tab w:val="left" w:pos="803"/>
        </w:tabs>
        <w:ind w:firstLine="720"/>
        <w:rPr>
          <w:sz w:val="24"/>
          <w:szCs w:val="24"/>
        </w:rPr>
      </w:pPr>
      <w:bookmarkStart w:id="60" w:name="_Toc155698022"/>
      <w:r w:rsidRPr="009A28F3">
        <w:rPr>
          <w:rFonts w:eastAsiaTheme="majorEastAsia"/>
          <w:b/>
          <w:bCs/>
          <w:sz w:val="24"/>
          <w:szCs w:val="24"/>
        </w:rPr>
        <w:t>Огнезащита воздуховодов</w:t>
      </w:r>
      <w:bookmarkEnd w:id="60"/>
    </w:p>
    <w:p w14:paraId="276B3114" w14:textId="77777777" w:rsidR="00483D4C" w:rsidRPr="009A28F3" w:rsidRDefault="00483D4C" w:rsidP="00483D4C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32B1B8E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устройству огнезащитного покрытия.</w:t>
      </w:r>
    </w:p>
    <w:p w14:paraId="6710083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D1898BF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562558F4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3A8C501" w14:textId="71D263C0" w:rsidR="009A28F3" w:rsidRPr="00483D4C" w:rsidRDefault="009A28F3" w:rsidP="004F628A">
      <w:pPr>
        <w:keepNext/>
        <w:keepLines/>
        <w:widowControl w:val="0"/>
        <w:numPr>
          <w:ilvl w:val="0"/>
          <w:numId w:val="45"/>
        </w:numPr>
        <w:tabs>
          <w:tab w:val="left" w:pos="803"/>
        </w:tabs>
        <w:ind w:firstLine="720"/>
        <w:rPr>
          <w:sz w:val="24"/>
          <w:szCs w:val="24"/>
        </w:rPr>
      </w:pPr>
      <w:bookmarkStart w:id="61" w:name="_Toc155698023"/>
      <w:r w:rsidRPr="009A28F3">
        <w:rPr>
          <w:rFonts w:eastAsiaTheme="majorEastAsia"/>
          <w:b/>
          <w:bCs/>
          <w:sz w:val="24"/>
          <w:szCs w:val="24"/>
        </w:rPr>
        <w:t>Пуско-наладочные работы</w:t>
      </w:r>
      <w:bookmarkEnd w:id="61"/>
    </w:p>
    <w:p w14:paraId="3A2AB6AA" w14:textId="77777777" w:rsidR="00483D4C" w:rsidRPr="009A28F3" w:rsidRDefault="00483D4C" w:rsidP="00483D4C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5C9AADA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проведении индивидуального испытания оборудования</w:t>
      </w:r>
    </w:p>
    <w:p w14:paraId="3505986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«Д, СП-73-13330-2016 Внутренние санитарно-технические системы зданий»</w:t>
      </w:r>
    </w:p>
    <w:p w14:paraId="32B5212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="Arial"/>
          <w:color w:val="000000"/>
          <w:sz w:val="24"/>
          <w:szCs w:val="18"/>
        </w:rPr>
        <w:t xml:space="preserve">• </w:t>
      </w:r>
      <w:r w:rsidRPr="009A28F3">
        <w:rPr>
          <w:rFonts w:eastAsiaTheme="majorEastAsia"/>
          <w:color w:val="000000"/>
          <w:sz w:val="24"/>
          <w:szCs w:val="18"/>
        </w:rPr>
        <w:t>Паспорт систем вентиляции (системы кондиционирования воздуха).</w:t>
      </w:r>
    </w:p>
    <w:p w14:paraId="69C5BEAA" w14:textId="1A4B3041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«Е, СП-73-13330-2016 Внутренние санитарно-технические системы зданий»</w:t>
      </w:r>
      <w:r w:rsidR="00483D4C">
        <w:rPr>
          <w:rFonts w:eastAsiaTheme="majorEastAsia"/>
          <w:color w:val="000000"/>
          <w:sz w:val="24"/>
          <w:szCs w:val="18"/>
        </w:rPr>
        <w:t>.</w:t>
      </w:r>
    </w:p>
    <w:p w14:paraId="41757E7F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6230765E" w14:textId="77777777" w:rsidR="009A28F3" w:rsidRDefault="009A28F3" w:rsidP="004F628A">
      <w:pPr>
        <w:widowControl w:val="0"/>
        <w:numPr>
          <w:ilvl w:val="1"/>
          <w:numId w:val="24"/>
        </w:numPr>
        <w:ind w:firstLine="720"/>
        <w:rPr>
          <w:rFonts w:eastAsiaTheme="majorEastAsia"/>
          <w:color w:val="000000"/>
          <w:sz w:val="24"/>
          <w:szCs w:val="18"/>
        </w:rPr>
      </w:pPr>
      <w:bookmarkStart w:id="62" w:name="_Toc155698024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СИСТЕМ ВОДОСНАБЖЕНИЯ, ПРОТИВОПОЖАРНОЙ СИСТЕМЫ, СИСТЕМЫ АУПТ</w:t>
      </w:r>
      <w:r w:rsidRPr="009A28F3">
        <w:rPr>
          <w:b/>
          <w:bCs/>
          <w:sz w:val="24"/>
          <w:szCs w:val="24"/>
          <w:shd w:val="clear" w:color="auto" w:fill="FFFFFF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(автоматическая установка пожаротушения, подающая сигнал, при превышении пороговых значений контролируемых факторов пожара)</w:t>
      </w:r>
      <w:bookmarkEnd w:id="62"/>
    </w:p>
    <w:p w14:paraId="3422F300" w14:textId="77777777" w:rsidR="00483D4C" w:rsidRPr="009A28F3" w:rsidRDefault="00483D4C" w:rsidP="00483D4C">
      <w:pPr>
        <w:widowControl w:val="0"/>
        <w:ind w:left="720"/>
        <w:rPr>
          <w:rFonts w:eastAsiaTheme="majorEastAsia"/>
          <w:color w:val="000000"/>
          <w:sz w:val="24"/>
          <w:szCs w:val="18"/>
        </w:rPr>
      </w:pPr>
    </w:p>
    <w:p w14:paraId="7839E297" w14:textId="77777777" w:rsidR="009A28F3" w:rsidRPr="00483D4C" w:rsidRDefault="009A28F3" w:rsidP="007725FB">
      <w:pPr>
        <w:keepNext/>
        <w:keepLines/>
        <w:widowControl w:val="0"/>
        <w:numPr>
          <w:ilvl w:val="0"/>
          <w:numId w:val="57"/>
        </w:numPr>
        <w:tabs>
          <w:tab w:val="left" w:pos="794"/>
          <w:tab w:val="left" w:pos="1134"/>
        </w:tabs>
        <w:ind w:firstLine="720"/>
        <w:rPr>
          <w:sz w:val="24"/>
          <w:szCs w:val="24"/>
        </w:rPr>
      </w:pPr>
      <w:bookmarkStart w:id="63" w:name="_Toc155698025"/>
      <w:r w:rsidRPr="009A28F3">
        <w:rPr>
          <w:rFonts w:eastAsiaTheme="majorEastAsia"/>
          <w:b/>
          <w:bCs/>
          <w:sz w:val="24"/>
          <w:szCs w:val="24"/>
        </w:rPr>
        <w:t>Монтаж систем внутреннего водопровода ХВС, ГВС</w:t>
      </w:r>
      <w:bookmarkEnd w:id="63"/>
    </w:p>
    <w:p w14:paraId="7A5A088C" w14:textId="77777777" w:rsidR="00483D4C" w:rsidRPr="009A28F3" w:rsidRDefault="00483D4C" w:rsidP="00483D4C">
      <w:pPr>
        <w:keepNext/>
        <w:keepLines/>
        <w:widowControl w:val="0"/>
        <w:tabs>
          <w:tab w:val="left" w:pos="794"/>
        </w:tabs>
        <w:ind w:left="720"/>
        <w:rPr>
          <w:sz w:val="24"/>
          <w:szCs w:val="24"/>
        </w:rPr>
      </w:pPr>
    </w:p>
    <w:p w14:paraId="5FB6B10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водомерного узла.</w:t>
      </w:r>
    </w:p>
    <w:p w14:paraId="06BFF12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C94099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водомерного узла с трубопроводами и запорной арматурой (плановое положение, аксонометрическая схема, ведомость смонтированного оборудования).</w:t>
      </w:r>
    </w:p>
    <w:p w14:paraId="2641A3B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трубопроводы.</w:t>
      </w:r>
    </w:p>
    <w:p w14:paraId="3F31F7C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приема водомерного узла.</w:t>
      </w:r>
    </w:p>
    <w:p w14:paraId="7AFC2A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трубопроводов с запорной арматурой.</w:t>
      </w:r>
    </w:p>
    <w:p w14:paraId="3707631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17174F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трубопроводов (аксонометрическая схема с ведомостью смонтированных трубопроводов).</w:t>
      </w:r>
    </w:p>
    <w:p w14:paraId="68A050F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694EE08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по</w:t>
      </w:r>
    </w:p>
    <w:p w14:paraId="1208A23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антикоррозионной обработке труб.</w:t>
      </w:r>
    </w:p>
    <w:p w14:paraId="7043E58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окраске труб.</w:t>
      </w:r>
    </w:p>
    <w:p w14:paraId="77C96C2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антикоррозионной обработке сварных соединений труб</w:t>
      </w:r>
    </w:p>
    <w:p w14:paraId="05479ED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утеплению трубопроводов</w:t>
      </w:r>
    </w:p>
    <w:p w14:paraId="27A5634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EDDF44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73F13A0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по.</w:t>
      </w:r>
    </w:p>
    <w:p w14:paraId="084D2B5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385676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7FDD95D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установки повышения давления (насоса/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).</w:t>
      </w:r>
    </w:p>
    <w:p w14:paraId="72CB343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8A0438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установки повышения давления с трубопроводами и запорной арматурой (плановое положение, аксонометрическая схема с ведомостью смонтированного оборудования).</w:t>
      </w:r>
    </w:p>
    <w:p w14:paraId="374C835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трубопроводы, запорную арматуру.</w:t>
      </w:r>
    </w:p>
    <w:p w14:paraId="0D586C7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устройству узла ввода в квартиру ХВС, ГВС (монтаж запорной арматуры, приборов учета и т.д.)</w:t>
      </w:r>
    </w:p>
    <w:p w14:paraId="1445D75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663E53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запорной арматуры и приборов учета (аксонометрическая схема с ведомостью смонтированного оборудования).</w:t>
      </w:r>
    </w:p>
    <w:p w14:paraId="515D9EC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0FA07DA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трубопроводов квартир с оконечными устройствами.</w:t>
      </w:r>
    </w:p>
    <w:p w14:paraId="1B0034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1E5104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трубопроводов квартир (аксонометрическая схема с ведомостью смонтированных трубопроводов и запорной арматуры).</w:t>
      </w:r>
    </w:p>
    <w:p w14:paraId="7BAE346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651C5D4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</w:t>
      </w:r>
      <w:r w:rsidRPr="009A28F3">
        <w:rPr>
          <w:rFonts w:eastAsiaTheme="majorEastAsia"/>
          <w:color w:val="000000"/>
          <w:sz w:val="24"/>
          <w:szCs w:val="18"/>
        </w:rPr>
        <w:tab/>
        <w:t>гидравлических испытаний системы</w:t>
      </w:r>
      <w:r w:rsidRPr="009A28F3">
        <w:rPr>
          <w:rFonts w:eastAsiaTheme="majorEastAsia"/>
          <w:color w:val="000000"/>
          <w:sz w:val="24"/>
          <w:szCs w:val="18"/>
        </w:rPr>
        <w:tab/>
        <w:t>водоснабжения.</w:t>
      </w:r>
    </w:p>
    <w:p w14:paraId="0C3275B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</w:t>
      </w:r>
      <w:r w:rsidRPr="009A28F3">
        <w:rPr>
          <w:rFonts w:eastAsiaTheme="majorEastAsia"/>
          <w:color w:val="000000"/>
          <w:sz w:val="24"/>
          <w:szCs w:val="18"/>
        </w:rPr>
        <w:tab/>
        <w:t>промывки системы водоснабжения.</w:t>
      </w:r>
    </w:p>
    <w:p w14:paraId="06DB6F16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</w:t>
      </w:r>
      <w:r w:rsidRPr="009A28F3">
        <w:rPr>
          <w:rFonts w:eastAsiaTheme="majorEastAsia"/>
          <w:color w:val="000000"/>
          <w:sz w:val="24"/>
          <w:szCs w:val="18"/>
        </w:rPr>
        <w:tab/>
        <w:t>приемки систем водоснабжения.</w:t>
      </w:r>
    </w:p>
    <w:p w14:paraId="0A89B66F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B4164E7" w14:textId="77777777" w:rsidR="009A28F3" w:rsidRPr="00483D4C" w:rsidRDefault="009A28F3" w:rsidP="007725FB">
      <w:pPr>
        <w:keepNext/>
        <w:keepLines/>
        <w:widowControl w:val="0"/>
        <w:numPr>
          <w:ilvl w:val="0"/>
          <w:numId w:val="57"/>
        </w:numPr>
        <w:tabs>
          <w:tab w:val="left" w:pos="803"/>
          <w:tab w:val="left" w:pos="1134"/>
        </w:tabs>
        <w:ind w:firstLine="720"/>
        <w:rPr>
          <w:sz w:val="24"/>
          <w:szCs w:val="24"/>
        </w:rPr>
      </w:pPr>
      <w:bookmarkStart w:id="64" w:name="_Toc155698026"/>
      <w:r w:rsidRPr="009A28F3">
        <w:rPr>
          <w:rFonts w:eastAsiaTheme="majorEastAsia"/>
          <w:b/>
          <w:bCs/>
          <w:sz w:val="24"/>
          <w:szCs w:val="24"/>
        </w:rPr>
        <w:t>Монтаж противопожарной системы жилой части здания</w:t>
      </w:r>
      <w:bookmarkEnd w:id="64"/>
    </w:p>
    <w:p w14:paraId="0DA6F1DA" w14:textId="77777777" w:rsidR="00483D4C" w:rsidRPr="009A28F3" w:rsidRDefault="00483D4C" w:rsidP="00483D4C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06C8B77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трубопроводов.</w:t>
      </w:r>
    </w:p>
    <w:p w14:paraId="5D32A63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B1EA9D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трубопроводов (аксонометрическая схема с ведомостью смонтированных трубопроводов).</w:t>
      </w:r>
    </w:p>
    <w:p w14:paraId="6265DF7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7939B92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по антикоррозионной обработке труб.</w:t>
      </w:r>
    </w:p>
    <w:p w14:paraId="36811BD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2158E3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5FFE045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окраске труб.</w:t>
      </w:r>
    </w:p>
    <w:p w14:paraId="4EB3D07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3518AE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4A4A645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по антикоррозионной обработке сварных соединений труб.</w:t>
      </w:r>
    </w:p>
    <w:p w14:paraId="1D8C942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51C6BD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1E610DF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установки повышения давления (насоса/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ов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).</w:t>
      </w:r>
    </w:p>
    <w:p w14:paraId="0C626D5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7087E1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установки повышения давления с трубопроводами и запорной арматурой (плановое положение, аксонометрическая схема, ведомость смонтированного оборудования).</w:t>
      </w:r>
    </w:p>
    <w:p w14:paraId="5BD90A2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оборудование, трубопроводы, запорную арматуру.</w:t>
      </w:r>
    </w:p>
    <w:p w14:paraId="3067219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гидравлических испытаний противопожарной системы.</w:t>
      </w:r>
    </w:p>
    <w:p w14:paraId="7F80196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промывки противопожарной системы.</w:t>
      </w:r>
    </w:p>
    <w:p w14:paraId="705C9C06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комплексного опробования противопожарной системы.</w:t>
      </w:r>
    </w:p>
    <w:p w14:paraId="29931BA1" w14:textId="77777777" w:rsidR="00483D4C" w:rsidRPr="009A28F3" w:rsidRDefault="00483D4C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BDA972E" w14:textId="77777777" w:rsidR="009A28F3" w:rsidRPr="007725FB" w:rsidRDefault="009A28F3" w:rsidP="007725FB">
      <w:pPr>
        <w:widowControl w:val="0"/>
        <w:numPr>
          <w:ilvl w:val="0"/>
          <w:numId w:val="57"/>
        </w:numPr>
        <w:tabs>
          <w:tab w:val="left" w:pos="1134"/>
        </w:tabs>
        <w:ind w:firstLine="720"/>
        <w:rPr>
          <w:sz w:val="24"/>
          <w:szCs w:val="24"/>
        </w:rPr>
      </w:pPr>
      <w:bookmarkStart w:id="65" w:name="_Toc155698027"/>
      <w:r w:rsidRPr="007725FB">
        <w:rPr>
          <w:rFonts w:eastAsiaTheme="majorEastAsia"/>
          <w:b/>
          <w:bCs/>
          <w:sz w:val="26"/>
          <w:szCs w:val="26"/>
        </w:rPr>
        <w:t>Монтаж системы АУПТ (аналогично противопожарной системе жилой части здания)</w:t>
      </w:r>
      <w:bookmarkEnd w:id="65"/>
    </w:p>
    <w:p w14:paraId="56CEC74F" w14:textId="77777777" w:rsidR="00483D4C" w:rsidRPr="009A28F3" w:rsidRDefault="00483D4C" w:rsidP="00483D4C">
      <w:pPr>
        <w:widowControl w:val="0"/>
        <w:ind w:left="720"/>
        <w:rPr>
          <w:sz w:val="24"/>
          <w:szCs w:val="24"/>
        </w:rPr>
      </w:pPr>
    </w:p>
    <w:p w14:paraId="7BE68311" w14:textId="77777777" w:rsidR="009A28F3" w:rsidRPr="00063986" w:rsidRDefault="009A28F3" w:rsidP="004F628A">
      <w:pPr>
        <w:widowControl w:val="0"/>
        <w:numPr>
          <w:ilvl w:val="1"/>
          <w:numId w:val="24"/>
        </w:numPr>
        <w:ind w:firstLine="720"/>
        <w:rPr>
          <w:sz w:val="22"/>
          <w:szCs w:val="22"/>
        </w:rPr>
      </w:pPr>
      <w:bookmarkStart w:id="66" w:name="_Toc155698028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СЛАБОТОЧНЫХ СИСТЕМ</w:t>
      </w:r>
      <w:bookmarkEnd w:id="66"/>
    </w:p>
    <w:p w14:paraId="0B81321F" w14:textId="77777777" w:rsidR="00483D4C" w:rsidRPr="009A28F3" w:rsidRDefault="00483D4C" w:rsidP="00483D4C">
      <w:pPr>
        <w:widowControl w:val="0"/>
        <w:ind w:left="720"/>
        <w:rPr>
          <w:sz w:val="24"/>
          <w:szCs w:val="24"/>
        </w:rPr>
      </w:pPr>
    </w:p>
    <w:p w14:paraId="553F2EB1" w14:textId="77777777" w:rsidR="009A28F3" w:rsidRPr="00483D4C" w:rsidRDefault="009A28F3" w:rsidP="00483D4C">
      <w:pPr>
        <w:keepNext/>
        <w:keepLines/>
        <w:widowControl w:val="0"/>
        <w:numPr>
          <w:ilvl w:val="0"/>
          <w:numId w:val="60"/>
        </w:numPr>
        <w:tabs>
          <w:tab w:val="left" w:pos="794"/>
          <w:tab w:val="left" w:pos="1134"/>
        </w:tabs>
        <w:ind w:firstLine="720"/>
        <w:rPr>
          <w:sz w:val="24"/>
          <w:szCs w:val="24"/>
        </w:rPr>
      </w:pPr>
      <w:bookmarkStart w:id="67" w:name="_Toc155698029"/>
      <w:r w:rsidRPr="009A28F3">
        <w:rPr>
          <w:rFonts w:eastAsiaTheme="majorEastAsia"/>
          <w:b/>
          <w:bCs/>
          <w:sz w:val="24"/>
          <w:szCs w:val="24"/>
        </w:rPr>
        <w:t>Монтажные работы</w:t>
      </w:r>
      <w:bookmarkEnd w:id="67"/>
    </w:p>
    <w:p w14:paraId="78FBD256" w14:textId="77777777" w:rsidR="00483D4C" w:rsidRPr="009A28F3" w:rsidRDefault="00483D4C" w:rsidP="00483D4C">
      <w:pPr>
        <w:keepNext/>
        <w:keepLines/>
        <w:widowControl w:val="0"/>
        <w:tabs>
          <w:tab w:val="left" w:pos="794"/>
          <w:tab w:val="left" w:pos="1134"/>
        </w:tabs>
        <w:ind w:left="720"/>
        <w:rPr>
          <w:sz w:val="24"/>
          <w:szCs w:val="24"/>
        </w:rPr>
      </w:pPr>
    </w:p>
    <w:p w14:paraId="73EF1E8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выполненных работ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 для прокладки кабельных линий слаботочных систем.</w:t>
      </w:r>
    </w:p>
    <w:p w14:paraId="578FD70B" w14:textId="13ADC2E9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439A0C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кабеленесущих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конструкций.</w:t>
      </w:r>
    </w:p>
    <w:p w14:paraId="71D8EB3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лотки, крепеж, закладные детали.</w:t>
      </w:r>
    </w:p>
    <w:p w14:paraId="29C3CA4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устройству кабельных линий слаботочных систем. .</w:t>
      </w:r>
    </w:p>
    <w:p w14:paraId="573331C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20A478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монтаж кабельных линий.</w:t>
      </w:r>
    </w:p>
    <w:p w14:paraId="3F681AB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кабельную продукцию.</w:t>
      </w:r>
    </w:p>
    <w:p w14:paraId="17D6535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по монтажу оборудования и оконечных устройств. .</w:t>
      </w:r>
    </w:p>
    <w:p w14:paraId="144847E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3FA9F0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оборудования и оконечных устройств (плановое положение).</w:t>
      </w:r>
    </w:p>
    <w:p w14:paraId="30B418B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 и оконечных устройств.</w:t>
      </w:r>
    </w:p>
    <w:p w14:paraId="0825661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смонтированное оборудование.</w:t>
      </w:r>
    </w:p>
    <w:p w14:paraId="1DCA8E5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bookmarkStart w:id="68" w:name="_Toc155698030"/>
      <w:r w:rsidRPr="009A28F3">
        <w:rPr>
          <w:rFonts w:eastAsiaTheme="majorEastAsia"/>
          <w:color w:val="000000"/>
          <w:sz w:val="24"/>
          <w:szCs w:val="18"/>
        </w:rPr>
        <w:t>Итоговые акты</w:t>
      </w:r>
      <w:bookmarkEnd w:id="68"/>
    </w:p>
    <w:p w14:paraId="7EC3A7D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системы охраны входов (СОВ), контроля и управления доступом (СКУД).</w:t>
      </w:r>
    </w:p>
    <w:p w14:paraId="330A2C0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окончания работ по монтажу ОЗДС.</w:t>
      </w:r>
    </w:p>
    <w:p w14:paraId="28481BC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автоматизированной информационно-измерительной системы контроля и учета электроэнергии (АИИСКУЭ).</w:t>
      </w:r>
    </w:p>
    <w:p w14:paraId="715E783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автоматизированной системы контроля и учета энергоресурсов (АСКУЭ - АСКУТ, АСКУВ).</w:t>
      </w:r>
    </w:p>
    <w:p w14:paraId="50367E1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Объединённой диспетчерской системы</w:t>
      </w:r>
    </w:p>
    <w:p w14:paraId="558F32E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помещения ОДС.</w:t>
      </w:r>
    </w:p>
    <w:p w14:paraId="71A0DB3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автоматизация систем управления и диспетчеризации (АСУД).</w:t>
      </w:r>
    </w:p>
    <w:p w14:paraId="43071DF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системы автоматизация комплексная (АК).</w:t>
      </w:r>
    </w:p>
    <w:p w14:paraId="03150A6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пожарной сигнализации.</w:t>
      </w:r>
    </w:p>
    <w:p w14:paraId="593D1FC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системы противопожарной защиты после комплексного опробования.</w:t>
      </w:r>
    </w:p>
    <w:p w14:paraId="18F919F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приемки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кабелепровода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(КК).</w:t>
      </w:r>
    </w:p>
    <w:p w14:paraId="27670A0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слаботочных систем внутренние сети связи телефонизация, телевидения,</w:t>
      </w:r>
      <w:r w:rsidRPr="009A28F3">
        <w:rPr>
          <w:rFonts w:eastAsiaTheme="majorEastAsia"/>
          <w:i/>
          <w:iCs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структурная кабельная сеть (СС).</w:t>
      </w:r>
    </w:p>
    <w:p w14:paraId="36F97A54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в эксплуатацию тревожной сигнализации.</w:t>
      </w:r>
    </w:p>
    <w:p w14:paraId="150855BC" w14:textId="77777777" w:rsidR="007725FB" w:rsidRPr="009A28F3" w:rsidRDefault="007725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1BD6A7AF" w14:textId="4CB4A206" w:rsidR="009A28F3" w:rsidRPr="00E65A90" w:rsidRDefault="009A28F3" w:rsidP="00483D4C">
      <w:pPr>
        <w:pStyle w:val="a9"/>
        <w:widowControl w:val="0"/>
        <w:numPr>
          <w:ilvl w:val="1"/>
          <w:numId w:val="24"/>
        </w:numPr>
        <w:tabs>
          <w:tab w:val="left" w:pos="1119"/>
        </w:tabs>
        <w:ind w:left="0" w:firstLine="709"/>
        <w:rPr>
          <w:sz w:val="24"/>
          <w:szCs w:val="24"/>
        </w:rPr>
      </w:pPr>
      <w:r w:rsidRPr="00483D4C">
        <w:rPr>
          <w:rFonts w:eastAsiaTheme="majorEastAsia"/>
          <w:b/>
          <w:bCs/>
          <w:sz w:val="26"/>
          <w:szCs w:val="26"/>
        </w:rPr>
        <w:t>СОСТАВ ИСПОЛНИТЕЛЬНОЙ ДОКУМЕНТАЦИИ ДЛЯ ПОДТВЕРЖДЕНИЯ ВЫПОЛНЕННЫХ РАБОТ ПО УСТРОЙСТВУ НАВЕСНОГО ВЕНТИЛИРУЕМОГО ФАСАДА</w:t>
      </w:r>
    </w:p>
    <w:p w14:paraId="394C5F68" w14:textId="77777777" w:rsidR="00E65A90" w:rsidRPr="00483D4C" w:rsidRDefault="00E65A90" w:rsidP="00E65A90">
      <w:pPr>
        <w:pStyle w:val="a9"/>
        <w:widowControl w:val="0"/>
        <w:tabs>
          <w:tab w:val="left" w:pos="1119"/>
        </w:tabs>
        <w:ind w:left="709"/>
        <w:rPr>
          <w:sz w:val="24"/>
          <w:szCs w:val="24"/>
        </w:rPr>
      </w:pPr>
    </w:p>
    <w:p w14:paraId="14EB9CC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кронштейнов.</w:t>
      </w:r>
    </w:p>
    <w:p w14:paraId="0817973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C1018A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кронштейнов.</w:t>
      </w:r>
    </w:p>
    <w:p w14:paraId="608DAC8E" w14:textId="032C3FE9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621BC2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утеплителя.</w:t>
      </w:r>
    </w:p>
    <w:p w14:paraId="598B37A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CE1E9D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утеплителя.</w:t>
      </w:r>
    </w:p>
    <w:p w14:paraId="11D59CFA" w14:textId="34B96375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AF3E68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мембраны.</w:t>
      </w:r>
    </w:p>
    <w:p w14:paraId="0CE1ACD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8AFC71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мембраны.</w:t>
      </w:r>
    </w:p>
    <w:p w14:paraId="1A7565D2" w14:textId="07B57652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-мо</w:t>
      </w:r>
      <w:r w:rsidRPr="009A28F3">
        <w:rPr>
          <w:rFonts w:eastAsiaTheme="majorEastAsia"/>
          <w:color w:val="000000"/>
          <w:sz w:val="24"/>
          <w:szCs w:val="18"/>
        </w:rPr>
        <w:t>нтажных работ.</w:t>
      </w:r>
    </w:p>
    <w:p w14:paraId="24CFE01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направляющих профилей.</w:t>
      </w:r>
    </w:p>
    <w:p w14:paraId="315BC9F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95F74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направляющих профилей.</w:t>
      </w:r>
    </w:p>
    <w:p w14:paraId="4DFF6AF3" w14:textId="2B688375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5AB6C65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монтаж фасонных элементов (отливы, откосы). </w:t>
      </w:r>
    </w:p>
    <w:p w14:paraId="30E3DE2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0CF7E1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направляющих профилей.</w:t>
      </w:r>
    </w:p>
    <w:p w14:paraId="23257ACC" w14:textId="38DD6B0A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FE4A54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облицовки.</w:t>
      </w:r>
    </w:p>
    <w:p w14:paraId="31A62F8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F7901B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облицовки.</w:t>
      </w:r>
    </w:p>
    <w:p w14:paraId="70439681" w14:textId="01CDFDDE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E65A90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BF1C893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Все материалы и изделия должны соответствовать согласованным материалам и изделиям в томе КМД, аналоги не принимаются.</w:t>
      </w:r>
    </w:p>
    <w:p w14:paraId="0FDFB161" w14:textId="77777777" w:rsidR="00E65A90" w:rsidRPr="009A28F3" w:rsidRDefault="00E65A90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35A89707" w14:textId="5ECF450C" w:rsidR="009A28F3" w:rsidRPr="00E65A90" w:rsidRDefault="009A28F3" w:rsidP="00E65A90">
      <w:pPr>
        <w:pStyle w:val="a9"/>
        <w:keepNext/>
        <w:keepLines/>
        <w:widowControl w:val="0"/>
        <w:numPr>
          <w:ilvl w:val="1"/>
          <w:numId w:val="24"/>
        </w:numPr>
        <w:tabs>
          <w:tab w:val="left" w:pos="1119"/>
        </w:tabs>
        <w:ind w:left="0" w:firstLine="709"/>
        <w:rPr>
          <w:b/>
          <w:bCs/>
          <w:sz w:val="24"/>
          <w:szCs w:val="24"/>
        </w:rPr>
      </w:pPr>
      <w:bookmarkStart w:id="69" w:name="bookmark4"/>
      <w:bookmarkStart w:id="70" w:name="_Toc155698031"/>
      <w:r w:rsidRPr="00E65A90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ОТДЕЛОЧНЫХ РАБОТ</w:t>
      </w:r>
      <w:bookmarkEnd w:id="69"/>
      <w:bookmarkEnd w:id="70"/>
    </w:p>
    <w:p w14:paraId="069C5A24" w14:textId="77777777" w:rsidR="00E65A90" w:rsidRPr="00E65A90" w:rsidRDefault="00E65A90" w:rsidP="00E65A90">
      <w:pPr>
        <w:pStyle w:val="a9"/>
        <w:keepNext/>
        <w:keepLines/>
        <w:widowControl w:val="0"/>
        <w:tabs>
          <w:tab w:val="left" w:pos="1119"/>
        </w:tabs>
        <w:ind w:left="709"/>
        <w:rPr>
          <w:b/>
          <w:bCs/>
          <w:sz w:val="24"/>
          <w:szCs w:val="24"/>
        </w:rPr>
      </w:pPr>
    </w:p>
    <w:p w14:paraId="1FB6C97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 соответствии с п. 4.6 СП 71.13330.2019 «Изоляционные и отделочные покрытия» Актуализированная редакция СНиП 3.04.01-87:</w:t>
      </w:r>
    </w:p>
    <w:p w14:paraId="60EA6902" w14:textId="14FB126B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«Производство изоляционных и отделочных работ в случаях, когда их выполнение полностью или частично скрывает результаты предшествующих строительно-монтажных работ, допускается только после проверки правильности выполнения работ по устройству закрываемых элементов</w:t>
      </w:r>
      <w:r w:rsidR="00E65A90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конструкций или материалов с составлением акта освидетельствования скрытых работ.</w:t>
      </w:r>
    </w:p>
    <w:p w14:paraId="1BCB686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Примечание - При устройстве многослойных покрытий акты освидетельствования скрытых работ должны быть оформлены по устройству каждого из нижних слоев (акт составляется на каждый слой).»</w:t>
      </w:r>
    </w:p>
    <w:p w14:paraId="6571798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на устройство каждого слоя и каждого вида отделочного элемента (плинтус, укладка плитки, откосов и т.п.).</w:t>
      </w:r>
    </w:p>
    <w:p w14:paraId="4D512EA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E769B7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 указанием места проведения работ, конструкции покрытия (все выполненные на дату освидетельствования слои);</w:t>
      </w:r>
    </w:p>
    <w:p w14:paraId="67383C2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отделочных и изоляционных работ;</w:t>
      </w:r>
    </w:p>
    <w:p w14:paraId="7368053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Пожарные сертификаты (при предъявлении противопожарных требований к отделочным материалам).</w:t>
      </w:r>
    </w:p>
    <w:p w14:paraId="789D34D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 основании п.4.9 СП 71.13330.2019 «Изоляционные и отделочные покрытия»</w:t>
      </w:r>
    </w:p>
    <w:p w14:paraId="42022ED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Актуализированная редакция СНиП 3.04.01-87:</w:t>
      </w:r>
    </w:p>
    <w:p w14:paraId="68CBFA98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«Приемка выполненных изоляционных и отделочных работ должна осуществляться с составлением соответствующего акта приемки выполненных работ».</w:t>
      </w:r>
    </w:p>
    <w:p w14:paraId="7A902501" w14:textId="77777777" w:rsidR="00656041" w:rsidRPr="009A28F3" w:rsidRDefault="0065604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4598929" w14:textId="4FE66647" w:rsidR="009A28F3" w:rsidRPr="00063986" w:rsidRDefault="009A28F3" w:rsidP="00063986">
      <w:pPr>
        <w:pStyle w:val="a9"/>
        <w:widowControl w:val="0"/>
        <w:numPr>
          <w:ilvl w:val="1"/>
          <w:numId w:val="24"/>
        </w:numPr>
        <w:ind w:left="0" w:firstLine="709"/>
        <w:rPr>
          <w:rFonts w:eastAsiaTheme="majorEastAsia"/>
          <w:b/>
          <w:bCs/>
          <w:caps/>
          <w:sz w:val="26"/>
          <w:szCs w:val="26"/>
        </w:rPr>
      </w:pPr>
      <w:bookmarkStart w:id="71" w:name="_Toc155698032"/>
      <w:r w:rsidRPr="00063986">
        <w:rPr>
          <w:rFonts w:eastAsiaTheme="majorEastAsia"/>
          <w:b/>
          <w:bCs/>
          <w:caps/>
          <w:sz w:val="26"/>
          <w:szCs w:val="26"/>
        </w:rPr>
        <w:t>СОСТАВ ИСПОЛНИТЕЛЬНОЙ ДОКУМЕНТАЦИИ ДЛЯ ПОДТВЕРЖДЕНИЯ ВЫПОЛНЕНИЯ РАБОТ ПО БЛАГОУСТРОЙСТВУ</w:t>
      </w:r>
      <w:r w:rsidRPr="00063986">
        <w:rPr>
          <w:rFonts w:eastAsiaTheme="majorEastAsia"/>
          <w:caps/>
          <w:sz w:val="26"/>
          <w:szCs w:val="26"/>
        </w:rPr>
        <w:t xml:space="preserve"> </w:t>
      </w:r>
      <w:r w:rsidRPr="00063986">
        <w:rPr>
          <w:rFonts w:eastAsiaTheme="majorEastAsia"/>
          <w:b/>
          <w:bCs/>
          <w:caps/>
          <w:sz w:val="26"/>
          <w:szCs w:val="26"/>
        </w:rPr>
        <w:t>и/или строительству</w:t>
      </w:r>
      <w:bookmarkEnd w:id="71"/>
    </w:p>
    <w:p w14:paraId="74DBC7D8" w14:textId="77777777" w:rsidR="00656041" w:rsidRPr="009A28F3" w:rsidRDefault="00656041" w:rsidP="004F628A">
      <w:pPr>
        <w:widowControl w:val="0"/>
        <w:ind w:firstLine="720"/>
        <w:rPr>
          <w:caps/>
          <w:sz w:val="26"/>
          <w:szCs w:val="26"/>
        </w:rPr>
      </w:pPr>
    </w:p>
    <w:p w14:paraId="29EFD1F9" w14:textId="77777777" w:rsidR="009A28F3" w:rsidRPr="00656041" w:rsidRDefault="009A28F3" w:rsidP="004F628A">
      <w:pPr>
        <w:keepNext/>
        <w:keepLines/>
        <w:widowControl w:val="0"/>
        <w:numPr>
          <w:ilvl w:val="0"/>
          <w:numId w:val="64"/>
        </w:numPr>
        <w:tabs>
          <w:tab w:val="left" w:pos="795"/>
        </w:tabs>
        <w:ind w:firstLine="720"/>
        <w:rPr>
          <w:sz w:val="24"/>
          <w:szCs w:val="24"/>
        </w:rPr>
      </w:pPr>
      <w:bookmarkStart w:id="72" w:name="_Toc155698033"/>
      <w:r w:rsidRPr="009A28F3">
        <w:rPr>
          <w:rFonts w:eastAsiaTheme="majorEastAsia"/>
          <w:b/>
          <w:bCs/>
          <w:sz w:val="24"/>
          <w:szCs w:val="24"/>
        </w:rPr>
        <w:t xml:space="preserve">Планировка территории и обратная засыпка </w:t>
      </w:r>
      <w:proofErr w:type="spellStart"/>
      <w:r w:rsidRPr="009A28F3">
        <w:rPr>
          <w:rFonts w:eastAsiaTheme="majorEastAsia"/>
          <w:b/>
          <w:bCs/>
          <w:sz w:val="24"/>
          <w:szCs w:val="24"/>
        </w:rPr>
        <w:t>пазухов</w:t>
      </w:r>
      <w:proofErr w:type="spellEnd"/>
      <w:r w:rsidRPr="009A28F3">
        <w:rPr>
          <w:rFonts w:eastAsiaTheme="majorEastAsia"/>
          <w:b/>
          <w:bCs/>
          <w:sz w:val="24"/>
          <w:szCs w:val="24"/>
        </w:rPr>
        <w:t xml:space="preserve"> котлована</w:t>
      </w:r>
      <w:bookmarkEnd w:id="72"/>
    </w:p>
    <w:p w14:paraId="7547E632" w14:textId="77777777" w:rsidR="00656041" w:rsidRPr="009A28F3" w:rsidRDefault="00656041" w:rsidP="00656041">
      <w:pPr>
        <w:keepNext/>
        <w:keepLines/>
        <w:widowControl w:val="0"/>
        <w:tabs>
          <w:tab w:val="left" w:pos="795"/>
        </w:tabs>
        <w:ind w:left="720"/>
        <w:rPr>
          <w:sz w:val="24"/>
          <w:szCs w:val="24"/>
        </w:rPr>
      </w:pPr>
    </w:p>
    <w:p w14:paraId="7056FC7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выполнения планировки территории/засыпки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пазухов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котлована.</w:t>
      </w:r>
    </w:p>
    <w:p w14:paraId="54207E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геодезическая схема (картограмма земляных масс);</w:t>
      </w:r>
    </w:p>
    <w:p w14:paraId="7DA4DEA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форме прил. Б.7 ГОСТ Р 51872-2019 «Документация исполнительная геодезическая. Правила выполнения», подпись представителя Управления по строительному контролю Фонда реновации под объемами.</w:t>
      </w:r>
    </w:p>
    <w:p w14:paraId="38FFE77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степени послойного уплотнения грунта;</w:t>
      </w:r>
    </w:p>
    <w:p w14:paraId="4C60B9C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Дополнительно в случае применения привозного грунта:</w:t>
      </w:r>
    </w:p>
    <w:p w14:paraId="35C4859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 на грунт;</w:t>
      </w:r>
    </w:p>
    <w:p w14:paraId="4F462B2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Санитарно-эпидемиологическое заключение по определению категории загрязнения грунта в соответствии с СанПиНом 2.1.7.1287-03 «Санитарно-эпидемиологические требования к качеству почвы»;</w:t>
      </w:r>
    </w:p>
    <w:p w14:paraId="51F2589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физико-механических характеристик грунта (с указанием наименования грунта по ГОСТ 25100);</w:t>
      </w:r>
    </w:p>
    <w:p w14:paraId="593CDE5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радиационного обследования грунта.</w:t>
      </w:r>
    </w:p>
    <w:p w14:paraId="0F2A686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подготовки естественного основания под проезды, тротуары, отмостки и др.</w:t>
      </w:r>
    </w:p>
    <w:p w14:paraId="68F4051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акта по форме Приказа Ростехнадзора от 26.12.2006 Ш128 прил.3</w:t>
      </w:r>
    </w:p>
    <w:p w14:paraId="7475379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территории, где выполнялась подготовка;</w:t>
      </w:r>
    </w:p>
    <w:p w14:paraId="4FE2D16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ГОСТР 51872-2019 «Документация исполнительная геодезическая. Правила выполнения», подпись представителя Управления по строительному контролю Фонда реновации под объемами.</w:t>
      </w:r>
    </w:p>
    <w:p w14:paraId="4B88611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степени уплотнения грунта;</w:t>
      </w:r>
    </w:p>
    <w:p w14:paraId="4A0289AC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Аккредитация лаборатории, проводившей исследования по уплотнению грунта (Предъявляется на объекте и в состав передаваемой исполнительной документации не прикладывается).</w:t>
      </w:r>
    </w:p>
    <w:p w14:paraId="407C8427" w14:textId="77777777" w:rsidR="00656041" w:rsidRPr="009A28F3" w:rsidRDefault="0065604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5E687A27" w14:textId="77777777" w:rsidR="009A28F3" w:rsidRPr="00656041" w:rsidRDefault="009A28F3" w:rsidP="004F628A">
      <w:pPr>
        <w:keepNext/>
        <w:keepLines/>
        <w:widowControl w:val="0"/>
        <w:numPr>
          <w:ilvl w:val="0"/>
          <w:numId w:val="64"/>
        </w:numPr>
        <w:tabs>
          <w:tab w:val="left" w:pos="803"/>
        </w:tabs>
        <w:ind w:firstLine="720"/>
        <w:rPr>
          <w:sz w:val="24"/>
          <w:szCs w:val="24"/>
        </w:rPr>
      </w:pPr>
      <w:bookmarkStart w:id="73" w:name="_Toc155698034"/>
      <w:r w:rsidRPr="009A28F3">
        <w:rPr>
          <w:rFonts w:eastAsiaTheme="majorEastAsia"/>
          <w:b/>
          <w:bCs/>
          <w:sz w:val="24"/>
          <w:szCs w:val="24"/>
        </w:rPr>
        <w:t>Бортовой камень</w:t>
      </w:r>
      <w:bookmarkEnd w:id="73"/>
    </w:p>
    <w:p w14:paraId="44B1B2EC" w14:textId="77777777" w:rsidR="00656041" w:rsidRPr="009A28F3" w:rsidRDefault="00656041" w:rsidP="00656041">
      <w:pPr>
        <w:keepNext/>
        <w:keepLines/>
        <w:widowControl w:val="0"/>
        <w:tabs>
          <w:tab w:val="left" w:pos="803"/>
        </w:tabs>
        <w:ind w:left="720"/>
        <w:rPr>
          <w:sz w:val="24"/>
          <w:szCs w:val="24"/>
        </w:rPr>
      </w:pPr>
    </w:p>
    <w:p w14:paraId="69230ED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установки бортового камня (с содержанием в п.1 всех видов выполненных работ: разработка грунта, уплотнение естественного основания, укладка бетонного основания, установка борта, обратная засыпка, затирка швов).</w:t>
      </w:r>
    </w:p>
    <w:p w14:paraId="00FE5FA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акта по форме Приказа Ростехнадзора от 26.12.2006 N1128 (ред. от 09.11.2017) прил.3 с заменой в наименовании «скрытых работ» на «выполненных работ»</w:t>
      </w:r>
    </w:p>
    <w:p w14:paraId="39A8269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Состав работ может меняться в зависимости от проектно-сметной документации</w:t>
      </w:r>
    </w:p>
    <w:p w14:paraId="02DD4D0C" w14:textId="091A966A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Исполнительная геодезическая схема (Плановое положение с размерами участков, узлом проектного положения (с указанием размеров бетонного замка, отметок примыкающих покрытий и др.)</w:t>
      </w:r>
      <w:r w:rsidR="00ED1392">
        <w:rPr>
          <w:color w:val="000000"/>
          <w:sz w:val="24"/>
          <w:szCs w:val="18"/>
        </w:rPr>
        <w:t>.</w:t>
      </w:r>
    </w:p>
    <w:p w14:paraId="7EE16A4C" w14:textId="74CACA6D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ГОСТР 51872-2019 «Документация исполнительная геодезическая. Правила выполнения»</w:t>
      </w:r>
      <w:r w:rsidR="00554814">
        <w:rPr>
          <w:rFonts w:eastAsiaTheme="majorEastAsia"/>
          <w:color w:val="000000"/>
          <w:sz w:val="24"/>
          <w:szCs w:val="18"/>
        </w:rPr>
        <w:t>.</w:t>
      </w:r>
    </w:p>
    <w:p w14:paraId="28B7D4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и сертификаты на примененные материалы при производстве работ.</w:t>
      </w:r>
    </w:p>
    <w:p w14:paraId="2F604330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степени уплотнения (слой песка) / лабораторное заключение по определению прочности бетона (бетонный замок).</w:t>
      </w:r>
    </w:p>
    <w:p w14:paraId="047D5812" w14:textId="77777777" w:rsidR="00AA1A68" w:rsidRPr="009A28F3" w:rsidRDefault="00AA1A68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1AFE589D" w14:textId="77777777" w:rsidR="009A28F3" w:rsidRPr="009A28F3" w:rsidRDefault="009A28F3" w:rsidP="004F628A">
      <w:pPr>
        <w:keepNext/>
        <w:keepLines/>
        <w:widowControl w:val="0"/>
        <w:numPr>
          <w:ilvl w:val="0"/>
          <w:numId w:val="64"/>
        </w:numPr>
        <w:tabs>
          <w:tab w:val="left" w:pos="797"/>
        </w:tabs>
        <w:ind w:firstLine="720"/>
        <w:rPr>
          <w:sz w:val="24"/>
          <w:szCs w:val="24"/>
        </w:rPr>
      </w:pPr>
      <w:bookmarkStart w:id="74" w:name="_Toc155698035"/>
      <w:r w:rsidRPr="009A28F3">
        <w:rPr>
          <w:rFonts w:eastAsiaTheme="majorEastAsia"/>
          <w:b/>
          <w:bCs/>
          <w:sz w:val="24"/>
          <w:szCs w:val="24"/>
        </w:rPr>
        <w:t>Проезды, пешеходные дорожки и площадки</w:t>
      </w:r>
      <w:bookmarkEnd w:id="74"/>
    </w:p>
    <w:p w14:paraId="2A9A4026" w14:textId="77777777" w:rsidR="009A28F3" w:rsidRDefault="009A28F3" w:rsidP="004F628A">
      <w:pPr>
        <w:ind w:firstLine="720"/>
        <w:rPr>
          <w:b/>
          <w:sz w:val="24"/>
          <w:szCs w:val="24"/>
          <w:lang w:eastAsia="en-US"/>
        </w:rPr>
      </w:pPr>
      <w:r w:rsidRPr="009A28F3">
        <w:rPr>
          <w:b/>
          <w:sz w:val="24"/>
          <w:szCs w:val="24"/>
          <w:lang w:eastAsia="en-US"/>
        </w:rPr>
        <w:t>Земляные работы</w:t>
      </w:r>
    </w:p>
    <w:p w14:paraId="701A7D69" w14:textId="77777777" w:rsidR="00AA1A68" w:rsidRPr="009A28F3" w:rsidRDefault="00AA1A68" w:rsidP="004F628A">
      <w:pPr>
        <w:ind w:firstLine="720"/>
        <w:rPr>
          <w:b/>
          <w:sz w:val="24"/>
          <w:szCs w:val="24"/>
          <w:lang w:eastAsia="en-US"/>
        </w:rPr>
      </w:pPr>
    </w:p>
    <w:p w14:paraId="7A9BC5B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освидетельствования скрытых работ  на снятие растительного слоя</w:t>
      </w:r>
    </w:p>
    <w:p w14:paraId="44FD34D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 пригодности растительного слоя для укрепления плодородным грунтом</w:t>
      </w:r>
    </w:p>
    <w:p w14:paraId="40E0952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освидетельствования скрытых работ  на разработку грунта, выемку</w:t>
      </w:r>
    </w:p>
    <w:p w14:paraId="02C63DA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пробного уплотнения грунта</w:t>
      </w:r>
    </w:p>
    <w:p w14:paraId="0A38E72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Протокол о результатах контроля качества уплотнения нижележащего слоя</w:t>
      </w:r>
    </w:p>
    <w:p w14:paraId="440853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Протокол о качестве материала нижележащего слоя для устройства земляного полотна</w:t>
      </w:r>
    </w:p>
    <w:p w14:paraId="0E729D8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Ведомость подсчета объемов работ</w:t>
      </w:r>
    </w:p>
    <w:p w14:paraId="5E11CF3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освидетельствования скрытых работ  на устройство насыпи (отсыпка) из песка и уплотнение</w:t>
      </w:r>
    </w:p>
    <w:p w14:paraId="6C47009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 xml:space="preserve">Акт пробного уплотнения грунта (пример: ф-10 </w:t>
      </w:r>
      <w:proofErr w:type="spellStart"/>
      <w:r w:rsidRPr="009A28F3">
        <w:rPr>
          <w:color w:val="000000"/>
          <w:sz w:val="24"/>
          <w:szCs w:val="18"/>
        </w:rPr>
        <w:t>расп</w:t>
      </w:r>
      <w:proofErr w:type="spellEnd"/>
      <w:r w:rsidRPr="009A28F3">
        <w:rPr>
          <w:color w:val="000000"/>
          <w:sz w:val="24"/>
          <w:szCs w:val="18"/>
        </w:rPr>
        <w:t>. № ИС-478-р от 23.05.2002)</w:t>
      </w:r>
    </w:p>
    <w:p w14:paraId="7AED8C1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Паспорт на песок</w:t>
      </w:r>
    </w:p>
    <w:p w14:paraId="06256C3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Протокол о результатах контроля качества уплотнения земляного полотна</w:t>
      </w:r>
    </w:p>
    <w:p w14:paraId="64B428B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Протокол о качестве материала для устройства земляного полотна</w:t>
      </w:r>
    </w:p>
    <w:p w14:paraId="6E8A753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отбора образцов</w:t>
      </w:r>
    </w:p>
    <w:p w14:paraId="50C02B3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Ведомость подсчета объемов работ</w:t>
      </w:r>
    </w:p>
    <w:p w14:paraId="7747455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 xml:space="preserve">Ведомость приемки земляного полотна (корыта) (пример: ф-12 </w:t>
      </w:r>
      <w:proofErr w:type="spellStart"/>
      <w:r w:rsidRPr="009A28F3">
        <w:rPr>
          <w:color w:val="000000"/>
          <w:sz w:val="24"/>
          <w:szCs w:val="18"/>
        </w:rPr>
        <w:t>расп</w:t>
      </w:r>
      <w:proofErr w:type="spellEnd"/>
      <w:r w:rsidRPr="009A28F3">
        <w:rPr>
          <w:color w:val="000000"/>
          <w:sz w:val="24"/>
          <w:szCs w:val="18"/>
        </w:rPr>
        <w:t>. № ИС-478-р от 23.05.2002)</w:t>
      </w:r>
    </w:p>
    <w:p w14:paraId="043BB1F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освидетельствования ответственных конструкций  на укрепление плодородным грунтом обочины (откосов, берм и т.д.)</w:t>
      </w:r>
    </w:p>
    <w:p w14:paraId="0127DDC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Свидетельство о качестве плодородного (растительного) грунта</w:t>
      </w:r>
    </w:p>
    <w:p w14:paraId="7174BF5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Протокол испытания пробы почвы</w:t>
      </w:r>
    </w:p>
    <w:p w14:paraId="26DE2DF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отбора образцов</w:t>
      </w:r>
    </w:p>
    <w:p w14:paraId="3496911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 xml:space="preserve"> Акт освидетельствования скрытых работ  на посев трав</w:t>
      </w:r>
    </w:p>
    <w:p w14:paraId="0F48B4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Удостоверение о качестве семян</w:t>
      </w:r>
    </w:p>
    <w:p w14:paraId="7340DB6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Акт карантинного фитосанитарного контроля</w:t>
      </w:r>
    </w:p>
    <w:p w14:paraId="1A2ED16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Карантинный сертификат</w:t>
      </w:r>
    </w:p>
    <w:p w14:paraId="1123DFA5" w14:textId="77777777" w:rsidR="009A28F3" w:rsidRDefault="009A28F3" w:rsidP="004F628A">
      <w:pPr>
        <w:ind w:firstLine="720"/>
        <w:rPr>
          <w:b/>
          <w:sz w:val="24"/>
          <w:szCs w:val="24"/>
          <w:lang w:eastAsia="en-US"/>
        </w:rPr>
      </w:pPr>
    </w:p>
    <w:p w14:paraId="6DACBDBC" w14:textId="77777777" w:rsidR="00554814" w:rsidRPr="009A28F3" w:rsidRDefault="00554814" w:rsidP="004F628A">
      <w:pPr>
        <w:ind w:firstLine="720"/>
        <w:rPr>
          <w:b/>
          <w:sz w:val="24"/>
          <w:szCs w:val="24"/>
          <w:lang w:eastAsia="en-US"/>
        </w:rPr>
      </w:pPr>
    </w:p>
    <w:p w14:paraId="28476927" w14:textId="77777777" w:rsidR="009A28F3" w:rsidRDefault="009A28F3" w:rsidP="004F628A">
      <w:pPr>
        <w:widowControl w:val="0"/>
        <w:numPr>
          <w:ilvl w:val="0"/>
          <w:numId w:val="64"/>
        </w:numPr>
        <w:ind w:firstLine="720"/>
        <w:rPr>
          <w:b/>
          <w:sz w:val="24"/>
          <w:szCs w:val="24"/>
          <w:lang w:eastAsia="en-US"/>
        </w:rPr>
      </w:pPr>
      <w:bookmarkStart w:id="75" w:name="_Toc155698036"/>
      <w:r w:rsidRPr="009A28F3">
        <w:rPr>
          <w:b/>
          <w:sz w:val="24"/>
          <w:szCs w:val="24"/>
          <w:lang w:eastAsia="en-US"/>
        </w:rPr>
        <w:t>Дорожная одежда</w:t>
      </w:r>
      <w:bookmarkEnd w:id="75"/>
    </w:p>
    <w:p w14:paraId="708326C2" w14:textId="77777777" w:rsidR="00656041" w:rsidRPr="009A28F3" w:rsidRDefault="00656041" w:rsidP="00656041">
      <w:pPr>
        <w:widowControl w:val="0"/>
        <w:ind w:left="720"/>
        <w:rPr>
          <w:b/>
          <w:sz w:val="24"/>
          <w:szCs w:val="24"/>
          <w:lang w:eastAsia="en-US"/>
        </w:rPr>
      </w:pPr>
    </w:p>
    <w:p w14:paraId="5699B716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стройство песчаного подстилающего слоя</w:t>
      </w:r>
    </w:p>
    <w:p w14:paraId="6211B07D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песок</w:t>
      </w:r>
    </w:p>
    <w:p w14:paraId="5BACA205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результатах контроля качества уплотнения песчаного подстилающего слоя</w:t>
      </w:r>
    </w:p>
    <w:p w14:paraId="08D08844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качестве материала для устройства песчаного слоя</w:t>
      </w:r>
    </w:p>
    <w:p w14:paraId="43084223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</w:t>
      </w:r>
    </w:p>
    <w:p w14:paraId="2EDE23B7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</w:p>
    <w:p w14:paraId="1B0CE5A5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Ведомость приемки ППС (пример: ф-12 </w:t>
      </w:r>
      <w:proofErr w:type="spellStart"/>
      <w:r w:rsidRPr="009A28F3">
        <w:rPr>
          <w:sz w:val="24"/>
          <w:szCs w:val="24"/>
          <w:lang w:eastAsia="en-US"/>
        </w:rPr>
        <w:t>расп</w:t>
      </w:r>
      <w:proofErr w:type="spellEnd"/>
      <w:r w:rsidRPr="009A28F3">
        <w:rPr>
          <w:sz w:val="24"/>
          <w:szCs w:val="24"/>
          <w:lang w:eastAsia="en-US"/>
        </w:rPr>
        <w:t>. № ИС-478-р от 23.05.2002)</w:t>
      </w:r>
    </w:p>
    <w:p w14:paraId="58D2AD54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стройство щебеночно-песчаного (щебеночного) основания</w:t>
      </w:r>
    </w:p>
    <w:p w14:paraId="255046C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ЩПС (щебень)</w:t>
      </w:r>
    </w:p>
    <w:p w14:paraId="13B93E21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ЩПС (щебень)</w:t>
      </w:r>
    </w:p>
    <w:p w14:paraId="4491440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ЩПС (щебень)</w:t>
      </w:r>
    </w:p>
    <w:p w14:paraId="13EC1B7D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результатах контроля качества уплотнения щебеночного основания</w:t>
      </w:r>
    </w:p>
    <w:p w14:paraId="63E73471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качестве материала для устройства основания дорожной одежды</w:t>
      </w:r>
    </w:p>
    <w:p w14:paraId="37D3CF6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</w:t>
      </w:r>
    </w:p>
    <w:p w14:paraId="53C99CE1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</w:p>
    <w:p w14:paraId="78944F7B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Ведомость промеров толщины, степени уплотнений оснований (пример: ф-13 </w:t>
      </w:r>
      <w:proofErr w:type="spellStart"/>
      <w:r w:rsidRPr="009A28F3">
        <w:rPr>
          <w:sz w:val="24"/>
          <w:szCs w:val="24"/>
          <w:lang w:eastAsia="en-US"/>
        </w:rPr>
        <w:t>расп</w:t>
      </w:r>
      <w:proofErr w:type="spellEnd"/>
      <w:r w:rsidRPr="009A28F3">
        <w:rPr>
          <w:sz w:val="24"/>
          <w:szCs w:val="24"/>
          <w:lang w:eastAsia="en-US"/>
        </w:rPr>
        <w:t>. № ИС-478-р от 23.05.2002)</w:t>
      </w:r>
    </w:p>
    <w:p w14:paraId="6CBA2987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</w:t>
      </w:r>
    </w:p>
    <w:p w14:paraId="3CD80605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проверки качества уплотнения</w:t>
      </w:r>
    </w:p>
    <w:p w14:paraId="466BCFE6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ф</w:t>
      </w:r>
      <w:r w:rsidRPr="009A28F3">
        <w:rPr>
          <w:sz w:val="24"/>
          <w:szCs w:val="24"/>
          <w:lang w:eastAsia="en-US"/>
        </w:rPr>
        <w:t>резерование покрытия</w:t>
      </w:r>
    </w:p>
    <w:p w14:paraId="31137B7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</w:p>
    <w:p w14:paraId="5374D7C1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Картограмма фрезерования</w:t>
      </w:r>
    </w:p>
    <w:p w14:paraId="4485D830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з</w:t>
      </w:r>
      <w:r w:rsidRPr="009A28F3">
        <w:rPr>
          <w:sz w:val="24"/>
          <w:szCs w:val="24"/>
          <w:lang w:eastAsia="en-US"/>
        </w:rPr>
        <w:t>аделку трещин битумом</w:t>
      </w:r>
    </w:p>
    <w:p w14:paraId="5DC37171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битум</w:t>
      </w:r>
    </w:p>
    <w:p w14:paraId="2DE3EB3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битум</w:t>
      </w:r>
    </w:p>
    <w:p w14:paraId="1BC498A5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битум</w:t>
      </w:r>
    </w:p>
    <w:p w14:paraId="6020B3B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 (проб)</w:t>
      </w:r>
    </w:p>
    <w:p w14:paraId="619BD2D7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испытания битума</w:t>
      </w:r>
    </w:p>
    <w:p w14:paraId="31F46E01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я</w:t>
      </w:r>
      <w:r w:rsidRPr="009A28F3">
        <w:rPr>
          <w:sz w:val="24"/>
          <w:szCs w:val="24"/>
          <w:lang w:eastAsia="en-US"/>
        </w:rPr>
        <w:t>мочный ремонт</w:t>
      </w:r>
    </w:p>
    <w:p w14:paraId="092CE56C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Приложения в соответствии с используемой технологией</w:t>
      </w:r>
    </w:p>
    <w:p w14:paraId="1A6A1789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</w:p>
    <w:p w14:paraId="73159831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 xml:space="preserve">Акт освидетельствования скрытых работ  на </w:t>
      </w:r>
      <w:proofErr w:type="spellStart"/>
      <w:r w:rsidRPr="009A28F3">
        <w:rPr>
          <w:bCs/>
          <w:sz w:val="24"/>
          <w:szCs w:val="24"/>
          <w:lang w:eastAsia="en-US"/>
        </w:rPr>
        <w:t>п</w:t>
      </w:r>
      <w:r w:rsidRPr="009A28F3">
        <w:rPr>
          <w:sz w:val="24"/>
          <w:szCs w:val="24"/>
          <w:lang w:eastAsia="en-US"/>
        </w:rPr>
        <w:t>одгрунтовку</w:t>
      </w:r>
      <w:proofErr w:type="spellEnd"/>
      <w:r w:rsidRPr="009A28F3">
        <w:rPr>
          <w:sz w:val="24"/>
          <w:szCs w:val="24"/>
          <w:lang w:eastAsia="en-US"/>
        </w:rPr>
        <w:t xml:space="preserve"> основания (розлив) битумной эмульсией</w:t>
      </w:r>
    </w:p>
    <w:p w14:paraId="1E7C7D33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контрольного розлива эмульсии</w:t>
      </w:r>
    </w:p>
    <w:p w14:paraId="28DBC87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эмульсию битумную</w:t>
      </w:r>
    </w:p>
    <w:p w14:paraId="12A7881B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битумную эмульсию</w:t>
      </w:r>
    </w:p>
    <w:p w14:paraId="401D30B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битумную эмульсию</w:t>
      </w:r>
    </w:p>
    <w:p w14:paraId="3AE31CE6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 (проб)</w:t>
      </w:r>
    </w:p>
    <w:p w14:paraId="35D8686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испытания битумной эмульсии</w:t>
      </w:r>
    </w:p>
    <w:p w14:paraId="4A2A8193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в</w:t>
      </w:r>
      <w:r w:rsidRPr="009A28F3">
        <w:rPr>
          <w:sz w:val="24"/>
          <w:szCs w:val="24"/>
          <w:lang w:eastAsia="en-US"/>
        </w:rPr>
        <w:t>ыравнивающий слой асфальтобетонной смесью</w:t>
      </w:r>
    </w:p>
    <w:p w14:paraId="5BB9C0C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промеров толщины, поперечных уклонов, ширины и ровности выравнивающего слоя</w:t>
      </w:r>
    </w:p>
    <w:p w14:paraId="0025DDCD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объемов и площадей выравнивания</w:t>
      </w:r>
    </w:p>
    <w:p w14:paraId="47BAC1D6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Паспорт-накладная на асфальтобетонную смесь</w:t>
      </w:r>
    </w:p>
    <w:p w14:paraId="62AB09B4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Рецепт асфальтобетонной смеси</w:t>
      </w:r>
    </w:p>
    <w:p w14:paraId="56A03A3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Акты отбора образцов из смесителя</w:t>
      </w:r>
    </w:p>
    <w:p w14:paraId="5BE76664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Протоколы испытаний</w:t>
      </w:r>
    </w:p>
    <w:p w14:paraId="574FEC8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Акты отбора образцов для испытания кернов (3 шт. на 1000 м</w:t>
      </w:r>
      <w:r w:rsidRPr="009A28F3">
        <w:rPr>
          <w:sz w:val="24"/>
          <w:szCs w:val="24"/>
          <w:vertAlign w:val="superscript"/>
          <w:lang w:eastAsia="en-US"/>
        </w:rPr>
        <w:t>2</w:t>
      </w:r>
      <w:r w:rsidRPr="009A28F3">
        <w:rPr>
          <w:sz w:val="24"/>
          <w:szCs w:val="24"/>
          <w:lang w:eastAsia="en-US"/>
        </w:rPr>
        <w:t>)</w:t>
      </w:r>
    </w:p>
    <w:p w14:paraId="303308C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Протоколы испытания кернов из выравнивающего слоя</w:t>
      </w:r>
    </w:p>
    <w:p w14:paraId="30E5C564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кладку нижнего слоя из асфальтобетонной смеси</w:t>
      </w:r>
    </w:p>
    <w:p w14:paraId="79D25F26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промеров толщины, поперечных уклонов, ширины и ровности нижнего слоя</w:t>
      </w:r>
    </w:p>
    <w:p w14:paraId="16991C22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Ведомость объемов и площадей нижнего слоя </w:t>
      </w:r>
    </w:p>
    <w:p w14:paraId="0AD90A6A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Паспорт-накладная на асфальтобетонную смесь</w:t>
      </w:r>
    </w:p>
    <w:p w14:paraId="4371319D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Рецепт асфальтобетонной смеси</w:t>
      </w:r>
    </w:p>
    <w:p w14:paraId="68893B36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Акты отбора образцов из смесителя</w:t>
      </w:r>
    </w:p>
    <w:p w14:paraId="73B16506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Протоколы испытаний</w:t>
      </w:r>
    </w:p>
    <w:p w14:paraId="777D9249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Акты отбора образцов для испытания кернов (3 шт. на 1 000 м</w:t>
      </w:r>
      <w:r w:rsidRPr="009A28F3">
        <w:rPr>
          <w:sz w:val="24"/>
          <w:szCs w:val="24"/>
          <w:vertAlign w:val="superscript"/>
          <w:lang w:eastAsia="en-US"/>
        </w:rPr>
        <w:t>2</w:t>
      </w:r>
      <w:r w:rsidRPr="009A28F3">
        <w:rPr>
          <w:sz w:val="24"/>
          <w:szCs w:val="24"/>
          <w:lang w:eastAsia="en-US"/>
        </w:rPr>
        <w:t>)</w:t>
      </w:r>
    </w:p>
    <w:p w14:paraId="2761E525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Протоколы испытания кернов из нижнего слоя</w:t>
      </w:r>
    </w:p>
    <w:p w14:paraId="71A08232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ответственных конструкций  на у</w:t>
      </w:r>
      <w:r w:rsidRPr="009A28F3">
        <w:rPr>
          <w:sz w:val="24"/>
          <w:szCs w:val="24"/>
          <w:lang w:eastAsia="en-US"/>
        </w:rPr>
        <w:t>кладку верхнего слоя из асфальтобетонной смеси</w:t>
      </w:r>
    </w:p>
    <w:p w14:paraId="35AFBC7D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приложения – по аналогии с нижним слоем</w:t>
      </w:r>
    </w:p>
    <w:p w14:paraId="31DED8DC" w14:textId="77777777" w:rsidR="009A28F3" w:rsidRPr="009A28F3" w:rsidRDefault="009A28F3" w:rsidP="00AA1A68">
      <w:pPr>
        <w:widowControl w:val="0"/>
        <w:numPr>
          <w:ilvl w:val="0"/>
          <w:numId w:val="9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 xml:space="preserve">кладку </w:t>
      </w:r>
      <w:proofErr w:type="spellStart"/>
      <w:r w:rsidRPr="009A28F3">
        <w:rPr>
          <w:sz w:val="24"/>
          <w:szCs w:val="24"/>
          <w:lang w:eastAsia="en-US"/>
        </w:rPr>
        <w:t>геосетки</w:t>
      </w:r>
      <w:proofErr w:type="spellEnd"/>
    </w:p>
    <w:p w14:paraId="4D323468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укладки</w:t>
      </w:r>
    </w:p>
    <w:p w14:paraId="1A11545F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Исполнительная схема укладки</w:t>
      </w:r>
    </w:p>
    <w:p w14:paraId="25DE8B24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Технический паспорт на </w:t>
      </w:r>
      <w:proofErr w:type="spellStart"/>
      <w:r w:rsidRPr="009A28F3">
        <w:rPr>
          <w:sz w:val="24"/>
          <w:szCs w:val="24"/>
          <w:lang w:eastAsia="en-US"/>
        </w:rPr>
        <w:t>георешетку</w:t>
      </w:r>
      <w:proofErr w:type="spellEnd"/>
    </w:p>
    <w:p w14:paraId="658CBA9E" w14:textId="77777777" w:rsidR="009A28F3" w:rsidRP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Сертификат соответствия на </w:t>
      </w:r>
      <w:proofErr w:type="spellStart"/>
      <w:r w:rsidRPr="009A28F3">
        <w:rPr>
          <w:sz w:val="24"/>
          <w:szCs w:val="24"/>
          <w:lang w:eastAsia="en-US"/>
        </w:rPr>
        <w:t>георешетку</w:t>
      </w:r>
      <w:proofErr w:type="spellEnd"/>
    </w:p>
    <w:p w14:paraId="62E037BB" w14:textId="5B30EA02" w:rsidR="009A28F3" w:rsidRDefault="009A28F3" w:rsidP="00656041">
      <w:pPr>
        <w:widowControl w:val="0"/>
        <w:numPr>
          <w:ilvl w:val="1"/>
          <w:numId w:val="9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Санитарно-эпидемиологическое заключение на </w:t>
      </w:r>
      <w:proofErr w:type="spellStart"/>
      <w:r w:rsidRPr="009A28F3">
        <w:rPr>
          <w:sz w:val="24"/>
          <w:szCs w:val="24"/>
          <w:lang w:eastAsia="en-US"/>
        </w:rPr>
        <w:t>георешетку</w:t>
      </w:r>
      <w:proofErr w:type="spellEnd"/>
      <w:r w:rsidR="00AA1A68">
        <w:rPr>
          <w:sz w:val="24"/>
          <w:szCs w:val="24"/>
          <w:lang w:eastAsia="en-US"/>
        </w:rPr>
        <w:t>.</w:t>
      </w:r>
    </w:p>
    <w:p w14:paraId="2EB1549C" w14:textId="77777777" w:rsidR="00AA1A68" w:rsidRPr="009A28F3" w:rsidRDefault="00AA1A68" w:rsidP="00AA1A68">
      <w:pPr>
        <w:widowControl w:val="0"/>
        <w:tabs>
          <w:tab w:val="left" w:pos="1134"/>
        </w:tabs>
        <w:ind w:left="720"/>
        <w:rPr>
          <w:sz w:val="24"/>
          <w:szCs w:val="24"/>
          <w:lang w:eastAsia="en-US"/>
        </w:rPr>
      </w:pPr>
    </w:p>
    <w:p w14:paraId="41DFC045" w14:textId="77777777" w:rsidR="009A28F3" w:rsidRDefault="009A28F3" w:rsidP="00656041">
      <w:pPr>
        <w:widowControl w:val="0"/>
        <w:numPr>
          <w:ilvl w:val="0"/>
          <w:numId w:val="64"/>
        </w:numPr>
        <w:tabs>
          <w:tab w:val="left" w:pos="1134"/>
        </w:tabs>
        <w:ind w:firstLine="720"/>
        <w:rPr>
          <w:b/>
          <w:sz w:val="24"/>
          <w:szCs w:val="24"/>
          <w:lang w:eastAsia="en-US"/>
        </w:rPr>
      </w:pPr>
      <w:bookmarkStart w:id="76" w:name="_Toc155698037"/>
      <w:r w:rsidRPr="009A28F3">
        <w:rPr>
          <w:b/>
          <w:sz w:val="24"/>
          <w:szCs w:val="24"/>
          <w:lang w:eastAsia="en-US"/>
        </w:rPr>
        <w:t>Укрепление обочин</w:t>
      </w:r>
      <w:bookmarkEnd w:id="76"/>
    </w:p>
    <w:p w14:paraId="138FAE08" w14:textId="77777777" w:rsidR="00AA1A68" w:rsidRPr="009A28F3" w:rsidRDefault="00AA1A68" w:rsidP="00AA1A68">
      <w:pPr>
        <w:widowControl w:val="0"/>
        <w:tabs>
          <w:tab w:val="left" w:pos="1134"/>
        </w:tabs>
        <w:ind w:left="720"/>
        <w:rPr>
          <w:b/>
          <w:sz w:val="24"/>
          <w:szCs w:val="24"/>
          <w:lang w:eastAsia="en-US"/>
        </w:rPr>
      </w:pPr>
    </w:p>
    <w:p w14:paraId="3FDFE451" w14:textId="77777777" w:rsidR="009A28F3" w:rsidRPr="009A28F3" w:rsidRDefault="009A28F3" w:rsidP="00AA1A68">
      <w:pPr>
        <w:widowControl w:val="0"/>
        <w:numPr>
          <w:ilvl w:val="0"/>
          <w:numId w:val="10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с</w:t>
      </w:r>
      <w:r w:rsidRPr="009A28F3">
        <w:rPr>
          <w:sz w:val="24"/>
          <w:szCs w:val="24"/>
          <w:lang w:eastAsia="en-US"/>
        </w:rPr>
        <w:t xml:space="preserve">резку обочин и устройство корыта </w:t>
      </w:r>
    </w:p>
    <w:p w14:paraId="0B46DBAF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результатах контроля качества уплотнения нижележащего слоя для устройства уширения основания</w:t>
      </w:r>
    </w:p>
    <w:p w14:paraId="38667D66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качестве материала нижележащего слоя для устройства уширения основания</w:t>
      </w:r>
    </w:p>
    <w:p w14:paraId="4EE58E11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</w:p>
    <w:p w14:paraId="5787FE1D" w14:textId="77777777" w:rsidR="009A28F3" w:rsidRPr="009A28F3" w:rsidRDefault="009A28F3" w:rsidP="00AA1A68">
      <w:pPr>
        <w:widowControl w:val="0"/>
        <w:numPr>
          <w:ilvl w:val="0"/>
          <w:numId w:val="10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ответственных конструкций  на у</w:t>
      </w:r>
      <w:r w:rsidRPr="009A28F3">
        <w:rPr>
          <w:sz w:val="24"/>
          <w:szCs w:val="24"/>
          <w:lang w:eastAsia="en-US"/>
        </w:rPr>
        <w:t>крепление обочин щебнем, ФАМ, щебнем с ФАМ, ЩПС</w:t>
      </w:r>
    </w:p>
    <w:p w14:paraId="172C7382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щебень, ЩПС</w:t>
      </w:r>
    </w:p>
    <w:p w14:paraId="1F57F4F5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щебень, ЩПС</w:t>
      </w:r>
    </w:p>
    <w:p w14:paraId="0C5D0D5C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щебень, ЩПС</w:t>
      </w:r>
    </w:p>
    <w:p w14:paraId="68D6384B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 щебня, ЩПС</w:t>
      </w:r>
    </w:p>
    <w:p w14:paraId="7D3A8616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качестве уплотнения щебня, ЩПС</w:t>
      </w:r>
    </w:p>
    <w:p w14:paraId="4936E8F6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приемки слоя щебня, ЩПС на обочинах</w:t>
      </w:r>
    </w:p>
    <w:p w14:paraId="5A93FFA8" w14:textId="77777777" w:rsidR="009A28F3" w:rsidRPr="009A28F3" w:rsidRDefault="009A28F3" w:rsidP="00656041">
      <w:pPr>
        <w:widowControl w:val="0"/>
        <w:numPr>
          <w:ilvl w:val="1"/>
          <w:numId w:val="10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промеров толщины, ширины, поперечных уклонов и высотных отметок щебня, ЩПС на обочинах</w:t>
      </w:r>
    </w:p>
    <w:p w14:paraId="7AC3A526" w14:textId="77777777" w:rsidR="009A28F3" w:rsidRPr="009A28F3" w:rsidRDefault="009A28F3" w:rsidP="00AA1A68">
      <w:pPr>
        <w:widowControl w:val="0"/>
        <w:numPr>
          <w:ilvl w:val="0"/>
          <w:numId w:val="10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стройство присыпных обочин</w:t>
      </w:r>
    </w:p>
    <w:p w14:paraId="3EA389D5" w14:textId="77777777" w:rsidR="009A28F3" w:rsidRPr="009A28F3" w:rsidRDefault="009A28F3" w:rsidP="00656041">
      <w:pPr>
        <w:widowControl w:val="0"/>
        <w:numPr>
          <w:ilvl w:val="0"/>
          <w:numId w:val="100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песок</w:t>
      </w:r>
    </w:p>
    <w:p w14:paraId="22EB80EE" w14:textId="77777777" w:rsidR="009A28F3" w:rsidRPr="009A28F3" w:rsidRDefault="009A28F3" w:rsidP="00656041">
      <w:pPr>
        <w:widowControl w:val="0"/>
        <w:numPr>
          <w:ilvl w:val="0"/>
          <w:numId w:val="100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 обочин</w:t>
      </w:r>
    </w:p>
    <w:p w14:paraId="3FBDE80D" w14:textId="77777777" w:rsidR="009A28F3" w:rsidRPr="009A28F3" w:rsidRDefault="009A28F3" w:rsidP="00656041">
      <w:pPr>
        <w:widowControl w:val="0"/>
        <w:numPr>
          <w:ilvl w:val="0"/>
          <w:numId w:val="100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результатах контроля качества уплотнения обочины земляного полотна</w:t>
      </w:r>
    </w:p>
    <w:p w14:paraId="737C2066" w14:textId="77777777" w:rsidR="009A28F3" w:rsidRPr="009A28F3" w:rsidRDefault="009A28F3" w:rsidP="00656041">
      <w:pPr>
        <w:widowControl w:val="0"/>
        <w:numPr>
          <w:ilvl w:val="0"/>
          <w:numId w:val="100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Протокол о качестве материала для устройства обочины земляного полотна</w:t>
      </w:r>
    </w:p>
    <w:p w14:paraId="7BF3D58C" w14:textId="0542C6A1" w:rsidR="009A28F3" w:rsidRPr="009A28F3" w:rsidRDefault="009A28F3" w:rsidP="00656041">
      <w:pPr>
        <w:widowControl w:val="0"/>
        <w:numPr>
          <w:ilvl w:val="0"/>
          <w:numId w:val="100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подсчета объемов работ</w:t>
      </w:r>
      <w:r w:rsidR="00AA1A68">
        <w:rPr>
          <w:sz w:val="24"/>
          <w:szCs w:val="24"/>
          <w:lang w:eastAsia="en-US"/>
        </w:rPr>
        <w:t>.</w:t>
      </w:r>
    </w:p>
    <w:p w14:paraId="4373A286" w14:textId="77777777" w:rsidR="009A28F3" w:rsidRPr="009A28F3" w:rsidRDefault="009A28F3" w:rsidP="00656041">
      <w:pPr>
        <w:tabs>
          <w:tab w:val="left" w:pos="1134"/>
        </w:tabs>
        <w:ind w:firstLine="720"/>
        <w:rPr>
          <w:b/>
          <w:sz w:val="24"/>
          <w:szCs w:val="24"/>
          <w:lang w:eastAsia="en-US"/>
        </w:rPr>
      </w:pPr>
    </w:p>
    <w:p w14:paraId="462ED46F" w14:textId="77777777" w:rsidR="009A28F3" w:rsidRDefault="009A28F3" w:rsidP="00656041">
      <w:pPr>
        <w:widowControl w:val="0"/>
        <w:numPr>
          <w:ilvl w:val="0"/>
          <w:numId w:val="64"/>
        </w:numPr>
        <w:tabs>
          <w:tab w:val="left" w:pos="1134"/>
        </w:tabs>
        <w:ind w:firstLine="720"/>
        <w:rPr>
          <w:b/>
          <w:sz w:val="24"/>
          <w:szCs w:val="24"/>
          <w:lang w:eastAsia="en-US"/>
        </w:rPr>
      </w:pPr>
      <w:bookmarkStart w:id="77" w:name="_Toc155698038"/>
      <w:r w:rsidRPr="009A28F3">
        <w:rPr>
          <w:b/>
          <w:sz w:val="24"/>
          <w:szCs w:val="24"/>
          <w:lang w:eastAsia="en-US"/>
        </w:rPr>
        <w:t>Устройство тротуаров, автобусных остановок</w:t>
      </w:r>
      <w:bookmarkEnd w:id="77"/>
    </w:p>
    <w:p w14:paraId="52FE6A59" w14:textId="77777777" w:rsidR="00AA1A68" w:rsidRPr="009A28F3" w:rsidRDefault="00AA1A68" w:rsidP="00AA1A68">
      <w:pPr>
        <w:widowControl w:val="0"/>
        <w:tabs>
          <w:tab w:val="left" w:pos="1134"/>
        </w:tabs>
        <w:ind w:left="720"/>
        <w:rPr>
          <w:b/>
          <w:sz w:val="24"/>
          <w:szCs w:val="24"/>
          <w:lang w:eastAsia="en-US"/>
        </w:rPr>
      </w:pPr>
    </w:p>
    <w:p w14:paraId="0D98736E" w14:textId="77777777" w:rsidR="009A28F3" w:rsidRPr="009A28F3" w:rsidRDefault="009A28F3" w:rsidP="00AA1A68">
      <w:pPr>
        <w:widowControl w:val="0"/>
        <w:numPr>
          <w:ilvl w:val="0"/>
          <w:numId w:val="105"/>
        </w:numPr>
        <w:tabs>
          <w:tab w:val="num" w:pos="720"/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стройство песчаного подстилающего слоя</w:t>
      </w:r>
    </w:p>
    <w:p w14:paraId="2C90F2EB" w14:textId="77777777" w:rsidR="009A28F3" w:rsidRPr="009A28F3" w:rsidRDefault="009A28F3" w:rsidP="00656041">
      <w:pPr>
        <w:widowControl w:val="0"/>
        <w:numPr>
          <w:ilvl w:val="1"/>
          <w:numId w:val="10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приложения – по аналогии с разделом «Дорожная одежда»</w:t>
      </w:r>
    </w:p>
    <w:p w14:paraId="4FC3DE70" w14:textId="77777777" w:rsidR="009A28F3" w:rsidRPr="009A28F3" w:rsidRDefault="009A28F3" w:rsidP="00AA1A68">
      <w:pPr>
        <w:widowControl w:val="0"/>
        <w:numPr>
          <w:ilvl w:val="0"/>
          <w:numId w:val="10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скрытых работ  на у</w:t>
      </w:r>
      <w:r w:rsidRPr="009A28F3">
        <w:rPr>
          <w:sz w:val="24"/>
          <w:szCs w:val="24"/>
          <w:lang w:eastAsia="en-US"/>
        </w:rPr>
        <w:t>стройство щебеночно-песчаного (щебеночного) основания</w:t>
      </w:r>
    </w:p>
    <w:p w14:paraId="283949F4" w14:textId="77777777" w:rsidR="009A28F3" w:rsidRPr="009A28F3" w:rsidRDefault="009A28F3" w:rsidP="00656041">
      <w:pPr>
        <w:widowControl w:val="0"/>
        <w:numPr>
          <w:ilvl w:val="1"/>
          <w:numId w:val="10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приложения – по аналогии с разделом «Дорожная одежда»</w:t>
      </w:r>
    </w:p>
    <w:p w14:paraId="38D6D242" w14:textId="77777777" w:rsidR="009A28F3" w:rsidRPr="009A28F3" w:rsidRDefault="009A28F3" w:rsidP="00AA1A68">
      <w:pPr>
        <w:widowControl w:val="0"/>
        <w:numPr>
          <w:ilvl w:val="0"/>
          <w:numId w:val="10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ответственных конструкций  на у</w:t>
      </w:r>
      <w:r w:rsidRPr="009A28F3">
        <w:rPr>
          <w:sz w:val="24"/>
          <w:szCs w:val="24"/>
          <w:lang w:eastAsia="en-US"/>
        </w:rPr>
        <w:t>стройство асфальтобетонного покрытия</w:t>
      </w:r>
    </w:p>
    <w:p w14:paraId="244D05CB" w14:textId="77777777" w:rsidR="009A28F3" w:rsidRPr="009A28F3" w:rsidRDefault="009A28F3" w:rsidP="00656041">
      <w:pPr>
        <w:widowControl w:val="0"/>
        <w:numPr>
          <w:ilvl w:val="1"/>
          <w:numId w:val="10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приложения – по аналогии с разделом «Дорожная одежда»</w:t>
      </w:r>
    </w:p>
    <w:p w14:paraId="39E41217" w14:textId="77777777" w:rsidR="009A28F3" w:rsidRPr="009A28F3" w:rsidRDefault="009A28F3" w:rsidP="00AA1A68">
      <w:pPr>
        <w:widowControl w:val="0"/>
        <w:numPr>
          <w:ilvl w:val="0"/>
          <w:numId w:val="105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bCs/>
          <w:sz w:val="24"/>
          <w:szCs w:val="24"/>
          <w:lang w:eastAsia="en-US"/>
        </w:rPr>
        <w:t>Акт освидетельствования ответственных конструкций  на у</w:t>
      </w:r>
      <w:r w:rsidRPr="009A28F3">
        <w:rPr>
          <w:sz w:val="24"/>
          <w:szCs w:val="24"/>
          <w:lang w:eastAsia="en-US"/>
        </w:rPr>
        <w:t>становку автопавильона</w:t>
      </w:r>
    </w:p>
    <w:p w14:paraId="7D96D1EC" w14:textId="77777777" w:rsidR="009A28F3" w:rsidRPr="009A28F3" w:rsidRDefault="009A28F3" w:rsidP="00656041">
      <w:pPr>
        <w:widowControl w:val="0"/>
        <w:numPr>
          <w:ilvl w:val="1"/>
          <w:numId w:val="10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автопавильон</w:t>
      </w:r>
    </w:p>
    <w:p w14:paraId="1E003536" w14:textId="3FC505DE" w:rsidR="009A28F3" w:rsidRPr="009A28F3" w:rsidRDefault="009A28F3" w:rsidP="00656041">
      <w:pPr>
        <w:widowControl w:val="0"/>
        <w:numPr>
          <w:ilvl w:val="1"/>
          <w:numId w:val="105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Исполнительная схема установленного автопавильона</w:t>
      </w:r>
      <w:r w:rsidR="00AA1A68">
        <w:rPr>
          <w:sz w:val="24"/>
          <w:szCs w:val="24"/>
          <w:lang w:eastAsia="en-US"/>
        </w:rPr>
        <w:t>.</w:t>
      </w:r>
    </w:p>
    <w:p w14:paraId="09061071" w14:textId="77777777" w:rsidR="009A28F3" w:rsidRPr="009A28F3" w:rsidRDefault="009A28F3" w:rsidP="00656041">
      <w:pPr>
        <w:tabs>
          <w:tab w:val="left" w:pos="1134"/>
        </w:tabs>
        <w:ind w:firstLine="720"/>
        <w:rPr>
          <w:b/>
          <w:sz w:val="24"/>
          <w:szCs w:val="24"/>
          <w:lang w:eastAsia="en-US"/>
        </w:rPr>
      </w:pPr>
    </w:p>
    <w:p w14:paraId="48B17EE4" w14:textId="77777777" w:rsidR="009A28F3" w:rsidRDefault="009A28F3" w:rsidP="00656041">
      <w:pPr>
        <w:widowControl w:val="0"/>
        <w:numPr>
          <w:ilvl w:val="0"/>
          <w:numId w:val="64"/>
        </w:numPr>
        <w:tabs>
          <w:tab w:val="left" w:pos="1134"/>
        </w:tabs>
        <w:ind w:firstLine="720"/>
        <w:rPr>
          <w:b/>
          <w:sz w:val="24"/>
          <w:szCs w:val="24"/>
          <w:lang w:eastAsia="en-US"/>
        </w:rPr>
      </w:pPr>
      <w:bookmarkStart w:id="78" w:name="_Toc155698039"/>
      <w:r w:rsidRPr="009A28F3">
        <w:rPr>
          <w:b/>
          <w:sz w:val="24"/>
          <w:szCs w:val="24"/>
          <w:lang w:eastAsia="en-US"/>
        </w:rPr>
        <w:t>Обустройство дороги</w:t>
      </w:r>
      <w:bookmarkEnd w:id="78"/>
    </w:p>
    <w:p w14:paraId="16CFE7E7" w14:textId="77777777" w:rsidR="00AA1A68" w:rsidRPr="009A28F3" w:rsidRDefault="00AA1A68" w:rsidP="00AA1A68">
      <w:pPr>
        <w:widowControl w:val="0"/>
        <w:tabs>
          <w:tab w:val="left" w:pos="1134"/>
        </w:tabs>
        <w:ind w:left="720"/>
        <w:rPr>
          <w:b/>
          <w:sz w:val="24"/>
          <w:szCs w:val="24"/>
          <w:lang w:eastAsia="en-US"/>
        </w:rPr>
      </w:pPr>
    </w:p>
    <w:p w14:paraId="5C5DC160" w14:textId="77777777" w:rsidR="009A28F3" w:rsidRPr="009A28F3" w:rsidRDefault="009A28F3" w:rsidP="00330D41">
      <w:pPr>
        <w:widowControl w:val="0"/>
        <w:numPr>
          <w:ilvl w:val="0"/>
          <w:numId w:val="96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установку барьерного ограждения</w:t>
      </w:r>
    </w:p>
    <w:p w14:paraId="13D063D5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</w:t>
      </w:r>
    </w:p>
    <w:p w14:paraId="3C92A1B2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барьерное ограждение</w:t>
      </w:r>
    </w:p>
    <w:p w14:paraId="6051EFCC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Ведомость установки барьерного ограждения</w:t>
      </w:r>
    </w:p>
    <w:p w14:paraId="42693F8C" w14:textId="77777777" w:rsidR="009A28F3" w:rsidRPr="009A28F3" w:rsidRDefault="009A28F3" w:rsidP="00330D41">
      <w:pPr>
        <w:widowControl w:val="0"/>
        <w:numPr>
          <w:ilvl w:val="0"/>
          <w:numId w:val="96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установку дорожных знаков</w:t>
      </w:r>
    </w:p>
    <w:p w14:paraId="5AB7C0EA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знаки дорожные</w:t>
      </w:r>
    </w:p>
    <w:p w14:paraId="5670AFCB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Сертификат соответствия на пленку </w:t>
      </w:r>
      <w:proofErr w:type="spellStart"/>
      <w:r w:rsidRPr="009A28F3">
        <w:rPr>
          <w:sz w:val="24"/>
          <w:szCs w:val="24"/>
          <w:lang w:eastAsia="en-US"/>
        </w:rPr>
        <w:t>световозвращающую</w:t>
      </w:r>
      <w:proofErr w:type="spellEnd"/>
    </w:p>
    <w:p w14:paraId="3C14CFF8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качества на стойки дорожных знаков</w:t>
      </w:r>
    </w:p>
    <w:p w14:paraId="057B330A" w14:textId="77777777" w:rsidR="009A28F3" w:rsidRPr="009A28F3" w:rsidRDefault="009A28F3" w:rsidP="00330D41">
      <w:pPr>
        <w:widowControl w:val="0"/>
        <w:numPr>
          <w:ilvl w:val="0"/>
          <w:numId w:val="96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установку сигнальных столбиков</w:t>
      </w:r>
    </w:p>
    <w:p w14:paraId="6261C738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</w:t>
      </w:r>
    </w:p>
    <w:p w14:paraId="5C249F36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о качестве</w:t>
      </w:r>
    </w:p>
    <w:p w14:paraId="03FCBBBA" w14:textId="77777777" w:rsidR="009A28F3" w:rsidRPr="009A28F3" w:rsidRDefault="009A28F3" w:rsidP="00330D41">
      <w:pPr>
        <w:widowControl w:val="0"/>
        <w:numPr>
          <w:ilvl w:val="0"/>
          <w:numId w:val="96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нанесение дорожной разметки</w:t>
      </w:r>
    </w:p>
    <w:p w14:paraId="11BA91A2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настройки разметочной машины</w:t>
      </w:r>
    </w:p>
    <w:p w14:paraId="3D71BD22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Журнал входного контроля материалов</w:t>
      </w:r>
    </w:p>
    <w:p w14:paraId="4F718D8E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Журнал производства работ</w:t>
      </w:r>
    </w:p>
    <w:p w14:paraId="52505002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Паспорт на краску (термопластик), </w:t>
      </w:r>
      <w:proofErr w:type="spellStart"/>
      <w:r w:rsidRPr="009A28F3">
        <w:rPr>
          <w:sz w:val="24"/>
          <w:szCs w:val="24"/>
          <w:lang w:eastAsia="en-US"/>
        </w:rPr>
        <w:t>стеклошарик</w:t>
      </w:r>
      <w:proofErr w:type="spellEnd"/>
    </w:p>
    <w:p w14:paraId="6E1A4B3E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Сертификат соответствия на краску (термопластик), </w:t>
      </w:r>
      <w:proofErr w:type="spellStart"/>
      <w:r w:rsidRPr="009A28F3">
        <w:rPr>
          <w:sz w:val="24"/>
          <w:szCs w:val="24"/>
          <w:lang w:eastAsia="en-US"/>
        </w:rPr>
        <w:t>стеклошарик</w:t>
      </w:r>
      <w:proofErr w:type="spellEnd"/>
    </w:p>
    <w:p w14:paraId="01C586A8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Санитарно-эпидемиологическое заключение на краску (термопластик), </w:t>
      </w:r>
      <w:proofErr w:type="spellStart"/>
      <w:r w:rsidRPr="009A28F3">
        <w:rPr>
          <w:sz w:val="24"/>
          <w:szCs w:val="24"/>
          <w:lang w:eastAsia="en-US"/>
        </w:rPr>
        <w:t>стеклошарик</w:t>
      </w:r>
      <w:proofErr w:type="spellEnd"/>
    </w:p>
    <w:p w14:paraId="11CB9BB3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Акт обора проб на краску (термопластик), </w:t>
      </w:r>
      <w:proofErr w:type="spellStart"/>
      <w:r w:rsidRPr="009A28F3">
        <w:rPr>
          <w:sz w:val="24"/>
          <w:szCs w:val="24"/>
          <w:lang w:eastAsia="en-US"/>
        </w:rPr>
        <w:t>стеклошарик</w:t>
      </w:r>
      <w:proofErr w:type="spellEnd"/>
    </w:p>
    <w:p w14:paraId="4B20CC24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Результаты испытаний на краску (термопластик), </w:t>
      </w:r>
      <w:proofErr w:type="spellStart"/>
      <w:r w:rsidRPr="009A28F3">
        <w:rPr>
          <w:sz w:val="24"/>
          <w:szCs w:val="24"/>
          <w:lang w:eastAsia="en-US"/>
        </w:rPr>
        <w:t>стеклошарик</w:t>
      </w:r>
      <w:proofErr w:type="spellEnd"/>
    </w:p>
    <w:p w14:paraId="44444EB4" w14:textId="77777777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контроля геометрических параметров</w:t>
      </w:r>
    </w:p>
    <w:p w14:paraId="0B8C3020" w14:textId="28A7AB3F" w:rsidR="009A28F3" w:rsidRPr="009A28F3" w:rsidRDefault="009A28F3" w:rsidP="00656041">
      <w:pPr>
        <w:widowControl w:val="0"/>
        <w:numPr>
          <w:ilvl w:val="1"/>
          <w:numId w:val="96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Распечатка с компьютера разметочной машины</w:t>
      </w:r>
      <w:r w:rsidR="00330D41">
        <w:rPr>
          <w:sz w:val="24"/>
          <w:szCs w:val="24"/>
          <w:lang w:eastAsia="en-US"/>
        </w:rPr>
        <w:t>.</w:t>
      </w:r>
    </w:p>
    <w:p w14:paraId="1C1F0236" w14:textId="77777777" w:rsidR="009A28F3" w:rsidRPr="009A28F3" w:rsidRDefault="009A28F3" w:rsidP="00656041">
      <w:pPr>
        <w:tabs>
          <w:tab w:val="left" w:pos="1134"/>
        </w:tabs>
        <w:ind w:firstLine="720"/>
        <w:rPr>
          <w:sz w:val="24"/>
          <w:szCs w:val="24"/>
          <w:lang w:eastAsia="en-US"/>
        </w:rPr>
      </w:pPr>
    </w:p>
    <w:p w14:paraId="6CA48923" w14:textId="77777777" w:rsidR="009A28F3" w:rsidRDefault="009A28F3" w:rsidP="00656041">
      <w:pPr>
        <w:widowControl w:val="0"/>
        <w:numPr>
          <w:ilvl w:val="0"/>
          <w:numId w:val="64"/>
        </w:numPr>
        <w:tabs>
          <w:tab w:val="left" w:pos="1134"/>
        </w:tabs>
        <w:ind w:firstLine="720"/>
        <w:contextualSpacing/>
        <w:rPr>
          <w:b/>
          <w:sz w:val="24"/>
          <w:szCs w:val="24"/>
          <w:lang w:eastAsia="en-US"/>
        </w:rPr>
      </w:pPr>
      <w:r w:rsidRPr="009A28F3">
        <w:rPr>
          <w:b/>
          <w:sz w:val="24"/>
          <w:szCs w:val="24"/>
          <w:lang w:eastAsia="en-US"/>
        </w:rPr>
        <w:t>Водопропускные трубы</w:t>
      </w:r>
    </w:p>
    <w:p w14:paraId="082DD842" w14:textId="77777777" w:rsidR="00330D41" w:rsidRPr="009A28F3" w:rsidRDefault="00330D41" w:rsidP="00330D41">
      <w:pPr>
        <w:widowControl w:val="0"/>
        <w:tabs>
          <w:tab w:val="left" w:pos="1134"/>
        </w:tabs>
        <w:ind w:left="720"/>
        <w:contextualSpacing/>
        <w:rPr>
          <w:b/>
          <w:sz w:val="24"/>
          <w:szCs w:val="24"/>
          <w:lang w:eastAsia="en-US"/>
        </w:rPr>
      </w:pPr>
    </w:p>
    <w:p w14:paraId="7F2DF467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разработку котлована</w:t>
      </w:r>
    </w:p>
    <w:p w14:paraId="21061AD1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Исполнительная схема котлована под водопропускную трубу</w:t>
      </w:r>
    </w:p>
    <w:p w14:paraId="023F8019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устройство основания под фундамент трубы</w:t>
      </w:r>
    </w:p>
    <w:p w14:paraId="5921ED16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 (проб) грунта естественного основания</w:t>
      </w:r>
    </w:p>
    <w:p w14:paraId="05915311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 (проб) привозного грунта для устройства основания</w:t>
      </w:r>
    </w:p>
    <w:p w14:paraId="332C7723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 грунта</w:t>
      </w:r>
    </w:p>
    <w:p w14:paraId="4BE349E3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проверки качества уплотнения основания</w:t>
      </w:r>
    </w:p>
    <w:p w14:paraId="699670F0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устройство щебеночного основания под звенья, оголовки</w:t>
      </w:r>
    </w:p>
    <w:p w14:paraId="4B77A178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щебень по ГОСТ 8267-93</w:t>
      </w:r>
    </w:p>
    <w:p w14:paraId="477A6337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щебень</w:t>
      </w:r>
    </w:p>
    <w:p w14:paraId="3D3D2107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щебень</w:t>
      </w:r>
    </w:p>
    <w:p w14:paraId="6D28E088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</w:t>
      </w:r>
    </w:p>
    <w:p w14:paraId="543ABD30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</w:t>
      </w:r>
    </w:p>
    <w:p w14:paraId="6C78B6F9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проверки качества уплотнения</w:t>
      </w:r>
    </w:p>
    <w:p w14:paraId="6E1054CE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устройство обмазочной гидроизоляции</w:t>
      </w:r>
    </w:p>
    <w:p w14:paraId="039267D6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битумную мастику</w:t>
      </w:r>
    </w:p>
    <w:p w14:paraId="22A6401B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монтаж блоков (портальной стенки, откосных крыльев, упорных блоков, звеньев, оголовков)</w:t>
      </w:r>
    </w:p>
    <w:p w14:paraId="5EF60A99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</w:t>
      </w:r>
    </w:p>
    <w:p w14:paraId="200171AA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Документ о качестве на готовую продукцию (например: бетон, У-1, У-2, СТ-4 п/п, К-16 п/п, Ф12.1, Ф20.4, П10-14)</w:t>
      </w:r>
    </w:p>
    <w:p w14:paraId="727257AD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Исполнительная схема монтажа</w:t>
      </w:r>
    </w:p>
    <w:p w14:paraId="279A8EA5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Акт освидетельствования скрытых работ  на устройство </w:t>
      </w:r>
      <w:proofErr w:type="spellStart"/>
      <w:r w:rsidRPr="009A28F3">
        <w:rPr>
          <w:sz w:val="24"/>
          <w:szCs w:val="24"/>
          <w:lang w:eastAsia="en-US"/>
        </w:rPr>
        <w:t>оклеечной</w:t>
      </w:r>
      <w:proofErr w:type="spellEnd"/>
      <w:r w:rsidRPr="009A28F3">
        <w:rPr>
          <w:sz w:val="24"/>
          <w:szCs w:val="24"/>
          <w:lang w:eastAsia="en-US"/>
        </w:rPr>
        <w:t xml:space="preserve"> гидроизоляции</w:t>
      </w:r>
    </w:p>
    <w:p w14:paraId="6F5F2116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Паспорт на материал </w:t>
      </w:r>
      <w:proofErr w:type="spellStart"/>
      <w:r w:rsidRPr="009A28F3">
        <w:rPr>
          <w:sz w:val="24"/>
          <w:szCs w:val="24"/>
          <w:lang w:eastAsia="en-US"/>
        </w:rPr>
        <w:t>оклеечной</w:t>
      </w:r>
      <w:proofErr w:type="spellEnd"/>
      <w:r w:rsidRPr="009A28F3">
        <w:rPr>
          <w:sz w:val="24"/>
          <w:szCs w:val="24"/>
          <w:lang w:eastAsia="en-US"/>
        </w:rPr>
        <w:t xml:space="preserve"> гидроизоляции</w:t>
      </w:r>
    </w:p>
    <w:p w14:paraId="2F853E55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обратную засыпку трубы</w:t>
      </w:r>
    </w:p>
    <w:p w14:paraId="25B507BD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 (проб) грунта для обратной засыпки</w:t>
      </w:r>
    </w:p>
    <w:p w14:paraId="2CF6B4BA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 грунта</w:t>
      </w:r>
    </w:p>
    <w:p w14:paraId="0F801FF6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проверки качества уплотнения</w:t>
      </w:r>
    </w:p>
    <w:p w14:paraId="4156D26B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очистку отверстия трубы</w:t>
      </w:r>
    </w:p>
    <w:p w14:paraId="3AD33999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заделку швов паклей</w:t>
      </w:r>
    </w:p>
    <w:p w14:paraId="54557D8B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строительную паклю</w:t>
      </w:r>
    </w:p>
    <w:p w14:paraId="6EBE2AF7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заделку швов цементным раствором</w:t>
      </w:r>
    </w:p>
    <w:p w14:paraId="10832E09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 xml:space="preserve">Документ о качестве (портландцемент) </w:t>
      </w:r>
    </w:p>
    <w:p w14:paraId="1389BCC1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портландцемента</w:t>
      </w:r>
    </w:p>
    <w:p w14:paraId="261AF568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портландцемент</w:t>
      </w:r>
    </w:p>
    <w:p w14:paraId="73456095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скрытых работ  на устройство щебеночного основания для укрепления русла и откосов</w:t>
      </w:r>
    </w:p>
    <w:p w14:paraId="4797311C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Паспорт на щебень по ГОСТ 8267-93</w:t>
      </w:r>
    </w:p>
    <w:p w14:paraId="0E43D81D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щебень</w:t>
      </w:r>
    </w:p>
    <w:p w14:paraId="5BC69B50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на щебень</w:t>
      </w:r>
    </w:p>
    <w:p w14:paraId="6D41308A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отбора образцов</w:t>
      </w:r>
    </w:p>
    <w:p w14:paraId="78F00E39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пробного уплотнения</w:t>
      </w:r>
    </w:p>
    <w:p w14:paraId="2C5E96B8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проверки качества уплотнения</w:t>
      </w:r>
    </w:p>
    <w:p w14:paraId="43C8EDFB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укрепление лотков, русел входного и выходного оголовков трубы монолитным бетоном</w:t>
      </w:r>
    </w:p>
    <w:p w14:paraId="0E5E878F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Документ о качестве бетонной смеси</w:t>
      </w:r>
    </w:p>
    <w:p w14:paraId="5B833677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обора проб</w:t>
      </w:r>
    </w:p>
    <w:p w14:paraId="53CD51F0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Результат испытаний бетонной смеси</w:t>
      </w:r>
    </w:p>
    <w:p w14:paraId="06CD54CF" w14:textId="77777777" w:rsidR="009A28F3" w:rsidRPr="009A28F3" w:rsidRDefault="009A28F3" w:rsidP="00330D41">
      <w:pPr>
        <w:widowControl w:val="0"/>
        <w:numPr>
          <w:ilvl w:val="0"/>
          <w:numId w:val="94"/>
        </w:numPr>
        <w:tabs>
          <w:tab w:val="left" w:pos="1134"/>
        </w:tabs>
        <w:ind w:left="0" w:firstLine="284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Акт освидетельствования ответственных конструкций  на укрепление русла и откосов плиткой</w:t>
      </w:r>
    </w:p>
    <w:p w14:paraId="0E3B3CE7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Документ о качестве (портландцемент)</w:t>
      </w:r>
    </w:p>
    <w:p w14:paraId="119C2A22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Сертификат соответствия ПЦ</w:t>
      </w:r>
    </w:p>
    <w:p w14:paraId="2F092761" w14:textId="77777777" w:rsidR="009A28F3" w:rsidRP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Санитарно-эпидемиологическое заключение на ПЦ</w:t>
      </w:r>
    </w:p>
    <w:p w14:paraId="0D388397" w14:textId="597504D6" w:rsidR="009A28F3" w:rsidRDefault="009A28F3" w:rsidP="00656041">
      <w:pPr>
        <w:widowControl w:val="0"/>
        <w:numPr>
          <w:ilvl w:val="1"/>
          <w:numId w:val="94"/>
        </w:numPr>
        <w:tabs>
          <w:tab w:val="left" w:pos="1134"/>
        </w:tabs>
        <w:ind w:left="0" w:firstLine="720"/>
        <w:rPr>
          <w:sz w:val="24"/>
          <w:szCs w:val="24"/>
          <w:lang w:eastAsia="en-US"/>
        </w:rPr>
      </w:pPr>
      <w:r w:rsidRPr="009A28F3">
        <w:rPr>
          <w:sz w:val="24"/>
          <w:szCs w:val="24"/>
          <w:lang w:eastAsia="en-US"/>
        </w:rPr>
        <w:t>Документ о качестве (технический паспорт) на плиты</w:t>
      </w:r>
      <w:r w:rsidR="00330D41">
        <w:rPr>
          <w:sz w:val="24"/>
          <w:szCs w:val="24"/>
          <w:lang w:eastAsia="en-US"/>
        </w:rPr>
        <w:t>.</w:t>
      </w:r>
    </w:p>
    <w:p w14:paraId="43417C42" w14:textId="77777777" w:rsidR="00330D41" w:rsidRPr="009A28F3" w:rsidRDefault="00330D41" w:rsidP="00330D41">
      <w:pPr>
        <w:widowControl w:val="0"/>
        <w:tabs>
          <w:tab w:val="left" w:pos="1134"/>
        </w:tabs>
        <w:ind w:left="720"/>
        <w:rPr>
          <w:sz w:val="24"/>
          <w:szCs w:val="24"/>
          <w:lang w:eastAsia="en-US"/>
        </w:rPr>
      </w:pPr>
    </w:p>
    <w:p w14:paraId="4C1CF90B" w14:textId="77777777" w:rsidR="009A28F3" w:rsidRPr="00330D41" w:rsidRDefault="009A28F3" w:rsidP="004F628A">
      <w:pPr>
        <w:keepNext/>
        <w:keepLines/>
        <w:widowControl w:val="0"/>
        <w:numPr>
          <w:ilvl w:val="0"/>
          <w:numId w:val="64"/>
        </w:numPr>
        <w:tabs>
          <w:tab w:val="left" w:pos="898"/>
        </w:tabs>
        <w:ind w:firstLine="720"/>
        <w:rPr>
          <w:sz w:val="24"/>
          <w:szCs w:val="24"/>
        </w:rPr>
      </w:pPr>
      <w:bookmarkStart w:id="79" w:name="_Toc155698040"/>
      <w:r w:rsidRPr="009A28F3">
        <w:rPr>
          <w:rFonts w:eastAsiaTheme="majorEastAsia"/>
          <w:b/>
          <w:bCs/>
          <w:sz w:val="24"/>
          <w:szCs w:val="24"/>
        </w:rPr>
        <w:t xml:space="preserve">Установка малых архитектурных форм (МАФ), оборудование детских игровых площадок и </w:t>
      </w:r>
      <w:proofErr w:type="spellStart"/>
      <w:r w:rsidRPr="009A28F3">
        <w:rPr>
          <w:rFonts w:eastAsiaTheme="majorEastAsia"/>
          <w:b/>
          <w:bCs/>
          <w:sz w:val="24"/>
          <w:szCs w:val="24"/>
        </w:rPr>
        <w:t>воркаутов</w:t>
      </w:r>
      <w:bookmarkEnd w:id="79"/>
      <w:proofErr w:type="spellEnd"/>
    </w:p>
    <w:p w14:paraId="7AFAC50C" w14:textId="77777777" w:rsidR="00330D41" w:rsidRPr="009A28F3" w:rsidRDefault="00330D41" w:rsidP="00330D41">
      <w:pPr>
        <w:keepNext/>
        <w:keepLines/>
        <w:widowControl w:val="0"/>
        <w:tabs>
          <w:tab w:val="left" w:pos="898"/>
        </w:tabs>
        <w:ind w:left="720"/>
        <w:rPr>
          <w:sz w:val="24"/>
          <w:szCs w:val="24"/>
        </w:rPr>
      </w:pPr>
    </w:p>
    <w:p w14:paraId="0E8AF5E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установки МАФ/оборудования.</w:t>
      </w:r>
    </w:p>
    <w:p w14:paraId="0407C59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Состав работ может меняться в зависимости от проектно-сметной документации</w:t>
      </w:r>
    </w:p>
    <w:p w14:paraId="3934915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(Плановое положение с узлом монтажа (с указанием примененных</w:t>
      </w:r>
      <w:r w:rsidRPr="009A28F3">
        <w:rPr>
          <w:rFonts w:eastAsiaTheme="majorEastAsia"/>
          <w:i/>
          <w:iCs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материалов, глубины заделки в основание и др.), подпись представителя Управления по строительному контролю Фонда реновации под объемами.)</w:t>
      </w:r>
    </w:p>
    <w:p w14:paraId="30B9969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на установленные элементы МАФ.</w:t>
      </w:r>
    </w:p>
    <w:p w14:paraId="14D96FD1" w14:textId="6DAC881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прочности бетона (при монтаже в бетонное</w:t>
      </w:r>
      <w:r w:rsidR="00330D41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основание)/документ о качестве на примененный анкер (при монтаже анкеровкой).</w:t>
      </w:r>
    </w:p>
    <w:p w14:paraId="74A3534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Сертификат соответствия примененного оборудования требованиям ТР ЕАЭС 042/2017</w:t>
      </w:r>
    </w:p>
    <w:p w14:paraId="38BFC1E2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Технический регламент Евразийского экономического союза "О безопасности оборудования для детских игровых площадок".</w:t>
      </w:r>
    </w:p>
    <w:p w14:paraId="51EFBF6C" w14:textId="77777777" w:rsidR="00330D41" w:rsidRPr="009A28F3" w:rsidRDefault="00330D4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F7DE055" w14:textId="77777777" w:rsidR="009A28F3" w:rsidRPr="00330D41" w:rsidRDefault="009A28F3" w:rsidP="004F628A">
      <w:pPr>
        <w:keepNext/>
        <w:keepLines/>
        <w:widowControl w:val="0"/>
        <w:numPr>
          <w:ilvl w:val="0"/>
          <w:numId w:val="64"/>
        </w:numPr>
        <w:tabs>
          <w:tab w:val="left" w:pos="898"/>
        </w:tabs>
        <w:ind w:firstLine="720"/>
        <w:rPr>
          <w:sz w:val="24"/>
          <w:szCs w:val="24"/>
        </w:rPr>
      </w:pPr>
      <w:bookmarkStart w:id="80" w:name="_Toc155698041"/>
      <w:r w:rsidRPr="009A28F3">
        <w:rPr>
          <w:rFonts w:eastAsiaTheme="majorEastAsia"/>
          <w:b/>
          <w:bCs/>
          <w:sz w:val="24"/>
          <w:szCs w:val="24"/>
        </w:rPr>
        <w:t xml:space="preserve">Установка ограждений, парковочных столбиков, </w:t>
      </w:r>
      <w:proofErr w:type="spellStart"/>
      <w:r w:rsidRPr="009A28F3">
        <w:rPr>
          <w:rFonts w:eastAsiaTheme="majorEastAsia"/>
          <w:b/>
          <w:bCs/>
          <w:sz w:val="24"/>
          <w:szCs w:val="24"/>
        </w:rPr>
        <w:t>боллардов</w:t>
      </w:r>
      <w:proofErr w:type="spellEnd"/>
      <w:r w:rsidRPr="009A28F3">
        <w:rPr>
          <w:rFonts w:eastAsiaTheme="majorEastAsia"/>
          <w:b/>
          <w:bCs/>
          <w:sz w:val="24"/>
          <w:szCs w:val="24"/>
        </w:rPr>
        <w:t>, шлагбаумов, дорожных знаков и других элементов благоустройства</w:t>
      </w:r>
      <w:bookmarkEnd w:id="80"/>
    </w:p>
    <w:p w14:paraId="1BC1749A" w14:textId="77777777" w:rsidR="00330D41" w:rsidRPr="009A28F3" w:rsidRDefault="00330D41" w:rsidP="00330D41">
      <w:pPr>
        <w:keepNext/>
        <w:keepLines/>
        <w:widowControl w:val="0"/>
        <w:tabs>
          <w:tab w:val="left" w:pos="898"/>
        </w:tabs>
        <w:ind w:left="720"/>
        <w:rPr>
          <w:sz w:val="24"/>
          <w:szCs w:val="24"/>
        </w:rPr>
      </w:pPr>
    </w:p>
    <w:p w14:paraId="0B13DF9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установки элементов.</w:t>
      </w:r>
    </w:p>
    <w:p w14:paraId="14748A7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bookmarkStart w:id="81" w:name="bookmark5"/>
      <w:bookmarkStart w:id="82" w:name="_Toc155698042"/>
      <w:r w:rsidRPr="009A28F3">
        <w:rPr>
          <w:rFonts w:eastAsiaTheme="majorEastAsia"/>
          <w:color w:val="000000"/>
          <w:sz w:val="24"/>
          <w:szCs w:val="18"/>
        </w:rPr>
        <w:t>Состав работ может меняться в зависимости от проектно-сметной документации</w:t>
      </w:r>
      <w:bookmarkEnd w:id="81"/>
      <w:bookmarkEnd w:id="82"/>
    </w:p>
    <w:p w14:paraId="55F14B2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(плановое положение с узлом монтажа (с указанием размера установленного элемента, примененных материалов, глубины заделки в основание и др.), подпись представителя Управления по строительному контролю Фонда реновации под объемами.)</w:t>
      </w:r>
    </w:p>
    <w:p w14:paraId="24DBFE8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на установленные элементы МАФ.</w:t>
      </w:r>
    </w:p>
    <w:p w14:paraId="26C0CDE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прочности бетона (при монтаже в бетонное основание)/документ о качестве на примененный анкер (при монтаже анкеровкой).</w:t>
      </w:r>
    </w:p>
    <w:p w14:paraId="4DA7BB4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устройство газона / цветников (с содержанием в п.1 всех видов выполненных работ: насыпь плодородного слоя грунта / посев газона / укладка рулонного газона / мульчирование газон а/ посадка цветников</w:t>
      </w:r>
    </w:p>
    <w:p w14:paraId="36C7B0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Состав работ может меняться в зависимости от проектно-сметной документации.</w:t>
      </w:r>
    </w:p>
    <w:p w14:paraId="25CA794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схема (Плановое положение с узлом выполнения работ (с указанием примененных материалов, толщины насыпаемого грунта и др.), </w:t>
      </w:r>
    </w:p>
    <w:p w14:paraId="639ACE9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Документ о пригодности растительного грунта в соответствии с требованиями ГОСТ 26213.</w:t>
      </w:r>
    </w:p>
    <w:p w14:paraId="44F53D9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Санитарно-эпидемиологическое заключение по определению категории</w:t>
      </w:r>
    </w:p>
    <w:p w14:paraId="0F49B56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загрязнения грунта в соответствии с СанПиНом 2.1.7.1287-03</w:t>
      </w:r>
    </w:p>
    <w:p w14:paraId="19C13CE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«Санитарно-эпидемиологические требования к качеству почвы».</w:t>
      </w:r>
    </w:p>
    <w:p w14:paraId="254A803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Лабораторное заключение по определению радиационного обследования грунта.</w:t>
      </w:r>
    </w:p>
    <w:p w14:paraId="3625F2C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и карантинные свидетельства посевного/рулонного газона/посадочного материала (с содержанием сведений о сортах семян и посадочного материала, отсутствия в них вредителей и паразитов).</w:t>
      </w:r>
    </w:p>
    <w:p w14:paraId="68DFC7F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передачи участка озелененной территории эксплуатирующей организации.</w:t>
      </w:r>
    </w:p>
    <w:p w14:paraId="6C06F20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посадку деревьев и кустарников (с содержанием в п.1 всех видов выполненных работ: разработка грунта, посадка зеленых насаждений, устройство защиты посадок).</w:t>
      </w:r>
    </w:p>
    <w:p w14:paraId="617F98D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Состав работ может меняться в зависимости от проектно-сметной документации.</w:t>
      </w:r>
    </w:p>
    <w:p w14:paraId="7718114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(Плановое положение, объемы.)</w:t>
      </w:r>
    </w:p>
    <w:p w14:paraId="715AC2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Закрытый порубочный билет / уведомление Департамента природопользования и охраны окружающей среды о закрытии (пересадка).</w:t>
      </w:r>
    </w:p>
    <w:p w14:paraId="41E78B3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и карантинные свидетельства безопасности посадочного материала (с содержанием сведений о сортах примененного материала, отсутствия в них вредителей и паразитов).</w:t>
      </w:r>
    </w:p>
    <w:p w14:paraId="6AD3D88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передачи посаженного материала эксплуатирующей организации.</w:t>
      </w:r>
    </w:p>
    <w:p w14:paraId="5C2590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Примечания:</w:t>
      </w:r>
    </w:p>
    <w:p w14:paraId="28235FA0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Отдельному освидетельствованию подлежит укладка тактильных плит, строительство подпорных сен, установка остановочных пунктов общественного транспорта, навесов, вертикальное озеленение с применением металлоконструкций, и др.</w:t>
      </w:r>
    </w:p>
    <w:p w14:paraId="39BF2B4A" w14:textId="77777777" w:rsidR="00566C91" w:rsidRPr="009A28F3" w:rsidRDefault="00566C9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0183A6A" w14:textId="4495377F" w:rsidR="009A28F3" w:rsidRPr="00330D41" w:rsidRDefault="009A28F3" w:rsidP="00583EFB">
      <w:pPr>
        <w:pStyle w:val="a9"/>
        <w:keepNext/>
        <w:keepLines/>
        <w:widowControl w:val="0"/>
        <w:numPr>
          <w:ilvl w:val="1"/>
          <w:numId w:val="117"/>
        </w:numPr>
        <w:tabs>
          <w:tab w:val="left" w:pos="1106"/>
        </w:tabs>
        <w:ind w:firstLine="709"/>
        <w:rPr>
          <w:sz w:val="24"/>
          <w:szCs w:val="24"/>
        </w:rPr>
      </w:pPr>
      <w:bookmarkStart w:id="83" w:name="_Toc155698043"/>
      <w:r w:rsidRPr="00656041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РАБОТ НА МОНТАЖ МУСОРОПРОВОДА</w:t>
      </w:r>
      <w:bookmarkEnd w:id="83"/>
    </w:p>
    <w:p w14:paraId="536B12CF" w14:textId="77777777" w:rsidR="00330D41" w:rsidRPr="00656041" w:rsidRDefault="00330D41" w:rsidP="00330D41">
      <w:pPr>
        <w:pStyle w:val="a9"/>
        <w:keepNext/>
        <w:keepLines/>
        <w:widowControl w:val="0"/>
        <w:tabs>
          <w:tab w:val="left" w:pos="1106"/>
        </w:tabs>
        <w:ind w:left="709"/>
        <w:rPr>
          <w:sz w:val="24"/>
          <w:szCs w:val="24"/>
        </w:rPr>
      </w:pPr>
    </w:p>
    <w:p w14:paraId="6C85E4A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ствола мусоропровода.</w:t>
      </w:r>
    </w:p>
    <w:p w14:paraId="639C691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279718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схема.</w:t>
      </w:r>
    </w:p>
    <w:p w14:paraId="0805026A" w14:textId="10B8AE08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паспортов, сертификатов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33A631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монтаж оборудования мусоропровода.</w:t>
      </w:r>
    </w:p>
    <w:p w14:paraId="2043FC2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приёмки мусоропроводов и помещений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мусоросборных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камер.</w:t>
      </w:r>
    </w:p>
    <w:p w14:paraId="6B2CAA79" w14:textId="756AEC53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Оформление по приложению «Б, СП-31-108-2002 «Мусоропроводы жилых и общественных зданий и сооружений»</w:t>
      </w:r>
      <w:r w:rsidR="00330D41">
        <w:rPr>
          <w:rFonts w:eastAsiaTheme="majorEastAsia"/>
          <w:color w:val="000000"/>
          <w:sz w:val="24"/>
          <w:szCs w:val="18"/>
        </w:rPr>
        <w:t>.</w:t>
      </w:r>
    </w:p>
    <w:p w14:paraId="6DF0FEC5" w14:textId="77777777" w:rsidR="00330D41" w:rsidRPr="009A28F3" w:rsidRDefault="00330D41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B94C30B" w14:textId="77777777" w:rsidR="009A28F3" w:rsidRPr="00330D41" w:rsidRDefault="009A28F3" w:rsidP="00583EFB">
      <w:pPr>
        <w:keepNext/>
        <w:keepLines/>
        <w:widowControl w:val="0"/>
        <w:numPr>
          <w:ilvl w:val="1"/>
          <w:numId w:val="117"/>
        </w:numPr>
        <w:tabs>
          <w:tab w:val="left" w:pos="1106"/>
        </w:tabs>
        <w:ind w:firstLine="720"/>
        <w:rPr>
          <w:sz w:val="24"/>
          <w:szCs w:val="24"/>
        </w:rPr>
      </w:pPr>
      <w:bookmarkStart w:id="84" w:name="_Toc155698044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РАБОТ НА МОНТАЖ МОЛНИЕЗАЩИТЫ</w:t>
      </w:r>
      <w:bookmarkEnd w:id="84"/>
    </w:p>
    <w:p w14:paraId="07C7C586" w14:textId="77777777" w:rsidR="00330D41" w:rsidRPr="009A28F3" w:rsidRDefault="00330D41" w:rsidP="00330D41">
      <w:pPr>
        <w:keepNext/>
        <w:keepLines/>
        <w:widowControl w:val="0"/>
        <w:tabs>
          <w:tab w:val="left" w:pos="1106"/>
        </w:tabs>
        <w:ind w:left="720"/>
        <w:rPr>
          <w:sz w:val="24"/>
          <w:szCs w:val="24"/>
        </w:rPr>
      </w:pPr>
    </w:p>
    <w:p w14:paraId="050B43C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вертикальных токоотводов.</w:t>
      </w:r>
    </w:p>
    <w:p w14:paraId="38A4A8A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1FE78A4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схема.</w:t>
      </w:r>
    </w:p>
    <w:p w14:paraId="10B09D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Полная спецификация смонтированного оборудования.</w:t>
      </w:r>
    </w:p>
    <w:p w14:paraId="629E1EE2" w14:textId="7CC3D8CC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паспортов, сертификатов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6713BBE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горизонтальных поясов.</w:t>
      </w:r>
    </w:p>
    <w:p w14:paraId="19AAF05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DD3EA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схема.</w:t>
      </w:r>
    </w:p>
    <w:p w14:paraId="55D79A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Полная спецификация смонтированного оборудования.</w:t>
      </w:r>
    </w:p>
    <w:p w14:paraId="4B5F1D96" w14:textId="252EB850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паспортов, сертификатов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1AFED2C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освидетельствования скрытых работ на монтаж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молниеприемной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сетки.</w:t>
      </w:r>
    </w:p>
    <w:p w14:paraId="3CE889C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3FFAC30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схема.</w:t>
      </w:r>
    </w:p>
    <w:p w14:paraId="1218C9A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Полная спецификация смонтированного оборудования.</w:t>
      </w:r>
    </w:p>
    <w:p w14:paraId="5BFD9510" w14:textId="170D3BAF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паспортов, сертификатов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216A5ADF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2A4C6EE4" w14:textId="77777777" w:rsidR="009A28F3" w:rsidRPr="00583EFB" w:rsidRDefault="009A28F3" w:rsidP="00583EFB">
      <w:pPr>
        <w:keepNext/>
        <w:keepLines/>
        <w:widowControl w:val="0"/>
        <w:numPr>
          <w:ilvl w:val="1"/>
          <w:numId w:val="117"/>
        </w:numPr>
        <w:tabs>
          <w:tab w:val="left" w:pos="1106"/>
        </w:tabs>
        <w:ind w:firstLine="720"/>
        <w:rPr>
          <w:sz w:val="24"/>
          <w:szCs w:val="24"/>
        </w:rPr>
      </w:pPr>
      <w:bookmarkStart w:id="85" w:name="_Toc155698045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РАБОТ НА МОНТАЖ ВОДОМЕРНОГО УЗЛА</w:t>
      </w:r>
      <w:bookmarkEnd w:id="85"/>
    </w:p>
    <w:p w14:paraId="3E40AF4D" w14:textId="77777777" w:rsidR="00583EFB" w:rsidRPr="009A28F3" w:rsidRDefault="00583EFB" w:rsidP="00583EFB">
      <w:pPr>
        <w:keepNext/>
        <w:keepLines/>
        <w:widowControl w:val="0"/>
        <w:tabs>
          <w:tab w:val="left" w:pos="1106"/>
        </w:tabs>
        <w:ind w:left="720"/>
        <w:rPr>
          <w:sz w:val="24"/>
          <w:szCs w:val="24"/>
        </w:rPr>
      </w:pPr>
    </w:p>
    <w:p w14:paraId="5146DF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водомерного узла.</w:t>
      </w:r>
    </w:p>
    <w:p w14:paraId="45761D6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F52402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водомерного узла (с ведомостью смонтированного оборудования и трубопроводов).</w:t>
      </w:r>
    </w:p>
    <w:p w14:paraId="7173BBD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7FF9C5E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прибора учета.</w:t>
      </w:r>
    </w:p>
    <w:p w14:paraId="61A4E2F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DA4BA5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прибора учета.</w:t>
      </w:r>
    </w:p>
    <w:p w14:paraId="038C3D9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3623C25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гидравлического испытания трубопроводов и оборудования.</w:t>
      </w:r>
    </w:p>
    <w:p w14:paraId="14E360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антикоррозионных работ.</w:t>
      </w:r>
    </w:p>
    <w:p w14:paraId="4564A10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081A70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48F0FD6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пломбирования прибора учета.</w:t>
      </w:r>
    </w:p>
    <w:p w14:paraId="60360DB1" w14:textId="05DA2579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водомерного узла</w:t>
      </w:r>
      <w:r w:rsidR="00583EFB">
        <w:rPr>
          <w:rFonts w:eastAsiaTheme="majorEastAsia"/>
          <w:color w:val="000000"/>
          <w:sz w:val="24"/>
          <w:szCs w:val="18"/>
        </w:rPr>
        <w:t>.</w:t>
      </w:r>
    </w:p>
    <w:p w14:paraId="4BC8A800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14B81EC3" w14:textId="77777777" w:rsidR="009A28F3" w:rsidRPr="00583EFB" w:rsidRDefault="009A28F3" w:rsidP="00583EFB">
      <w:pPr>
        <w:keepNext/>
        <w:keepLines/>
        <w:widowControl w:val="0"/>
        <w:numPr>
          <w:ilvl w:val="1"/>
          <w:numId w:val="117"/>
        </w:numPr>
        <w:tabs>
          <w:tab w:val="left" w:pos="1106"/>
        </w:tabs>
        <w:ind w:firstLine="720"/>
        <w:rPr>
          <w:sz w:val="24"/>
          <w:szCs w:val="24"/>
        </w:rPr>
      </w:pPr>
      <w:bookmarkStart w:id="86" w:name="_Toc155698046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РАБОТ НА МОНТАЖ УЗЛА УЧЕТА ТЕПЛА</w:t>
      </w:r>
      <w:bookmarkEnd w:id="86"/>
    </w:p>
    <w:p w14:paraId="7229918F" w14:textId="77777777" w:rsidR="00583EFB" w:rsidRPr="009A28F3" w:rsidRDefault="00583EFB" w:rsidP="00583EFB">
      <w:pPr>
        <w:keepNext/>
        <w:keepLines/>
        <w:widowControl w:val="0"/>
        <w:tabs>
          <w:tab w:val="left" w:pos="1106"/>
        </w:tabs>
        <w:ind w:left="720"/>
        <w:rPr>
          <w:sz w:val="24"/>
          <w:szCs w:val="24"/>
        </w:rPr>
      </w:pPr>
    </w:p>
    <w:p w14:paraId="7680E20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узла учета тепла.</w:t>
      </w:r>
    </w:p>
    <w:p w14:paraId="717158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45D69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узла учета тепла</w:t>
      </w:r>
    </w:p>
    <w:p w14:paraId="2EAF457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смонтированного оборудования и трубопроводов.</w:t>
      </w:r>
    </w:p>
    <w:p w14:paraId="1508C81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0CF0D66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выполненных работ на монтаж прибора учета тела.</w:t>
      </w:r>
    </w:p>
    <w:p w14:paraId="1D2291A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23A5FE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/ чертеж на монтаж прибора учета тепла.</w:t>
      </w:r>
    </w:p>
    <w:p w14:paraId="247CF4A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68C2BA8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промывку трубопроводов и оборудования.</w:t>
      </w:r>
    </w:p>
    <w:p w14:paraId="117AC3A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Акт гидравлического испытания трубопроводов и оборудования. </w:t>
      </w:r>
    </w:p>
    <w:p w14:paraId="2DB0CC1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антикоррозионных работ.</w:t>
      </w:r>
    </w:p>
    <w:p w14:paraId="7293445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.</w:t>
      </w:r>
    </w:p>
    <w:p w14:paraId="16B15BE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2D1E88E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материалы, примененные при производстве СМР.</w:t>
      </w:r>
    </w:p>
    <w:p w14:paraId="0776C84F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узла учета тепловой энергии и теплоносителя у потребителя.</w:t>
      </w:r>
    </w:p>
    <w:p w14:paraId="13CC6206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72EF2FA0" w14:textId="7437312A" w:rsidR="009A28F3" w:rsidRPr="00583EFB" w:rsidRDefault="004F628A" w:rsidP="00583EFB">
      <w:pPr>
        <w:keepNext/>
        <w:keepLines/>
        <w:widowControl w:val="0"/>
        <w:numPr>
          <w:ilvl w:val="1"/>
          <w:numId w:val="117"/>
        </w:numPr>
        <w:tabs>
          <w:tab w:val="left" w:pos="1221"/>
        </w:tabs>
        <w:ind w:firstLine="720"/>
        <w:rPr>
          <w:sz w:val="24"/>
          <w:szCs w:val="24"/>
        </w:rPr>
      </w:pPr>
      <w:bookmarkStart w:id="87" w:name="_Toc155698047"/>
      <w:r>
        <w:rPr>
          <w:rFonts w:eastAsiaTheme="majorEastAsia"/>
          <w:b/>
          <w:bCs/>
          <w:sz w:val="24"/>
          <w:szCs w:val="24"/>
        </w:rPr>
        <w:t xml:space="preserve"> </w:t>
      </w:r>
      <w:r w:rsidR="009A28F3"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ВЫПОЛНЕНИЯ РАБОТ ПО ГИДРОИЗОЛЯЦИИ КРОВЛИ</w:t>
      </w:r>
      <w:bookmarkEnd w:id="87"/>
      <w:r w:rsidR="009A28F3" w:rsidRPr="009A28F3">
        <w:rPr>
          <w:rFonts w:eastAsiaTheme="majorEastAsia"/>
          <w:b/>
          <w:bCs/>
          <w:sz w:val="24"/>
          <w:szCs w:val="24"/>
        </w:rPr>
        <w:t xml:space="preserve"> </w:t>
      </w:r>
    </w:p>
    <w:p w14:paraId="0528FCF8" w14:textId="77777777" w:rsidR="00583EFB" w:rsidRPr="009A28F3" w:rsidRDefault="00583EFB" w:rsidP="00583EFB">
      <w:pPr>
        <w:keepNext/>
        <w:keepLines/>
        <w:widowControl w:val="0"/>
        <w:tabs>
          <w:tab w:val="left" w:pos="1221"/>
        </w:tabs>
        <w:ind w:left="720"/>
        <w:rPr>
          <w:sz w:val="24"/>
          <w:szCs w:val="24"/>
        </w:rPr>
      </w:pPr>
    </w:p>
    <w:p w14:paraId="5D02FE6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 на следующие работы:</w:t>
      </w:r>
    </w:p>
    <w:p w14:paraId="56E71AE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устройство выравнивающей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цементно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песчаной стяжки с армированием сеткой;</w:t>
      </w:r>
    </w:p>
    <w:p w14:paraId="7B00B79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пароизоляционного слоя;</w:t>
      </w:r>
    </w:p>
    <w:p w14:paraId="658FC5E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геотекстиля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;</w:t>
      </w:r>
    </w:p>
    <w:p w14:paraId="57A791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устройство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уклонообразующего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слоя;</w:t>
      </w:r>
    </w:p>
    <w:p w14:paraId="5295D94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пароизоляционного (разделительного) слоя;</w:t>
      </w:r>
    </w:p>
    <w:p w14:paraId="59BCA09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выравнивающей цементно-песчаной стяжки с армированием сеткой;</w:t>
      </w:r>
    </w:p>
    <w:p w14:paraId="346A15C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монтаж аэраторов;</w:t>
      </w:r>
    </w:p>
    <w:p w14:paraId="64D33BD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первого слоя гидроизоляции;</w:t>
      </w:r>
    </w:p>
    <w:p w14:paraId="16AC06F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второго слоя гидроизоляции.</w:t>
      </w:r>
    </w:p>
    <w:p w14:paraId="60950E3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14F734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Исполнительные схемы на вышеуказанные работы.</w:t>
      </w:r>
    </w:p>
    <w:p w14:paraId="70064B13" w14:textId="2684E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</w:t>
      </w:r>
      <w:r w:rsidR="00583EFB">
        <w:rPr>
          <w:rFonts w:eastAsiaTheme="majorEastAsia"/>
          <w:color w:val="000000"/>
          <w:sz w:val="24"/>
          <w:szCs w:val="18"/>
        </w:rPr>
        <w:t>о-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33EC1193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3C7B0167" w14:textId="16B3364F" w:rsidR="009A28F3" w:rsidRPr="00583EFB" w:rsidRDefault="004F628A" w:rsidP="00583EFB">
      <w:pPr>
        <w:keepNext/>
        <w:keepLines/>
        <w:widowControl w:val="0"/>
        <w:numPr>
          <w:ilvl w:val="1"/>
          <w:numId w:val="117"/>
        </w:numPr>
        <w:tabs>
          <w:tab w:val="left" w:pos="1221"/>
        </w:tabs>
        <w:ind w:firstLine="720"/>
        <w:rPr>
          <w:sz w:val="24"/>
          <w:szCs w:val="24"/>
        </w:rPr>
      </w:pPr>
      <w:bookmarkStart w:id="88" w:name="_Toc155698048"/>
      <w:r>
        <w:rPr>
          <w:rFonts w:eastAsiaTheme="majorEastAsia"/>
          <w:b/>
          <w:bCs/>
          <w:sz w:val="24"/>
          <w:szCs w:val="24"/>
        </w:rPr>
        <w:t xml:space="preserve"> </w:t>
      </w:r>
      <w:r w:rsidR="009A28F3"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ДВЕРНЫХ БЛОКОВ</w:t>
      </w:r>
      <w:bookmarkEnd w:id="88"/>
    </w:p>
    <w:p w14:paraId="5C0080E1" w14:textId="77777777" w:rsidR="00583EFB" w:rsidRPr="009A28F3" w:rsidRDefault="00583EFB" w:rsidP="00583EFB">
      <w:pPr>
        <w:keepNext/>
        <w:keepLines/>
        <w:widowControl w:val="0"/>
        <w:tabs>
          <w:tab w:val="left" w:pos="1221"/>
        </w:tabs>
        <w:ind w:left="720"/>
        <w:rPr>
          <w:sz w:val="24"/>
          <w:szCs w:val="24"/>
        </w:rPr>
      </w:pPr>
    </w:p>
    <w:p w14:paraId="55F19CA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на монтаж дверных блоков</w:t>
      </w:r>
    </w:p>
    <w:p w14:paraId="3114143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6A57DE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дверных блоков.</w:t>
      </w:r>
    </w:p>
    <w:p w14:paraId="4806F0EF" w14:textId="165102CB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работ.</w:t>
      </w:r>
    </w:p>
    <w:p w14:paraId="4D55E95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освидетельствования скрытых работ по утеплению и герметизации монтажных швов.</w:t>
      </w:r>
    </w:p>
    <w:p w14:paraId="73E5E41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556BD0E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утепления и герметизации монтажных швов.</w:t>
      </w:r>
    </w:p>
    <w:p w14:paraId="243AB8BD" w14:textId="349338AE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строительно</w:t>
      </w:r>
      <w:r w:rsidR="00583EFB">
        <w:rPr>
          <w:rFonts w:eastAsiaTheme="majorEastAsia"/>
          <w:color w:val="000000"/>
          <w:sz w:val="24"/>
          <w:szCs w:val="18"/>
        </w:rPr>
        <w:t>-</w:t>
      </w:r>
      <w:r w:rsidRPr="009A28F3">
        <w:rPr>
          <w:rFonts w:eastAsiaTheme="majorEastAsia"/>
          <w:color w:val="000000"/>
          <w:sz w:val="24"/>
          <w:szCs w:val="18"/>
        </w:rPr>
        <w:t>монтажных работ (монтажная пена, пароизоляционный материал, герметизирующий материал).</w:t>
      </w:r>
    </w:p>
    <w:p w14:paraId="7BCDFDA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Примечание:</w:t>
      </w:r>
    </w:p>
    <w:p w14:paraId="2889DFF1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монтажа дверных блоков должна содержать спецификацию с указанием количества смонтированных блоков.</w:t>
      </w:r>
    </w:p>
    <w:p w14:paraId="7C44D870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4C60F166" w14:textId="77777777" w:rsidR="009A28F3" w:rsidRPr="00063986" w:rsidRDefault="009A28F3" w:rsidP="00583EFB">
      <w:pPr>
        <w:widowControl w:val="0"/>
        <w:numPr>
          <w:ilvl w:val="1"/>
          <w:numId w:val="117"/>
        </w:numPr>
        <w:ind w:firstLine="720"/>
        <w:rPr>
          <w:sz w:val="22"/>
          <w:szCs w:val="22"/>
        </w:rPr>
      </w:pPr>
      <w:bookmarkStart w:id="89" w:name="_Toc155698049"/>
      <w:r w:rsidRPr="009A28F3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УСТРОЙСТВУ «МОКРОГО ФАСАДА» СФТК</w:t>
      </w:r>
      <w:bookmarkEnd w:id="89"/>
    </w:p>
    <w:p w14:paraId="6EC8D60D" w14:textId="77777777" w:rsidR="00583EFB" w:rsidRPr="009A28F3" w:rsidRDefault="00583EFB" w:rsidP="00583EFB">
      <w:pPr>
        <w:widowControl w:val="0"/>
        <w:ind w:left="720"/>
        <w:rPr>
          <w:sz w:val="24"/>
          <w:szCs w:val="24"/>
        </w:rPr>
      </w:pPr>
    </w:p>
    <w:p w14:paraId="3E19AF85" w14:textId="77777777" w:rsidR="009A28F3" w:rsidRPr="009A28F3" w:rsidRDefault="009A28F3" w:rsidP="004F628A">
      <w:pPr>
        <w:keepNext/>
        <w:keepLines/>
        <w:widowControl w:val="0"/>
        <w:numPr>
          <w:ilvl w:val="0"/>
          <w:numId w:val="76"/>
        </w:numPr>
        <w:tabs>
          <w:tab w:val="left" w:pos="822"/>
        </w:tabs>
        <w:ind w:firstLine="720"/>
        <w:rPr>
          <w:sz w:val="24"/>
          <w:szCs w:val="24"/>
        </w:rPr>
      </w:pPr>
      <w:bookmarkStart w:id="90" w:name="_Toc155698050"/>
      <w:r w:rsidRPr="009A28F3">
        <w:rPr>
          <w:rFonts w:eastAsiaTheme="majorEastAsia"/>
          <w:b/>
          <w:bCs/>
          <w:sz w:val="24"/>
          <w:szCs w:val="24"/>
        </w:rPr>
        <w:t>Разрешительная документация</w:t>
      </w:r>
      <w:bookmarkEnd w:id="90"/>
    </w:p>
    <w:p w14:paraId="7A6F56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приема передачи фасада под отделку (По форме приложения Д СП 293.1325800.2017 «Системы фасадные теплоизоляционные композиционные с наружными штукатурными слоями. Правила проектирования и производства работ»)</w:t>
      </w:r>
    </w:p>
    <w:p w14:paraId="1C56A73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ввода в эксплуатацию строительных лесов / Акта возможности пуска в эксплуатацию грузопассажирских подъемников.</w:t>
      </w:r>
    </w:p>
    <w:p w14:paraId="435A020F" w14:textId="77777777" w:rsidR="009A28F3" w:rsidRPr="009A28F3" w:rsidRDefault="009A28F3" w:rsidP="004F628A">
      <w:pPr>
        <w:keepNext/>
        <w:keepLines/>
        <w:widowControl w:val="0"/>
        <w:numPr>
          <w:ilvl w:val="0"/>
          <w:numId w:val="76"/>
        </w:numPr>
        <w:tabs>
          <w:tab w:val="left" w:pos="832"/>
        </w:tabs>
        <w:ind w:firstLine="720"/>
        <w:rPr>
          <w:sz w:val="24"/>
          <w:szCs w:val="24"/>
        </w:rPr>
      </w:pPr>
      <w:bookmarkStart w:id="91" w:name="_Toc155698051"/>
      <w:r w:rsidRPr="009A28F3">
        <w:rPr>
          <w:rFonts w:eastAsiaTheme="majorEastAsia"/>
          <w:b/>
          <w:bCs/>
          <w:sz w:val="24"/>
          <w:szCs w:val="24"/>
        </w:rPr>
        <w:t>Производство строительно-монтажных работ</w:t>
      </w:r>
      <w:bookmarkEnd w:id="91"/>
    </w:p>
    <w:p w14:paraId="6F0DD6C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на следующие работы:</w:t>
      </w:r>
    </w:p>
    <w:p w14:paraId="00F6A97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установку теплоизоляционных плит и деформационных швов, элементов усиления теплоизоляционного слоя вокруг проемов и углов, противопожарных рассечек и крепления плит дюбелями.</w:t>
      </w:r>
    </w:p>
    <w:p w14:paraId="11D084E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нанесение базового армированного штукатурного слоя.</w:t>
      </w:r>
    </w:p>
    <w:p w14:paraId="0787C57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дополнительного усиления базового слоя (при наличии).</w:t>
      </w:r>
    </w:p>
    <w:p w14:paraId="7EAE93D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нанесение выравнивающего слоя.</w:t>
      </w:r>
    </w:p>
    <w:p w14:paraId="0A6ABD7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обработку поверхности выравнивающего слоя.</w:t>
      </w:r>
    </w:p>
    <w:p w14:paraId="3BF367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нанесение декоративного отделочного слоя.</w:t>
      </w:r>
    </w:p>
    <w:p w14:paraId="03D0E1D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окраску/раскрытие/дополнительную обработку декоративно-отделочного слоя (при наличии).</w:t>
      </w:r>
    </w:p>
    <w:p w14:paraId="7F745EB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устройство защитного декоративного слоя из штучных материалов (при наличии).</w:t>
      </w:r>
    </w:p>
    <w:p w14:paraId="2E61ED5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7DDA12A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 указанием места проведения работ, конструкции покрытия (все выполненные на дату освидетельствования слои);</w:t>
      </w:r>
    </w:p>
    <w:p w14:paraId="320B069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Паспорта, сертификаты качества на применяемые материалы при производстве отделочных и изоляционных работ.</w:t>
      </w:r>
    </w:p>
    <w:p w14:paraId="6C0861A9" w14:textId="77777777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Пожарные сертификаты (при предъявлении противопожарных требований к отделочным материалам).</w:t>
      </w:r>
    </w:p>
    <w:p w14:paraId="239293C6" w14:textId="77777777" w:rsidR="00583EFB" w:rsidRPr="009A28F3" w:rsidRDefault="00583EFB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</w:p>
    <w:p w14:paraId="189780F1" w14:textId="108EFFEF" w:rsidR="009A28F3" w:rsidRPr="00063986" w:rsidRDefault="009A28F3" w:rsidP="00583EFB">
      <w:pPr>
        <w:pStyle w:val="a9"/>
        <w:widowControl w:val="0"/>
        <w:numPr>
          <w:ilvl w:val="1"/>
          <w:numId w:val="117"/>
        </w:numPr>
        <w:ind w:firstLine="709"/>
        <w:outlineLvl w:val="1"/>
        <w:rPr>
          <w:b/>
          <w:bCs/>
          <w:sz w:val="24"/>
          <w:szCs w:val="24"/>
        </w:rPr>
      </w:pPr>
      <w:bookmarkStart w:id="92" w:name="_Toc155698052"/>
      <w:bookmarkStart w:id="93" w:name="_Hlk164433093"/>
      <w:r w:rsidRPr="00063986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МОНТАЖУ ЛИФТОВОГО ОБОРУДОВАНИЯ</w:t>
      </w:r>
      <w:bookmarkEnd w:id="92"/>
    </w:p>
    <w:bookmarkEnd w:id="93"/>
    <w:p w14:paraId="0232D63A" w14:textId="77777777" w:rsidR="00583EFB" w:rsidRPr="00583EFB" w:rsidRDefault="00583EFB" w:rsidP="00583EFB">
      <w:pPr>
        <w:pStyle w:val="a9"/>
        <w:widowControl w:val="0"/>
        <w:ind w:left="709"/>
        <w:outlineLvl w:val="1"/>
        <w:rPr>
          <w:b/>
          <w:bCs/>
          <w:sz w:val="24"/>
          <w:szCs w:val="24"/>
          <w:u w:val="single"/>
        </w:rPr>
      </w:pPr>
    </w:p>
    <w:p w14:paraId="073A4A70" w14:textId="77777777" w:rsidR="009A28F3" w:rsidRPr="009A28F3" w:rsidRDefault="009A28F3" w:rsidP="004F628A">
      <w:pPr>
        <w:widowControl w:val="0"/>
        <w:ind w:firstLine="720"/>
        <w:outlineLvl w:val="1"/>
        <w:rPr>
          <w:b/>
          <w:bCs/>
          <w:sz w:val="24"/>
          <w:szCs w:val="24"/>
          <w:u w:val="single"/>
        </w:rPr>
      </w:pPr>
      <w:bookmarkStart w:id="94" w:name="_Toc155698053"/>
      <w:r w:rsidRPr="009A28F3">
        <w:rPr>
          <w:rFonts w:eastAsiaTheme="majorEastAsia"/>
          <w:b/>
          <w:bCs/>
          <w:sz w:val="24"/>
          <w:szCs w:val="24"/>
          <w:u w:val="single"/>
        </w:rPr>
        <w:t>1. Монтаж оборудования.</w:t>
      </w:r>
      <w:bookmarkEnd w:id="94"/>
    </w:p>
    <w:p w14:paraId="6246569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готовности строительной части к производству работ по монтажу лифта.</w:t>
      </w:r>
    </w:p>
    <w:p w14:paraId="3F74EFF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(Составляется монтажной организацией и Генеральным подрядчиком)</w:t>
      </w:r>
    </w:p>
    <w:p w14:paraId="0427B6E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строительной части с указанием отклонений.</w:t>
      </w:r>
    </w:p>
    <w:p w14:paraId="02A03DF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(Оформляется монтажной организацией, генеральным подрядчиком, геодезистом Управления по строительному контролю жилых объектов.)</w:t>
      </w:r>
    </w:p>
    <w:p w14:paraId="58751CB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готовности лифта к производству пусконаладочных работ.</w:t>
      </w:r>
    </w:p>
    <w:p w14:paraId="1FDB945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(акт выполненных работ по монтажу лифтового оборудования) Оформление акта по форме Приложения Е ГОСТ 22845-2018 (Оформляется монтажной организацией, генеральным подрядчиком, представителем Управления по строительному контролю жилых объектов.)</w:t>
      </w:r>
    </w:p>
    <w:p w14:paraId="45D6A1C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выполненных работ по монтажу обрамления дверей шахт.</w:t>
      </w:r>
    </w:p>
    <w:p w14:paraId="1023BFB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467DC16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Спецификация на применяемые материалы.</w:t>
      </w:r>
    </w:p>
    <w:p w14:paraId="6171F0B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полного технического освидетельствования лифта.</w:t>
      </w:r>
    </w:p>
    <w:p w14:paraId="6B2CD4A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(оформляется аккредитованной испытательной лабораторией или центром)</w:t>
      </w:r>
    </w:p>
    <w:p w14:paraId="31E6F6A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Приложения:</w:t>
      </w:r>
    </w:p>
    <w:p w14:paraId="0490C1A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аккредитации испытательной лаборатории (центра).</w:t>
      </w:r>
    </w:p>
    <w:p w14:paraId="4062EA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функционирования лифта</w:t>
      </w:r>
    </w:p>
    <w:p w14:paraId="2DC57D1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Декларации соответствия лифта</w:t>
      </w:r>
    </w:p>
    <w:p w14:paraId="0C5D125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лифтов в эксплуатацию. Оформление акта по форме Приложения А ГОСТ 55969-2014 (оформляется управляющей организацией, монтажной организацией, специализированная организация по обслуживанию лифта)</w:t>
      </w:r>
    </w:p>
    <w:p w14:paraId="69951015" w14:textId="0C4F9211" w:rsid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bookmarkStart w:id="95" w:name="_Toc155698054"/>
      <w:r w:rsidRPr="009A28F3">
        <w:rPr>
          <w:rFonts w:eastAsiaTheme="majorEastAsia"/>
          <w:color w:val="000000"/>
          <w:sz w:val="24"/>
          <w:szCs w:val="18"/>
        </w:rPr>
        <w:t>Акт передачи полного комплекта документации, паспортов на лифты и ключей от машинных помещений управляющей компании. (Оформляется между монтажной организацией и управляющей компанией.)</w:t>
      </w:r>
      <w:bookmarkEnd w:id="95"/>
      <w:r w:rsidR="00583EFB">
        <w:rPr>
          <w:rFonts w:eastAsiaTheme="majorEastAsia"/>
          <w:color w:val="000000"/>
          <w:sz w:val="24"/>
          <w:szCs w:val="18"/>
        </w:rPr>
        <w:t>.</w:t>
      </w:r>
    </w:p>
    <w:p w14:paraId="09562877" w14:textId="77777777" w:rsidR="00583EFB" w:rsidRPr="009A28F3" w:rsidRDefault="00583EFB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</w:p>
    <w:p w14:paraId="1696E13B" w14:textId="3B51A432" w:rsidR="009A28F3" w:rsidRPr="00063986" w:rsidRDefault="009A28F3" w:rsidP="00063986">
      <w:pPr>
        <w:pStyle w:val="a9"/>
        <w:widowControl w:val="0"/>
        <w:numPr>
          <w:ilvl w:val="1"/>
          <w:numId w:val="117"/>
        </w:numPr>
        <w:ind w:firstLine="709"/>
        <w:outlineLvl w:val="1"/>
        <w:rPr>
          <w:rFonts w:eastAsiaTheme="majorEastAsia"/>
          <w:b/>
          <w:bCs/>
          <w:sz w:val="24"/>
          <w:szCs w:val="24"/>
        </w:rPr>
      </w:pPr>
      <w:bookmarkStart w:id="96" w:name="_Toc155698055"/>
      <w:r w:rsidRPr="00063986">
        <w:rPr>
          <w:rFonts w:eastAsiaTheme="majorEastAsia"/>
          <w:b/>
          <w:bCs/>
          <w:sz w:val="24"/>
          <w:szCs w:val="24"/>
        </w:rPr>
        <w:t>СОСТАВ ИСПОЛНИТЕЛЬНОЙ ДОКУМЕНТАЦИИ ДЛЯ ПОДТВЕРЖДЕНИЯ ВЫПОЛНЕННЫХ РАБОТ ПО НАРУЖНЫМ ИНЖЕНЕРНЫМ СЕТЯМ</w:t>
      </w:r>
      <w:bookmarkEnd w:id="96"/>
    </w:p>
    <w:p w14:paraId="46EA326D" w14:textId="77777777" w:rsidR="00583EFB" w:rsidRPr="009A28F3" w:rsidRDefault="00583EFB" w:rsidP="004F628A">
      <w:pPr>
        <w:widowControl w:val="0"/>
        <w:ind w:firstLine="720"/>
        <w:outlineLvl w:val="1"/>
        <w:rPr>
          <w:rFonts w:eastAsiaTheme="majorEastAsia"/>
          <w:b/>
          <w:bCs/>
          <w:sz w:val="24"/>
          <w:szCs w:val="24"/>
          <w:u w:val="single"/>
        </w:rPr>
      </w:pPr>
    </w:p>
    <w:p w14:paraId="354B419E" w14:textId="77777777" w:rsidR="009A28F3" w:rsidRPr="009A28F3" w:rsidRDefault="009A28F3" w:rsidP="004F628A">
      <w:pPr>
        <w:widowControl w:val="0"/>
        <w:ind w:firstLine="720"/>
        <w:outlineLvl w:val="1"/>
        <w:rPr>
          <w:rFonts w:eastAsiaTheme="majorEastAsia"/>
          <w:b/>
          <w:bCs/>
          <w:color w:val="000000"/>
          <w:sz w:val="24"/>
          <w:szCs w:val="24"/>
          <w:u w:val="single"/>
        </w:rPr>
      </w:pPr>
      <w:bookmarkStart w:id="97" w:name="_Toc155698056"/>
      <w:r w:rsidRPr="009A28F3">
        <w:rPr>
          <w:rFonts w:eastAsiaTheme="majorEastAsia"/>
          <w:b/>
          <w:bCs/>
          <w:color w:val="000000"/>
          <w:sz w:val="24"/>
          <w:szCs w:val="24"/>
          <w:u w:val="single"/>
        </w:rPr>
        <w:t>1. Основное</w:t>
      </w:r>
      <w:bookmarkEnd w:id="97"/>
    </w:p>
    <w:p w14:paraId="2321122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Протоколы заводских испытаний барабанов с кабелем.</w:t>
      </w:r>
    </w:p>
    <w:p w14:paraId="46C3490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(при прокладке кабельных линий на участках пересечения с асфальтобетонным покрытием) с приложением копии договора с лабораторией, копии аккредитации лаборатории на допуск к проведению указанных испытаний, копии поверки прибора, которым проводились испытания, копии удостоверения лаборанта, проводившего испытания.</w:t>
      </w:r>
    </w:p>
    <w:p w14:paraId="4CD45A1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документов, подписанных представителем эксплуатирующей организации:</w:t>
      </w:r>
    </w:p>
    <w:p w14:paraId="099217E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траншеи</w:t>
      </w:r>
    </w:p>
    <w:p w14:paraId="44ACAF9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кабеля на барабане.</w:t>
      </w:r>
    </w:p>
    <w:p w14:paraId="2FD8510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кабеля в траншеи перед его закрытием.</w:t>
      </w:r>
    </w:p>
    <w:p w14:paraId="18A93CF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проверки целостности и фазировки жил кабеля.</w:t>
      </w:r>
    </w:p>
    <w:p w14:paraId="2F952EF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сопротивления изоляции.</w:t>
      </w:r>
    </w:p>
    <w:p w14:paraId="0936B18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испытаний кабельной линии повышенным напряжением.</w:t>
      </w:r>
    </w:p>
    <w:p w14:paraId="1244BFE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замера длины.</w:t>
      </w:r>
    </w:p>
    <w:p w14:paraId="7282446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прогрева кабелей перед прокладкой при отрицательной температуре.</w:t>
      </w:r>
    </w:p>
    <w:p w14:paraId="0A85F9B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измерения сопротивления заземления концевых заделок.</w:t>
      </w:r>
    </w:p>
    <w:p w14:paraId="50C95EB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Протокол испытания цепи фаза-ноль в электроустановках до 1кВ (0,4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).</w:t>
      </w:r>
    </w:p>
    <w:p w14:paraId="58432A4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Кабельный журнал.</w:t>
      </w:r>
    </w:p>
    <w:p w14:paraId="23BAE96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приемки КЛ после проведения монтажа и индивидуальных испытаний.</w:t>
      </w:r>
    </w:p>
    <w:p w14:paraId="5498B99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сдачи-приемки КЛ в эксплуатацию.</w:t>
      </w:r>
    </w:p>
    <w:p w14:paraId="0214669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 выполнении ТУ.</w:t>
      </w:r>
    </w:p>
    <w:p w14:paraId="63AF8F8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Исполнительный чертеж наружных сетей с отметками о согласовании эксплуатирующей организацией и сведениями о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контрольно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геодезической съемке 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6123345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 случае удаленного согласования в администрации Тихвинского района, необходимо представить:</w:t>
      </w:r>
    </w:p>
    <w:p w14:paraId="1E9C0B2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Решение;</w:t>
      </w:r>
    </w:p>
    <w:p w14:paraId="6365BD2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Каталоги координат (на все КГС по сети);</w:t>
      </w:r>
    </w:p>
    <w:p w14:paraId="51173C8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Скриншоты (выписки) из личного кабинета юридического лица, через который дистанционно подавалось заявление;</w:t>
      </w:r>
    </w:p>
    <w:p w14:paraId="037A682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Гарантийное письмо от подрядчика на восстановление благоустройства, с отметкой о принятии данного письма (при проведении работ в зимнее время), или акт выполненных работ по восстановлению благоустройства с указанием объемов этих работ (в летнее время) от эксплуатирующей организации-балансодержателя территории;</w:t>
      </w:r>
    </w:p>
    <w:p w14:paraId="09F9865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Документ от эксплуатирующей организации (акт, исполнительная схема и т.п.), подтверждающий факт демонтажа существующих КЛ, с указанием объемов проведенных работ при наличии таковых;</w:t>
      </w:r>
    </w:p>
    <w:p w14:paraId="44A394F7" w14:textId="77777777" w:rsidR="009A28F3" w:rsidRPr="009A28F3" w:rsidRDefault="009A28F3" w:rsidP="004F628A">
      <w:pPr>
        <w:widowControl w:val="0"/>
        <w:ind w:firstLine="720"/>
        <w:outlineLvl w:val="1"/>
        <w:rPr>
          <w:b/>
          <w:bCs/>
          <w:color w:val="000000"/>
          <w:sz w:val="24"/>
          <w:szCs w:val="24"/>
          <w:u w:val="single"/>
        </w:rPr>
      </w:pPr>
      <w:bookmarkStart w:id="98" w:name="_Toc155698057"/>
      <w:r w:rsidRPr="009A28F3">
        <w:rPr>
          <w:rFonts w:eastAsiaTheme="majorEastAsia"/>
          <w:b/>
          <w:bCs/>
          <w:color w:val="000000"/>
          <w:sz w:val="24"/>
          <w:szCs w:val="24"/>
          <w:u w:val="single"/>
        </w:rPr>
        <w:t>2. Наружное освещение</w:t>
      </w:r>
      <w:bookmarkEnd w:id="98"/>
    </w:p>
    <w:p w14:paraId="5296AE0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ликвидации оборудования с накладной.</w:t>
      </w:r>
    </w:p>
    <w:p w14:paraId="799E5A3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Накладная, подтверждающая сданное оборудование.</w:t>
      </w:r>
    </w:p>
    <w:p w14:paraId="4AF8DC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</w:t>
      </w:r>
    </w:p>
    <w:p w14:paraId="482A753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Исполнительная однолинейная схема участка кабельной линии и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расключения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опор освещения.</w:t>
      </w:r>
    </w:p>
    <w:p w14:paraId="1FDE7C0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 основания, укладка футляров, укладка трубопроводов, кабельных колодцев, герметизация кабельных проходов, укладка плит защитных, обратная засыпка с указанием примененного материала, протяжка кабеля и т.д.). Дата составления Актов должна быть не ранее даты составления исполнительных схем.</w:t>
      </w:r>
    </w:p>
    <w:p w14:paraId="35488D8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подрядной организации.</w:t>
      </w:r>
    </w:p>
    <w:p w14:paraId="79F274FC" w14:textId="428144FA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Заключения лаборатории о наборе прочности бетонной смеси, с приложением копии договора с</w:t>
      </w:r>
      <w:r w:rsidR="00566C91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лабораторией, копии аккредитации лаборатории на допуск к проведению указанных испытаний копии поверки прибора, которым проводились испытания.</w:t>
      </w:r>
    </w:p>
    <w:p w14:paraId="657ED69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(при прокладке кабельных линий на участках пересечения с асфальтобетонным покрытием) с приложением копии договора с лабораторией, копии аккредитации лаборатории на допуск к проведению указанных испытаний, копии поверки прибора, которым проводились испытания, копии удостоверения лаборанта, проводившего испытания.</w:t>
      </w:r>
    </w:p>
    <w:p w14:paraId="4DFB403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Инвентарная ведомость установленного на объекте оборудования.</w:t>
      </w:r>
    </w:p>
    <w:p w14:paraId="3ADA496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документов, подписанных представителем эксплуатирующей организации:</w:t>
      </w:r>
    </w:p>
    <w:p w14:paraId="633ED7B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траншеи (при прокладке подземной кабельной линии).</w:t>
      </w:r>
    </w:p>
    <w:p w14:paraId="7CE5BB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кабеля в траншеи перед его закрытием (при прокладке подземной кабельной линии).</w:t>
      </w:r>
    </w:p>
    <w:p w14:paraId="145156E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проверки целостности и фазировки жил кабеля.</w:t>
      </w:r>
    </w:p>
    <w:p w14:paraId="0F804C8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измерений сопротивления изоляции.</w:t>
      </w:r>
    </w:p>
    <w:p w14:paraId="480420F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испытаний кабельной линии повышенным напряжением.</w:t>
      </w:r>
    </w:p>
    <w:p w14:paraId="6170B83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замера длины.</w:t>
      </w:r>
    </w:p>
    <w:p w14:paraId="3C57B05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прогрева кабелей перед прокладкой при отрицательной температуре.</w:t>
      </w:r>
    </w:p>
    <w:p w14:paraId="0B156A8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измерения сопротивления заземления концевых заделок.</w:t>
      </w:r>
    </w:p>
    <w:p w14:paraId="4FA3895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Протокол испытания цепи фаза-ноль в электроустановках до 1кВ (0,4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>).</w:t>
      </w:r>
    </w:p>
    <w:p w14:paraId="4FD99EF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вскрытия светильников.</w:t>
      </w:r>
    </w:p>
    <w:p w14:paraId="6AB4059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кабеля (провода) на барабане.</w:t>
      </w:r>
    </w:p>
    <w:p w14:paraId="1747D4A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Кабельный журнал.</w:t>
      </w:r>
    </w:p>
    <w:p w14:paraId="39B650E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приемки КЛ после проведения монтажа и индивидуальных испытаний.</w:t>
      </w:r>
    </w:p>
    <w:p w14:paraId="224B85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сдачи-приемки КЛ в эксплуатацию.</w:t>
      </w:r>
    </w:p>
    <w:p w14:paraId="465778B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 выполнении ТУ.</w:t>
      </w:r>
    </w:p>
    <w:p w14:paraId="24BF978B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 и сведениями о контрольно- геодезической съемке.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652581C4" w14:textId="3D0316C1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99" w:name="_Toc155698058"/>
      <w:r w:rsidRPr="009A28F3">
        <w:rPr>
          <w:rFonts w:eastAsiaTheme="majorEastAsia"/>
          <w:b/>
          <w:bCs/>
          <w:sz w:val="24"/>
          <w:szCs w:val="24"/>
          <w:u w:val="single"/>
        </w:rPr>
        <w:t>Сети связи</w:t>
      </w:r>
      <w:bookmarkEnd w:id="99"/>
    </w:p>
    <w:p w14:paraId="6AF026F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</w:t>
      </w:r>
    </w:p>
    <w:p w14:paraId="1A14187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однолинейная схема участка сети связи.</w:t>
      </w:r>
    </w:p>
    <w:p w14:paraId="0FFA75C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 основания, укладка футляров, укладка трубопроводов, кабельных колодцев, герметизация кабельных проходов, укладка плит защитных, обратная засыпка с указанием примененного материала, протяжка кабеля и т.д.). Дата составления Актов должна быть не ранее даты составления исполнительных схем.</w:t>
      </w:r>
    </w:p>
    <w:p w14:paraId="16860FA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подрядной организации.</w:t>
      </w:r>
    </w:p>
    <w:p w14:paraId="3012DC1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(при прокладке кабельных</w:t>
      </w:r>
    </w:p>
    <w:p w14:paraId="5E91820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линий на участках пересечения с асфальтобетонным покрытием) с приложением копии договора с лабораторией, копии аккредитации лаборатории</w:t>
      </w:r>
      <w:r w:rsidRPr="009A28F3">
        <w:rPr>
          <w:rFonts w:eastAsiaTheme="majorEastAsia"/>
          <w:color w:val="000000"/>
          <w:sz w:val="24"/>
          <w:szCs w:val="18"/>
        </w:rPr>
        <w:tab/>
        <w:t>на допуск к проведению указанных</w:t>
      </w:r>
    </w:p>
    <w:p w14:paraId="0F36C23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испытаний, копии поверки прибора, которым проводились испытания, копии удостоверения лаборанта, проводившего испытания.</w:t>
      </w:r>
    </w:p>
    <w:p w14:paraId="42C609E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документов, подписанных представителем эксплуатирующей организации:</w:t>
      </w:r>
    </w:p>
    <w:p w14:paraId="4277C7A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внешнего осмотра сети с отметкой о проверке каналов путем протягивания контрольного цилиндра;</w:t>
      </w:r>
    </w:p>
    <w:p w14:paraId="0833237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скрытые работы по форме эксплуатирующей организации;</w:t>
      </w:r>
    </w:p>
    <w:p w14:paraId="2CE559B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объекта;</w:t>
      </w:r>
    </w:p>
    <w:p w14:paraId="75B06DA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во временную эксплуатацию;</w:t>
      </w:r>
    </w:p>
    <w:p w14:paraId="0C6B1F7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 и сведениями о контрольно- геодезической съемке.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04A21D6D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100" w:name="_Toc155698059"/>
      <w:r w:rsidRPr="009A28F3">
        <w:rPr>
          <w:rFonts w:eastAsiaTheme="majorEastAsia"/>
          <w:b/>
          <w:bCs/>
          <w:sz w:val="24"/>
          <w:szCs w:val="24"/>
          <w:u w:val="single"/>
        </w:rPr>
        <w:t>Техническая документация на ВОЛС</w:t>
      </w:r>
      <w:bookmarkEnd w:id="100"/>
    </w:p>
    <w:p w14:paraId="5A4F9D3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</w:t>
      </w:r>
    </w:p>
    <w:p w14:paraId="3B50014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Структурная схема ВОЛС (схема размещения строительных длин и смонтированных муфт на участке между оконченными пунктами с указаниями мест размещения муфт и зон разграничения ответственности владельцев коммуникаций).</w:t>
      </w:r>
    </w:p>
    <w:p w14:paraId="074EE68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на все выполняемые виды работ по монтажу ВОЛС. Дата составления Актов должна быть не ранее даты составления исполнительных схем.</w:t>
      </w:r>
    </w:p>
    <w:p w14:paraId="78ED9C2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материалов и оборудования.</w:t>
      </w:r>
    </w:p>
    <w:p w14:paraId="4E8D8F3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подрядчика.</w:t>
      </w:r>
    </w:p>
    <w:p w14:paraId="27BB15A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Заводские паспорта строительных длин волоконно-оптического кабеля.</w:t>
      </w:r>
    </w:p>
    <w:p w14:paraId="4F3A931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Протоколы входного контроля строительных длин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волоконнооптического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кабеля с отметкой представителя технадзора эксплуатирующей организации.</w:t>
      </w:r>
    </w:p>
    <w:p w14:paraId="152AAB8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Протоколы заводских испытаний барабанов с кабелем.</w:t>
      </w:r>
    </w:p>
    <w:p w14:paraId="21026A4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документов, подписанных представителем эксплуатирующей организации:</w:t>
      </w:r>
    </w:p>
    <w:p w14:paraId="74B2F2C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измерения затухания волоконно-оптического кабеля</w:t>
      </w:r>
    </w:p>
    <w:p w14:paraId="10190B8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Протокол измерения затухания оптических волокон строительной длины после прокладки волоконно-оптического кабеля.</w:t>
      </w:r>
    </w:p>
    <w:p w14:paraId="2BDCBD8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объекта;</w:t>
      </w:r>
    </w:p>
    <w:p w14:paraId="4E5F71F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приемки во временную эксплуатацию.</w:t>
      </w:r>
    </w:p>
    <w:p w14:paraId="3EA47BC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 выполнении ТУ.</w:t>
      </w:r>
    </w:p>
    <w:p w14:paraId="472D7A1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36B1239D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r w:rsidRPr="009A28F3">
        <w:rPr>
          <w:rFonts w:eastAsiaTheme="majorEastAsia"/>
          <w:b/>
          <w:bCs/>
          <w:sz w:val="24"/>
          <w:szCs w:val="24"/>
          <w:u w:val="single"/>
        </w:rPr>
        <w:t>Теплосеть</w:t>
      </w:r>
    </w:p>
    <w:p w14:paraId="44B0096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 Составляется на строительную и технологическую части отдельно.</w:t>
      </w:r>
    </w:p>
    <w:p w14:paraId="3065F70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Рабочая документация со штампом Заказчика «В производство работ» (копия титульного листа).</w:t>
      </w:r>
    </w:p>
    <w:p w14:paraId="52C1D6D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 основания, укладка футляров, укладка трубопроводов, колодцев, герметизация проходов, обратная засыпка с указанием примененного материала, устройство каналов, изоляция трубопроводов и т.д.). Дата составления Актов должна быть не ранее даты составления исполнительных схем.</w:t>
      </w:r>
    </w:p>
    <w:p w14:paraId="715C3BD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Сведения о сварных соединениях и результатах их контроля (схема стыков, заключение лаборатории на просвет стыков, а также копия договора с лабораторией, документы, подтверждающие допуск лаборатории к осуществлению данного вида работ, документы, подтверждающие поверку оборудования для дефектоскопии, удостоверения сварщиков НАКС I уровень и руководителя сварочных работ III уровень (заверенные копии), заполненный журнал сварочных работ.</w:t>
      </w:r>
    </w:p>
    <w:p w14:paraId="7A708E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гидропневматическую промывку трубопроводов теплосети с подписями представителей СТН и эксплуатирующей организации.</w:t>
      </w:r>
    </w:p>
    <w:p w14:paraId="4B121E9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гидравлические испытания трубопроводов теплосети с подписями представителей СТН и эксплуатирующей организации.</w:t>
      </w:r>
    </w:p>
    <w:p w14:paraId="112C3F2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комиссии о приемке законченного объектом строительства (а также приложение к акту рабочей комиссии, приказ о создании рабочей комиссии).</w:t>
      </w:r>
    </w:p>
    <w:p w14:paraId="697E984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от отдела технадзора ТС об устранении замечаний и недоделок по приложению к Акту рабочей комиссии.</w:t>
      </w:r>
    </w:p>
    <w:p w14:paraId="38A4939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разбивки трассы</w:t>
      </w:r>
    </w:p>
    <w:p w14:paraId="1CBFD43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растяжки компенсаторов.</w:t>
      </w:r>
    </w:p>
    <w:p w14:paraId="063DF8B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на выполнение изоляции стыков.</w:t>
      </w:r>
    </w:p>
    <w:p w14:paraId="127B1BB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и сертификаты на все используемые материалы и оборудование.</w:t>
      </w:r>
    </w:p>
    <w:p w14:paraId="17E2D46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работоспособности водовыпусков и пристенных дренажей.</w:t>
      </w:r>
    </w:p>
    <w:p w14:paraId="73FC6C7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Заключения лаборатории о наборе прочности бетонной смеси.</w:t>
      </w:r>
    </w:p>
    <w:p w14:paraId="35D99EF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комиссии о готовности к проведению пуско-наладочных работ.</w:t>
      </w:r>
    </w:p>
    <w:p w14:paraId="78B366A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рабочей комиссии о приемке в эксплуатацию законченного строительством объекта (а</w:t>
      </w:r>
    </w:p>
    <w:p w14:paraId="157706F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также приказ о создании приемочной комиссии).</w:t>
      </w:r>
    </w:p>
    <w:p w14:paraId="1252FEF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к проведению пуско</w:t>
      </w:r>
      <w:r w:rsidRPr="009A28F3">
        <w:rPr>
          <w:rFonts w:eastAsiaTheme="majorEastAsia"/>
          <w:color w:val="000000"/>
          <w:sz w:val="24"/>
          <w:szCs w:val="18"/>
        </w:rPr>
        <w:softHyphen/>
        <w:t>наладочных работ.</w:t>
      </w:r>
    </w:p>
    <w:p w14:paraId="150CC77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к постоянной эксплуатации.</w:t>
      </w:r>
    </w:p>
    <w:p w14:paraId="264BEEE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осмотра тепловых энергоустановок и тепловых сетей (по форме «РОСТЕХНАДЗОРА»</w:t>
      </w:r>
      <w:proofErr w:type="gramStart"/>
      <w:r w:rsidRPr="009A28F3">
        <w:rPr>
          <w:rFonts w:eastAsiaTheme="majorEastAsia"/>
          <w:color w:val="000000"/>
          <w:sz w:val="24"/>
          <w:szCs w:val="18"/>
        </w:rPr>
        <w:t>), в случае, если</w:t>
      </w:r>
      <w:proofErr w:type="gramEnd"/>
      <w:r w:rsidRPr="009A28F3">
        <w:rPr>
          <w:rFonts w:eastAsiaTheme="majorEastAsia"/>
          <w:color w:val="000000"/>
          <w:sz w:val="24"/>
          <w:szCs w:val="18"/>
        </w:rPr>
        <w:t xml:space="preserve"> сеть попадает под определение ОПО согласно ФЗ №116 (от d 100 мм, 115 С, 7 атм.).</w:t>
      </w:r>
    </w:p>
    <w:p w14:paraId="4A17E36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Разрешение на допуск в эксплуатацию энергоустановок (по форме «РОСТЕХНАДЗОРА» в случае, если сеть попадает под определение ОПО согласно ФЗ №116 (от d 100 мм, 115 С, 7 атм.).</w:t>
      </w:r>
    </w:p>
    <w:p w14:paraId="117B28E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 выполнении ТУ.</w:t>
      </w:r>
    </w:p>
    <w:p w14:paraId="3CDCFAE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Гарантийное письмо от подрядчика на восстановление благоустройства, с отметкой о</w:t>
      </w:r>
    </w:p>
    <w:p w14:paraId="0491AF8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принятии данного письма (при проведении работ в зимнее время), или акт выполненных работ по благоустройству с указанием объемов этих работ (в летнее время) от эксплуатирующей организацией.</w:t>
      </w:r>
    </w:p>
    <w:p w14:paraId="6408B34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Документ от эксплуатирующей организации (акт, исполнительная схема и т.п.), подтверждающий факт демонтажа существующей сети, с указанием объемов проведенных работ при наличии таковых.</w:t>
      </w:r>
    </w:p>
    <w:p w14:paraId="3CD36D3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16117B19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101" w:name="_Toc155698060"/>
      <w:r w:rsidRPr="009A28F3">
        <w:rPr>
          <w:rFonts w:eastAsiaTheme="majorEastAsia"/>
          <w:b/>
          <w:bCs/>
          <w:sz w:val="24"/>
          <w:szCs w:val="24"/>
          <w:u w:val="single"/>
        </w:rPr>
        <w:t>Система ОДК</w:t>
      </w:r>
      <w:bookmarkEnd w:id="101"/>
    </w:p>
    <w:p w14:paraId="37AC36B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Схема системы оперативного дистанционного контроля (СОДК) увлажнения тепловой изоляции с подписью лица, осуществляющего технический надзор о проверке работоспособности.</w:t>
      </w:r>
    </w:p>
    <w:p w14:paraId="64BAD82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План трубопроводных сетей в масштабе 1:2000</w:t>
      </w:r>
    </w:p>
    <w:p w14:paraId="6F031E51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План трубопроводных сетей в масштабе 1:500 с геодезической привязкой </w:t>
      </w:r>
      <w:proofErr w:type="spellStart"/>
      <w:r w:rsidRPr="009A28F3">
        <w:rPr>
          <w:rFonts w:eastAsiaTheme="majorEastAsia"/>
          <w:color w:val="000000"/>
          <w:sz w:val="24"/>
          <w:szCs w:val="18"/>
        </w:rPr>
        <w:t>коверов</w:t>
      </w:r>
      <w:proofErr w:type="spellEnd"/>
      <w:r w:rsidRPr="009A28F3">
        <w:rPr>
          <w:rFonts w:eastAsiaTheme="majorEastAsia"/>
          <w:color w:val="000000"/>
          <w:sz w:val="24"/>
          <w:szCs w:val="18"/>
        </w:rPr>
        <w:t xml:space="preserve"> СОДК.</w:t>
      </w:r>
    </w:p>
    <w:p w14:paraId="65AEF49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</w:t>
      </w:r>
    </w:p>
    <w:p w14:paraId="03E97BA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основания, укладка труб и протяжка кабеля, обратная засыпка с указанием примененного материала, изоляция трубопроводов и т.д.). Дата составления Актов должна быть не ранее даты составления исполнительных схем.</w:t>
      </w:r>
    </w:p>
    <w:p w14:paraId="2F397DC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на заделку стыков ППУ-изоляции.</w:t>
      </w:r>
    </w:p>
    <w:p w14:paraId="4B99FE8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работоспособности СОДК ППУ-изоляции трубопроводов.</w:t>
      </w:r>
    </w:p>
    <w:p w14:paraId="6DC72B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Паспорта и сертификаты соответствия на комплекты заделки стыков (КЗС) и все материалы, используемые в СОДК.</w:t>
      </w:r>
    </w:p>
    <w:p w14:paraId="0CEA591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монтажа оборудования системы оперативного дистанционного контроля;</w:t>
      </w:r>
    </w:p>
    <w:p w14:paraId="1568637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 случае если работы по изоляции стыков и ПНР по СОДК выполняются сторонней организацией, необходимо предоставить договор и документы, подтверждающие квалификацию сотрудников сторонней организации и допуск к проведению указанных работ.</w:t>
      </w:r>
    </w:p>
    <w:p w14:paraId="60BC3766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Приказ и удостоверение о квалификации на сотрудника, производящего работы по изоляции стыков и ПНР СОДК, если работы выполняются силами подрядной организации.</w:t>
      </w:r>
    </w:p>
    <w:p w14:paraId="2FA6313A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102" w:name="_Toc155698061"/>
      <w:r w:rsidRPr="009A28F3">
        <w:rPr>
          <w:rFonts w:eastAsiaTheme="majorEastAsia"/>
          <w:b/>
          <w:bCs/>
          <w:sz w:val="24"/>
          <w:szCs w:val="24"/>
          <w:u w:val="single"/>
        </w:rPr>
        <w:t>Водопровод</w:t>
      </w:r>
      <w:bookmarkEnd w:id="102"/>
    </w:p>
    <w:p w14:paraId="15BB4A8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выполненные работы с разрезами, схемами и спецификациями, подтверждающие объемы работ за отчетный период, заверенная печатью подрядчика. Составляется на строительную и технологическую части отдельно.</w:t>
      </w:r>
    </w:p>
    <w:p w14:paraId="4D25CE7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</w:t>
      </w:r>
      <w:r w:rsidRPr="009A28F3">
        <w:rPr>
          <w:rFonts w:eastAsiaTheme="majorEastAsia"/>
          <w:color w:val="000000"/>
          <w:sz w:val="24"/>
          <w:szCs w:val="18"/>
        </w:rPr>
        <w:tab/>
        <w:t>(разработка грунта, устройство песчаного</w:t>
      </w:r>
    </w:p>
    <w:p w14:paraId="3E6E8D6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основания, укладка футляров, укладка трубопроводов, колодцев, герметизация проходов, обратная засыпка с указанием примененного материала, изоляция трубопроводов и т.д.). Дата составления Актов должна быть не ранее даты составления исполнительных схем.</w:t>
      </w:r>
    </w:p>
    <w:p w14:paraId="3232E6D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подрядчика.</w:t>
      </w:r>
    </w:p>
    <w:p w14:paraId="65CF3BD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применения стальных труб или труб из ПНД необходимы сведения о сварных соединениях и результатах их контроля (схема стыков, заключение лаборатории, удостоверения сварщиков по НАКС I уровень и руководителя сварочных работ III уровень (заверенные копии), заполненный журнал сварочных работ.</w:t>
      </w:r>
    </w:p>
    <w:p w14:paraId="5A38AB7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проведении гидравлического испытания трубопровода на прочность и герметичность.</w:t>
      </w:r>
    </w:p>
    <w:p w14:paraId="4B1692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Схемы на забутовку футляров, ликвидируемых сетей и магистралей с приложением</w:t>
      </w:r>
    </w:p>
    <w:p w14:paraId="3BF9614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накладных и паспортов на используемый материал (бетон, песок).</w:t>
      </w:r>
    </w:p>
    <w:p w14:paraId="6915F82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ликвидацию или забутовку участка сети с указанием объемов (длин и диаметров) выполненных работ, подписанную представителем эксплуатирующей организации.</w:t>
      </w:r>
    </w:p>
    <w:p w14:paraId="0ADDA05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прогона контрольного поршня (при необходимости);</w:t>
      </w:r>
    </w:p>
    <w:p w14:paraId="735D484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телевизионного контроля трубопровода (при необходимости);</w:t>
      </w:r>
    </w:p>
    <w:p w14:paraId="5CABA73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промывки и дезинфекции трубопроводов (при необходимости);</w:t>
      </w:r>
    </w:p>
    <w:p w14:paraId="403B8CF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Заключения лаборатории о наборе прочности бетонной смеси,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испытания.</w:t>
      </w:r>
    </w:p>
    <w:p w14:paraId="479C270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при прокладке сети на участках пересечения с асфальтобетонным покрытием,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испытания; копия удостоверения лаборанта, проводившего испытания.</w:t>
      </w:r>
    </w:p>
    <w:p w14:paraId="4C928A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объекта.</w:t>
      </w:r>
    </w:p>
    <w:p w14:paraId="2CE25CC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030DA3B3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103" w:name="_Toc155698062"/>
      <w:r w:rsidRPr="009A28F3">
        <w:rPr>
          <w:rFonts w:eastAsiaTheme="majorEastAsia"/>
          <w:b/>
          <w:bCs/>
          <w:sz w:val="24"/>
          <w:szCs w:val="24"/>
          <w:u w:val="single"/>
        </w:rPr>
        <w:t>Хозяйственно-бытовая канализация</w:t>
      </w:r>
      <w:bookmarkEnd w:id="103"/>
    </w:p>
    <w:p w14:paraId="3D4DAAF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 Составляется на строительную и технологическую части отдельно.</w:t>
      </w:r>
    </w:p>
    <w:p w14:paraId="67A5CF7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 основания, укладка футляров, укладка трубопроводов, колодцев, герметизация проходов, обратная засыпка с указанием примененного материала, изоляция трубопроводов и т.д.). Дата составления Актов должна быть не ранее даты составления исполнительных схем.</w:t>
      </w:r>
    </w:p>
    <w:p w14:paraId="5F15802B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подрядчика.</w:t>
      </w:r>
    </w:p>
    <w:p w14:paraId="56E2CD55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При применения стальных труб или труб из ПНД необходимы сведения о сварных соединениях и результатах их контроля (схема стыков, заключение лаборатории, удостоверения сварщиков по НАКС I уровень и руководителя сварочных работ III уровень (заверенные копии), заполненный журнал сварочных работ.</w:t>
      </w:r>
    </w:p>
    <w:p w14:paraId="55EC1C4E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проведении гидравлического испытания трубопровода на прочность и герметичность.</w:t>
      </w:r>
    </w:p>
    <w:p w14:paraId="5E06C1C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 xml:space="preserve">Схемы на забутовку футляров, ликвидируемых сетей и магистралей с приложением </w:t>
      </w:r>
      <w:proofErr w:type="gramStart"/>
      <w:r w:rsidRPr="009A28F3">
        <w:rPr>
          <w:rFonts w:eastAsiaTheme="majorEastAsia"/>
          <w:color w:val="000000"/>
          <w:sz w:val="24"/>
          <w:szCs w:val="18"/>
        </w:rPr>
        <w:t>накладных</w:t>
      </w:r>
      <w:proofErr w:type="gramEnd"/>
      <w:r w:rsidRPr="009A28F3">
        <w:rPr>
          <w:rFonts w:eastAsiaTheme="majorEastAsia"/>
          <w:color w:val="000000"/>
          <w:sz w:val="24"/>
          <w:szCs w:val="18"/>
        </w:rPr>
        <w:t xml:space="preserve"> и паспортов на используемый материал (бетон, песок).</w:t>
      </w:r>
    </w:p>
    <w:p w14:paraId="2ECDEC43" w14:textId="71C487CC" w:rsidR="009A28F3" w:rsidRPr="00C80DBB" w:rsidRDefault="009A28F3" w:rsidP="00C80DBB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ликвидацию или забутовку участка сети с указанием объемов (длин и диаметров) выполненных работ, подписанную представителем эксплуатирующей организации.</w:t>
      </w:r>
    </w:p>
    <w:p w14:paraId="2CED81E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прогона контрольного поршня (при необходимости);</w:t>
      </w:r>
    </w:p>
    <w:p w14:paraId="2E9D8AA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телевизионного контроля трубопровода (при необходимости);</w:t>
      </w:r>
    </w:p>
    <w:p w14:paraId="6CDC2B2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Заключения лаборатории о наборе прочности бетонной смеси</w:t>
      </w:r>
      <w:proofErr w:type="gramStart"/>
      <w:r w:rsidRPr="009A28F3">
        <w:rPr>
          <w:rFonts w:eastAsiaTheme="majorEastAsia"/>
          <w:color w:val="000000"/>
          <w:sz w:val="24"/>
          <w:szCs w:val="18"/>
        </w:rPr>
        <w:t>.</w:t>
      </w:r>
      <w:proofErr w:type="gramEnd"/>
      <w:r w:rsidRPr="009A28F3">
        <w:rPr>
          <w:rFonts w:eastAsiaTheme="majorEastAsia"/>
          <w:color w:val="000000"/>
          <w:sz w:val="24"/>
          <w:szCs w:val="18"/>
        </w:rPr>
        <w:t xml:space="preserve">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испытания.</w:t>
      </w:r>
    </w:p>
    <w:p w14:paraId="5570BA94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при прокладке сети на участках пересечения с асфальтобетонным покрытием,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испытания; копия удостоверения лаборанта, проводившего испытания.</w:t>
      </w:r>
    </w:p>
    <w:p w14:paraId="60B2B52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объекта.</w:t>
      </w:r>
    </w:p>
    <w:p w14:paraId="42DD7163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7E06AB07" w14:textId="77777777" w:rsidR="009A28F3" w:rsidRPr="009A28F3" w:rsidRDefault="009A28F3" w:rsidP="004F628A">
      <w:pPr>
        <w:widowControl w:val="0"/>
        <w:numPr>
          <w:ilvl w:val="0"/>
          <w:numId w:val="76"/>
        </w:numPr>
        <w:ind w:firstLine="720"/>
        <w:outlineLvl w:val="1"/>
        <w:rPr>
          <w:b/>
          <w:bCs/>
          <w:sz w:val="24"/>
          <w:szCs w:val="24"/>
          <w:u w:val="single"/>
        </w:rPr>
      </w:pPr>
      <w:bookmarkStart w:id="104" w:name="bookmark7"/>
      <w:bookmarkStart w:id="105" w:name="_Toc155698063"/>
      <w:r w:rsidRPr="009A28F3">
        <w:rPr>
          <w:rFonts w:eastAsiaTheme="majorEastAsia"/>
          <w:b/>
          <w:bCs/>
          <w:sz w:val="24"/>
          <w:szCs w:val="24"/>
          <w:u w:val="single"/>
        </w:rPr>
        <w:t>Дождевая канализация</w:t>
      </w:r>
      <w:bookmarkEnd w:id="104"/>
      <w:bookmarkEnd w:id="105"/>
    </w:p>
    <w:p w14:paraId="60DC2B12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на выполненные работы с разрезами, схемами и спецификациями, подтверждающие объемы работ за отчетный период, заверенная печатью подрядной организации. Составляется на строительную и технологическую части отдельно.</w:t>
      </w:r>
    </w:p>
    <w:p w14:paraId="796D315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Акты освидетельствования скрытых работ (разработка грунта, устройство песчаного основания, укладка футляров, укладка трубопроводов, колодцев, герметизация проходов, обратная засыпка с указанием примененного материала, изоляция трубопроводов и т.д.). Дата составления Актов должна быть не ранее даты составления исполнительных схем.</w:t>
      </w:r>
    </w:p>
    <w:p w14:paraId="6D0BEF90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Копии паспортов и сертификатов на все используемые материалы, заверенные печатью подрядчика.</w:t>
      </w:r>
    </w:p>
    <w:p w14:paraId="7DF2506F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о проведении гидравлического испытания трубопровода на прочность и герметичность (при необходимости).</w:t>
      </w:r>
    </w:p>
    <w:p w14:paraId="5404AC8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на ликвидацию или забутовку участка сети с указанием объемов (длин и диаметров) выполненных работ, подписанную представителем эксплуатирующей организации.</w:t>
      </w:r>
    </w:p>
    <w:p w14:paraId="525BC123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Заключения лаборатории о наборе прочности бетонной смеси</w:t>
      </w:r>
      <w:proofErr w:type="gramStart"/>
      <w:r w:rsidRPr="009A28F3">
        <w:rPr>
          <w:rFonts w:eastAsiaTheme="majorEastAsia"/>
          <w:color w:val="000000"/>
          <w:sz w:val="24"/>
          <w:szCs w:val="18"/>
        </w:rPr>
        <w:t>.</w:t>
      </w:r>
      <w:proofErr w:type="gramEnd"/>
      <w:r w:rsidRPr="009A28F3">
        <w:rPr>
          <w:rFonts w:eastAsiaTheme="majorEastAsia"/>
          <w:color w:val="000000"/>
          <w:sz w:val="24"/>
          <w:szCs w:val="18"/>
        </w:rPr>
        <w:t xml:space="preserve">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испытания.</w:t>
      </w:r>
    </w:p>
    <w:p w14:paraId="250D2C7D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Заключение лаборатории на уплотнение песка при обратной засыпке при прокладке КЛ на участках пересечения с асфальтобетонным покрытием, а также копия договора с лабораторией; копия аккредитации лаборатории на допуск к проведению указанных испытаний; копия поверки прибора, которым проводились испытания; копия удостоверения лаборанта, проводившего испытания.</w:t>
      </w:r>
    </w:p>
    <w:p w14:paraId="057089E9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технической приемки объекта.</w:t>
      </w:r>
    </w:p>
    <w:p w14:paraId="49676298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Справка о выполнении ТУ.</w:t>
      </w:r>
    </w:p>
    <w:p w14:paraId="1E3E4ED7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Исполнительный чертеж наружных сетей с отметками о согласовании эксплуатирующей организацией. При наличии отступлении от проекта, дополнить сведения о согласовании от эксплуатирующей организацией, автора проекта и технического заказчика.</w:t>
      </w:r>
    </w:p>
    <w:p w14:paraId="57635DFA" w14:textId="77777777" w:rsidR="009A28F3" w:rsidRPr="009A28F3" w:rsidRDefault="009A28F3" w:rsidP="004F628A">
      <w:pPr>
        <w:keepNext/>
        <w:keepLines/>
        <w:widowControl w:val="0"/>
        <w:numPr>
          <w:ilvl w:val="0"/>
          <w:numId w:val="76"/>
        </w:numPr>
        <w:tabs>
          <w:tab w:val="left" w:pos="848"/>
        </w:tabs>
        <w:ind w:firstLine="720"/>
        <w:rPr>
          <w:sz w:val="24"/>
          <w:szCs w:val="24"/>
        </w:rPr>
      </w:pPr>
      <w:bookmarkStart w:id="106" w:name="_Toc155698064"/>
      <w:r w:rsidRPr="009A28F3">
        <w:rPr>
          <w:rFonts w:eastAsiaTheme="majorEastAsia"/>
          <w:b/>
          <w:bCs/>
          <w:sz w:val="24"/>
          <w:szCs w:val="24"/>
          <w:u w:val="single"/>
        </w:rPr>
        <w:t>Демонтаж инженерных коммуникаций с последующим возвратом оборудования на склад эксплуатирующей организации</w:t>
      </w:r>
      <w:r w:rsidRPr="009A28F3">
        <w:rPr>
          <w:rFonts w:eastAsiaTheme="majorEastAsia"/>
          <w:b/>
          <w:bCs/>
          <w:sz w:val="24"/>
          <w:szCs w:val="24"/>
        </w:rPr>
        <w:t>.</w:t>
      </w:r>
      <w:bookmarkEnd w:id="106"/>
    </w:p>
    <w:p w14:paraId="1A1931CA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Акт ликвидации/демонтажа инженерных коммуникаций (подписанный эксплуатирующей организацией).</w:t>
      </w:r>
    </w:p>
    <w:p w14:paraId="5397D06C" w14:textId="77777777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Ведомость демонтируемого имущества, подписанная эксплуатирующей организацией.</w:t>
      </w:r>
    </w:p>
    <w:p w14:paraId="0223A85D" w14:textId="3A8CC71A" w:rsidR="009A28F3" w:rsidRPr="009A28F3" w:rsidRDefault="009A28F3" w:rsidP="004F628A">
      <w:pPr>
        <w:widowControl w:val="0"/>
        <w:suppressAutoHyphens/>
        <w:ind w:firstLine="720"/>
        <w:rPr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Исполнительная схема со спецификацией выполненных объемов работ (разработка грунта, демонтаж фундаментов, демонтаж кабеля, демонтаж труб, демонтаж опор и т.д., и т.п.). На</w:t>
      </w:r>
      <w:r w:rsidR="00063986">
        <w:rPr>
          <w:rFonts w:eastAsiaTheme="majorEastAsia"/>
          <w:color w:val="000000"/>
          <w:sz w:val="24"/>
          <w:szCs w:val="18"/>
        </w:rPr>
        <w:t xml:space="preserve"> </w:t>
      </w:r>
      <w:r w:rsidRPr="009A28F3">
        <w:rPr>
          <w:rFonts w:eastAsiaTheme="majorEastAsia"/>
          <w:color w:val="000000"/>
          <w:sz w:val="24"/>
          <w:szCs w:val="18"/>
        </w:rPr>
        <w:t>схеме должна стоять отметка эксплуатирующей организации.</w:t>
      </w:r>
    </w:p>
    <w:p w14:paraId="2CFEA531" w14:textId="77777777" w:rsidR="009A28F3" w:rsidRPr="009A28F3" w:rsidRDefault="009A28F3" w:rsidP="004F628A">
      <w:pPr>
        <w:widowControl w:val="0"/>
        <w:suppressAutoHyphens/>
        <w:ind w:firstLine="720"/>
        <w:rPr>
          <w:rFonts w:eastAsiaTheme="majorEastAsia"/>
          <w:color w:val="000000"/>
          <w:sz w:val="24"/>
          <w:szCs w:val="18"/>
        </w:rPr>
      </w:pPr>
      <w:r w:rsidRPr="009A28F3">
        <w:rPr>
          <w:rFonts w:eastAsiaTheme="majorEastAsia"/>
          <w:color w:val="000000"/>
          <w:sz w:val="24"/>
          <w:szCs w:val="18"/>
        </w:rPr>
        <w:t>Копия накладной от эксплуатирующей организации о приеме демонтированных материалов на склад (опоры освещения, кабели, трубы и т.д.).</w:t>
      </w:r>
    </w:p>
    <w:p w14:paraId="4014257D" w14:textId="0D072E3D" w:rsidR="009A28F3" w:rsidRPr="009A28F3" w:rsidRDefault="00F124AF" w:rsidP="00F124AF">
      <w:pPr>
        <w:widowControl w:val="0"/>
        <w:tabs>
          <w:tab w:val="left" w:pos="856"/>
        </w:tabs>
        <w:jc w:val="center"/>
        <w:rPr>
          <w:rFonts w:eastAsiaTheme="majorEastAsia"/>
          <w:sz w:val="26"/>
          <w:szCs w:val="26"/>
        </w:rPr>
      </w:pPr>
      <w:r>
        <w:rPr>
          <w:rFonts w:eastAsiaTheme="majorEastAsia"/>
          <w:sz w:val="26"/>
          <w:szCs w:val="26"/>
        </w:rPr>
        <w:t>______________</w:t>
      </w:r>
    </w:p>
    <w:p w14:paraId="5FEF1156" w14:textId="77777777" w:rsidR="009A28F3" w:rsidRPr="009A28F3" w:rsidRDefault="009A28F3" w:rsidP="004F628A">
      <w:pPr>
        <w:widowControl w:val="0"/>
        <w:tabs>
          <w:tab w:val="left" w:pos="856"/>
        </w:tabs>
        <w:ind w:firstLine="720"/>
        <w:rPr>
          <w:rFonts w:eastAsiaTheme="majorEastAsia"/>
          <w:sz w:val="26"/>
          <w:szCs w:val="26"/>
        </w:rPr>
      </w:pPr>
    </w:p>
    <w:p w14:paraId="717903C7" w14:textId="77777777" w:rsidR="009A28F3" w:rsidRPr="009A28F3" w:rsidRDefault="009A28F3" w:rsidP="009A28F3">
      <w:pPr>
        <w:widowControl w:val="0"/>
        <w:tabs>
          <w:tab w:val="left" w:pos="856"/>
        </w:tabs>
        <w:spacing w:line="274" w:lineRule="exact"/>
        <w:ind w:firstLine="400"/>
        <w:jc w:val="left"/>
        <w:rPr>
          <w:rFonts w:eastAsiaTheme="majorEastAsia"/>
          <w:sz w:val="26"/>
          <w:szCs w:val="26"/>
        </w:rPr>
      </w:pPr>
    </w:p>
    <w:p w14:paraId="4A92ECF1" w14:textId="77777777" w:rsidR="009A28F3" w:rsidRPr="009A28F3" w:rsidRDefault="009A28F3" w:rsidP="009A28F3">
      <w:pPr>
        <w:widowControl w:val="0"/>
        <w:tabs>
          <w:tab w:val="left" w:pos="856"/>
        </w:tabs>
        <w:spacing w:line="274" w:lineRule="exact"/>
        <w:ind w:firstLine="400"/>
        <w:jc w:val="left"/>
        <w:rPr>
          <w:rFonts w:eastAsiaTheme="majorEastAsia"/>
          <w:sz w:val="26"/>
          <w:szCs w:val="26"/>
        </w:rPr>
      </w:pPr>
    </w:p>
    <w:p w14:paraId="0198B8F0" w14:textId="77777777" w:rsidR="009A28F3" w:rsidRPr="009A28F3" w:rsidRDefault="009A28F3" w:rsidP="009A28F3">
      <w:pPr>
        <w:widowControl w:val="0"/>
        <w:tabs>
          <w:tab w:val="left" w:pos="856"/>
        </w:tabs>
        <w:spacing w:line="274" w:lineRule="exact"/>
        <w:ind w:firstLine="400"/>
        <w:jc w:val="left"/>
        <w:rPr>
          <w:color w:val="000000"/>
          <w:sz w:val="24"/>
          <w:szCs w:val="24"/>
        </w:rPr>
        <w:sectPr w:rsidR="009A28F3" w:rsidRPr="009A28F3" w:rsidSect="007B2F3E">
          <w:pgSz w:w="11900" w:h="16840"/>
          <w:pgMar w:top="851" w:right="1134" w:bottom="992" w:left="1701" w:header="335" w:footer="6" w:gutter="0"/>
          <w:pgNumType w:start="1"/>
          <w:cols w:space="720"/>
          <w:noEndnote/>
          <w:docGrid w:linePitch="360"/>
        </w:sectPr>
      </w:pPr>
    </w:p>
    <w:p w14:paraId="7F20D64C" w14:textId="7D83F628" w:rsidR="009A28F3" w:rsidRPr="009A28F3" w:rsidRDefault="009A28F3" w:rsidP="0066345C">
      <w:pPr>
        <w:widowControl w:val="0"/>
        <w:ind w:left="7200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  <w:r w:rsidRPr="009A28F3">
        <w:rPr>
          <w:b/>
          <w:bCs/>
          <w:color w:val="000000"/>
          <w:sz w:val="24"/>
          <w:szCs w:val="24"/>
          <w:u w:val="single"/>
        </w:rPr>
        <w:t>Приложение 1</w:t>
      </w:r>
      <w:r w:rsidR="0066345C">
        <w:rPr>
          <w:b/>
          <w:bCs/>
          <w:color w:val="000000"/>
          <w:sz w:val="24"/>
          <w:szCs w:val="24"/>
          <w:u w:val="single"/>
        </w:rPr>
        <w:t xml:space="preserve"> к Регламенту</w:t>
      </w:r>
    </w:p>
    <w:p w14:paraId="29CA1706" w14:textId="77777777" w:rsidR="009A28F3" w:rsidRPr="009A28F3" w:rsidRDefault="009A28F3" w:rsidP="009A28F3">
      <w:pPr>
        <w:widowControl w:val="0"/>
        <w:suppressAutoHyphens/>
        <w:ind w:left="709" w:firstLine="709"/>
        <w:jc w:val="right"/>
        <w:rPr>
          <w:i/>
          <w:iCs/>
          <w:color w:val="000000"/>
          <w:sz w:val="24"/>
          <w:szCs w:val="18"/>
        </w:rPr>
      </w:pPr>
    </w:p>
    <w:p w14:paraId="48E20CEF" w14:textId="77777777" w:rsidR="009A28F3" w:rsidRPr="009A28F3" w:rsidRDefault="009A28F3" w:rsidP="009A28F3">
      <w:pPr>
        <w:widowControl w:val="0"/>
        <w:suppressAutoHyphens/>
        <w:ind w:left="709" w:firstLine="709"/>
        <w:jc w:val="right"/>
        <w:rPr>
          <w:i/>
          <w:iCs/>
          <w:color w:val="000000"/>
          <w:sz w:val="24"/>
          <w:szCs w:val="18"/>
        </w:rPr>
      </w:pPr>
    </w:p>
    <w:p w14:paraId="2316F8CE" w14:textId="77777777" w:rsidR="009A28F3" w:rsidRPr="009A28F3" w:rsidRDefault="009A28F3" w:rsidP="009A28F3">
      <w:pPr>
        <w:widowControl w:val="0"/>
        <w:suppressAutoHyphens/>
        <w:ind w:left="709" w:firstLine="709"/>
        <w:jc w:val="right"/>
        <w:rPr>
          <w:i/>
          <w:iCs/>
          <w:color w:val="000000"/>
          <w:sz w:val="24"/>
          <w:szCs w:val="18"/>
        </w:rPr>
      </w:pPr>
    </w:p>
    <w:p w14:paraId="4353B15B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>Обложка папки (образец).</w:t>
      </w:r>
    </w:p>
    <w:p w14:paraId="7CC7C493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6CD376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9D3824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23A7E92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9165C2A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  <w:vertAlign w:val="superscript"/>
        </w:rPr>
      </w:pPr>
      <w:r w:rsidRPr="009A28F3">
        <w:rPr>
          <w:i/>
          <w:iCs/>
          <w:color w:val="000000"/>
          <w:sz w:val="24"/>
          <w:szCs w:val="18"/>
        </w:rPr>
        <w:t xml:space="preserve">Объект капитального строительства: </w:t>
      </w:r>
      <w:r w:rsidRPr="009A28F3">
        <w:rPr>
          <w:color w:val="000000"/>
          <w:sz w:val="24"/>
          <w:szCs w:val="18"/>
        </w:rPr>
        <w:t>«Жилой дом с инженерными сетями и благоустройством территории по адресу: г. Тихвин, 1микрорайон, дом 20, корпус 4</w:t>
      </w:r>
      <w:r w:rsidRPr="009A28F3">
        <w:rPr>
          <w:i/>
          <w:iCs/>
          <w:color w:val="000000"/>
          <w:sz w:val="24"/>
          <w:szCs w:val="18"/>
        </w:rPr>
        <w:t xml:space="preserve"> </w:t>
      </w:r>
      <w:r w:rsidRPr="009A28F3">
        <w:rPr>
          <w:i/>
          <w:iCs/>
          <w:color w:val="000000"/>
          <w:sz w:val="24"/>
          <w:szCs w:val="18"/>
          <w:vertAlign w:val="superscript"/>
        </w:rPr>
        <w:t>3</w:t>
      </w:r>
    </w:p>
    <w:p w14:paraId="29DA88C8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FBE2C1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DAF04A3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>Исполнительная документация</w:t>
      </w:r>
    </w:p>
    <w:p w14:paraId="3E51D29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6408713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2EC8268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color w:val="000000"/>
          <w:sz w:val="24"/>
          <w:szCs w:val="18"/>
        </w:rPr>
      </w:pPr>
      <w:r w:rsidRPr="009A28F3">
        <w:rPr>
          <w:color w:val="000000"/>
          <w:sz w:val="24"/>
          <w:szCs w:val="18"/>
        </w:rPr>
        <w:t>Реестр №1-1М_ВК</w:t>
      </w:r>
    </w:p>
    <w:p w14:paraId="36539C6F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0A52132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Раздел: </w:t>
      </w:r>
      <w:r w:rsidRPr="009A28F3">
        <w:rPr>
          <w:color w:val="000000"/>
          <w:sz w:val="24"/>
          <w:szCs w:val="18"/>
        </w:rPr>
        <w:t xml:space="preserve">ЖБК надземной части </w:t>
      </w:r>
      <w:proofErr w:type="spellStart"/>
      <w:r w:rsidRPr="009A28F3">
        <w:rPr>
          <w:color w:val="000000"/>
          <w:sz w:val="24"/>
          <w:szCs w:val="18"/>
        </w:rPr>
        <w:t>отм</w:t>
      </w:r>
      <w:proofErr w:type="spellEnd"/>
      <w:r w:rsidRPr="009A28F3">
        <w:rPr>
          <w:color w:val="000000"/>
          <w:sz w:val="24"/>
          <w:szCs w:val="18"/>
        </w:rPr>
        <w:t xml:space="preserve">. +6,030 до </w:t>
      </w:r>
      <w:proofErr w:type="spellStart"/>
      <w:r w:rsidRPr="009A28F3">
        <w:rPr>
          <w:color w:val="000000"/>
          <w:sz w:val="24"/>
          <w:szCs w:val="18"/>
        </w:rPr>
        <w:t>отм</w:t>
      </w:r>
      <w:proofErr w:type="spellEnd"/>
      <w:r w:rsidRPr="009A28F3">
        <w:rPr>
          <w:color w:val="000000"/>
          <w:sz w:val="24"/>
          <w:szCs w:val="18"/>
        </w:rPr>
        <w:t>. +39.030</w:t>
      </w:r>
      <w:r w:rsidRPr="009A28F3">
        <w:rPr>
          <w:i/>
          <w:iCs/>
          <w:color w:val="000000"/>
          <w:sz w:val="24"/>
          <w:szCs w:val="18"/>
          <w:vertAlign w:val="superscript"/>
        </w:rPr>
        <w:t>4</w:t>
      </w:r>
      <w:r w:rsidRPr="009A28F3">
        <w:rPr>
          <w:i/>
          <w:iCs/>
          <w:color w:val="000000"/>
          <w:sz w:val="24"/>
          <w:szCs w:val="18"/>
        </w:rPr>
        <w:t>.</w:t>
      </w:r>
    </w:p>
    <w:p w14:paraId="19F750F6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FE9A00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Наименование работ: </w:t>
      </w:r>
      <w:r w:rsidRPr="009A28F3">
        <w:rPr>
          <w:color w:val="000000"/>
          <w:sz w:val="24"/>
          <w:szCs w:val="18"/>
        </w:rPr>
        <w:t xml:space="preserve">ВК на </w:t>
      </w:r>
      <w:proofErr w:type="spellStart"/>
      <w:r w:rsidRPr="009A28F3">
        <w:rPr>
          <w:color w:val="000000"/>
          <w:sz w:val="24"/>
          <w:szCs w:val="18"/>
        </w:rPr>
        <w:t>отм</w:t>
      </w:r>
      <w:proofErr w:type="spellEnd"/>
      <w:r w:rsidRPr="009A28F3">
        <w:rPr>
          <w:color w:val="000000"/>
          <w:sz w:val="24"/>
          <w:szCs w:val="18"/>
        </w:rPr>
        <w:t>. +6,030.</w:t>
      </w:r>
      <w:r w:rsidRPr="009A28F3">
        <w:rPr>
          <w:i/>
          <w:iCs/>
          <w:color w:val="000000"/>
          <w:sz w:val="24"/>
          <w:szCs w:val="18"/>
          <w:vertAlign w:val="superscript"/>
        </w:rPr>
        <w:t>5</w:t>
      </w:r>
    </w:p>
    <w:p w14:paraId="00ACB191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>20__г.</w:t>
      </w:r>
    </w:p>
    <w:p w14:paraId="7C24C1AB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926AD9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BDE519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AED28F5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3 Указывается в соответствии с Договором. </w:t>
      </w:r>
    </w:p>
    <w:p w14:paraId="674918B1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В этом приложении и далее во всех приложениях, информация, изложенная курсивом внесена как образец заполнения. </w:t>
      </w:r>
    </w:p>
    <w:p w14:paraId="7A452865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4 Указывается как в Реестре. </w:t>
      </w:r>
    </w:p>
    <w:p w14:paraId="4A2BB2B0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18"/>
        </w:rPr>
        <w:t xml:space="preserve">5 Указывается как в Реестре.  </w:t>
      </w:r>
    </w:p>
    <w:p w14:paraId="0972D77E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5C1B02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290790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B80C53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61B5CA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2BE1B93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234DD5A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11C7E6B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D2A959A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65BA37C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3FA601A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7458FA0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2A3C03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F120F0B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2D7E5A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F91E42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AEB682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4071D1A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FF410C4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133EA0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6FA5B23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2B286C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5E94CF2" w14:textId="77777777" w:rsid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E9A8629" w14:textId="77777777" w:rsidR="00566C91" w:rsidRPr="009A28F3" w:rsidRDefault="00566C91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DC96163" w14:textId="6C95F8B0" w:rsidR="009A28F3" w:rsidRPr="009A28F3" w:rsidRDefault="009A28F3" w:rsidP="0066345C">
      <w:pPr>
        <w:widowControl w:val="0"/>
        <w:ind w:left="7200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  <w:r w:rsidRPr="009A28F3">
        <w:rPr>
          <w:b/>
          <w:bCs/>
          <w:color w:val="000000"/>
          <w:sz w:val="24"/>
          <w:szCs w:val="24"/>
          <w:u w:val="single"/>
        </w:rPr>
        <w:t>Приложение 2</w:t>
      </w:r>
      <w:r w:rsidR="0066345C">
        <w:rPr>
          <w:b/>
          <w:bCs/>
          <w:color w:val="000000"/>
          <w:sz w:val="24"/>
          <w:szCs w:val="24"/>
          <w:u w:val="single"/>
        </w:rPr>
        <w:t xml:space="preserve"> к Регламенту</w:t>
      </w:r>
    </w:p>
    <w:p w14:paraId="0FB47900" w14:textId="77777777" w:rsidR="00C80DBB" w:rsidRDefault="00C80DBB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Cs w:val="28"/>
        </w:rPr>
      </w:pPr>
    </w:p>
    <w:p w14:paraId="2750AF83" w14:textId="77777777" w:rsidR="0066345C" w:rsidRDefault="0066345C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Cs w:val="28"/>
        </w:rPr>
      </w:pPr>
    </w:p>
    <w:p w14:paraId="51A9C8D6" w14:textId="74400FE5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Cs w:val="28"/>
        </w:rPr>
      </w:pPr>
      <w:r w:rsidRPr="009A28F3">
        <w:rPr>
          <w:b/>
          <w:bCs/>
          <w:color w:val="000000"/>
          <w:szCs w:val="28"/>
        </w:rPr>
        <w:t>Обложка короба</w:t>
      </w:r>
      <w:r w:rsidR="00566C91">
        <w:rPr>
          <w:b/>
          <w:bCs/>
          <w:color w:val="000000"/>
          <w:szCs w:val="28"/>
        </w:rPr>
        <w:t xml:space="preserve"> </w:t>
      </w:r>
      <w:r w:rsidRPr="009A28F3">
        <w:rPr>
          <w:b/>
          <w:bCs/>
          <w:color w:val="000000"/>
          <w:szCs w:val="28"/>
        </w:rPr>
        <w:t>(образец).</w:t>
      </w:r>
    </w:p>
    <w:p w14:paraId="798AAA95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 w:val="32"/>
          <w:szCs w:val="32"/>
        </w:rPr>
      </w:pPr>
      <w:r w:rsidRPr="009A28F3">
        <w:rPr>
          <w:b/>
          <w:bCs/>
          <w:color w:val="000000"/>
          <w:sz w:val="32"/>
          <w:szCs w:val="32"/>
        </w:rPr>
        <w:t xml:space="preserve">Объект капитального строительства: </w:t>
      </w:r>
      <w:r w:rsidRPr="009A28F3">
        <w:rPr>
          <w:b/>
          <w:bCs/>
          <w:i/>
          <w:iCs/>
          <w:color w:val="000000"/>
          <w:sz w:val="32"/>
          <w:szCs w:val="32"/>
        </w:rPr>
        <w:t>«Жилой дом с инженерными сетями и благоустройством территории по адресу: г. Москва,</w:t>
      </w:r>
    </w:p>
    <w:p w14:paraId="57BF0519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i/>
          <w:iCs/>
          <w:color w:val="000000"/>
          <w:sz w:val="32"/>
          <w:szCs w:val="32"/>
        </w:rPr>
      </w:pPr>
      <w:r w:rsidRPr="009A28F3">
        <w:rPr>
          <w:b/>
          <w:bCs/>
          <w:i/>
          <w:iCs/>
          <w:color w:val="000000"/>
          <w:sz w:val="32"/>
          <w:szCs w:val="32"/>
        </w:rPr>
        <w:t xml:space="preserve">район Метрогородок, Открытое шоссе, </w:t>
      </w:r>
      <w:proofErr w:type="spellStart"/>
      <w:r w:rsidRPr="009A28F3">
        <w:rPr>
          <w:b/>
          <w:bCs/>
          <w:i/>
          <w:iCs/>
          <w:color w:val="000000"/>
          <w:sz w:val="32"/>
          <w:szCs w:val="32"/>
        </w:rPr>
        <w:t>влд</w:t>
      </w:r>
      <w:proofErr w:type="spellEnd"/>
      <w:r w:rsidRPr="009A28F3">
        <w:rPr>
          <w:b/>
          <w:bCs/>
          <w:i/>
          <w:iCs/>
          <w:color w:val="000000"/>
          <w:sz w:val="32"/>
          <w:szCs w:val="32"/>
        </w:rPr>
        <w:t>. 20, корпус 4 (Восточный административный округ</w:t>
      </w:r>
      <w:r w:rsidRPr="009A28F3">
        <w:rPr>
          <w:b/>
          <w:bCs/>
          <w:i/>
          <w:iCs/>
          <w:color w:val="000000"/>
          <w:sz w:val="21"/>
          <w:szCs w:val="21"/>
          <w:vertAlign w:val="superscript"/>
        </w:rPr>
        <w:t>6</w:t>
      </w:r>
      <w:r w:rsidRPr="009A28F3">
        <w:rPr>
          <w:b/>
          <w:bCs/>
          <w:i/>
          <w:iCs/>
          <w:color w:val="000000"/>
          <w:sz w:val="32"/>
          <w:szCs w:val="32"/>
        </w:rPr>
        <w:t>)</w:t>
      </w:r>
    </w:p>
    <w:p w14:paraId="56336A5F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 w:val="32"/>
          <w:szCs w:val="32"/>
        </w:rPr>
      </w:pPr>
      <w:r w:rsidRPr="009A28F3">
        <w:rPr>
          <w:b/>
          <w:bCs/>
          <w:color w:val="000000"/>
          <w:sz w:val="32"/>
          <w:szCs w:val="32"/>
        </w:rPr>
        <w:t>ИСПОЛНИТЕЛЬНАЯ ДОКУМЕНТАЦИЯ</w:t>
      </w:r>
    </w:p>
    <w:p w14:paraId="0D8493A2" w14:textId="77777777" w:rsidR="009A28F3" w:rsidRPr="009A28F3" w:rsidRDefault="009A28F3" w:rsidP="009A28F3">
      <w:pPr>
        <w:widowControl w:val="0"/>
        <w:spacing w:after="166"/>
        <w:ind w:right="330"/>
        <w:jc w:val="center"/>
        <w:outlineLvl w:val="0"/>
        <w:rPr>
          <w:b/>
          <w:bCs/>
          <w:color w:val="000000"/>
          <w:szCs w:val="28"/>
        </w:rPr>
      </w:pPr>
      <w:r w:rsidRPr="009A28F3">
        <w:rPr>
          <w:b/>
          <w:bCs/>
          <w:i/>
          <w:iCs/>
          <w:color w:val="000000"/>
          <w:szCs w:val="28"/>
        </w:rPr>
        <w:t>1- 4К Разработка котлована. Перемещение грунта</w:t>
      </w:r>
      <w:r w:rsidRPr="009A28F3">
        <w:rPr>
          <w:b/>
          <w:bCs/>
          <w:i/>
          <w:iCs/>
          <w:color w:val="000000"/>
          <w:szCs w:val="28"/>
          <w:vertAlign w:val="superscript"/>
        </w:rPr>
        <w:t>7</w:t>
      </w:r>
      <w:r w:rsidRPr="009A28F3">
        <w:rPr>
          <w:b/>
          <w:bCs/>
          <w:i/>
          <w:iCs/>
          <w:color w:val="000000"/>
          <w:szCs w:val="28"/>
        </w:rPr>
        <w:t>.</w:t>
      </w:r>
    </w:p>
    <w:p w14:paraId="32206E84" w14:textId="77777777" w:rsidR="009A28F3" w:rsidRPr="009A28F3" w:rsidRDefault="009A28F3" w:rsidP="009A28F3">
      <w:pPr>
        <w:widowControl w:val="0"/>
        <w:spacing w:after="166"/>
        <w:ind w:right="330"/>
        <w:jc w:val="center"/>
        <w:outlineLvl w:val="0"/>
        <w:rPr>
          <w:b/>
          <w:bCs/>
          <w:color w:val="000000"/>
          <w:szCs w:val="28"/>
        </w:rPr>
      </w:pPr>
      <w:r w:rsidRPr="009A28F3">
        <w:rPr>
          <w:b/>
          <w:bCs/>
          <w:i/>
          <w:iCs/>
          <w:color w:val="000000"/>
          <w:szCs w:val="28"/>
        </w:rPr>
        <w:t>2- 1Бк Эксплуатация башенного крана</w:t>
      </w:r>
      <w:r w:rsidRPr="009A28F3">
        <w:rPr>
          <w:b/>
          <w:bCs/>
          <w:i/>
          <w:iCs/>
          <w:color w:val="000000"/>
          <w:szCs w:val="28"/>
          <w:vertAlign w:val="superscript"/>
        </w:rPr>
        <w:t>8</w:t>
      </w:r>
      <w:r w:rsidRPr="009A28F3">
        <w:rPr>
          <w:b/>
          <w:bCs/>
          <w:i/>
          <w:iCs/>
          <w:color w:val="000000"/>
          <w:szCs w:val="28"/>
        </w:rPr>
        <w:t>.</w:t>
      </w:r>
    </w:p>
    <w:p w14:paraId="213C8E6E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Cs w:val="28"/>
        </w:rPr>
      </w:pPr>
      <w:r w:rsidRPr="009A28F3">
        <w:rPr>
          <w:b/>
          <w:bCs/>
          <w:i/>
          <w:iCs/>
          <w:color w:val="000000"/>
          <w:szCs w:val="28"/>
        </w:rPr>
        <w:t>3- 2Ф Основание под фундаментную плиту</w:t>
      </w:r>
      <w:r w:rsidRPr="009A28F3">
        <w:rPr>
          <w:b/>
          <w:bCs/>
          <w:i/>
          <w:iCs/>
          <w:color w:val="000000"/>
          <w:szCs w:val="28"/>
          <w:vertAlign w:val="superscript"/>
        </w:rPr>
        <w:t>9</w:t>
      </w:r>
      <w:r w:rsidRPr="009A28F3">
        <w:rPr>
          <w:b/>
          <w:bCs/>
          <w:i/>
          <w:iCs/>
          <w:color w:val="000000"/>
          <w:szCs w:val="28"/>
        </w:rPr>
        <w:t>.</w:t>
      </w:r>
    </w:p>
    <w:p w14:paraId="2B30C896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b/>
          <w:bCs/>
          <w:i/>
          <w:iCs/>
          <w:color w:val="000000"/>
          <w:sz w:val="36"/>
          <w:szCs w:val="36"/>
        </w:rPr>
        <w:t xml:space="preserve">20__г. </w:t>
      </w:r>
    </w:p>
    <w:p w14:paraId="098BE5EE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700A138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0"/>
        </w:rPr>
      </w:pPr>
    </w:p>
    <w:p w14:paraId="4E35BF4E" w14:textId="77777777" w:rsidR="009A28F3" w:rsidRPr="009A28F3" w:rsidRDefault="009A28F3" w:rsidP="009A28F3">
      <w:pPr>
        <w:widowControl w:val="0"/>
        <w:spacing w:after="240"/>
        <w:ind w:right="329"/>
        <w:jc w:val="left"/>
        <w:outlineLvl w:val="0"/>
        <w:rPr>
          <w:rFonts w:ascii="Calibri" w:hAnsi="Calibri" w:cs="Calibri"/>
          <w:b/>
          <w:bCs/>
          <w:color w:val="000000"/>
          <w:sz w:val="20"/>
        </w:rPr>
      </w:pPr>
      <w:r w:rsidRPr="009A28F3">
        <w:rPr>
          <w:rFonts w:ascii="Calibri" w:hAnsi="Calibri" w:cs="Calibri"/>
          <w:b/>
          <w:bCs/>
          <w:color w:val="000000"/>
          <w:sz w:val="20"/>
        </w:rPr>
        <w:t>6 Указывается в соответствии с Договором.</w:t>
      </w:r>
    </w:p>
    <w:p w14:paraId="7EF8E4A1" w14:textId="77777777" w:rsidR="009A28F3" w:rsidRPr="009A28F3" w:rsidRDefault="009A28F3" w:rsidP="009A28F3">
      <w:pPr>
        <w:widowControl w:val="0"/>
        <w:spacing w:after="240"/>
        <w:ind w:right="329"/>
        <w:jc w:val="left"/>
        <w:outlineLvl w:val="0"/>
        <w:rPr>
          <w:rFonts w:ascii="Calibri" w:hAnsi="Calibri" w:cs="Calibri"/>
          <w:b/>
          <w:bCs/>
          <w:color w:val="000000"/>
          <w:sz w:val="20"/>
        </w:rPr>
      </w:pPr>
      <w:r w:rsidRPr="009A28F3">
        <w:rPr>
          <w:rFonts w:ascii="Calibri" w:hAnsi="Calibri" w:cs="Calibri"/>
          <w:b/>
          <w:bCs/>
          <w:color w:val="000000"/>
          <w:sz w:val="20"/>
        </w:rPr>
        <w:t>7 Указывается как в Реестре.</w:t>
      </w:r>
    </w:p>
    <w:p w14:paraId="2D67F7C4" w14:textId="77777777" w:rsidR="009A28F3" w:rsidRPr="009A28F3" w:rsidRDefault="009A28F3" w:rsidP="009A28F3">
      <w:pPr>
        <w:widowControl w:val="0"/>
        <w:spacing w:after="240"/>
        <w:ind w:right="329"/>
        <w:jc w:val="left"/>
        <w:outlineLvl w:val="0"/>
        <w:rPr>
          <w:rFonts w:ascii="Calibri" w:hAnsi="Calibri" w:cs="Calibri"/>
          <w:b/>
          <w:bCs/>
          <w:color w:val="000000"/>
          <w:sz w:val="20"/>
        </w:rPr>
      </w:pPr>
      <w:r w:rsidRPr="009A28F3">
        <w:rPr>
          <w:rFonts w:ascii="Calibri" w:hAnsi="Calibri" w:cs="Calibri"/>
          <w:b/>
          <w:bCs/>
          <w:color w:val="000000"/>
          <w:sz w:val="20"/>
        </w:rPr>
        <w:t>8 Указывается как в Реестре.</w:t>
      </w:r>
    </w:p>
    <w:p w14:paraId="0898D6AD" w14:textId="77777777" w:rsidR="009A28F3" w:rsidRPr="009A28F3" w:rsidRDefault="009A28F3" w:rsidP="009A28F3">
      <w:pPr>
        <w:widowControl w:val="0"/>
        <w:spacing w:after="2460"/>
        <w:ind w:right="330"/>
        <w:jc w:val="left"/>
        <w:outlineLvl w:val="0"/>
        <w:rPr>
          <w:b/>
          <w:bCs/>
          <w:color w:val="000000"/>
          <w:sz w:val="20"/>
        </w:rPr>
      </w:pPr>
      <w:r w:rsidRPr="009A28F3">
        <w:rPr>
          <w:rFonts w:ascii="Calibri" w:hAnsi="Calibri" w:cs="Calibri"/>
          <w:b/>
          <w:bCs/>
          <w:color w:val="000000"/>
          <w:sz w:val="20"/>
        </w:rPr>
        <w:t>9 Указывается как в Реестре.</w:t>
      </w:r>
    </w:p>
    <w:p w14:paraId="6A704E5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17B235E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C08C85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7FA300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41183D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EFC90C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A4ACD8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2BB867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2F225594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339DA2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6D728CF0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E95C8A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340677F" w14:textId="77777777" w:rsid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884BB46" w14:textId="77777777" w:rsidR="00C80DBB" w:rsidRPr="009A28F3" w:rsidRDefault="00C80DBB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29B04B9" w14:textId="09F95DF1" w:rsidR="009A28F3" w:rsidRPr="009A28F3" w:rsidRDefault="009A28F3" w:rsidP="0066345C">
      <w:pPr>
        <w:widowControl w:val="0"/>
        <w:ind w:left="7200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  <w:r w:rsidRPr="009A28F3">
        <w:rPr>
          <w:b/>
          <w:bCs/>
          <w:color w:val="000000"/>
          <w:sz w:val="24"/>
          <w:szCs w:val="24"/>
          <w:u w:val="single"/>
        </w:rPr>
        <w:t>Приложение 3</w:t>
      </w:r>
      <w:r w:rsidR="0066345C">
        <w:rPr>
          <w:b/>
          <w:bCs/>
          <w:color w:val="000000"/>
          <w:sz w:val="24"/>
          <w:szCs w:val="24"/>
          <w:u w:val="single"/>
        </w:rPr>
        <w:t xml:space="preserve"> к Регламенту</w:t>
      </w:r>
    </w:p>
    <w:p w14:paraId="0B3C78A8" w14:textId="77777777" w:rsidR="00C80DBB" w:rsidRDefault="00C80DBB" w:rsidP="009A28F3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Cs w:val="28"/>
        </w:rPr>
      </w:pPr>
    </w:p>
    <w:p w14:paraId="21C4DABD" w14:textId="77777777" w:rsidR="00C80DBB" w:rsidRDefault="00C80DBB" w:rsidP="009A28F3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Cs w:val="28"/>
        </w:rPr>
      </w:pPr>
    </w:p>
    <w:p w14:paraId="00110A59" w14:textId="207E2101" w:rsidR="009A28F3" w:rsidRPr="009A28F3" w:rsidRDefault="009A28F3" w:rsidP="009A28F3">
      <w:pPr>
        <w:autoSpaceDE w:val="0"/>
        <w:autoSpaceDN w:val="0"/>
        <w:adjustRightInd w:val="0"/>
        <w:jc w:val="center"/>
        <w:rPr>
          <w:rFonts w:eastAsia="Arial Unicode MS"/>
          <w:color w:val="000000"/>
          <w:szCs w:val="28"/>
        </w:rPr>
      </w:pPr>
      <w:r w:rsidRPr="009A28F3">
        <w:rPr>
          <w:rFonts w:eastAsia="Arial Unicode MS"/>
          <w:b/>
          <w:bCs/>
          <w:color w:val="000000"/>
          <w:szCs w:val="28"/>
        </w:rPr>
        <w:t>Опись документов (образец).</w:t>
      </w:r>
    </w:p>
    <w:p w14:paraId="28C6A358" w14:textId="77777777" w:rsidR="009A28F3" w:rsidRPr="009A28F3" w:rsidRDefault="009A28F3" w:rsidP="009A28F3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iCs/>
          <w:color w:val="000000"/>
          <w:sz w:val="40"/>
          <w:szCs w:val="40"/>
        </w:rPr>
      </w:pPr>
      <w:r w:rsidRPr="009A28F3">
        <w:rPr>
          <w:rFonts w:eastAsia="Arial Unicode MS"/>
          <w:b/>
          <w:bCs/>
          <w:color w:val="000000"/>
          <w:sz w:val="40"/>
          <w:szCs w:val="40"/>
        </w:rPr>
        <w:t xml:space="preserve">Опись документов, сдаваемых в архив по объекту: </w:t>
      </w:r>
      <w:r w:rsidRPr="009A28F3">
        <w:rPr>
          <w:rFonts w:eastAsia="Arial Unicode MS"/>
          <w:i/>
          <w:iCs/>
          <w:color w:val="000000"/>
          <w:sz w:val="40"/>
          <w:szCs w:val="40"/>
        </w:rPr>
        <w:t xml:space="preserve">«Жилой дом с инженерными сетями и благоустройством территории по адресу: г. Москва, Восточное Измайлово, </w:t>
      </w:r>
      <w:r w:rsidRPr="009A28F3">
        <w:rPr>
          <w:rFonts w:eastAsia="Arial Unicode MS"/>
          <w:b/>
          <w:bCs/>
          <w:i/>
          <w:iCs/>
          <w:color w:val="000000"/>
          <w:sz w:val="40"/>
          <w:szCs w:val="40"/>
        </w:rPr>
        <w:t>15-я Парковая, 27, з/у 1 (ВАО)</w:t>
      </w:r>
      <w:r w:rsidRPr="009A28F3">
        <w:rPr>
          <w:rFonts w:eastAsia="Arial Unicode MS"/>
          <w:b/>
          <w:bCs/>
          <w:i/>
          <w:iCs/>
          <w:color w:val="000000"/>
          <w:sz w:val="26"/>
          <w:szCs w:val="26"/>
          <w:vertAlign w:val="superscript"/>
        </w:rPr>
        <w:t>10</w:t>
      </w:r>
      <w:r w:rsidRPr="009A28F3">
        <w:rPr>
          <w:rFonts w:eastAsia="Arial Unicode MS"/>
          <w:b/>
          <w:bCs/>
          <w:i/>
          <w:iCs/>
          <w:color w:val="000000"/>
          <w:sz w:val="40"/>
          <w:szCs w:val="40"/>
        </w:rPr>
        <w:t xml:space="preserve">» </w:t>
      </w:r>
    </w:p>
    <w:p w14:paraId="6775247C" w14:textId="77777777" w:rsidR="009A28F3" w:rsidRPr="009A28F3" w:rsidRDefault="009A28F3" w:rsidP="009A28F3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iCs/>
          <w:color w:val="000000"/>
          <w:sz w:val="40"/>
          <w:szCs w:val="40"/>
        </w:rPr>
      </w:pPr>
    </w:p>
    <w:p w14:paraId="14059565" w14:textId="77777777" w:rsidR="009A28F3" w:rsidRPr="009A28F3" w:rsidRDefault="009A28F3" w:rsidP="009A28F3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40"/>
          <w:szCs w:val="40"/>
        </w:rPr>
      </w:pPr>
      <w:r w:rsidRPr="009A28F3">
        <w:rPr>
          <w:rFonts w:eastAsia="Arial Unicode MS"/>
          <w:b/>
          <w:bCs/>
          <w:i/>
          <w:iCs/>
          <w:color w:val="000000"/>
          <w:sz w:val="40"/>
          <w:szCs w:val="40"/>
        </w:rPr>
        <w:t>Исполнительная документация</w:t>
      </w:r>
    </w:p>
    <w:p w14:paraId="35411032" w14:textId="77777777" w:rsidR="009A28F3" w:rsidRPr="009A28F3" w:rsidRDefault="009A28F3" w:rsidP="009A28F3">
      <w:pPr>
        <w:autoSpaceDE w:val="0"/>
        <w:autoSpaceDN w:val="0"/>
        <w:adjustRightInd w:val="0"/>
        <w:jc w:val="left"/>
        <w:rPr>
          <w:rFonts w:eastAsia="Arial Unicode MS"/>
          <w:color w:val="000000"/>
          <w:sz w:val="40"/>
          <w:szCs w:val="40"/>
        </w:rPr>
      </w:pPr>
      <w:r w:rsidRPr="009A28F3">
        <w:rPr>
          <w:rFonts w:ascii="Calibri" w:eastAsia="Arial Unicode MS" w:hAnsi="Calibri" w:cs="Calibri"/>
          <w:color w:val="000000"/>
          <w:sz w:val="8"/>
          <w:szCs w:val="8"/>
        </w:rPr>
        <w:t xml:space="preserve"> </w:t>
      </w:r>
    </w:p>
    <w:tbl>
      <w:tblPr>
        <w:tblW w:w="104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4617"/>
        <w:gridCol w:w="1134"/>
        <w:gridCol w:w="1134"/>
        <w:gridCol w:w="993"/>
        <w:gridCol w:w="992"/>
      </w:tblGrid>
      <w:tr w:rsidR="009A28F3" w:rsidRPr="009A28F3" w14:paraId="1C765376" w14:textId="77777777" w:rsidTr="008108AE">
        <w:trPr>
          <w:trHeight w:val="327"/>
        </w:trPr>
        <w:tc>
          <w:tcPr>
            <w:tcW w:w="1582" w:type="dxa"/>
          </w:tcPr>
          <w:p w14:paraId="1C17131A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Номер папки </w:t>
            </w:r>
          </w:p>
        </w:tc>
        <w:tc>
          <w:tcPr>
            <w:tcW w:w="4617" w:type="dxa"/>
          </w:tcPr>
          <w:p w14:paraId="3C44841E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134" w:type="dxa"/>
          </w:tcPr>
          <w:p w14:paraId="2B8D4B2A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Кол-во </w:t>
            </w:r>
          </w:p>
          <w:p w14:paraId="6689630C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16"/>
                <w:szCs w:val="16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>Страниц</w:t>
            </w:r>
            <w:r w:rsidRPr="009A28F3">
              <w:rPr>
                <w:rFonts w:eastAsia="Arial Unicode MS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134" w:type="dxa"/>
          </w:tcPr>
          <w:p w14:paraId="3FA9A691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Кол-во </w:t>
            </w:r>
          </w:p>
          <w:p w14:paraId="6A67CF08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дисков </w:t>
            </w:r>
          </w:p>
        </w:tc>
        <w:tc>
          <w:tcPr>
            <w:tcW w:w="993" w:type="dxa"/>
          </w:tcPr>
          <w:p w14:paraId="2B7E5540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Инв. номер </w:t>
            </w:r>
          </w:p>
        </w:tc>
        <w:tc>
          <w:tcPr>
            <w:tcW w:w="992" w:type="dxa"/>
          </w:tcPr>
          <w:p w14:paraId="28994EF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color w:val="000000"/>
                <w:sz w:val="23"/>
                <w:szCs w:val="23"/>
              </w:rPr>
              <w:t xml:space="preserve">Примечания </w:t>
            </w:r>
          </w:p>
        </w:tc>
      </w:tr>
      <w:tr w:rsidR="009A28F3" w:rsidRPr="009A28F3" w14:paraId="1C0047A2" w14:textId="77777777" w:rsidTr="008108AE">
        <w:trPr>
          <w:trHeight w:val="327"/>
        </w:trPr>
        <w:tc>
          <w:tcPr>
            <w:tcW w:w="1582" w:type="dxa"/>
          </w:tcPr>
          <w:p w14:paraId="026C9C87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A28F3">
              <w:rPr>
                <w:rFonts w:eastAsia="Arial Unicode MS"/>
                <w:color w:val="000000"/>
                <w:szCs w:val="28"/>
              </w:rPr>
              <w:t xml:space="preserve">1 </w:t>
            </w:r>
          </w:p>
        </w:tc>
        <w:tc>
          <w:tcPr>
            <w:tcW w:w="4617" w:type="dxa"/>
          </w:tcPr>
          <w:p w14:paraId="1BBDA589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Монолитные работы: вертикальные конструкции и плита перекрытия 3 этажа (реестр 2). </w:t>
            </w:r>
          </w:p>
        </w:tc>
        <w:tc>
          <w:tcPr>
            <w:tcW w:w="1134" w:type="dxa"/>
          </w:tcPr>
          <w:p w14:paraId="55843EFB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D70F53B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017CAE4E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27379FF5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427C67AF" w14:textId="77777777" w:rsidTr="008108AE">
        <w:trPr>
          <w:trHeight w:val="327"/>
        </w:trPr>
        <w:tc>
          <w:tcPr>
            <w:tcW w:w="1582" w:type="dxa"/>
          </w:tcPr>
          <w:p w14:paraId="51C8D7B9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A28F3">
              <w:rPr>
                <w:rFonts w:eastAsia="Arial Unicode MS"/>
                <w:color w:val="000000"/>
                <w:szCs w:val="28"/>
              </w:rPr>
              <w:t xml:space="preserve">2 </w:t>
            </w:r>
          </w:p>
        </w:tc>
        <w:tc>
          <w:tcPr>
            <w:tcW w:w="4617" w:type="dxa"/>
          </w:tcPr>
          <w:p w14:paraId="2108A971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Монолитные работы: вертикальные конструкции и плита перекрытия цокольного этажа (реестр 3). </w:t>
            </w:r>
          </w:p>
        </w:tc>
        <w:tc>
          <w:tcPr>
            <w:tcW w:w="1134" w:type="dxa"/>
          </w:tcPr>
          <w:p w14:paraId="64590BF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72C3016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053D886C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24A75534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785DFC94" w14:textId="77777777" w:rsidTr="008108AE">
        <w:trPr>
          <w:trHeight w:val="327"/>
        </w:trPr>
        <w:tc>
          <w:tcPr>
            <w:tcW w:w="1582" w:type="dxa"/>
          </w:tcPr>
          <w:p w14:paraId="39A27C77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A28F3">
              <w:rPr>
                <w:rFonts w:eastAsia="Arial Unicode MS"/>
                <w:color w:val="000000"/>
                <w:szCs w:val="28"/>
              </w:rPr>
              <w:t xml:space="preserve">3 </w:t>
            </w:r>
          </w:p>
        </w:tc>
        <w:tc>
          <w:tcPr>
            <w:tcW w:w="4617" w:type="dxa"/>
          </w:tcPr>
          <w:p w14:paraId="298DBD8B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Монолитные работы: вертикальные конструкции и плита перекрытия цокольного этажа (реестр 4). </w:t>
            </w:r>
          </w:p>
        </w:tc>
        <w:tc>
          <w:tcPr>
            <w:tcW w:w="1134" w:type="dxa"/>
          </w:tcPr>
          <w:p w14:paraId="3DAD4EF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CBA5E66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54C449A4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094A0993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60F21337" w14:textId="77777777" w:rsidTr="008108AE">
        <w:trPr>
          <w:trHeight w:val="327"/>
        </w:trPr>
        <w:tc>
          <w:tcPr>
            <w:tcW w:w="1582" w:type="dxa"/>
          </w:tcPr>
          <w:p w14:paraId="48AFB21A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A28F3">
              <w:rPr>
                <w:rFonts w:eastAsia="Arial Unicode MS"/>
                <w:color w:val="000000"/>
                <w:szCs w:val="28"/>
              </w:rPr>
              <w:t xml:space="preserve">4 </w:t>
            </w:r>
          </w:p>
        </w:tc>
        <w:tc>
          <w:tcPr>
            <w:tcW w:w="4617" w:type="dxa"/>
          </w:tcPr>
          <w:p w14:paraId="17505E7F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Устройство шпунтового ограждения (реестр 5) </w:t>
            </w:r>
          </w:p>
        </w:tc>
        <w:tc>
          <w:tcPr>
            <w:tcW w:w="1134" w:type="dxa"/>
          </w:tcPr>
          <w:p w14:paraId="0145F9D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48D8BEF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753E34D3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6E7D88B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06FB2956" w14:textId="77777777" w:rsidTr="008108AE">
        <w:trPr>
          <w:trHeight w:val="327"/>
        </w:trPr>
        <w:tc>
          <w:tcPr>
            <w:tcW w:w="1582" w:type="dxa"/>
          </w:tcPr>
          <w:p w14:paraId="41D81D3E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4617" w:type="dxa"/>
          </w:tcPr>
          <w:p w14:paraId="1AE69B75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BE6995E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8967806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3F8765F5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485F3182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2BBF6C15" w14:textId="77777777" w:rsidTr="008108AE">
        <w:trPr>
          <w:trHeight w:val="327"/>
        </w:trPr>
        <w:tc>
          <w:tcPr>
            <w:tcW w:w="1582" w:type="dxa"/>
          </w:tcPr>
          <w:p w14:paraId="6C6D8B4D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4617" w:type="dxa"/>
          </w:tcPr>
          <w:p w14:paraId="4185F89E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B9F91C0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14:paraId="43A7501C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14:paraId="04B92874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14:paraId="4E519B4B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 w:val="23"/>
                <w:szCs w:val="23"/>
              </w:rPr>
            </w:pPr>
          </w:p>
        </w:tc>
      </w:tr>
      <w:tr w:rsidR="009A28F3" w:rsidRPr="009A28F3" w14:paraId="6CA67A40" w14:textId="77777777" w:rsidTr="008108AE">
        <w:trPr>
          <w:gridAfter w:val="3"/>
          <w:wAfter w:w="3119" w:type="dxa"/>
          <w:trHeight w:val="127"/>
        </w:trPr>
        <w:tc>
          <w:tcPr>
            <w:tcW w:w="6199" w:type="dxa"/>
            <w:gridSpan w:val="2"/>
          </w:tcPr>
          <w:p w14:paraId="69A22151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Cs w:val="28"/>
              </w:rPr>
            </w:pPr>
            <w:r w:rsidRPr="009A28F3">
              <w:rPr>
                <w:rFonts w:eastAsia="Arial Unicode MS"/>
                <w:color w:val="000000"/>
                <w:szCs w:val="28"/>
              </w:rPr>
              <w:t xml:space="preserve">Итого документов: </w:t>
            </w: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4 </w:t>
            </w:r>
          </w:p>
        </w:tc>
        <w:tc>
          <w:tcPr>
            <w:tcW w:w="1134" w:type="dxa"/>
          </w:tcPr>
          <w:p w14:paraId="0BE50967" w14:textId="77777777" w:rsidR="009A28F3" w:rsidRPr="009A28F3" w:rsidRDefault="009A28F3" w:rsidP="009A28F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color w:val="000000"/>
                <w:szCs w:val="28"/>
              </w:rPr>
            </w:pPr>
            <w:r w:rsidRPr="009A28F3">
              <w:rPr>
                <w:rFonts w:eastAsia="Arial Unicode MS"/>
                <w:i/>
                <w:iCs/>
                <w:color w:val="000000"/>
                <w:szCs w:val="28"/>
              </w:rPr>
              <w:t xml:space="preserve">1 </w:t>
            </w:r>
          </w:p>
        </w:tc>
      </w:tr>
    </w:tbl>
    <w:p w14:paraId="49ACCE2E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56E87F7" w14:textId="77777777" w:rsidR="009A28F3" w:rsidRPr="009A28F3" w:rsidRDefault="009A28F3" w:rsidP="009A28F3">
      <w:pPr>
        <w:autoSpaceDE w:val="0"/>
        <w:autoSpaceDN w:val="0"/>
        <w:adjustRightInd w:val="0"/>
        <w:jc w:val="left"/>
        <w:rPr>
          <w:rFonts w:eastAsia="Arial Unicode MS"/>
          <w:color w:val="000000"/>
          <w:sz w:val="24"/>
          <w:szCs w:val="24"/>
        </w:rPr>
      </w:pPr>
      <w:r w:rsidRPr="009A28F3">
        <w:rPr>
          <w:rFonts w:eastAsia="Arial Unicode MS"/>
          <w:color w:val="000000"/>
          <w:sz w:val="24"/>
          <w:szCs w:val="24"/>
        </w:rPr>
        <w:t xml:space="preserve">10 Указывается в соответствии с Договором. </w:t>
      </w:r>
    </w:p>
    <w:p w14:paraId="7C62CC9E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24"/>
          <w:szCs w:val="24"/>
        </w:rPr>
        <w:t>11 Указывается по PDF</w:t>
      </w:r>
    </w:p>
    <w:p w14:paraId="7550CAF2" w14:textId="77777777" w:rsidR="009A28F3" w:rsidRPr="009A28F3" w:rsidRDefault="009A28F3" w:rsidP="009A28F3">
      <w:pPr>
        <w:widowControl w:val="0"/>
        <w:suppressAutoHyphens/>
        <w:ind w:left="709" w:firstLine="709"/>
        <w:rPr>
          <w:i/>
          <w:iCs/>
          <w:color w:val="000000"/>
          <w:sz w:val="24"/>
          <w:szCs w:val="18"/>
        </w:rPr>
      </w:pPr>
    </w:p>
    <w:p w14:paraId="3786A85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3F5DAC4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9D6690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187BA2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0EFD8C7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3002755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695C68B7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92A13B8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E43282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71681D62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423C21E0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17EC7029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</w:p>
    <w:p w14:paraId="5624722B" w14:textId="269C3E67" w:rsidR="009A28F3" w:rsidRDefault="009A28F3" w:rsidP="0066345C">
      <w:pPr>
        <w:widowControl w:val="0"/>
        <w:ind w:left="7200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  <w:r w:rsidRPr="009A28F3">
        <w:rPr>
          <w:b/>
          <w:bCs/>
          <w:color w:val="000000"/>
          <w:sz w:val="24"/>
          <w:szCs w:val="24"/>
          <w:u w:val="single"/>
        </w:rPr>
        <w:t>Приложение 4</w:t>
      </w:r>
      <w:r w:rsidR="007E256A">
        <w:rPr>
          <w:b/>
          <w:bCs/>
          <w:color w:val="000000"/>
          <w:sz w:val="24"/>
          <w:szCs w:val="24"/>
          <w:u w:val="single"/>
        </w:rPr>
        <w:t xml:space="preserve"> к Регламенту</w:t>
      </w:r>
    </w:p>
    <w:p w14:paraId="54CE8933" w14:textId="77777777" w:rsidR="00C80DBB" w:rsidRDefault="00C80DBB" w:rsidP="00C80DBB">
      <w:pPr>
        <w:widowControl w:val="0"/>
        <w:ind w:left="720" w:firstLine="7644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</w:p>
    <w:p w14:paraId="72E04CEB" w14:textId="77777777" w:rsidR="0066345C" w:rsidRDefault="0066345C" w:rsidP="00C80DBB">
      <w:pPr>
        <w:widowControl w:val="0"/>
        <w:ind w:left="720" w:firstLine="7644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</w:p>
    <w:p w14:paraId="1F621EAC" w14:textId="77777777" w:rsidR="0066345C" w:rsidRPr="009A28F3" w:rsidRDefault="0066345C" w:rsidP="00C80DBB">
      <w:pPr>
        <w:widowControl w:val="0"/>
        <w:ind w:left="720" w:firstLine="7644"/>
        <w:jc w:val="left"/>
        <w:outlineLvl w:val="1"/>
        <w:rPr>
          <w:b/>
          <w:bCs/>
          <w:color w:val="000000"/>
          <w:sz w:val="24"/>
          <w:szCs w:val="24"/>
          <w:u w:val="single"/>
        </w:rPr>
      </w:pPr>
    </w:p>
    <w:p w14:paraId="4F3CB1B7" w14:textId="77777777" w:rsidR="009A28F3" w:rsidRPr="009A28F3" w:rsidRDefault="009A28F3" w:rsidP="009A28F3">
      <w:pPr>
        <w:widowControl w:val="0"/>
        <w:spacing w:after="2460"/>
        <w:ind w:right="330"/>
        <w:jc w:val="center"/>
        <w:outlineLvl w:val="0"/>
        <w:rPr>
          <w:b/>
          <w:bCs/>
          <w:color w:val="000000"/>
          <w:szCs w:val="28"/>
        </w:rPr>
      </w:pPr>
      <w:r w:rsidRPr="009A28F3">
        <w:rPr>
          <w:b/>
          <w:bCs/>
          <w:color w:val="000000"/>
          <w:szCs w:val="28"/>
        </w:rPr>
        <w:t>Этикетка диска (образец).</w:t>
      </w:r>
    </w:p>
    <w:p w14:paraId="667A8801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 w:val="23"/>
          <w:szCs w:val="23"/>
        </w:rPr>
      </w:pPr>
      <w:r w:rsidRPr="009A28F3">
        <w:rPr>
          <w:b/>
          <w:bCs/>
          <w:color w:val="000000"/>
          <w:sz w:val="23"/>
          <w:szCs w:val="23"/>
        </w:rPr>
        <w:t xml:space="preserve">Объект капитального строительства: </w:t>
      </w:r>
      <w:r w:rsidRPr="009A28F3">
        <w:rPr>
          <w:b/>
          <w:bCs/>
          <w:i/>
          <w:iCs/>
          <w:color w:val="000000"/>
          <w:sz w:val="23"/>
          <w:szCs w:val="23"/>
        </w:rPr>
        <w:t xml:space="preserve">«Жилой дом с инженерными сетями и благоустройством территории по адресу: г. Москва, район Метрогородок, Открытое шоссе, </w:t>
      </w:r>
      <w:proofErr w:type="spellStart"/>
      <w:r w:rsidRPr="009A28F3">
        <w:rPr>
          <w:b/>
          <w:bCs/>
          <w:i/>
          <w:iCs/>
          <w:color w:val="000000"/>
          <w:sz w:val="23"/>
          <w:szCs w:val="23"/>
        </w:rPr>
        <w:t>влд</w:t>
      </w:r>
      <w:proofErr w:type="spellEnd"/>
      <w:r w:rsidRPr="009A28F3">
        <w:rPr>
          <w:b/>
          <w:bCs/>
          <w:i/>
          <w:iCs/>
          <w:color w:val="000000"/>
          <w:sz w:val="23"/>
          <w:szCs w:val="23"/>
        </w:rPr>
        <w:t>. 20, корпус 4</w:t>
      </w:r>
    </w:p>
    <w:p w14:paraId="05C075FE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b/>
          <w:bCs/>
          <w:color w:val="000000"/>
          <w:sz w:val="16"/>
          <w:szCs w:val="16"/>
        </w:rPr>
      </w:pPr>
      <w:r w:rsidRPr="009A28F3">
        <w:rPr>
          <w:b/>
          <w:bCs/>
          <w:i/>
          <w:iCs/>
          <w:color w:val="000000"/>
          <w:sz w:val="23"/>
          <w:szCs w:val="23"/>
        </w:rPr>
        <w:t xml:space="preserve">(Восточный административный округ) </w:t>
      </w:r>
      <w:r w:rsidRPr="009A28F3">
        <w:rPr>
          <w:b/>
          <w:bCs/>
          <w:color w:val="000000"/>
          <w:sz w:val="16"/>
          <w:szCs w:val="16"/>
        </w:rPr>
        <w:t>(указывается в соответствии с Договором)</w:t>
      </w:r>
    </w:p>
    <w:p w14:paraId="437B4CC4" w14:textId="77777777" w:rsidR="009A28F3" w:rsidRPr="009A28F3" w:rsidRDefault="009A28F3" w:rsidP="009A28F3">
      <w:pPr>
        <w:widowControl w:val="0"/>
        <w:spacing w:after="240"/>
        <w:ind w:right="329"/>
        <w:jc w:val="center"/>
        <w:outlineLvl w:val="0"/>
        <w:rPr>
          <w:color w:val="000000"/>
          <w:sz w:val="23"/>
          <w:szCs w:val="23"/>
        </w:rPr>
      </w:pPr>
      <w:r w:rsidRPr="009A28F3">
        <w:rPr>
          <w:b/>
          <w:bCs/>
          <w:color w:val="000000"/>
          <w:sz w:val="23"/>
          <w:szCs w:val="23"/>
        </w:rPr>
        <w:t>ИСПОЛНИТЕЛЬНАЯ ДОКУМЕНТАЦИЯ</w:t>
      </w:r>
    </w:p>
    <w:p w14:paraId="6C3CDD95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color w:val="000000"/>
          <w:sz w:val="16"/>
          <w:szCs w:val="16"/>
        </w:rPr>
      </w:pPr>
    </w:p>
    <w:p w14:paraId="760D89EC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color w:val="000000"/>
          <w:sz w:val="16"/>
          <w:szCs w:val="16"/>
        </w:rPr>
      </w:pPr>
    </w:p>
    <w:p w14:paraId="0071190D" w14:textId="77777777" w:rsidR="009A28F3" w:rsidRPr="009A28F3" w:rsidRDefault="009A28F3" w:rsidP="009A28F3">
      <w:pPr>
        <w:widowControl w:val="0"/>
        <w:suppressAutoHyphens/>
        <w:ind w:left="709" w:firstLine="709"/>
        <w:jc w:val="center"/>
        <w:rPr>
          <w:i/>
          <w:iCs/>
          <w:color w:val="000000"/>
          <w:sz w:val="24"/>
          <w:szCs w:val="18"/>
        </w:rPr>
      </w:pPr>
      <w:r w:rsidRPr="009A28F3">
        <w:rPr>
          <w:i/>
          <w:iCs/>
          <w:color w:val="000000"/>
          <w:sz w:val="16"/>
          <w:szCs w:val="16"/>
        </w:rPr>
        <w:t>(наименование работ, указывается как в Реестре)</w:t>
      </w:r>
    </w:p>
    <w:p w14:paraId="0DDAB402" w14:textId="77777777" w:rsidR="009A28F3" w:rsidRPr="009A28F3" w:rsidRDefault="009A28F3" w:rsidP="009A28F3">
      <w:pPr>
        <w:widowControl w:val="0"/>
        <w:spacing w:after="181"/>
        <w:ind w:right="330"/>
        <w:jc w:val="center"/>
        <w:outlineLvl w:val="0"/>
        <w:rPr>
          <w:b/>
          <w:bCs/>
          <w:color w:val="000000"/>
          <w:sz w:val="22"/>
          <w:szCs w:val="22"/>
        </w:rPr>
      </w:pPr>
      <w:r w:rsidRPr="009A28F3">
        <w:rPr>
          <w:b/>
          <w:bCs/>
          <w:i/>
          <w:iCs/>
          <w:color w:val="000000"/>
          <w:sz w:val="22"/>
          <w:szCs w:val="22"/>
        </w:rPr>
        <w:t xml:space="preserve">1- 4К Разработка котлована. Перемещение грунта. </w:t>
      </w:r>
    </w:p>
    <w:p w14:paraId="1A38719E" w14:textId="77777777" w:rsidR="009A28F3" w:rsidRPr="009A28F3" w:rsidRDefault="009A28F3" w:rsidP="009A28F3">
      <w:pPr>
        <w:widowControl w:val="0"/>
        <w:spacing w:after="181"/>
        <w:ind w:right="330"/>
        <w:jc w:val="center"/>
        <w:outlineLvl w:val="0"/>
        <w:rPr>
          <w:b/>
          <w:bCs/>
          <w:color w:val="000000"/>
          <w:sz w:val="22"/>
          <w:szCs w:val="22"/>
        </w:rPr>
      </w:pPr>
      <w:r w:rsidRPr="009A28F3">
        <w:rPr>
          <w:b/>
          <w:bCs/>
          <w:i/>
          <w:iCs/>
          <w:color w:val="000000"/>
          <w:sz w:val="22"/>
          <w:szCs w:val="22"/>
        </w:rPr>
        <w:t xml:space="preserve">2- 1Бк Эксплуатация башенного крана. </w:t>
      </w:r>
    </w:p>
    <w:p w14:paraId="026B84EB" w14:textId="77777777" w:rsidR="009A28F3" w:rsidRDefault="009A28F3" w:rsidP="00F124AF">
      <w:pPr>
        <w:widowControl w:val="0"/>
        <w:ind w:right="329"/>
        <w:jc w:val="center"/>
        <w:outlineLvl w:val="0"/>
        <w:rPr>
          <w:b/>
          <w:bCs/>
          <w:i/>
          <w:iCs/>
          <w:color w:val="000000"/>
          <w:sz w:val="22"/>
          <w:szCs w:val="22"/>
        </w:rPr>
      </w:pPr>
      <w:r w:rsidRPr="009A28F3">
        <w:rPr>
          <w:b/>
          <w:bCs/>
          <w:i/>
          <w:iCs/>
          <w:color w:val="000000"/>
          <w:sz w:val="22"/>
          <w:szCs w:val="22"/>
        </w:rPr>
        <w:t xml:space="preserve">3- 2Ф Основание под фундаментную плиту. </w:t>
      </w:r>
    </w:p>
    <w:p w14:paraId="3CBF63ED" w14:textId="77777777" w:rsidR="00F124AF" w:rsidRDefault="00F124AF" w:rsidP="00F124AF">
      <w:pPr>
        <w:widowControl w:val="0"/>
        <w:ind w:right="329"/>
        <w:jc w:val="center"/>
        <w:outlineLvl w:val="0"/>
        <w:rPr>
          <w:b/>
          <w:bCs/>
          <w:i/>
          <w:iCs/>
          <w:color w:val="000000"/>
          <w:sz w:val="22"/>
          <w:szCs w:val="22"/>
        </w:rPr>
      </w:pPr>
    </w:p>
    <w:p w14:paraId="2F515A0B" w14:textId="663EA37B" w:rsidR="00F124AF" w:rsidRPr="009A28F3" w:rsidRDefault="00F124AF" w:rsidP="009A28F3">
      <w:pPr>
        <w:widowControl w:val="0"/>
        <w:spacing w:after="2460"/>
        <w:ind w:right="330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</w:t>
      </w:r>
    </w:p>
    <w:p w14:paraId="612F92AF" w14:textId="77777777" w:rsidR="00FE079C" w:rsidRPr="000D2CD8" w:rsidRDefault="00FE079C" w:rsidP="001A2440">
      <w:pPr>
        <w:ind w:right="-1" w:firstLine="709"/>
        <w:rPr>
          <w:sz w:val="22"/>
          <w:szCs w:val="22"/>
        </w:rPr>
      </w:pPr>
    </w:p>
    <w:sectPr w:rsidR="00FE079C" w:rsidRPr="000D2CD8" w:rsidSect="007B2F3E">
      <w:pgSz w:w="11900" w:h="16840"/>
      <w:pgMar w:top="740" w:right="528" w:bottom="740" w:left="941" w:header="3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D8EA" w14:textId="77777777" w:rsidR="007B2F3E" w:rsidRDefault="007B2F3E" w:rsidP="00B63355">
      <w:r>
        <w:separator/>
      </w:r>
    </w:p>
  </w:endnote>
  <w:endnote w:type="continuationSeparator" w:id="0">
    <w:p w14:paraId="476F5D5D" w14:textId="77777777" w:rsidR="007B2F3E" w:rsidRDefault="007B2F3E" w:rsidP="00B6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022D" w14:textId="77777777" w:rsidR="007B2F3E" w:rsidRDefault="007B2F3E" w:rsidP="00B63355">
      <w:r>
        <w:separator/>
      </w:r>
    </w:p>
  </w:footnote>
  <w:footnote w:type="continuationSeparator" w:id="0">
    <w:p w14:paraId="31610A35" w14:textId="77777777" w:rsidR="007B2F3E" w:rsidRDefault="007B2F3E" w:rsidP="00B6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186812"/>
      <w:docPartObj>
        <w:docPartGallery w:val="Page Numbers (Top of Page)"/>
        <w:docPartUnique/>
      </w:docPartObj>
    </w:sdtPr>
    <w:sdtContent>
      <w:p w14:paraId="3B3BBF80" w14:textId="6A04EA81" w:rsidR="00B63355" w:rsidRDefault="00B6335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3F44C" w14:textId="77777777" w:rsidR="00B63355" w:rsidRDefault="00B6335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E4"/>
    <w:multiLevelType w:val="multilevel"/>
    <w:tmpl w:val="E2824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73763"/>
    <w:multiLevelType w:val="hybridMultilevel"/>
    <w:tmpl w:val="72E071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B174FD"/>
    <w:multiLevelType w:val="multilevel"/>
    <w:tmpl w:val="BD003E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C17AB"/>
    <w:multiLevelType w:val="multilevel"/>
    <w:tmpl w:val="4AECC044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A047C"/>
    <w:multiLevelType w:val="multilevel"/>
    <w:tmpl w:val="70025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D1C84"/>
    <w:multiLevelType w:val="multilevel"/>
    <w:tmpl w:val="4C12AE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9B4842"/>
    <w:multiLevelType w:val="hybridMultilevel"/>
    <w:tmpl w:val="12B88B9A"/>
    <w:lvl w:ilvl="0" w:tplc="29CE4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14EDB"/>
    <w:multiLevelType w:val="multilevel"/>
    <w:tmpl w:val="D25EE9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FE6E94"/>
    <w:multiLevelType w:val="multilevel"/>
    <w:tmpl w:val="0B38B8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27069F"/>
    <w:multiLevelType w:val="multilevel"/>
    <w:tmpl w:val="7AAEC3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8B7E75"/>
    <w:multiLevelType w:val="multilevel"/>
    <w:tmpl w:val="42401E54"/>
    <w:lvl w:ilvl="0">
      <w:start w:val="3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12BC2"/>
    <w:multiLevelType w:val="multilevel"/>
    <w:tmpl w:val="E43A33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9528E"/>
    <w:multiLevelType w:val="hybridMultilevel"/>
    <w:tmpl w:val="046C01CA"/>
    <w:lvl w:ilvl="0" w:tplc="F33285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1812CA"/>
    <w:multiLevelType w:val="multilevel"/>
    <w:tmpl w:val="08867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DB470E"/>
    <w:multiLevelType w:val="multilevel"/>
    <w:tmpl w:val="3FC498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FA5913"/>
    <w:multiLevelType w:val="hybridMultilevel"/>
    <w:tmpl w:val="A2B0C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E1F68B2"/>
    <w:multiLevelType w:val="multilevel"/>
    <w:tmpl w:val="64A0AC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5A446F"/>
    <w:multiLevelType w:val="multilevel"/>
    <w:tmpl w:val="44C47F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467317"/>
    <w:multiLevelType w:val="multilevel"/>
    <w:tmpl w:val="F6C6B7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5F70B3"/>
    <w:multiLevelType w:val="multilevel"/>
    <w:tmpl w:val="AE9897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4222047"/>
    <w:multiLevelType w:val="multilevel"/>
    <w:tmpl w:val="DF5A3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49D7319"/>
    <w:multiLevelType w:val="multilevel"/>
    <w:tmpl w:val="C51686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3810F1"/>
    <w:multiLevelType w:val="multilevel"/>
    <w:tmpl w:val="2138E3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876E8B"/>
    <w:multiLevelType w:val="multilevel"/>
    <w:tmpl w:val="5672E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3B6682"/>
    <w:multiLevelType w:val="multilevel"/>
    <w:tmpl w:val="8DF67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7682078"/>
    <w:multiLevelType w:val="multilevel"/>
    <w:tmpl w:val="ADBC7C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E007B3"/>
    <w:multiLevelType w:val="multilevel"/>
    <w:tmpl w:val="3BFA6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FE713C"/>
    <w:multiLevelType w:val="hybridMultilevel"/>
    <w:tmpl w:val="D5E8A6E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190A57DB"/>
    <w:multiLevelType w:val="multilevel"/>
    <w:tmpl w:val="45D8DE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AEF7D55"/>
    <w:multiLevelType w:val="multilevel"/>
    <w:tmpl w:val="ADD2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0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0" w15:restartNumberingAfterBreak="0">
    <w:nsid w:val="1CC57715"/>
    <w:multiLevelType w:val="hybridMultilevel"/>
    <w:tmpl w:val="BA328478"/>
    <w:lvl w:ilvl="0" w:tplc="72883232">
      <w:start w:val="1"/>
      <w:numFmt w:val="decimal"/>
      <w:lvlText w:val="%1."/>
      <w:lvlJc w:val="left"/>
      <w:pPr>
        <w:ind w:left="7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1DFA319B"/>
    <w:multiLevelType w:val="multilevel"/>
    <w:tmpl w:val="A03CBE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F09430A"/>
    <w:multiLevelType w:val="hybridMultilevel"/>
    <w:tmpl w:val="3C144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242B57"/>
    <w:multiLevelType w:val="hybridMultilevel"/>
    <w:tmpl w:val="D026B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B447FF"/>
    <w:multiLevelType w:val="multilevel"/>
    <w:tmpl w:val="976CA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18359EF"/>
    <w:multiLevelType w:val="hybridMultilevel"/>
    <w:tmpl w:val="FE4C5C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21916265"/>
    <w:multiLevelType w:val="hybridMultilevel"/>
    <w:tmpl w:val="FE4A05E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25660310"/>
    <w:multiLevelType w:val="multilevel"/>
    <w:tmpl w:val="5F7464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68859AB"/>
    <w:multiLevelType w:val="multilevel"/>
    <w:tmpl w:val="585E707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C9333E1"/>
    <w:multiLevelType w:val="hybridMultilevel"/>
    <w:tmpl w:val="388266B0"/>
    <w:lvl w:ilvl="0" w:tplc="E062A4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D135B7A"/>
    <w:multiLevelType w:val="multilevel"/>
    <w:tmpl w:val="4F88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F3A703E"/>
    <w:multiLevelType w:val="multilevel"/>
    <w:tmpl w:val="77D20D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0EE67B2"/>
    <w:multiLevelType w:val="multilevel"/>
    <w:tmpl w:val="CBF61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b/>
      </w:rPr>
    </w:lvl>
  </w:abstractNum>
  <w:abstractNum w:abstractNumId="43" w15:restartNumberingAfterBreak="0">
    <w:nsid w:val="32675727"/>
    <w:multiLevelType w:val="hybridMultilevel"/>
    <w:tmpl w:val="5F3E60A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32C5723D"/>
    <w:multiLevelType w:val="multilevel"/>
    <w:tmpl w:val="B22E03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2DD7C2D"/>
    <w:multiLevelType w:val="multilevel"/>
    <w:tmpl w:val="3C62CA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4B4C13"/>
    <w:multiLevelType w:val="multilevel"/>
    <w:tmpl w:val="6CA6B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57B7564"/>
    <w:multiLevelType w:val="multilevel"/>
    <w:tmpl w:val="C068C660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85564B7"/>
    <w:multiLevelType w:val="multilevel"/>
    <w:tmpl w:val="1100A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8C176A6"/>
    <w:multiLevelType w:val="multilevel"/>
    <w:tmpl w:val="3E6C0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8E5673F"/>
    <w:multiLevelType w:val="multilevel"/>
    <w:tmpl w:val="70026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38E5687C"/>
    <w:multiLevelType w:val="hybridMultilevel"/>
    <w:tmpl w:val="73B0A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906638A"/>
    <w:multiLevelType w:val="multilevel"/>
    <w:tmpl w:val="0152DE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94715D9"/>
    <w:multiLevelType w:val="multilevel"/>
    <w:tmpl w:val="966E984C"/>
    <w:lvl w:ilvl="0">
      <w:start w:val="3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17516E"/>
    <w:multiLevelType w:val="multilevel"/>
    <w:tmpl w:val="70026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AC54BEF"/>
    <w:multiLevelType w:val="multilevel"/>
    <w:tmpl w:val="092C5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BD93CFB"/>
    <w:multiLevelType w:val="hybridMultilevel"/>
    <w:tmpl w:val="61F43D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3C0C4EB1"/>
    <w:multiLevelType w:val="multilevel"/>
    <w:tmpl w:val="3C54C9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D856553"/>
    <w:multiLevelType w:val="multilevel"/>
    <w:tmpl w:val="EE0A81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4"/>
      <w:numFmt w:val="decimal"/>
      <w:lvlText w:val="%1.%2."/>
      <w:lvlJc w:val="left"/>
      <w:pPr>
        <w:ind w:left="920" w:hanging="48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  <w:u w:val="none"/>
      </w:rPr>
    </w:lvl>
  </w:abstractNum>
  <w:abstractNum w:abstractNumId="59" w15:restartNumberingAfterBreak="0">
    <w:nsid w:val="3DA230B0"/>
    <w:multiLevelType w:val="multilevel"/>
    <w:tmpl w:val="24E6E1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E336865"/>
    <w:multiLevelType w:val="multilevel"/>
    <w:tmpl w:val="74649F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2352878"/>
    <w:multiLevelType w:val="multilevel"/>
    <w:tmpl w:val="7C4CEA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3572009"/>
    <w:multiLevelType w:val="multilevel"/>
    <w:tmpl w:val="41664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D84F59"/>
    <w:multiLevelType w:val="multilevel"/>
    <w:tmpl w:val="7A3E3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4E13B9B"/>
    <w:multiLevelType w:val="multilevel"/>
    <w:tmpl w:val="DCA405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61E1EC3"/>
    <w:multiLevelType w:val="multilevel"/>
    <w:tmpl w:val="D1A2CEBE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8DD1CCA"/>
    <w:multiLevelType w:val="multilevel"/>
    <w:tmpl w:val="324AC5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8DF5999"/>
    <w:multiLevelType w:val="multilevel"/>
    <w:tmpl w:val="15FCB5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A567AF9"/>
    <w:multiLevelType w:val="multilevel"/>
    <w:tmpl w:val="E9A29A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D15194"/>
    <w:multiLevelType w:val="multilevel"/>
    <w:tmpl w:val="DF8A4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E346D2C"/>
    <w:multiLevelType w:val="multilevel"/>
    <w:tmpl w:val="25802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FA24925"/>
    <w:multiLevelType w:val="multilevel"/>
    <w:tmpl w:val="9ABEF7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05648F1"/>
    <w:multiLevelType w:val="multilevel"/>
    <w:tmpl w:val="EE7221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1976288"/>
    <w:multiLevelType w:val="multilevel"/>
    <w:tmpl w:val="A3C2BD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26A7193"/>
    <w:multiLevelType w:val="multilevel"/>
    <w:tmpl w:val="E0B403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2F67DAA"/>
    <w:multiLevelType w:val="multilevel"/>
    <w:tmpl w:val="4A9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4092AAC"/>
    <w:multiLevelType w:val="multilevel"/>
    <w:tmpl w:val="82AA58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49177A8"/>
    <w:multiLevelType w:val="multilevel"/>
    <w:tmpl w:val="77A6A6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5834550"/>
    <w:multiLevelType w:val="multilevel"/>
    <w:tmpl w:val="19EE0FC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56B23343"/>
    <w:multiLevelType w:val="multilevel"/>
    <w:tmpl w:val="A17491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6D72C3B"/>
    <w:multiLevelType w:val="multilevel"/>
    <w:tmpl w:val="1BA85E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75D529A"/>
    <w:multiLevelType w:val="multilevel"/>
    <w:tmpl w:val="19EE0FC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582F5357"/>
    <w:multiLevelType w:val="multilevel"/>
    <w:tmpl w:val="D042FE4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8754676"/>
    <w:multiLevelType w:val="multilevel"/>
    <w:tmpl w:val="AC34C3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A9B22C9"/>
    <w:multiLevelType w:val="multilevel"/>
    <w:tmpl w:val="7AB87E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1C71C2"/>
    <w:multiLevelType w:val="multilevel"/>
    <w:tmpl w:val="F1803D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C2949F1"/>
    <w:multiLevelType w:val="hybridMultilevel"/>
    <w:tmpl w:val="44583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D031231"/>
    <w:multiLevelType w:val="hybridMultilevel"/>
    <w:tmpl w:val="4748E70A"/>
    <w:lvl w:ilvl="0" w:tplc="230CC6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610E0A"/>
    <w:multiLevelType w:val="multilevel"/>
    <w:tmpl w:val="B1B85D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D635E17"/>
    <w:multiLevelType w:val="multilevel"/>
    <w:tmpl w:val="D918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E5E0B22"/>
    <w:multiLevelType w:val="multilevel"/>
    <w:tmpl w:val="735AB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F051CE9"/>
    <w:multiLevelType w:val="multilevel"/>
    <w:tmpl w:val="B15EF1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F5C11A6"/>
    <w:multiLevelType w:val="multilevel"/>
    <w:tmpl w:val="7ACEAB2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088082C"/>
    <w:multiLevelType w:val="multilevel"/>
    <w:tmpl w:val="4F1669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3C25022"/>
    <w:multiLevelType w:val="multilevel"/>
    <w:tmpl w:val="BF745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45A10D0"/>
    <w:multiLevelType w:val="multilevel"/>
    <w:tmpl w:val="60E495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48B71CE"/>
    <w:multiLevelType w:val="hybridMultilevel"/>
    <w:tmpl w:val="8CC4D2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 w15:restartNumberingAfterBreak="0">
    <w:nsid w:val="648C1397"/>
    <w:multiLevelType w:val="hybridMultilevel"/>
    <w:tmpl w:val="758C0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D5099B"/>
    <w:multiLevelType w:val="multilevel"/>
    <w:tmpl w:val="657E22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6E22FD1"/>
    <w:multiLevelType w:val="multilevel"/>
    <w:tmpl w:val="4EDCD8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70F09EB"/>
    <w:multiLevelType w:val="hybridMultilevel"/>
    <w:tmpl w:val="A0C075EE"/>
    <w:lvl w:ilvl="0" w:tplc="041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01" w15:restartNumberingAfterBreak="0">
    <w:nsid w:val="683F14B2"/>
    <w:multiLevelType w:val="multilevel"/>
    <w:tmpl w:val="669CE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A1F6D27"/>
    <w:multiLevelType w:val="multilevel"/>
    <w:tmpl w:val="849E3C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B5B4B98"/>
    <w:multiLevelType w:val="multilevel"/>
    <w:tmpl w:val="9A8EA2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BBD73A0"/>
    <w:multiLevelType w:val="multilevel"/>
    <w:tmpl w:val="48124B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C3447DD"/>
    <w:multiLevelType w:val="multilevel"/>
    <w:tmpl w:val="781C31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F6D778A"/>
    <w:multiLevelType w:val="multilevel"/>
    <w:tmpl w:val="81B0B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25049DD"/>
    <w:multiLevelType w:val="multilevel"/>
    <w:tmpl w:val="E878C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5330783"/>
    <w:multiLevelType w:val="multilevel"/>
    <w:tmpl w:val="DE4C9E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552202B"/>
    <w:multiLevelType w:val="multilevel"/>
    <w:tmpl w:val="70026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57A1872"/>
    <w:multiLevelType w:val="multilevel"/>
    <w:tmpl w:val="1D56B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5A50BFD"/>
    <w:multiLevelType w:val="multilevel"/>
    <w:tmpl w:val="2AA2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6655F01"/>
    <w:multiLevelType w:val="multilevel"/>
    <w:tmpl w:val="FE2A1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  <w:b/>
      </w:rPr>
    </w:lvl>
  </w:abstractNum>
  <w:abstractNum w:abstractNumId="113" w15:restartNumberingAfterBreak="0">
    <w:nsid w:val="771669E2"/>
    <w:multiLevelType w:val="multilevel"/>
    <w:tmpl w:val="A912A4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83671B5"/>
    <w:multiLevelType w:val="hybridMultilevel"/>
    <w:tmpl w:val="07243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9503F04"/>
    <w:multiLevelType w:val="multilevel"/>
    <w:tmpl w:val="8DDCDB34"/>
    <w:lvl w:ilvl="0">
      <w:start w:val="3"/>
      <w:numFmt w:val="decimal"/>
      <w:lvlText w:val="%1."/>
      <w:lvlJc w:val="left"/>
    </w:lvl>
    <w:lvl w:ilvl="1">
      <w:start w:val="1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AF31C98"/>
    <w:multiLevelType w:val="hybridMultilevel"/>
    <w:tmpl w:val="3FFA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FD0C48"/>
    <w:multiLevelType w:val="multilevel"/>
    <w:tmpl w:val="A8100804"/>
    <w:lvl w:ilvl="0">
      <w:start w:val="3"/>
      <w:numFmt w:val="decimal"/>
      <w:lvlText w:val="%1."/>
      <w:lvlJc w:val="left"/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C1D40DB"/>
    <w:multiLevelType w:val="multilevel"/>
    <w:tmpl w:val="BD6697AE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E7C2794"/>
    <w:multiLevelType w:val="multilevel"/>
    <w:tmpl w:val="2BDAC5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F274F88"/>
    <w:multiLevelType w:val="multilevel"/>
    <w:tmpl w:val="C158CD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FAB0AA7"/>
    <w:multiLevelType w:val="multilevel"/>
    <w:tmpl w:val="AD2AD5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984065">
    <w:abstractNumId w:val="15"/>
  </w:num>
  <w:num w:numId="2" w16cid:durableId="1710950691">
    <w:abstractNumId w:val="34"/>
  </w:num>
  <w:num w:numId="3" w16cid:durableId="491020669">
    <w:abstractNumId w:val="115"/>
  </w:num>
  <w:num w:numId="4" w16cid:durableId="238054866">
    <w:abstractNumId w:val="111"/>
  </w:num>
  <w:num w:numId="5" w16cid:durableId="1300452332">
    <w:abstractNumId w:val="65"/>
  </w:num>
  <w:num w:numId="6" w16cid:durableId="2116974372">
    <w:abstractNumId w:val="3"/>
  </w:num>
  <w:num w:numId="7" w16cid:durableId="1878614482">
    <w:abstractNumId w:val="74"/>
  </w:num>
  <w:num w:numId="8" w16cid:durableId="298269267">
    <w:abstractNumId w:val="13"/>
  </w:num>
  <w:num w:numId="9" w16cid:durableId="422999051">
    <w:abstractNumId w:val="45"/>
  </w:num>
  <w:num w:numId="10" w16cid:durableId="882866825">
    <w:abstractNumId w:val="38"/>
  </w:num>
  <w:num w:numId="11" w16cid:durableId="1562671286">
    <w:abstractNumId w:val="26"/>
  </w:num>
  <w:num w:numId="12" w16cid:durableId="1858498940">
    <w:abstractNumId w:val="9"/>
  </w:num>
  <w:num w:numId="13" w16cid:durableId="1863204576">
    <w:abstractNumId w:val="37"/>
  </w:num>
  <w:num w:numId="14" w16cid:durableId="1059942130">
    <w:abstractNumId w:val="120"/>
  </w:num>
  <w:num w:numId="15" w16cid:durableId="270628700">
    <w:abstractNumId w:val="40"/>
  </w:num>
  <w:num w:numId="16" w16cid:durableId="475803725">
    <w:abstractNumId w:val="8"/>
  </w:num>
  <w:num w:numId="17" w16cid:durableId="1765809224">
    <w:abstractNumId w:val="121"/>
  </w:num>
  <w:num w:numId="18" w16cid:durableId="754594190">
    <w:abstractNumId w:val="75"/>
  </w:num>
  <w:num w:numId="19" w16cid:durableId="1601528678">
    <w:abstractNumId w:val="2"/>
  </w:num>
  <w:num w:numId="20" w16cid:durableId="1399592509">
    <w:abstractNumId w:val="73"/>
  </w:num>
  <w:num w:numId="21" w16cid:durableId="668023442">
    <w:abstractNumId w:val="24"/>
  </w:num>
  <w:num w:numId="22" w16cid:durableId="214506034">
    <w:abstractNumId w:val="84"/>
  </w:num>
  <w:num w:numId="23" w16cid:durableId="1326008992">
    <w:abstractNumId w:val="80"/>
  </w:num>
  <w:num w:numId="24" w16cid:durableId="241988356">
    <w:abstractNumId w:val="118"/>
  </w:num>
  <w:num w:numId="25" w16cid:durableId="686908257">
    <w:abstractNumId w:val="46"/>
  </w:num>
  <w:num w:numId="26" w16cid:durableId="359356465">
    <w:abstractNumId w:val="102"/>
  </w:num>
  <w:num w:numId="27" w16cid:durableId="265040156">
    <w:abstractNumId w:val="85"/>
  </w:num>
  <w:num w:numId="28" w16cid:durableId="1831825603">
    <w:abstractNumId w:val="57"/>
  </w:num>
  <w:num w:numId="29" w16cid:durableId="1600988915">
    <w:abstractNumId w:val="95"/>
  </w:num>
  <w:num w:numId="30" w16cid:durableId="717242004">
    <w:abstractNumId w:val="52"/>
  </w:num>
  <w:num w:numId="31" w16cid:durableId="278953187">
    <w:abstractNumId w:val="47"/>
  </w:num>
  <w:num w:numId="32" w16cid:durableId="1699314640">
    <w:abstractNumId w:val="108"/>
  </w:num>
  <w:num w:numId="33" w16cid:durableId="1131898098">
    <w:abstractNumId w:val="11"/>
  </w:num>
  <w:num w:numId="34" w16cid:durableId="1988045999">
    <w:abstractNumId w:val="21"/>
  </w:num>
  <w:num w:numId="35" w16cid:durableId="1364939220">
    <w:abstractNumId w:val="101"/>
  </w:num>
  <w:num w:numId="36" w16cid:durableId="813988077">
    <w:abstractNumId w:val="119"/>
  </w:num>
  <w:num w:numId="37" w16cid:durableId="401947515">
    <w:abstractNumId w:val="88"/>
  </w:num>
  <w:num w:numId="38" w16cid:durableId="795413620">
    <w:abstractNumId w:val="70"/>
  </w:num>
  <w:num w:numId="39" w16cid:durableId="503664021">
    <w:abstractNumId w:val="31"/>
  </w:num>
  <w:num w:numId="40" w16cid:durableId="1465387407">
    <w:abstractNumId w:val="22"/>
  </w:num>
  <w:num w:numId="41" w16cid:durableId="1663582452">
    <w:abstractNumId w:val="53"/>
  </w:num>
  <w:num w:numId="42" w16cid:durableId="57562050">
    <w:abstractNumId w:val="0"/>
  </w:num>
  <w:num w:numId="43" w16cid:durableId="1766001086">
    <w:abstractNumId w:val="66"/>
  </w:num>
  <w:num w:numId="44" w16cid:durableId="953637191">
    <w:abstractNumId w:val="91"/>
  </w:num>
  <w:num w:numId="45" w16cid:durableId="698699648">
    <w:abstractNumId w:val="23"/>
  </w:num>
  <w:num w:numId="46" w16cid:durableId="764420677">
    <w:abstractNumId w:val="28"/>
  </w:num>
  <w:num w:numId="47" w16cid:durableId="1816218996">
    <w:abstractNumId w:val="16"/>
  </w:num>
  <w:num w:numId="48" w16cid:durableId="329606070">
    <w:abstractNumId w:val="19"/>
  </w:num>
  <w:num w:numId="49" w16cid:durableId="1458062717">
    <w:abstractNumId w:val="79"/>
  </w:num>
  <w:num w:numId="50" w16cid:durableId="1777362433">
    <w:abstractNumId w:val="93"/>
  </w:num>
  <w:num w:numId="51" w16cid:durableId="328756556">
    <w:abstractNumId w:val="72"/>
  </w:num>
  <w:num w:numId="52" w16cid:durableId="899903360">
    <w:abstractNumId w:val="20"/>
  </w:num>
  <w:num w:numId="53" w16cid:durableId="1668820318">
    <w:abstractNumId w:val="44"/>
  </w:num>
  <w:num w:numId="54" w16cid:durableId="574558511">
    <w:abstractNumId w:val="7"/>
  </w:num>
  <w:num w:numId="55" w16cid:durableId="1529492604">
    <w:abstractNumId w:val="71"/>
  </w:num>
  <w:num w:numId="56" w16cid:durableId="1232741366">
    <w:abstractNumId w:val="10"/>
  </w:num>
  <w:num w:numId="57" w16cid:durableId="373774271">
    <w:abstractNumId w:val="94"/>
  </w:num>
  <w:num w:numId="58" w16cid:durableId="740564147">
    <w:abstractNumId w:val="113"/>
  </w:num>
  <w:num w:numId="59" w16cid:durableId="1786388394">
    <w:abstractNumId w:val="90"/>
  </w:num>
  <w:num w:numId="60" w16cid:durableId="123039606">
    <w:abstractNumId w:val="89"/>
  </w:num>
  <w:num w:numId="61" w16cid:durableId="141392465">
    <w:abstractNumId w:val="77"/>
  </w:num>
  <w:num w:numId="62" w16cid:durableId="1369525530">
    <w:abstractNumId w:val="83"/>
  </w:num>
  <w:num w:numId="63" w16cid:durableId="409548507">
    <w:abstractNumId w:val="98"/>
  </w:num>
  <w:num w:numId="64" w16cid:durableId="1001859220">
    <w:abstractNumId w:val="63"/>
  </w:num>
  <w:num w:numId="65" w16cid:durableId="1770537998">
    <w:abstractNumId w:val="18"/>
  </w:num>
  <w:num w:numId="66" w16cid:durableId="580724044">
    <w:abstractNumId w:val="59"/>
  </w:num>
  <w:num w:numId="67" w16cid:durableId="1296446586">
    <w:abstractNumId w:val="103"/>
  </w:num>
  <w:num w:numId="68" w16cid:durableId="1054040561">
    <w:abstractNumId w:val="17"/>
  </w:num>
  <w:num w:numId="69" w16cid:durableId="1893955936">
    <w:abstractNumId w:val="117"/>
  </w:num>
  <w:num w:numId="70" w16cid:durableId="536552032">
    <w:abstractNumId w:val="99"/>
  </w:num>
  <w:num w:numId="71" w16cid:durableId="854156211">
    <w:abstractNumId w:val="14"/>
  </w:num>
  <w:num w:numId="72" w16cid:durableId="704907258">
    <w:abstractNumId w:val="104"/>
  </w:num>
  <w:num w:numId="73" w16cid:durableId="1596941995">
    <w:abstractNumId w:val="60"/>
  </w:num>
  <w:num w:numId="74" w16cid:durableId="576089311">
    <w:abstractNumId w:val="67"/>
  </w:num>
  <w:num w:numId="75" w16cid:durableId="1653606729">
    <w:abstractNumId w:val="105"/>
  </w:num>
  <w:num w:numId="76" w16cid:durableId="1159618024">
    <w:abstractNumId w:val="55"/>
  </w:num>
  <w:num w:numId="77" w16cid:durableId="1290628660">
    <w:abstractNumId w:val="4"/>
  </w:num>
  <w:num w:numId="78" w16cid:durableId="81997564">
    <w:abstractNumId w:val="76"/>
  </w:num>
  <w:num w:numId="79" w16cid:durableId="618416043">
    <w:abstractNumId w:val="69"/>
  </w:num>
  <w:num w:numId="80" w16cid:durableId="1129973087">
    <w:abstractNumId w:val="48"/>
  </w:num>
  <w:num w:numId="81" w16cid:durableId="1697123898">
    <w:abstractNumId w:val="25"/>
  </w:num>
  <w:num w:numId="82" w16cid:durableId="684018871">
    <w:abstractNumId w:val="110"/>
  </w:num>
  <w:num w:numId="83" w16cid:durableId="1013413852">
    <w:abstractNumId w:val="107"/>
  </w:num>
  <w:num w:numId="84" w16cid:durableId="2044481676">
    <w:abstractNumId w:val="106"/>
  </w:num>
  <w:num w:numId="85" w16cid:durableId="1808158758">
    <w:abstractNumId w:val="61"/>
  </w:num>
  <w:num w:numId="86" w16cid:durableId="738089336">
    <w:abstractNumId w:val="5"/>
  </w:num>
  <w:num w:numId="87" w16cid:durableId="523057076">
    <w:abstractNumId w:val="68"/>
  </w:num>
  <w:num w:numId="88" w16cid:durableId="373776916">
    <w:abstractNumId w:val="41"/>
  </w:num>
  <w:num w:numId="89" w16cid:durableId="1231694441">
    <w:abstractNumId w:val="82"/>
  </w:num>
  <w:num w:numId="90" w16cid:durableId="1133406260">
    <w:abstractNumId w:val="49"/>
  </w:num>
  <w:num w:numId="91" w16cid:durableId="1783499215">
    <w:abstractNumId w:val="92"/>
  </w:num>
  <w:num w:numId="92" w16cid:durableId="884020989">
    <w:abstractNumId w:val="62"/>
  </w:num>
  <w:num w:numId="93" w16cid:durableId="1519928340">
    <w:abstractNumId w:val="64"/>
  </w:num>
  <w:num w:numId="94" w16cid:durableId="1157457425">
    <w:abstractNumId w:val="51"/>
  </w:num>
  <w:num w:numId="95" w16cid:durableId="2127578401">
    <w:abstractNumId w:val="97"/>
  </w:num>
  <w:num w:numId="96" w16cid:durableId="1228225125">
    <w:abstractNumId w:val="114"/>
  </w:num>
  <w:num w:numId="97" w16cid:durableId="114561694">
    <w:abstractNumId w:val="54"/>
  </w:num>
  <w:num w:numId="98" w16cid:durableId="658266241">
    <w:abstractNumId w:val="86"/>
  </w:num>
  <w:num w:numId="99" w16cid:durableId="1259370833">
    <w:abstractNumId w:val="27"/>
  </w:num>
  <w:num w:numId="100" w16cid:durableId="1746487598">
    <w:abstractNumId w:val="36"/>
  </w:num>
  <w:num w:numId="101" w16cid:durableId="1041398702">
    <w:abstractNumId w:val="43"/>
  </w:num>
  <w:num w:numId="102" w16cid:durableId="306668804">
    <w:abstractNumId w:val="96"/>
  </w:num>
  <w:num w:numId="103" w16cid:durableId="1360011995">
    <w:abstractNumId w:val="35"/>
  </w:num>
  <w:num w:numId="104" w16cid:durableId="1370957128">
    <w:abstractNumId w:val="33"/>
  </w:num>
  <w:num w:numId="105" w16cid:durableId="1547452469">
    <w:abstractNumId w:val="50"/>
  </w:num>
  <w:num w:numId="106" w16cid:durableId="1180464494">
    <w:abstractNumId w:val="109"/>
  </w:num>
  <w:num w:numId="107" w16cid:durableId="1044982609">
    <w:abstractNumId w:val="32"/>
  </w:num>
  <w:num w:numId="108" w16cid:durableId="1066536348">
    <w:abstractNumId w:val="29"/>
  </w:num>
  <w:num w:numId="109" w16cid:durableId="2104186657">
    <w:abstractNumId w:val="42"/>
  </w:num>
  <w:num w:numId="110" w16cid:durableId="2005234850">
    <w:abstractNumId w:val="112"/>
  </w:num>
  <w:num w:numId="111" w16cid:durableId="867833626">
    <w:abstractNumId w:val="30"/>
  </w:num>
  <w:num w:numId="112" w16cid:durableId="1607150599">
    <w:abstractNumId w:val="58"/>
  </w:num>
  <w:num w:numId="113" w16cid:durableId="1655986882">
    <w:abstractNumId w:val="56"/>
  </w:num>
  <w:num w:numId="114" w16cid:durableId="1299610228">
    <w:abstractNumId w:val="100"/>
  </w:num>
  <w:num w:numId="115" w16cid:durableId="281767258">
    <w:abstractNumId w:val="1"/>
  </w:num>
  <w:num w:numId="116" w16cid:durableId="1287391622">
    <w:abstractNumId w:val="116"/>
  </w:num>
  <w:num w:numId="117" w16cid:durableId="278297313">
    <w:abstractNumId w:val="78"/>
  </w:num>
  <w:num w:numId="118" w16cid:durableId="1007367490">
    <w:abstractNumId w:val="81"/>
  </w:num>
  <w:num w:numId="119" w16cid:durableId="2081170394">
    <w:abstractNumId w:val="6"/>
  </w:num>
  <w:num w:numId="120" w16cid:durableId="1478836385">
    <w:abstractNumId w:val="39"/>
  </w:num>
  <w:num w:numId="121" w16cid:durableId="1263302115">
    <w:abstractNumId w:val="87"/>
  </w:num>
  <w:num w:numId="122" w16cid:durableId="2074615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86"/>
    <w:rsid w:val="000D11BF"/>
    <w:rsid w:val="000F1A02"/>
    <w:rsid w:val="000F39BA"/>
    <w:rsid w:val="000F5629"/>
    <w:rsid w:val="00137667"/>
    <w:rsid w:val="001464B2"/>
    <w:rsid w:val="001A2440"/>
    <w:rsid w:val="001B4F8D"/>
    <w:rsid w:val="001C5E8F"/>
    <w:rsid w:val="001F265D"/>
    <w:rsid w:val="00285D0C"/>
    <w:rsid w:val="002A2B11"/>
    <w:rsid w:val="002E6DD8"/>
    <w:rsid w:val="002F22EB"/>
    <w:rsid w:val="003068A3"/>
    <w:rsid w:val="00317FE3"/>
    <w:rsid w:val="00326996"/>
    <w:rsid w:val="00330D41"/>
    <w:rsid w:val="00367908"/>
    <w:rsid w:val="003961CA"/>
    <w:rsid w:val="003A357C"/>
    <w:rsid w:val="003A7245"/>
    <w:rsid w:val="0043001D"/>
    <w:rsid w:val="00457DE2"/>
    <w:rsid w:val="00483D4C"/>
    <w:rsid w:val="004914DD"/>
    <w:rsid w:val="004C3395"/>
    <w:rsid w:val="004D25BF"/>
    <w:rsid w:val="004E4C64"/>
    <w:rsid w:val="004F628A"/>
    <w:rsid w:val="00511A2B"/>
    <w:rsid w:val="00520E68"/>
    <w:rsid w:val="00525B3E"/>
    <w:rsid w:val="00554814"/>
    <w:rsid w:val="00554BEC"/>
    <w:rsid w:val="00566C91"/>
    <w:rsid w:val="00583EFB"/>
    <w:rsid w:val="00595F6F"/>
    <w:rsid w:val="005C0140"/>
    <w:rsid w:val="006415B0"/>
    <w:rsid w:val="006463D8"/>
    <w:rsid w:val="00656041"/>
    <w:rsid w:val="0066345C"/>
    <w:rsid w:val="00664AB0"/>
    <w:rsid w:val="0070453C"/>
    <w:rsid w:val="00706F03"/>
    <w:rsid w:val="00711921"/>
    <w:rsid w:val="0076458A"/>
    <w:rsid w:val="007725FB"/>
    <w:rsid w:val="00796BD1"/>
    <w:rsid w:val="007B2F3E"/>
    <w:rsid w:val="007E256A"/>
    <w:rsid w:val="007E25CB"/>
    <w:rsid w:val="008A3858"/>
    <w:rsid w:val="00970719"/>
    <w:rsid w:val="009840BA"/>
    <w:rsid w:val="009A28F3"/>
    <w:rsid w:val="00A03876"/>
    <w:rsid w:val="00A13C7B"/>
    <w:rsid w:val="00A61F5A"/>
    <w:rsid w:val="00AA1A68"/>
    <w:rsid w:val="00AE1A2A"/>
    <w:rsid w:val="00B405DE"/>
    <w:rsid w:val="00B52D22"/>
    <w:rsid w:val="00B63355"/>
    <w:rsid w:val="00B82926"/>
    <w:rsid w:val="00B83D8D"/>
    <w:rsid w:val="00B87D37"/>
    <w:rsid w:val="00B95FEE"/>
    <w:rsid w:val="00BF2B0B"/>
    <w:rsid w:val="00C80DBB"/>
    <w:rsid w:val="00CA0FD2"/>
    <w:rsid w:val="00D1054F"/>
    <w:rsid w:val="00D1698E"/>
    <w:rsid w:val="00D368DC"/>
    <w:rsid w:val="00D42129"/>
    <w:rsid w:val="00D97342"/>
    <w:rsid w:val="00DC4217"/>
    <w:rsid w:val="00E65A90"/>
    <w:rsid w:val="00ED1392"/>
    <w:rsid w:val="00F124AF"/>
    <w:rsid w:val="00F4320C"/>
    <w:rsid w:val="00F53AC5"/>
    <w:rsid w:val="00F55F2B"/>
    <w:rsid w:val="00F6117F"/>
    <w:rsid w:val="00F71B7A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B63CD"/>
  <w15:chartTrackingRefBased/>
  <w15:docId w15:val="{F4A0158E-0BD3-48DF-8E2A-92C88F1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28F3"/>
    <w:pPr>
      <w:keepNext/>
      <w:keepLines/>
      <w:widowControl w:val="0"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A28F3"/>
    <w:pPr>
      <w:keepNext/>
      <w:keepLines/>
      <w:widowControl w:val="0"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28F3"/>
    <w:pPr>
      <w:keepNext/>
      <w:keepLines/>
      <w:widowControl w:val="0"/>
      <w:spacing w:before="4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FE079C"/>
    <w:pPr>
      <w:ind w:left="720"/>
      <w:contextualSpacing/>
    </w:pPr>
  </w:style>
  <w:style w:type="character" w:styleId="ab">
    <w:name w:val="Hyperlink"/>
    <w:uiPriority w:val="99"/>
    <w:rsid w:val="00FE079C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FE079C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A28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A28F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A28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A28F3"/>
  </w:style>
  <w:style w:type="character" w:customStyle="1" w:styleId="10">
    <w:name w:val="Заголовок 1 Знак"/>
    <w:basedOn w:val="a0"/>
    <w:link w:val="1"/>
    <w:uiPriority w:val="9"/>
    <w:rsid w:val="009A28F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9A28F3"/>
    <w:rPr>
      <w:rFonts w:ascii="Tahoma" w:hAnsi="Tahoma"/>
      <w:b/>
      <w:sz w:val="26"/>
    </w:rPr>
  </w:style>
  <w:style w:type="character" w:customStyle="1" w:styleId="40">
    <w:name w:val="Заголовок 4 Знак"/>
    <w:basedOn w:val="a0"/>
    <w:link w:val="4"/>
    <w:uiPriority w:val="9"/>
    <w:rsid w:val="009A28F3"/>
    <w:rPr>
      <w:b/>
      <w:sz w:val="22"/>
    </w:rPr>
  </w:style>
  <w:style w:type="character" w:customStyle="1" w:styleId="41">
    <w:name w:val="Основной текст (4)_"/>
    <w:basedOn w:val="a0"/>
    <w:link w:val="42"/>
    <w:rsid w:val="009A28F3"/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9A28F3"/>
    <w:pPr>
      <w:widowControl w:val="0"/>
      <w:spacing w:after="80"/>
      <w:jc w:val="center"/>
    </w:pPr>
    <w:rPr>
      <w:b/>
      <w:bCs/>
      <w:szCs w:val="28"/>
    </w:rPr>
  </w:style>
  <w:style w:type="character" w:customStyle="1" w:styleId="ac">
    <w:name w:val="Основной текст_"/>
    <w:basedOn w:val="a0"/>
    <w:link w:val="12"/>
    <w:rsid w:val="009A28F3"/>
  </w:style>
  <w:style w:type="paragraph" w:customStyle="1" w:styleId="12">
    <w:name w:val="Основной текст1"/>
    <w:basedOn w:val="a"/>
    <w:link w:val="ac"/>
    <w:rsid w:val="009A28F3"/>
    <w:pPr>
      <w:widowControl w:val="0"/>
      <w:ind w:firstLine="400"/>
      <w:jc w:val="left"/>
    </w:pPr>
    <w:rPr>
      <w:sz w:val="20"/>
    </w:rPr>
  </w:style>
  <w:style w:type="character" w:customStyle="1" w:styleId="ad">
    <w:name w:val="Оглавление_"/>
    <w:basedOn w:val="a0"/>
    <w:link w:val="ae"/>
    <w:rsid w:val="009A28F3"/>
  </w:style>
  <w:style w:type="paragraph" w:customStyle="1" w:styleId="ae">
    <w:name w:val="Оглавление"/>
    <w:basedOn w:val="a"/>
    <w:link w:val="ad"/>
    <w:rsid w:val="009A28F3"/>
    <w:pPr>
      <w:widowControl w:val="0"/>
      <w:spacing w:line="360" w:lineRule="auto"/>
      <w:jc w:val="left"/>
    </w:pPr>
    <w:rPr>
      <w:sz w:val="20"/>
    </w:rPr>
  </w:style>
  <w:style w:type="character" w:customStyle="1" w:styleId="23">
    <w:name w:val="Заголовок №2_"/>
    <w:basedOn w:val="a0"/>
    <w:link w:val="24"/>
    <w:rsid w:val="009A28F3"/>
    <w:rPr>
      <w:b/>
      <w:bCs/>
      <w:u w:val="single"/>
    </w:rPr>
  </w:style>
  <w:style w:type="paragraph" w:customStyle="1" w:styleId="24">
    <w:name w:val="Заголовок №2"/>
    <w:basedOn w:val="a"/>
    <w:link w:val="23"/>
    <w:rsid w:val="009A28F3"/>
    <w:pPr>
      <w:widowControl w:val="0"/>
      <w:ind w:firstLine="410"/>
      <w:jc w:val="left"/>
      <w:outlineLvl w:val="1"/>
    </w:pPr>
    <w:rPr>
      <w:b/>
      <w:bCs/>
      <w:sz w:val="20"/>
      <w:u w:val="single"/>
    </w:rPr>
  </w:style>
  <w:style w:type="character" w:customStyle="1" w:styleId="25">
    <w:name w:val="Основной текст (2)_"/>
    <w:basedOn w:val="a0"/>
    <w:link w:val="26"/>
    <w:rsid w:val="009A28F3"/>
    <w:rPr>
      <w:i/>
      <w:iCs/>
      <w:color w:val="000000"/>
      <w:szCs w:val="18"/>
    </w:rPr>
  </w:style>
  <w:style w:type="paragraph" w:customStyle="1" w:styleId="26">
    <w:name w:val="Основной текст (2)"/>
    <w:basedOn w:val="a"/>
    <w:link w:val="25"/>
    <w:rsid w:val="009A28F3"/>
    <w:pPr>
      <w:widowControl w:val="0"/>
      <w:suppressAutoHyphens/>
      <w:ind w:left="709" w:firstLine="709"/>
    </w:pPr>
    <w:rPr>
      <w:i/>
      <w:iCs/>
      <w:color w:val="000000"/>
      <w:sz w:val="20"/>
      <w:szCs w:val="18"/>
    </w:rPr>
  </w:style>
  <w:style w:type="character" w:customStyle="1" w:styleId="13">
    <w:name w:val="Заголовок №1_"/>
    <w:basedOn w:val="a0"/>
    <w:link w:val="14"/>
    <w:rsid w:val="009A28F3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9A28F3"/>
    <w:pPr>
      <w:widowControl w:val="0"/>
      <w:spacing w:after="2460"/>
      <w:ind w:right="330"/>
      <w:jc w:val="center"/>
      <w:outlineLvl w:val="0"/>
    </w:pPr>
    <w:rPr>
      <w:b/>
      <w:bCs/>
      <w:szCs w:val="28"/>
    </w:rPr>
  </w:style>
  <w:style w:type="character" w:customStyle="1" w:styleId="32">
    <w:name w:val="Основной текст (3)_"/>
    <w:basedOn w:val="a0"/>
    <w:link w:val="33"/>
    <w:rsid w:val="009A28F3"/>
    <w:rPr>
      <w:i/>
      <w:iCs/>
    </w:rPr>
  </w:style>
  <w:style w:type="paragraph" w:customStyle="1" w:styleId="33">
    <w:name w:val="Основной текст (3)"/>
    <w:basedOn w:val="a"/>
    <w:link w:val="32"/>
    <w:rsid w:val="009A28F3"/>
    <w:pPr>
      <w:widowControl w:val="0"/>
      <w:spacing w:line="226" w:lineRule="auto"/>
      <w:ind w:left="440" w:firstLine="380"/>
      <w:jc w:val="left"/>
    </w:pPr>
    <w:rPr>
      <w:i/>
      <w:iCs/>
      <w:sz w:val="20"/>
    </w:rPr>
  </w:style>
  <w:style w:type="character" w:customStyle="1" w:styleId="af">
    <w:name w:val="Колонтитул_"/>
    <w:basedOn w:val="a0"/>
    <w:link w:val="af0"/>
    <w:rsid w:val="009A28F3"/>
    <w:rPr>
      <w:sz w:val="26"/>
      <w:szCs w:val="26"/>
    </w:rPr>
  </w:style>
  <w:style w:type="paragraph" w:customStyle="1" w:styleId="af0">
    <w:name w:val="Колонтитул"/>
    <w:basedOn w:val="a"/>
    <w:link w:val="af"/>
    <w:rsid w:val="009A28F3"/>
    <w:pPr>
      <w:widowControl w:val="0"/>
      <w:jc w:val="left"/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rsid w:val="009A28F3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9A28F3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39"/>
    <w:unhideWhenUsed/>
    <w:rsid w:val="009A28F3"/>
    <w:pPr>
      <w:widowControl w:val="0"/>
      <w:spacing w:after="100"/>
      <w:ind w:left="24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9A28F3"/>
    <w:pPr>
      <w:widowControl w:val="0"/>
      <w:spacing w:after="10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A2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4">
    <w:name w:val="toc 3"/>
    <w:basedOn w:val="a"/>
    <w:next w:val="a"/>
    <w:autoRedefine/>
    <w:uiPriority w:val="39"/>
    <w:unhideWhenUsed/>
    <w:rsid w:val="009A28F3"/>
    <w:pPr>
      <w:widowControl w:val="0"/>
      <w:spacing w:after="100"/>
      <w:ind w:left="48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3">
    <w:name w:val="toc 4"/>
    <w:basedOn w:val="a"/>
    <w:next w:val="a"/>
    <w:autoRedefine/>
    <w:uiPriority w:val="39"/>
    <w:unhideWhenUsed/>
    <w:rsid w:val="009A28F3"/>
    <w:pPr>
      <w:widowControl w:val="0"/>
      <w:spacing w:after="100"/>
      <w:ind w:left="72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51">
    <w:name w:val="toc 5"/>
    <w:basedOn w:val="a"/>
    <w:next w:val="a"/>
    <w:autoRedefine/>
    <w:uiPriority w:val="39"/>
    <w:unhideWhenUsed/>
    <w:rsid w:val="009A28F3"/>
    <w:pPr>
      <w:widowControl w:val="0"/>
      <w:spacing w:after="100"/>
      <w:ind w:left="96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61">
    <w:name w:val="toc 6"/>
    <w:basedOn w:val="a"/>
    <w:next w:val="a"/>
    <w:autoRedefine/>
    <w:uiPriority w:val="39"/>
    <w:unhideWhenUsed/>
    <w:rsid w:val="009A28F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A28F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A28F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A28F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9A28F3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rsid w:val="00B633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63355"/>
    <w:rPr>
      <w:sz w:val="28"/>
    </w:rPr>
  </w:style>
  <w:style w:type="paragraph" w:styleId="af5">
    <w:name w:val="footer"/>
    <w:basedOn w:val="a"/>
    <w:link w:val="af6"/>
    <w:rsid w:val="00B633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63355"/>
    <w:rPr>
      <w:sz w:val="28"/>
    </w:rPr>
  </w:style>
  <w:style w:type="character" w:styleId="af7">
    <w:name w:val="annotation reference"/>
    <w:basedOn w:val="a0"/>
    <w:rsid w:val="00063986"/>
    <w:rPr>
      <w:sz w:val="16"/>
      <w:szCs w:val="16"/>
    </w:rPr>
  </w:style>
  <w:style w:type="paragraph" w:styleId="af8">
    <w:name w:val="annotation text"/>
    <w:basedOn w:val="a"/>
    <w:link w:val="af9"/>
    <w:rsid w:val="00063986"/>
    <w:rPr>
      <w:sz w:val="20"/>
    </w:rPr>
  </w:style>
  <w:style w:type="character" w:customStyle="1" w:styleId="af9">
    <w:name w:val="Текст примечания Знак"/>
    <w:basedOn w:val="a0"/>
    <w:link w:val="af8"/>
    <w:rsid w:val="00063986"/>
  </w:style>
  <w:style w:type="paragraph" w:styleId="afa">
    <w:name w:val="annotation subject"/>
    <w:basedOn w:val="af8"/>
    <w:next w:val="af8"/>
    <w:link w:val="afb"/>
    <w:rsid w:val="00063986"/>
    <w:rPr>
      <w:b/>
      <w:bCs/>
    </w:rPr>
  </w:style>
  <w:style w:type="character" w:customStyle="1" w:styleId="afb">
    <w:name w:val="Тема примечания Знак"/>
    <w:basedOn w:val="af9"/>
    <w:link w:val="afa"/>
    <w:rsid w:val="00063986"/>
    <w:rPr>
      <w:b/>
      <w:bCs/>
    </w:rPr>
  </w:style>
  <w:style w:type="paragraph" w:styleId="afc">
    <w:name w:val="TOC Heading"/>
    <w:basedOn w:val="1"/>
    <w:next w:val="a"/>
    <w:uiPriority w:val="39"/>
    <w:unhideWhenUsed/>
    <w:qFormat/>
    <w:rsid w:val="002E6DD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903E-A3A2-4238-B025-F6986468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46</Pages>
  <Words>14701</Words>
  <Characters>83798</Characters>
  <Application>Microsoft Office Word</Application>
  <DocSecurity>0</DocSecurity>
  <Lines>698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>АДМИНИСТРАЦИЯ  МУНИЦИПАЛЬНОГО  ОБРАЗОВАНИЯ</vt:lpstr>
      <vt:lpstr/>
      <vt:lpstr>РАЗДЕЛ 1. ОБЩИЕ ПОЛОЖЕНИЯ</vt:lpstr>
      <vt:lpstr/>
      <vt:lpstr>    Назначение регламента</vt:lpstr>
      <vt:lpstr>    Термины и сокращения:</vt:lpstr>
      <vt:lpstr>    Общие требования к оформлению исполнительной документации</vt:lpstr>
      <vt:lpstr>РАЗДЕЛ 2. ПОРЯДОК ОФОРМЛЕНИЯ И ПРИЕМКИ ИСПОЛНИТЕЛЬНОЙ ДОКУМЕНТАЦИИ</vt:lpstr>
      <vt:lpstr>    </vt:lpstr>
      <vt:lpstr>    Комплектование исполнительной документации по папкам</vt:lpstr>
      <vt:lpstr>    Порядок документов в каждой папке:</vt:lpstr>
      <vt:lpstr>    СОСТАВ ИСПОЛНИТЕЛЬНОЙ ДОКУМЕНТАЦИИ ДЛЯ ПОДТВЕРЖДЕНИЯ ВЫПОЛНЕННЫХ РАБОТ ПО МОНТАЖ</vt:lpstr>
      <vt:lpstr>    </vt:lpstr>
      <vt:lpstr>    1. Монтаж оборудования.</vt:lpstr>
      <vt:lpstr>    СОСТАВ ИСПОЛНИТЕЛЬНОЙ ДОКУМЕНТАЦИИ ДЛЯ ПОДТВЕРЖДЕНИЯ ВЫПОЛНЕННЫХ РАБОТ ПО НАРУЖН</vt:lpstr>
      <vt:lpstr>    </vt:lpstr>
      <vt:lpstr>    1. Основное</vt:lpstr>
      <vt:lpstr>    2. Наружное освещение</vt:lpstr>
      <vt:lpstr>    Сети связи</vt:lpstr>
      <vt:lpstr>    Техническая документация на ВОЛС</vt:lpstr>
      <vt:lpstr>    Теплосеть</vt:lpstr>
      <vt:lpstr>    Система ОДК</vt:lpstr>
      <vt:lpstr>    Водопровод</vt:lpstr>
      <vt:lpstr>    Хозяйственно-бытовая канализация</vt:lpstr>
      <vt:lpstr>    Дождевая канализация</vt:lpstr>
      <vt:lpstr>    Приложение 1 к Регламенту</vt:lpstr>
      <vt:lpstr>    Приложение 2 к Регламенту</vt:lpstr>
      <vt:lpstr/>
      <vt:lpstr/>
      <vt:lpstr>Обложка короба (образец).</vt:lpstr>
      <vt:lpstr>Объект капитального строительства: «Жилой дом с инженерными сетями и благоустрой</vt:lpstr>
      <vt:lpstr>район Метрогородок, Открытое шоссе, влд. 20, корпус 4 (Восточный административны</vt:lpstr>
      <vt:lpstr>ИСПОЛНИТЕЛЬНАЯ ДОКУМЕНТАЦИЯ</vt:lpstr>
      <vt:lpstr>1- 4К Разработка котлована. Перемещение грунта7.</vt:lpstr>
      <vt:lpstr>2- 1Бк Эксплуатация башенного крана8.</vt:lpstr>
      <vt:lpstr>3- 2Ф Основание под фундаментную плиту9.</vt:lpstr>
      <vt:lpstr>6 Указывается в соответствии с Договором.</vt:lpstr>
      <vt:lpstr>7 Указывается как в Реестре.</vt:lpstr>
      <vt:lpstr>8 Указывается как в Реестре.</vt:lpstr>
      <vt:lpstr>9 Указывается как в Реестре.</vt:lpstr>
      <vt:lpstr>    Приложение 3 к Регламенту</vt:lpstr>
      <vt:lpstr>    Приложение 4 к Регламенту</vt:lpstr>
      <vt:lpstr>    </vt:lpstr>
      <vt:lpstr>    </vt:lpstr>
      <vt:lpstr>    </vt:lpstr>
      <vt:lpstr>Этикетка диска (образец).</vt:lpstr>
      <vt:lpstr>Объект капитального строительства: «Жилой дом с инженерными сетями и благоустрой</vt:lpstr>
      <vt:lpstr>(Восточный административный округ) (указывается в соответствии с Договором)</vt:lpstr>
      <vt:lpstr>ИСПОЛНИТЕЛЬНАЯ ДОКУМЕНТАЦИЯ</vt:lpstr>
      <vt:lpstr>1- 4К Разработка котлована. Перемещение грунта. </vt:lpstr>
      <vt:lpstr>2- 1Бк Эксплуатация башенного крана. </vt:lpstr>
      <vt:lpstr>3- 2Ф Основание под фундаментную плиту. </vt:lpstr>
      <vt:lpstr/>
      <vt:lpstr>______________</vt:lpstr>
    </vt:vector>
  </TitlesOfParts>
  <Company>ADM</Company>
  <LinksUpToDate>false</LinksUpToDate>
  <CharactersWithSpaces>98303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11</cp:revision>
  <cp:lastPrinted>2024-04-26T09:38:00Z</cp:lastPrinted>
  <dcterms:created xsi:type="dcterms:W3CDTF">2024-04-15T08:17:00Z</dcterms:created>
  <dcterms:modified xsi:type="dcterms:W3CDTF">2024-04-26T09:38:00Z</dcterms:modified>
</cp:coreProperties>
</file>