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DA6FE7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6423C">
      <w:pPr>
        <w:tabs>
          <w:tab w:val="left" w:pos="567"/>
          <w:tab w:val="left" w:pos="3686"/>
        </w:tabs>
      </w:pPr>
      <w:r>
        <w:tab/>
        <w:t>29 марта 2021 г.</w:t>
      </w:r>
      <w:r>
        <w:tab/>
        <w:t>01-93-ра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06423C" w:rsidRDefault="0006423C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06423C" w:rsidRPr="00424CBB" w:rsidTr="00424CB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23C" w:rsidRPr="00424CBB" w:rsidRDefault="0006423C" w:rsidP="00B52D22">
            <w:pPr>
              <w:rPr>
                <w:b/>
                <w:sz w:val="24"/>
                <w:szCs w:val="24"/>
              </w:rPr>
            </w:pPr>
            <w:r w:rsidRPr="00424CBB">
              <w:rPr>
                <w:color w:val="000000"/>
                <w:sz w:val="24"/>
              </w:rPr>
              <w:t>О проведении личного приема граждан</w:t>
            </w:r>
          </w:p>
        </w:tc>
      </w:tr>
      <w:tr w:rsidR="00302627" w:rsidRPr="00302627" w:rsidTr="00424CB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23C" w:rsidRPr="00302627" w:rsidRDefault="0006423C" w:rsidP="00B52D22">
            <w:pPr>
              <w:rPr>
                <w:sz w:val="24"/>
              </w:rPr>
            </w:pPr>
            <w:r w:rsidRPr="00302627">
              <w:rPr>
                <w:sz w:val="24"/>
              </w:rPr>
              <w:t>21, 0300 ОБ</w:t>
            </w:r>
          </w:p>
        </w:tc>
      </w:tr>
    </w:tbl>
    <w:p w:rsidR="0006423C" w:rsidRPr="0006423C" w:rsidRDefault="0006423C" w:rsidP="005423C6">
      <w:pPr>
        <w:ind w:firstLine="720"/>
        <w:rPr>
          <w:color w:val="000000"/>
          <w:sz w:val="27"/>
          <w:szCs w:val="27"/>
        </w:rPr>
      </w:pPr>
      <w:r w:rsidRPr="0006423C">
        <w:rPr>
          <w:color w:val="000000"/>
          <w:sz w:val="27"/>
          <w:szCs w:val="27"/>
        </w:rPr>
        <w:t>1. Организовать должностными лицами и служащими администрации Тихвинского района проведение личного приема граждан и юридических лиц по предварительно</w:t>
      </w:r>
      <w:bookmarkStart w:id="0" w:name="_GoBack"/>
      <w:bookmarkEnd w:id="0"/>
      <w:r w:rsidRPr="0006423C">
        <w:rPr>
          <w:color w:val="000000"/>
          <w:sz w:val="27"/>
          <w:szCs w:val="27"/>
        </w:rPr>
        <w:t xml:space="preserve">й записи. </w:t>
      </w:r>
    </w:p>
    <w:p w:rsidR="0006423C" w:rsidRPr="0006423C" w:rsidRDefault="0006423C" w:rsidP="005423C6">
      <w:pPr>
        <w:ind w:firstLine="720"/>
        <w:rPr>
          <w:color w:val="000000"/>
          <w:sz w:val="27"/>
          <w:szCs w:val="27"/>
        </w:rPr>
      </w:pPr>
      <w:r w:rsidRPr="0006423C">
        <w:rPr>
          <w:color w:val="000000"/>
          <w:sz w:val="27"/>
          <w:szCs w:val="27"/>
        </w:rPr>
        <w:t>2.  Приемы граждан проводить при соблюдении следующих требований:</w:t>
      </w:r>
    </w:p>
    <w:p w:rsidR="0006423C" w:rsidRPr="0006423C" w:rsidRDefault="0006423C" w:rsidP="005423C6">
      <w:pPr>
        <w:ind w:firstLine="720"/>
        <w:rPr>
          <w:color w:val="000000"/>
          <w:sz w:val="27"/>
          <w:szCs w:val="27"/>
        </w:rPr>
      </w:pPr>
      <w:r w:rsidRPr="0006423C">
        <w:rPr>
          <w:color w:val="000000"/>
          <w:sz w:val="27"/>
          <w:szCs w:val="27"/>
        </w:rPr>
        <w:t xml:space="preserve">2.1. проведение дезинфицирующих мероприятий в целях профилактики заболеваний, вызываемых новой </w:t>
      </w:r>
      <w:proofErr w:type="spellStart"/>
      <w:r w:rsidRPr="0006423C">
        <w:rPr>
          <w:color w:val="000000"/>
          <w:sz w:val="27"/>
          <w:szCs w:val="27"/>
        </w:rPr>
        <w:t>коронавирусной</w:t>
      </w:r>
      <w:proofErr w:type="spellEnd"/>
      <w:r w:rsidRPr="0006423C">
        <w:rPr>
          <w:color w:val="000000"/>
          <w:sz w:val="27"/>
          <w:szCs w:val="27"/>
        </w:rPr>
        <w:t xml:space="preserve"> инфекцией (</w:t>
      </w:r>
      <w:r w:rsidRPr="0006423C">
        <w:rPr>
          <w:color w:val="000000"/>
          <w:sz w:val="27"/>
          <w:szCs w:val="27"/>
          <w:lang w:val="en-US"/>
        </w:rPr>
        <w:t>COVID</w:t>
      </w:r>
      <w:r w:rsidRPr="0006423C">
        <w:rPr>
          <w:color w:val="000000"/>
          <w:sz w:val="27"/>
          <w:szCs w:val="27"/>
        </w:rPr>
        <w:t>-19), и термометрии;</w:t>
      </w:r>
    </w:p>
    <w:p w:rsidR="0006423C" w:rsidRPr="0006423C" w:rsidRDefault="0006423C" w:rsidP="005423C6">
      <w:pPr>
        <w:ind w:firstLine="720"/>
        <w:rPr>
          <w:color w:val="000000"/>
          <w:sz w:val="27"/>
          <w:szCs w:val="27"/>
        </w:rPr>
      </w:pPr>
      <w:r w:rsidRPr="0006423C">
        <w:rPr>
          <w:color w:val="000000"/>
          <w:sz w:val="27"/>
          <w:szCs w:val="27"/>
        </w:rPr>
        <w:t>2.2. наличие средств индивидуальной защиты.</w:t>
      </w:r>
    </w:p>
    <w:p w:rsidR="0006423C" w:rsidRPr="0006423C" w:rsidRDefault="0006423C" w:rsidP="005423C6">
      <w:pPr>
        <w:ind w:firstLine="720"/>
        <w:rPr>
          <w:color w:val="000000"/>
          <w:sz w:val="27"/>
          <w:szCs w:val="27"/>
        </w:rPr>
      </w:pPr>
      <w:r w:rsidRPr="0006423C">
        <w:rPr>
          <w:color w:val="000000"/>
          <w:sz w:val="27"/>
          <w:szCs w:val="27"/>
        </w:rPr>
        <w:t>3. Рекомендовать гражданам направлять обращения и заявления:</w:t>
      </w:r>
    </w:p>
    <w:p w:rsidR="0006423C" w:rsidRPr="0006423C" w:rsidRDefault="0006423C" w:rsidP="005423C6">
      <w:pPr>
        <w:ind w:firstLine="720"/>
        <w:rPr>
          <w:color w:val="000000"/>
          <w:sz w:val="27"/>
          <w:szCs w:val="27"/>
        </w:rPr>
      </w:pPr>
      <w:r w:rsidRPr="0006423C">
        <w:rPr>
          <w:color w:val="000000"/>
          <w:sz w:val="27"/>
          <w:szCs w:val="27"/>
        </w:rPr>
        <w:t>3.1 на официальный сайт Тихвинского района в сети Интернет;</w:t>
      </w:r>
    </w:p>
    <w:p w:rsidR="0006423C" w:rsidRPr="0006423C" w:rsidRDefault="0006423C" w:rsidP="005423C6">
      <w:pPr>
        <w:ind w:firstLine="720"/>
        <w:rPr>
          <w:color w:val="000000"/>
          <w:sz w:val="27"/>
          <w:szCs w:val="27"/>
        </w:rPr>
      </w:pPr>
      <w:r w:rsidRPr="0006423C">
        <w:rPr>
          <w:color w:val="000000"/>
          <w:sz w:val="27"/>
          <w:szCs w:val="27"/>
        </w:rPr>
        <w:t xml:space="preserve">3.2 на электронную почту администрации Тихвинского района: </w:t>
      </w:r>
    </w:p>
    <w:p w:rsidR="0006423C" w:rsidRPr="0006423C" w:rsidRDefault="0006423C" w:rsidP="009333C7">
      <w:pPr>
        <w:rPr>
          <w:sz w:val="27"/>
          <w:szCs w:val="27"/>
        </w:rPr>
      </w:pPr>
      <w:proofErr w:type="spellStart"/>
      <w:r w:rsidRPr="0006423C">
        <w:rPr>
          <w:rStyle w:val="a9"/>
          <w:color w:val="auto"/>
          <w:sz w:val="27"/>
          <w:szCs w:val="27"/>
          <w:lang w:val="en-US"/>
        </w:rPr>
        <w:t>rajon</w:t>
      </w:r>
      <w:proofErr w:type="spellEnd"/>
      <w:r w:rsidRPr="0006423C">
        <w:rPr>
          <w:rStyle w:val="a9"/>
          <w:color w:val="auto"/>
          <w:sz w:val="27"/>
          <w:szCs w:val="27"/>
        </w:rPr>
        <w:t>@</w:t>
      </w:r>
      <w:proofErr w:type="spellStart"/>
      <w:r w:rsidRPr="0006423C">
        <w:rPr>
          <w:rStyle w:val="a9"/>
          <w:color w:val="auto"/>
          <w:sz w:val="27"/>
          <w:szCs w:val="27"/>
          <w:lang w:val="en-US"/>
        </w:rPr>
        <w:t>tikhvin</w:t>
      </w:r>
      <w:proofErr w:type="spellEnd"/>
      <w:r w:rsidRPr="0006423C">
        <w:rPr>
          <w:rStyle w:val="a9"/>
          <w:color w:val="auto"/>
          <w:sz w:val="27"/>
          <w:szCs w:val="27"/>
        </w:rPr>
        <w:t>.</w:t>
      </w:r>
      <w:r w:rsidRPr="0006423C">
        <w:rPr>
          <w:rStyle w:val="a9"/>
          <w:color w:val="auto"/>
          <w:sz w:val="27"/>
          <w:szCs w:val="27"/>
          <w:lang w:val="en-US"/>
        </w:rPr>
        <w:t>org</w:t>
      </w:r>
      <w:r w:rsidRPr="0006423C">
        <w:rPr>
          <w:sz w:val="27"/>
          <w:szCs w:val="27"/>
        </w:rPr>
        <w:t>;</w:t>
      </w:r>
    </w:p>
    <w:p w:rsidR="0006423C" w:rsidRPr="0006423C" w:rsidRDefault="0006423C" w:rsidP="005423C6">
      <w:pPr>
        <w:ind w:firstLine="720"/>
        <w:rPr>
          <w:color w:val="000000"/>
          <w:sz w:val="27"/>
          <w:szCs w:val="27"/>
        </w:rPr>
      </w:pPr>
      <w:r w:rsidRPr="0006423C">
        <w:rPr>
          <w:color w:val="000000"/>
          <w:sz w:val="27"/>
          <w:szCs w:val="27"/>
        </w:rPr>
        <w:t>3.3 посредством почтовой связи;</w:t>
      </w:r>
    </w:p>
    <w:p w:rsidR="0006423C" w:rsidRPr="0006423C" w:rsidRDefault="0006423C" w:rsidP="005423C6">
      <w:pPr>
        <w:ind w:firstLine="720"/>
        <w:rPr>
          <w:color w:val="000000"/>
          <w:sz w:val="27"/>
          <w:szCs w:val="27"/>
        </w:rPr>
      </w:pPr>
      <w:r w:rsidRPr="0006423C">
        <w:rPr>
          <w:color w:val="000000"/>
          <w:sz w:val="27"/>
          <w:szCs w:val="27"/>
        </w:rPr>
        <w:t>3.4 заявления на предоставление муниципальных услуг через портал государственных услуг Ленинградской области</w:t>
      </w:r>
      <w:r>
        <w:rPr>
          <w:color w:val="000000"/>
          <w:sz w:val="27"/>
          <w:szCs w:val="27"/>
        </w:rPr>
        <w:t>.</w:t>
      </w:r>
    </w:p>
    <w:p w:rsidR="0006423C" w:rsidRPr="0006423C" w:rsidRDefault="0006423C" w:rsidP="005423C6">
      <w:pPr>
        <w:ind w:firstLine="720"/>
        <w:rPr>
          <w:color w:val="000000"/>
          <w:sz w:val="27"/>
          <w:szCs w:val="27"/>
        </w:rPr>
      </w:pPr>
      <w:r w:rsidRPr="0006423C">
        <w:rPr>
          <w:color w:val="000000"/>
          <w:sz w:val="27"/>
          <w:szCs w:val="27"/>
        </w:rPr>
        <w:t xml:space="preserve">4. Заместителю главы администрации по безопасности и директору </w:t>
      </w:r>
      <w:r w:rsidRPr="0006423C">
        <w:rPr>
          <w:sz w:val="27"/>
          <w:szCs w:val="27"/>
        </w:rPr>
        <w:t>муниципально</w:t>
      </w:r>
      <w:r w:rsidRPr="0006423C">
        <w:rPr>
          <w:sz w:val="27"/>
          <w:szCs w:val="27"/>
        </w:rPr>
        <w:t>го</w:t>
      </w:r>
      <w:r w:rsidRPr="0006423C">
        <w:rPr>
          <w:sz w:val="27"/>
          <w:szCs w:val="27"/>
        </w:rPr>
        <w:t xml:space="preserve"> учреждени</w:t>
      </w:r>
      <w:r w:rsidRPr="0006423C">
        <w:rPr>
          <w:sz w:val="27"/>
          <w:szCs w:val="27"/>
        </w:rPr>
        <w:t>я</w:t>
      </w:r>
      <w:r w:rsidRPr="0006423C">
        <w:rPr>
          <w:sz w:val="27"/>
          <w:szCs w:val="27"/>
        </w:rPr>
        <w:t xml:space="preserve"> «Центр административно-хозяйственного обеспечения»</w:t>
      </w:r>
      <w:r w:rsidRPr="0006423C">
        <w:rPr>
          <w:sz w:val="27"/>
          <w:szCs w:val="27"/>
        </w:rPr>
        <w:t xml:space="preserve"> </w:t>
      </w:r>
      <w:r w:rsidRPr="0006423C">
        <w:rPr>
          <w:color w:val="000000"/>
          <w:sz w:val="27"/>
          <w:szCs w:val="27"/>
        </w:rPr>
        <w:t>организовать в местах проведения личного приема граждан должностными лицами и служащими администрации Тихвинского района проведение мероприятий, предусмотренных пунктом 2.1. настоящего распоряжения.</w:t>
      </w:r>
    </w:p>
    <w:p w:rsidR="0006423C" w:rsidRPr="0006423C" w:rsidRDefault="0006423C" w:rsidP="005423C6">
      <w:pPr>
        <w:ind w:firstLine="720"/>
        <w:rPr>
          <w:color w:val="000000"/>
          <w:sz w:val="27"/>
          <w:szCs w:val="27"/>
        </w:rPr>
      </w:pPr>
      <w:r w:rsidRPr="0006423C">
        <w:rPr>
          <w:color w:val="000000"/>
          <w:sz w:val="27"/>
          <w:szCs w:val="27"/>
        </w:rPr>
        <w:t xml:space="preserve">5. Признать утратившим силу распоряжение администрации Тихвинского района </w:t>
      </w:r>
      <w:r w:rsidRPr="0006423C">
        <w:rPr>
          <w:b/>
          <w:color w:val="000000"/>
          <w:sz w:val="27"/>
          <w:szCs w:val="27"/>
        </w:rPr>
        <w:t>от 29 октября 2020 года №01-347-ра</w:t>
      </w:r>
      <w:r w:rsidRPr="0006423C">
        <w:rPr>
          <w:color w:val="000000"/>
          <w:sz w:val="27"/>
          <w:szCs w:val="27"/>
        </w:rPr>
        <w:t xml:space="preserve"> «Об отмене личного приема граждан».</w:t>
      </w:r>
    </w:p>
    <w:p w:rsidR="0006423C" w:rsidRPr="0006423C" w:rsidRDefault="0006423C" w:rsidP="005423C6">
      <w:pPr>
        <w:ind w:firstLine="720"/>
        <w:rPr>
          <w:color w:val="000000"/>
          <w:sz w:val="27"/>
          <w:szCs w:val="27"/>
        </w:rPr>
      </w:pPr>
      <w:r w:rsidRPr="0006423C">
        <w:rPr>
          <w:color w:val="000000"/>
          <w:sz w:val="27"/>
          <w:szCs w:val="27"/>
        </w:rPr>
        <w:t>6. Опубликовать распоряжение в газете «Трудовая слава» и обнародовать на официальном сайте Тихвинского района в сети Интернет.</w:t>
      </w:r>
    </w:p>
    <w:p w:rsidR="0006423C" w:rsidRPr="0006423C" w:rsidRDefault="0006423C" w:rsidP="005423C6">
      <w:pPr>
        <w:ind w:firstLine="720"/>
        <w:rPr>
          <w:color w:val="000000"/>
          <w:sz w:val="27"/>
          <w:szCs w:val="27"/>
        </w:rPr>
      </w:pPr>
      <w:r w:rsidRPr="0006423C">
        <w:rPr>
          <w:color w:val="000000"/>
          <w:sz w:val="27"/>
          <w:szCs w:val="27"/>
        </w:rPr>
        <w:t>7. Распоряжение вступает в силу со дня подписания.</w:t>
      </w:r>
    </w:p>
    <w:p w:rsidR="0006423C" w:rsidRPr="0006423C" w:rsidRDefault="0006423C" w:rsidP="004C4582">
      <w:pPr>
        <w:rPr>
          <w:color w:val="000000"/>
          <w:sz w:val="27"/>
          <w:szCs w:val="27"/>
        </w:rPr>
      </w:pPr>
      <w:r w:rsidRPr="0006423C">
        <w:rPr>
          <w:color w:val="000000"/>
          <w:sz w:val="27"/>
          <w:szCs w:val="27"/>
        </w:rPr>
        <w:t xml:space="preserve">           8. Контроль за исполнением распоряжения оставляю за собой.</w:t>
      </w:r>
    </w:p>
    <w:p w:rsidR="0006423C" w:rsidRPr="0006423C" w:rsidRDefault="0006423C" w:rsidP="005423C6">
      <w:pPr>
        <w:rPr>
          <w:color w:val="000000"/>
          <w:sz w:val="27"/>
          <w:szCs w:val="27"/>
        </w:rPr>
      </w:pPr>
    </w:p>
    <w:p w:rsidR="0006423C" w:rsidRPr="0006423C" w:rsidRDefault="0006423C" w:rsidP="005423C6">
      <w:pPr>
        <w:rPr>
          <w:color w:val="000000"/>
          <w:sz w:val="27"/>
          <w:szCs w:val="27"/>
        </w:rPr>
      </w:pPr>
    </w:p>
    <w:p w:rsidR="0006423C" w:rsidRDefault="0006423C" w:rsidP="005423C6">
      <w:pPr>
        <w:rPr>
          <w:color w:val="000000"/>
          <w:sz w:val="27"/>
          <w:szCs w:val="27"/>
        </w:rPr>
      </w:pPr>
      <w:r w:rsidRPr="005423C6">
        <w:rPr>
          <w:color w:val="000000"/>
          <w:sz w:val="27"/>
          <w:szCs w:val="27"/>
        </w:rPr>
        <w:t xml:space="preserve">Глава администрации                                                                    </w:t>
      </w:r>
      <w:r>
        <w:rPr>
          <w:color w:val="000000"/>
          <w:sz w:val="27"/>
          <w:szCs w:val="27"/>
        </w:rPr>
        <w:t xml:space="preserve">    </w:t>
      </w:r>
      <w:r w:rsidRPr="005423C6">
        <w:rPr>
          <w:color w:val="000000"/>
          <w:sz w:val="27"/>
          <w:szCs w:val="27"/>
        </w:rPr>
        <w:t xml:space="preserve"> Ю.А. Наумов </w:t>
      </w:r>
    </w:p>
    <w:p w:rsidR="0006423C" w:rsidRDefault="0006423C" w:rsidP="005423C6">
      <w:pPr>
        <w:rPr>
          <w:color w:val="000000"/>
          <w:sz w:val="27"/>
          <w:szCs w:val="27"/>
        </w:rPr>
      </w:pPr>
    </w:p>
    <w:p w:rsidR="0006423C" w:rsidRPr="0006423C" w:rsidRDefault="0006423C" w:rsidP="003E63D7">
      <w:pPr>
        <w:rPr>
          <w:color w:val="000000"/>
          <w:sz w:val="24"/>
        </w:rPr>
      </w:pPr>
      <w:proofErr w:type="spellStart"/>
      <w:r w:rsidRPr="0006423C">
        <w:rPr>
          <w:color w:val="000000"/>
          <w:sz w:val="24"/>
        </w:rPr>
        <w:t>Шавалеева</w:t>
      </w:r>
      <w:proofErr w:type="spellEnd"/>
      <w:r w:rsidRPr="0006423C">
        <w:rPr>
          <w:color w:val="000000"/>
          <w:sz w:val="24"/>
        </w:rPr>
        <w:t xml:space="preserve"> Виктория Аркадьевна</w:t>
      </w:r>
      <w:r>
        <w:rPr>
          <w:color w:val="000000"/>
          <w:sz w:val="24"/>
        </w:rPr>
        <w:t>,</w:t>
      </w:r>
    </w:p>
    <w:p w:rsidR="0006423C" w:rsidRPr="0006423C" w:rsidRDefault="0006423C" w:rsidP="003E63D7">
      <w:pPr>
        <w:rPr>
          <w:sz w:val="24"/>
        </w:rPr>
      </w:pPr>
      <w:r w:rsidRPr="0006423C">
        <w:rPr>
          <w:color w:val="000000"/>
          <w:sz w:val="24"/>
        </w:rPr>
        <w:t>71</w:t>
      </w:r>
      <w:r>
        <w:rPr>
          <w:color w:val="000000"/>
          <w:sz w:val="24"/>
        </w:rPr>
        <w:t>-</w:t>
      </w:r>
      <w:r w:rsidRPr="0006423C">
        <w:rPr>
          <w:color w:val="000000"/>
          <w:sz w:val="24"/>
        </w:rPr>
        <w:t xml:space="preserve">729   </w:t>
      </w:r>
    </w:p>
    <w:p w:rsidR="0006423C" w:rsidRPr="005423C6" w:rsidRDefault="0006423C" w:rsidP="005423C6">
      <w:pPr>
        <w:rPr>
          <w:color w:val="000000"/>
          <w:sz w:val="27"/>
          <w:szCs w:val="27"/>
        </w:rPr>
      </w:pPr>
    </w:p>
    <w:p w:rsidR="0006423C" w:rsidRPr="005423C6" w:rsidRDefault="0006423C" w:rsidP="00AA0E81">
      <w:pPr>
        <w:ind w:firstLine="225"/>
        <w:rPr>
          <w:color w:val="000000"/>
          <w:sz w:val="18"/>
          <w:szCs w:val="18"/>
        </w:rPr>
      </w:pPr>
      <w:r w:rsidRPr="005423C6">
        <w:rPr>
          <w:i/>
          <w:iCs/>
          <w:color w:val="000000"/>
          <w:sz w:val="18"/>
          <w:szCs w:val="18"/>
        </w:rPr>
        <w:t>СОГЛАСОВАНО:</w:t>
      </w:r>
      <w:r w:rsidRPr="005423C6">
        <w:rPr>
          <w:color w:val="000000"/>
          <w:sz w:val="18"/>
          <w:szCs w:val="18"/>
        </w:rPr>
        <w:t xml:space="preserve"> </w:t>
      </w:r>
    </w:p>
    <w:tbl>
      <w:tblPr>
        <w:tblW w:w="8897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45"/>
        <w:gridCol w:w="567"/>
        <w:gridCol w:w="1985"/>
      </w:tblGrid>
      <w:tr w:rsidR="0006423C" w:rsidRPr="005423C6" w:rsidTr="005423C6">
        <w:tc>
          <w:tcPr>
            <w:tcW w:w="6345" w:type="dxa"/>
          </w:tcPr>
          <w:p w:rsidR="0006423C" w:rsidRPr="005423C6" w:rsidRDefault="0006423C" w:rsidP="00985FB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И.о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. з</w:t>
            </w:r>
            <w:r w:rsidRPr="005423C6">
              <w:rPr>
                <w:i/>
                <w:iCs/>
                <w:color w:val="000000"/>
                <w:sz w:val="18"/>
                <w:szCs w:val="18"/>
              </w:rPr>
              <w:t>аведующ</w:t>
            </w:r>
            <w:r>
              <w:rPr>
                <w:i/>
                <w:iCs/>
                <w:color w:val="000000"/>
                <w:sz w:val="18"/>
                <w:szCs w:val="18"/>
              </w:rPr>
              <w:t>его</w:t>
            </w:r>
            <w:r w:rsidRPr="005423C6">
              <w:rPr>
                <w:i/>
                <w:iCs/>
                <w:color w:val="000000"/>
                <w:sz w:val="18"/>
                <w:szCs w:val="18"/>
              </w:rPr>
              <w:t xml:space="preserve"> общим отделом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Федорова Л.Е.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6423C" w:rsidRPr="005423C6" w:rsidTr="005423C6">
        <w:tc>
          <w:tcPr>
            <w:tcW w:w="6345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Максимов В.В.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6423C" w:rsidRPr="005423C6" w:rsidTr="005423C6">
        <w:tc>
          <w:tcPr>
            <w:tcW w:w="6345" w:type="dxa"/>
          </w:tcPr>
          <w:p w:rsidR="0006423C" w:rsidRPr="005423C6" w:rsidRDefault="0006423C" w:rsidP="00985FB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И.о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. з</w:t>
            </w:r>
            <w:r w:rsidRPr="005423C6">
              <w:rPr>
                <w:i/>
                <w:iCs/>
                <w:color w:val="000000"/>
                <w:sz w:val="18"/>
                <w:szCs w:val="18"/>
              </w:rPr>
              <w:t>аместител</w:t>
            </w:r>
            <w:r>
              <w:rPr>
                <w:i/>
                <w:iCs/>
                <w:color w:val="000000"/>
                <w:sz w:val="18"/>
                <w:szCs w:val="18"/>
              </w:rPr>
              <w:t>я</w:t>
            </w:r>
            <w:r w:rsidRPr="005423C6">
              <w:rPr>
                <w:i/>
                <w:iCs/>
                <w:color w:val="000000"/>
                <w:sz w:val="18"/>
                <w:szCs w:val="18"/>
              </w:rPr>
              <w:t xml:space="preserve"> главы администрации по социальным и общим вопросам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Акмаева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О.Д.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6423C" w:rsidRPr="005423C6" w:rsidTr="005423C6">
        <w:tc>
          <w:tcPr>
            <w:tcW w:w="6345" w:type="dxa"/>
          </w:tcPr>
          <w:p w:rsidR="0006423C" w:rsidRPr="005423C6" w:rsidRDefault="0006423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–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5423C6">
              <w:rPr>
                <w:i/>
                <w:iCs/>
                <w:color w:val="000000"/>
                <w:sz w:val="18"/>
                <w:szCs w:val="18"/>
              </w:rPr>
              <w:t xml:space="preserve">председатель комитета </w:t>
            </w:r>
            <w:r>
              <w:rPr>
                <w:i/>
                <w:iCs/>
                <w:color w:val="000000"/>
                <w:sz w:val="18"/>
                <w:szCs w:val="18"/>
              </w:rPr>
              <w:t>жилищно-коммунального хозяйства</w:t>
            </w:r>
          </w:p>
          <w:p w:rsidR="0006423C" w:rsidRPr="005423C6" w:rsidRDefault="0006423C" w:rsidP="000B6E41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</w:t>
            </w:r>
            <w:r w:rsidRPr="005423C6">
              <w:rPr>
                <w:i/>
                <w:iCs/>
                <w:color w:val="000000"/>
                <w:sz w:val="18"/>
                <w:szCs w:val="18"/>
              </w:rPr>
              <w:t>аместител</w:t>
            </w:r>
            <w:r>
              <w:rPr>
                <w:i/>
                <w:iCs/>
                <w:color w:val="000000"/>
                <w:sz w:val="18"/>
                <w:szCs w:val="18"/>
              </w:rPr>
              <w:t>ь</w:t>
            </w:r>
            <w:r w:rsidRPr="005423C6">
              <w:rPr>
                <w:i/>
                <w:iCs/>
                <w:color w:val="000000"/>
                <w:sz w:val="18"/>
                <w:szCs w:val="18"/>
              </w:rPr>
              <w:t xml:space="preserve"> главы администрации по безопасности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</w:tcPr>
          <w:p w:rsidR="0006423C" w:rsidRPr="005423C6" w:rsidRDefault="0006423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Корцов А.М.</w:t>
            </w:r>
          </w:p>
          <w:p w:rsidR="0006423C" w:rsidRDefault="0006423C">
            <w:pPr>
              <w:rPr>
                <w:i/>
                <w:iCs/>
                <w:color w:val="000000"/>
                <w:sz w:val="18"/>
                <w:szCs w:val="18"/>
              </w:rPr>
            </w:pPr>
          </w:p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Федоров К.А.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6423C" w:rsidRPr="005423C6" w:rsidTr="005423C6">
        <w:tc>
          <w:tcPr>
            <w:tcW w:w="6345" w:type="dxa"/>
          </w:tcPr>
          <w:p w:rsidR="0006423C" w:rsidRPr="005423C6" w:rsidRDefault="0006423C">
            <w:pPr>
              <w:ind w:firstLine="45"/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– председатель комитета по экономике и инвестициям</w:t>
            </w:r>
          </w:p>
        </w:tc>
        <w:tc>
          <w:tcPr>
            <w:tcW w:w="567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Федоров П.А.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6423C" w:rsidRPr="005423C6" w:rsidTr="005423C6">
        <w:tc>
          <w:tcPr>
            <w:tcW w:w="6345" w:type="dxa"/>
          </w:tcPr>
          <w:p w:rsidR="0006423C" w:rsidRPr="005423C6" w:rsidRDefault="0006423C" w:rsidP="005423C6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 xml:space="preserve">Заместитель главы администрации – председатель </w:t>
            </w:r>
            <w:r>
              <w:rPr>
                <w:i/>
                <w:iCs/>
                <w:color w:val="000000"/>
                <w:sz w:val="18"/>
                <w:szCs w:val="18"/>
              </w:rPr>
              <w:t>к</w:t>
            </w:r>
            <w:r w:rsidRPr="005423C6">
              <w:rPr>
                <w:i/>
                <w:iCs/>
                <w:color w:val="000000"/>
                <w:sz w:val="18"/>
                <w:szCs w:val="18"/>
              </w:rPr>
              <w:t>омитет</w:t>
            </w:r>
            <w:r>
              <w:rPr>
                <w:i/>
                <w:iCs/>
                <w:color w:val="000000"/>
                <w:sz w:val="18"/>
                <w:szCs w:val="18"/>
              </w:rPr>
              <w:t>а</w:t>
            </w:r>
            <w:r w:rsidRPr="005423C6">
              <w:rPr>
                <w:i/>
                <w:iCs/>
                <w:color w:val="000000"/>
                <w:sz w:val="18"/>
                <w:szCs w:val="18"/>
              </w:rPr>
              <w:t xml:space="preserve"> по управлению муниципальным имуществом и градостроительству </w:t>
            </w:r>
          </w:p>
        </w:tc>
        <w:tc>
          <w:tcPr>
            <w:tcW w:w="567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06423C" w:rsidRPr="005423C6" w:rsidRDefault="0006423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Катышевский Ю.В.</w:t>
            </w:r>
          </w:p>
        </w:tc>
      </w:tr>
    </w:tbl>
    <w:p w:rsidR="0006423C" w:rsidRPr="005423C6" w:rsidRDefault="0006423C" w:rsidP="00AA0E81">
      <w:pPr>
        <w:rPr>
          <w:i/>
          <w:iCs/>
          <w:color w:val="000000"/>
          <w:sz w:val="18"/>
          <w:szCs w:val="18"/>
        </w:rPr>
      </w:pPr>
    </w:p>
    <w:p w:rsidR="0006423C" w:rsidRPr="005423C6" w:rsidRDefault="0006423C" w:rsidP="00AA0E81">
      <w:pPr>
        <w:rPr>
          <w:i/>
          <w:iCs/>
          <w:color w:val="000000"/>
          <w:sz w:val="18"/>
          <w:szCs w:val="18"/>
        </w:rPr>
      </w:pPr>
    </w:p>
    <w:p w:rsidR="0006423C" w:rsidRPr="005423C6" w:rsidRDefault="0006423C" w:rsidP="00AA0E81">
      <w:pPr>
        <w:rPr>
          <w:color w:val="000000"/>
          <w:sz w:val="18"/>
          <w:szCs w:val="18"/>
        </w:rPr>
      </w:pPr>
      <w:r w:rsidRPr="005423C6">
        <w:rPr>
          <w:i/>
          <w:iCs/>
          <w:color w:val="000000"/>
          <w:sz w:val="18"/>
          <w:szCs w:val="18"/>
        </w:rPr>
        <w:t>РАССЫЛКА:</w:t>
      </w:r>
      <w:r w:rsidRPr="005423C6">
        <w:rPr>
          <w:color w:val="000000"/>
          <w:sz w:val="18"/>
          <w:szCs w:val="18"/>
        </w:rPr>
        <w:t xml:space="preserve"> </w:t>
      </w:r>
    </w:p>
    <w:tbl>
      <w:tblPr>
        <w:tblW w:w="8188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45"/>
        <w:gridCol w:w="570"/>
        <w:gridCol w:w="1273"/>
      </w:tblGrid>
      <w:tr w:rsidR="0006423C" w:rsidRPr="005423C6" w:rsidTr="00101102">
        <w:tc>
          <w:tcPr>
            <w:tcW w:w="6345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6423C" w:rsidRPr="005423C6" w:rsidTr="00101102">
        <w:tc>
          <w:tcPr>
            <w:tcW w:w="6345" w:type="dxa"/>
          </w:tcPr>
          <w:p w:rsidR="0006423C" w:rsidRPr="005423C6" w:rsidRDefault="0006423C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Глава администрации</w:t>
            </w:r>
          </w:p>
        </w:tc>
        <w:tc>
          <w:tcPr>
            <w:tcW w:w="570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</w:tcPr>
          <w:p w:rsidR="0006423C" w:rsidRPr="00424CBB" w:rsidRDefault="0006423C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6423C" w:rsidRPr="005423C6" w:rsidTr="00101102">
        <w:tc>
          <w:tcPr>
            <w:tcW w:w="6345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Заместители главы администрации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06423C" w:rsidRPr="005423C6" w:rsidRDefault="0006423C" w:rsidP="00101102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r w:rsidR="00101102">
              <w:rPr>
                <w:i/>
                <w:iCs/>
                <w:color w:val="000000"/>
                <w:sz w:val="18"/>
                <w:szCs w:val="18"/>
              </w:rPr>
              <w:t>6</w:t>
            </w:r>
            <w:r w:rsidRPr="005423C6">
              <w:rPr>
                <w:i/>
                <w:iCs/>
                <w:color w:val="000000"/>
                <w:sz w:val="18"/>
                <w:szCs w:val="18"/>
              </w:rPr>
              <w:t xml:space="preserve">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6423C" w:rsidRPr="005423C6" w:rsidTr="00101102">
        <w:tc>
          <w:tcPr>
            <w:tcW w:w="6345" w:type="dxa"/>
          </w:tcPr>
          <w:p w:rsidR="0006423C" w:rsidRPr="005423C6" w:rsidRDefault="0006423C" w:rsidP="000B6E41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Отдел муниципальной службы</w:t>
            </w:r>
            <w:r>
              <w:rPr>
                <w:i/>
                <w:iCs/>
                <w:color w:val="000000"/>
                <w:sz w:val="18"/>
                <w:szCs w:val="18"/>
              </w:rPr>
              <w:t>,</w:t>
            </w:r>
            <w:r w:rsidRPr="005423C6">
              <w:rPr>
                <w:i/>
                <w:iCs/>
                <w:color w:val="000000"/>
                <w:sz w:val="18"/>
                <w:szCs w:val="18"/>
              </w:rPr>
              <w:t xml:space="preserve"> кадров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  <w:r w:rsidRPr="000B6E41">
              <w:rPr>
                <w:i/>
                <w:color w:val="000000"/>
                <w:sz w:val="18"/>
                <w:szCs w:val="18"/>
              </w:rPr>
              <w:t>и спецработы</w:t>
            </w:r>
          </w:p>
        </w:tc>
        <w:tc>
          <w:tcPr>
            <w:tcW w:w="570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6423C" w:rsidRPr="005423C6" w:rsidTr="00101102">
        <w:tc>
          <w:tcPr>
            <w:tcW w:w="6345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Отдел безопасности и мобилизационной подготовки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6423C" w:rsidRPr="005423C6" w:rsidTr="00101102">
        <w:tc>
          <w:tcPr>
            <w:tcW w:w="6345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6423C" w:rsidRPr="005423C6" w:rsidTr="00101102">
        <w:tc>
          <w:tcPr>
            <w:tcW w:w="6345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Комитет социальной защиты населения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6423C" w:rsidRPr="005423C6" w:rsidTr="00101102">
        <w:tc>
          <w:tcPr>
            <w:tcW w:w="6345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Комитет по культуре, спорту и молодежной политике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6423C" w:rsidRPr="005423C6" w:rsidTr="00101102">
        <w:tc>
          <w:tcPr>
            <w:tcW w:w="6345" w:type="dxa"/>
          </w:tcPr>
          <w:p w:rsidR="0006423C" w:rsidRPr="005423C6" w:rsidRDefault="0006423C" w:rsidP="000B6E41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Отдел по обеспечению деятельности комиссии </w:t>
            </w:r>
            <w:r w:rsidRPr="005423C6">
              <w:rPr>
                <w:i/>
                <w:iCs/>
                <w:color w:val="000000"/>
                <w:sz w:val="18"/>
                <w:szCs w:val="18"/>
              </w:rPr>
              <w:t>по делам несовершеннолетних и защите их прав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6423C" w:rsidRPr="005423C6" w:rsidTr="00101102">
        <w:trPr>
          <w:trHeight w:val="156"/>
        </w:trPr>
        <w:tc>
          <w:tcPr>
            <w:tcW w:w="6345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570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06423C" w:rsidRPr="005423C6" w:rsidRDefault="0006423C" w:rsidP="00A94BF5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- 3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6423C" w:rsidRPr="005423C6" w:rsidTr="00101102">
        <w:tc>
          <w:tcPr>
            <w:tcW w:w="6345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Отдел по строительству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6423C" w:rsidRPr="005423C6" w:rsidTr="00101102">
        <w:tc>
          <w:tcPr>
            <w:tcW w:w="6345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Отдел муниципального контроля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6423C" w:rsidRPr="005423C6" w:rsidTr="00101102">
        <w:tc>
          <w:tcPr>
            <w:tcW w:w="6345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Отдел записи актов гражданского состояния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0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6423C" w:rsidRPr="005423C6" w:rsidTr="00101102">
        <w:tc>
          <w:tcPr>
            <w:tcW w:w="6345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Комитет ЖКХ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- 2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6423C" w:rsidRPr="005423C6" w:rsidTr="00101102">
        <w:tc>
          <w:tcPr>
            <w:tcW w:w="6345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- 2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6423C" w:rsidRPr="005423C6" w:rsidTr="00101102">
        <w:trPr>
          <w:trHeight w:val="280"/>
        </w:trPr>
        <w:tc>
          <w:tcPr>
            <w:tcW w:w="6345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Отдел по развитию малого, среднего бизнеса и потребительского рынка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6423C" w:rsidRPr="005423C6" w:rsidTr="00101102">
        <w:trPr>
          <w:trHeight w:val="178"/>
        </w:trPr>
        <w:tc>
          <w:tcPr>
            <w:tcW w:w="6345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Отдел по развитию АПК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6423C" w:rsidRPr="005423C6" w:rsidTr="00101102">
        <w:trPr>
          <w:trHeight w:val="183"/>
        </w:trPr>
        <w:tc>
          <w:tcPr>
            <w:tcW w:w="6345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Комитет по образованию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- 3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6423C" w:rsidRPr="005423C6" w:rsidTr="00101102">
        <w:tc>
          <w:tcPr>
            <w:tcW w:w="6345" w:type="dxa"/>
          </w:tcPr>
          <w:p w:rsidR="0006423C" w:rsidRPr="005423C6" w:rsidRDefault="0006423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Архивный отдел</w:t>
            </w:r>
          </w:p>
          <w:p w:rsidR="0006423C" w:rsidRPr="005423C6" w:rsidRDefault="0006423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Военно-учетный стол</w:t>
            </w:r>
          </w:p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Юридический отдел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0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06423C" w:rsidRPr="005423C6" w:rsidRDefault="0006423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- 1 экз.</w:t>
            </w:r>
          </w:p>
          <w:p w:rsidR="0006423C" w:rsidRPr="005423C6" w:rsidRDefault="0006423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- 1 экз.</w:t>
            </w:r>
          </w:p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-1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6423C" w:rsidRPr="005423C6" w:rsidTr="00101102">
        <w:tc>
          <w:tcPr>
            <w:tcW w:w="6345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Отдел информационного обеспечения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6423C" w:rsidRPr="005423C6" w:rsidTr="00101102">
        <w:tc>
          <w:tcPr>
            <w:tcW w:w="6345" w:type="dxa"/>
          </w:tcPr>
          <w:p w:rsidR="0006423C" w:rsidRPr="005423C6" w:rsidRDefault="0006423C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Жилищный отдел</w:t>
            </w:r>
          </w:p>
        </w:tc>
        <w:tc>
          <w:tcPr>
            <w:tcW w:w="570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</w:tcPr>
          <w:p w:rsidR="0006423C" w:rsidRPr="005423C6" w:rsidRDefault="0006423C" w:rsidP="000B6E4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6423C" w:rsidRPr="005423C6" w:rsidTr="00101102">
        <w:tc>
          <w:tcPr>
            <w:tcW w:w="6345" w:type="dxa"/>
          </w:tcPr>
          <w:p w:rsidR="0006423C" w:rsidRDefault="0006423C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МУ «ЦАХО»</w:t>
            </w:r>
          </w:p>
          <w:p w:rsidR="0006423C" w:rsidRPr="00A856DF" w:rsidRDefault="0006423C" w:rsidP="00A856DF">
            <w:pPr>
              <w:rPr>
                <w:i/>
                <w:color w:val="000000"/>
                <w:sz w:val="18"/>
                <w:szCs w:val="18"/>
              </w:rPr>
            </w:pPr>
            <w:r w:rsidRPr="00A856DF">
              <w:rPr>
                <w:i/>
                <w:color w:val="000000"/>
                <w:sz w:val="18"/>
                <w:szCs w:val="18"/>
              </w:rPr>
              <w:t>администрация Борского сель</w:t>
            </w:r>
            <w:r>
              <w:rPr>
                <w:i/>
                <w:color w:val="000000"/>
                <w:sz w:val="18"/>
                <w:szCs w:val="18"/>
              </w:rPr>
              <w:t>с</w:t>
            </w:r>
            <w:r w:rsidRPr="00A856DF">
              <w:rPr>
                <w:i/>
                <w:color w:val="000000"/>
                <w:sz w:val="18"/>
                <w:szCs w:val="18"/>
              </w:rPr>
              <w:t>кого поселения</w:t>
            </w:r>
          </w:p>
          <w:p w:rsidR="0006423C" w:rsidRDefault="0006423C" w:rsidP="00A856DF">
            <w:pPr>
              <w:rPr>
                <w:i/>
                <w:color w:val="000000"/>
                <w:sz w:val="18"/>
                <w:szCs w:val="18"/>
              </w:rPr>
            </w:pPr>
            <w:r w:rsidRPr="00A856DF">
              <w:rPr>
                <w:i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i/>
                <w:color w:val="000000"/>
                <w:sz w:val="18"/>
                <w:szCs w:val="18"/>
              </w:rPr>
              <w:t>Ганьковского</w:t>
            </w:r>
            <w:r w:rsidRPr="00A856DF">
              <w:rPr>
                <w:i/>
                <w:color w:val="000000"/>
                <w:sz w:val="18"/>
                <w:szCs w:val="18"/>
              </w:rPr>
              <w:t xml:space="preserve"> сельс</w:t>
            </w:r>
            <w:r>
              <w:rPr>
                <w:i/>
                <w:color w:val="000000"/>
                <w:sz w:val="18"/>
                <w:szCs w:val="18"/>
              </w:rPr>
              <w:t>к</w:t>
            </w:r>
            <w:r w:rsidRPr="00A856DF">
              <w:rPr>
                <w:i/>
                <w:color w:val="000000"/>
                <w:sz w:val="18"/>
                <w:szCs w:val="18"/>
              </w:rPr>
              <w:t>ого поселения</w:t>
            </w:r>
          </w:p>
          <w:p w:rsidR="0006423C" w:rsidRPr="00A856DF" w:rsidRDefault="0006423C" w:rsidP="00D34BFA">
            <w:pPr>
              <w:rPr>
                <w:i/>
                <w:color w:val="000000"/>
                <w:sz w:val="18"/>
                <w:szCs w:val="18"/>
              </w:rPr>
            </w:pPr>
            <w:r w:rsidRPr="00A856DF">
              <w:rPr>
                <w:i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i/>
                <w:color w:val="000000"/>
                <w:sz w:val="18"/>
                <w:szCs w:val="18"/>
              </w:rPr>
              <w:t>Горского</w:t>
            </w:r>
            <w:r w:rsidRPr="00A856DF">
              <w:rPr>
                <w:i/>
                <w:color w:val="000000"/>
                <w:sz w:val="18"/>
                <w:szCs w:val="18"/>
              </w:rPr>
              <w:t xml:space="preserve"> сельс</w:t>
            </w:r>
            <w:r>
              <w:rPr>
                <w:i/>
                <w:color w:val="000000"/>
                <w:sz w:val="18"/>
                <w:szCs w:val="18"/>
              </w:rPr>
              <w:t>к</w:t>
            </w:r>
            <w:r w:rsidRPr="00A856DF">
              <w:rPr>
                <w:i/>
                <w:color w:val="000000"/>
                <w:sz w:val="18"/>
                <w:szCs w:val="18"/>
              </w:rPr>
              <w:t>ого поселения</w:t>
            </w:r>
          </w:p>
          <w:p w:rsidR="0006423C" w:rsidRPr="00A856DF" w:rsidRDefault="0006423C" w:rsidP="00D34BFA">
            <w:pPr>
              <w:rPr>
                <w:i/>
                <w:color w:val="000000"/>
                <w:sz w:val="18"/>
                <w:szCs w:val="18"/>
              </w:rPr>
            </w:pPr>
            <w:r w:rsidRPr="00A856DF">
              <w:rPr>
                <w:i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i/>
                <w:color w:val="000000"/>
                <w:sz w:val="18"/>
                <w:szCs w:val="18"/>
              </w:rPr>
              <w:t>Коськовского</w:t>
            </w:r>
            <w:r w:rsidRPr="00A856DF">
              <w:rPr>
                <w:i/>
                <w:color w:val="000000"/>
                <w:sz w:val="18"/>
                <w:szCs w:val="18"/>
              </w:rPr>
              <w:t xml:space="preserve"> сельс</w:t>
            </w:r>
            <w:r>
              <w:rPr>
                <w:i/>
                <w:color w:val="000000"/>
                <w:sz w:val="18"/>
                <w:szCs w:val="18"/>
              </w:rPr>
              <w:t>к</w:t>
            </w:r>
            <w:r w:rsidRPr="00A856DF">
              <w:rPr>
                <w:i/>
                <w:color w:val="000000"/>
                <w:sz w:val="18"/>
                <w:szCs w:val="18"/>
              </w:rPr>
              <w:t>ого поселения</w:t>
            </w:r>
          </w:p>
          <w:p w:rsidR="0006423C" w:rsidRDefault="0006423C" w:rsidP="00D34BFA">
            <w:pPr>
              <w:rPr>
                <w:i/>
                <w:color w:val="000000"/>
                <w:sz w:val="18"/>
                <w:szCs w:val="18"/>
              </w:rPr>
            </w:pPr>
            <w:r w:rsidRPr="00A856DF">
              <w:rPr>
                <w:i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i/>
                <w:color w:val="000000"/>
                <w:sz w:val="18"/>
                <w:szCs w:val="18"/>
              </w:rPr>
              <w:t>Мелегежского</w:t>
            </w:r>
            <w:r w:rsidRPr="00A856DF">
              <w:rPr>
                <w:i/>
                <w:color w:val="000000"/>
                <w:sz w:val="18"/>
                <w:szCs w:val="18"/>
              </w:rPr>
              <w:t xml:space="preserve"> сельс</w:t>
            </w:r>
            <w:r>
              <w:rPr>
                <w:i/>
                <w:color w:val="000000"/>
                <w:sz w:val="18"/>
                <w:szCs w:val="18"/>
              </w:rPr>
              <w:t>к</w:t>
            </w:r>
            <w:r w:rsidRPr="00A856DF">
              <w:rPr>
                <w:i/>
                <w:color w:val="000000"/>
                <w:sz w:val="18"/>
                <w:szCs w:val="18"/>
              </w:rPr>
              <w:t>ого поселения</w:t>
            </w:r>
          </w:p>
          <w:p w:rsidR="0006423C" w:rsidRDefault="0006423C" w:rsidP="00985FBE">
            <w:pPr>
              <w:rPr>
                <w:i/>
                <w:color w:val="000000"/>
                <w:sz w:val="18"/>
                <w:szCs w:val="18"/>
              </w:rPr>
            </w:pPr>
            <w:r w:rsidRPr="00A856DF">
              <w:rPr>
                <w:i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i/>
                <w:color w:val="000000"/>
                <w:sz w:val="18"/>
                <w:szCs w:val="18"/>
              </w:rPr>
              <w:t>Пашозерского</w:t>
            </w:r>
            <w:r w:rsidRPr="00A856DF">
              <w:rPr>
                <w:i/>
                <w:color w:val="000000"/>
                <w:sz w:val="18"/>
                <w:szCs w:val="18"/>
              </w:rPr>
              <w:t xml:space="preserve"> сельс</w:t>
            </w:r>
            <w:r>
              <w:rPr>
                <w:i/>
                <w:color w:val="000000"/>
                <w:sz w:val="18"/>
                <w:szCs w:val="18"/>
              </w:rPr>
              <w:t>к</w:t>
            </w:r>
            <w:r w:rsidRPr="00A856DF">
              <w:rPr>
                <w:i/>
                <w:color w:val="000000"/>
                <w:sz w:val="18"/>
                <w:szCs w:val="18"/>
              </w:rPr>
              <w:t>ого поселения</w:t>
            </w:r>
          </w:p>
          <w:p w:rsidR="0006423C" w:rsidRDefault="0006423C" w:rsidP="00985FBE">
            <w:pPr>
              <w:rPr>
                <w:i/>
                <w:color w:val="000000"/>
                <w:sz w:val="18"/>
                <w:szCs w:val="18"/>
              </w:rPr>
            </w:pPr>
            <w:r w:rsidRPr="00A856DF">
              <w:rPr>
                <w:i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i/>
                <w:color w:val="000000"/>
                <w:sz w:val="18"/>
                <w:szCs w:val="18"/>
              </w:rPr>
              <w:t>Цвылевского</w:t>
            </w:r>
            <w:r w:rsidRPr="00A856DF">
              <w:rPr>
                <w:i/>
                <w:color w:val="000000"/>
                <w:sz w:val="18"/>
                <w:szCs w:val="18"/>
              </w:rPr>
              <w:t xml:space="preserve"> сельс</w:t>
            </w:r>
            <w:r>
              <w:rPr>
                <w:i/>
                <w:color w:val="000000"/>
                <w:sz w:val="18"/>
                <w:szCs w:val="18"/>
              </w:rPr>
              <w:t>к</w:t>
            </w:r>
            <w:r w:rsidRPr="00A856DF">
              <w:rPr>
                <w:i/>
                <w:color w:val="000000"/>
                <w:sz w:val="18"/>
                <w:szCs w:val="18"/>
              </w:rPr>
              <w:t>ого поселения</w:t>
            </w:r>
          </w:p>
          <w:p w:rsidR="0006423C" w:rsidRDefault="0006423C" w:rsidP="00985FBE">
            <w:pPr>
              <w:rPr>
                <w:i/>
                <w:color w:val="000000"/>
                <w:sz w:val="18"/>
                <w:szCs w:val="18"/>
              </w:rPr>
            </w:pPr>
            <w:r w:rsidRPr="00A856DF">
              <w:rPr>
                <w:i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i/>
                <w:color w:val="000000"/>
                <w:sz w:val="18"/>
                <w:szCs w:val="18"/>
              </w:rPr>
              <w:t>Шугозерского</w:t>
            </w:r>
            <w:r w:rsidRPr="00A856DF">
              <w:rPr>
                <w:i/>
                <w:color w:val="000000"/>
                <w:sz w:val="18"/>
                <w:szCs w:val="18"/>
              </w:rPr>
              <w:t xml:space="preserve"> сельс</w:t>
            </w:r>
            <w:r>
              <w:rPr>
                <w:i/>
                <w:color w:val="000000"/>
                <w:sz w:val="18"/>
                <w:szCs w:val="18"/>
              </w:rPr>
              <w:t>к</w:t>
            </w:r>
            <w:r w:rsidRPr="00A856DF">
              <w:rPr>
                <w:i/>
                <w:color w:val="000000"/>
                <w:sz w:val="18"/>
                <w:szCs w:val="18"/>
              </w:rPr>
              <w:t>ого поселения</w:t>
            </w:r>
          </w:p>
          <w:p w:rsidR="0006423C" w:rsidRDefault="0006423C" w:rsidP="0006423C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АНО редакция газеты «Трудовая слава»</w:t>
            </w:r>
          </w:p>
        </w:tc>
        <w:tc>
          <w:tcPr>
            <w:tcW w:w="570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</w:tcPr>
          <w:p w:rsidR="0006423C" w:rsidRDefault="0006423C" w:rsidP="000B6E41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06423C" w:rsidRDefault="0006423C" w:rsidP="000B6E4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i/>
                <w:iCs/>
                <w:color w:val="000000"/>
                <w:sz w:val="18"/>
                <w:szCs w:val="18"/>
              </w:rPr>
              <w:t>1 экз.</w:t>
            </w:r>
          </w:p>
          <w:p w:rsidR="0006423C" w:rsidRDefault="0006423C" w:rsidP="000B6E4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1 экз.</w:t>
            </w:r>
          </w:p>
          <w:p w:rsidR="0006423C" w:rsidRDefault="0006423C" w:rsidP="00985F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1 экз.</w:t>
            </w:r>
          </w:p>
          <w:p w:rsidR="0006423C" w:rsidRDefault="0006423C" w:rsidP="00985F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1 экз.</w:t>
            </w:r>
          </w:p>
          <w:p w:rsidR="0006423C" w:rsidRDefault="0006423C" w:rsidP="00985F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1 экз.</w:t>
            </w:r>
          </w:p>
          <w:p w:rsidR="0006423C" w:rsidRDefault="0006423C" w:rsidP="00985F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1 экз.</w:t>
            </w:r>
          </w:p>
          <w:p w:rsidR="0006423C" w:rsidRDefault="0006423C" w:rsidP="008507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1 экз.</w:t>
            </w:r>
          </w:p>
          <w:p w:rsidR="0006423C" w:rsidRDefault="0006423C" w:rsidP="00AA2C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1 экз.</w:t>
            </w:r>
          </w:p>
          <w:p w:rsidR="0006423C" w:rsidRDefault="0006423C" w:rsidP="0006423C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1 экз.</w:t>
            </w:r>
          </w:p>
        </w:tc>
      </w:tr>
      <w:tr w:rsidR="0006423C" w:rsidRPr="005423C6" w:rsidTr="00101102">
        <w:tc>
          <w:tcPr>
            <w:tcW w:w="6345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570" w:type="dxa"/>
          </w:tcPr>
          <w:p w:rsidR="0006423C" w:rsidRPr="005423C6" w:rsidRDefault="0006423C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06423C" w:rsidRPr="005423C6" w:rsidRDefault="0006423C" w:rsidP="00101102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000000"/>
                <w:sz w:val="18"/>
                <w:szCs w:val="18"/>
              </w:rPr>
              <w:t>4</w:t>
            </w:r>
            <w:r w:rsidR="00101102">
              <w:rPr>
                <w:i/>
                <w:iCs/>
                <w:color w:val="000000"/>
                <w:sz w:val="18"/>
                <w:szCs w:val="18"/>
              </w:rPr>
              <w:t>4</w:t>
            </w:r>
            <w:r w:rsidRPr="005423C6">
              <w:rPr>
                <w:i/>
                <w:iCs/>
                <w:color w:val="000000"/>
                <w:sz w:val="18"/>
                <w:szCs w:val="18"/>
              </w:rPr>
              <w:t xml:space="preserve">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06423C" w:rsidRPr="005423C6" w:rsidRDefault="0006423C" w:rsidP="00AA0E81">
      <w:pPr>
        <w:rPr>
          <w:color w:val="000000"/>
          <w:sz w:val="18"/>
          <w:szCs w:val="18"/>
        </w:rPr>
      </w:pPr>
    </w:p>
    <w:p w:rsidR="0006423C" w:rsidRDefault="0006423C" w:rsidP="00AA0E81">
      <w:pPr>
        <w:rPr>
          <w:color w:val="000000"/>
          <w:sz w:val="18"/>
          <w:szCs w:val="18"/>
        </w:rPr>
      </w:pPr>
    </w:p>
    <w:p w:rsidR="0006423C" w:rsidRDefault="0006423C" w:rsidP="00AA0E81">
      <w:pPr>
        <w:rPr>
          <w:color w:val="000000"/>
          <w:sz w:val="18"/>
          <w:szCs w:val="18"/>
        </w:rPr>
      </w:pPr>
    </w:p>
    <w:p w:rsidR="0006423C" w:rsidRDefault="0006423C" w:rsidP="00AA0E81">
      <w:pPr>
        <w:rPr>
          <w:color w:val="000000"/>
          <w:sz w:val="18"/>
          <w:szCs w:val="18"/>
        </w:rPr>
      </w:pPr>
    </w:p>
    <w:p w:rsidR="0006423C" w:rsidRDefault="0006423C" w:rsidP="00AA0E81">
      <w:pPr>
        <w:rPr>
          <w:color w:val="000000"/>
          <w:sz w:val="18"/>
          <w:szCs w:val="18"/>
        </w:rPr>
      </w:pPr>
    </w:p>
    <w:p w:rsidR="005A2638" w:rsidRPr="000D2CD8" w:rsidRDefault="005A2638" w:rsidP="001A2440">
      <w:pPr>
        <w:ind w:right="-1" w:firstLine="709"/>
        <w:rPr>
          <w:sz w:val="22"/>
          <w:szCs w:val="22"/>
        </w:rPr>
      </w:pPr>
    </w:p>
    <w:sectPr w:rsidR="005A2638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6423C"/>
    <w:rsid w:val="000F1A02"/>
    <w:rsid w:val="00101102"/>
    <w:rsid w:val="00137667"/>
    <w:rsid w:val="00142650"/>
    <w:rsid w:val="001464B2"/>
    <w:rsid w:val="001A2440"/>
    <w:rsid w:val="001B4F8D"/>
    <w:rsid w:val="001F265D"/>
    <w:rsid w:val="00285D0C"/>
    <w:rsid w:val="002A2B11"/>
    <w:rsid w:val="002F22EB"/>
    <w:rsid w:val="00302627"/>
    <w:rsid w:val="00326996"/>
    <w:rsid w:val="00401AC8"/>
    <w:rsid w:val="0043001D"/>
    <w:rsid w:val="004328A7"/>
    <w:rsid w:val="004914DD"/>
    <w:rsid w:val="00511A2B"/>
    <w:rsid w:val="00554BEC"/>
    <w:rsid w:val="00595F6F"/>
    <w:rsid w:val="005A2638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DA6FE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F910E"/>
  <w15:chartTrackingRefBased/>
  <w15:docId w15:val="{1A2F1D5C-5572-4FCC-BACD-794F1E4F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rsid w:val="000642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2021-03-31T08:53:00Z</cp:lastPrinted>
  <dcterms:created xsi:type="dcterms:W3CDTF">2021-03-31T08:20:00Z</dcterms:created>
  <dcterms:modified xsi:type="dcterms:W3CDTF">2021-03-31T08:53:00Z</dcterms:modified>
</cp:coreProperties>
</file>