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9588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B75D73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2CEE85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6B55AC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6677AA6" w14:textId="77777777" w:rsidR="00B52D22" w:rsidRDefault="00B52D22">
      <w:pPr>
        <w:jc w:val="center"/>
        <w:rPr>
          <w:b/>
          <w:sz w:val="32"/>
        </w:rPr>
      </w:pPr>
    </w:p>
    <w:p w14:paraId="7AD918A7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593C3AA" w14:textId="77777777" w:rsidR="00B52D22" w:rsidRDefault="00B52D22">
      <w:pPr>
        <w:jc w:val="center"/>
        <w:rPr>
          <w:sz w:val="10"/>
        </w:rPr>
      </w:pPr>
    </w:p>
    <w:p w14:paraId="40C63A7B" w14:textId="77777777" w:rsidR="00B52D22" w:rsidRDefault="00B52D22">
      <w:pPr>
        <w:jc w:val="center"/>
        <w:rPr>
          <w:sz w:val="10"/>
        </w:rPr>
      </w:pPr>
    </w:p>
    <w:p w14:paraId="0FBE65EA" w14:textId="77777777" w:rsidR="00B52D22" w:rsidRDefault="00B52D22">
      <w:pPr>
        <w:tabs>
          <w:tab w:val="left" w:pos="4962"/>
        </w:tabs>
        <w:rPr>
          <w:sz w:val="16"/>
        </w:rPr>
      </w:pPr>
    </w:p>
    <w:p w14:paraId="165884B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CE76D7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55F4F0A" w14:textId="5B75B1CE" w:rsidR="00B52D22" w:rsidRDefault="00F938B0">
      <w:pPr>
        <w:tabs>
          <w:tab w:val="left" w:pos="567"/>
          <w:tab w:val="left" w:pos="3686"/>
        </w:tabs>
      </w:pPr>
      <w:r>
        <w:tab/>
        <w:t>22 апреля 2024 г.</w:t>
      </w:r>
      <w:r>
        <w:tab/>
        <w:t>01-912-а</w:t>
      </w:r>
    </w:p>
    <w:p w14:paraId="24680030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4DBE4D7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2D2495" w14:paraId="2CCBA0B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2E6D6CF" w14:textId="08FC470C" w:rsidR="008A3858" w:rsidRPr="002D2495" w:rsidRDefault="00421A4E" w:rsidP="002D2495">
            <w:pPr>
              <w:suppressAutoHyphens/>
              <w:rPr>
                <w:bCs/>
                <w:sz w:val="24"/>
                <w:szCs w:val="24"/>
              </w:rPr>
            </w:pPr>
            <w:r w:rsidRPr="002D2495">
              <w:rPr>
                <w:bCs/>
                <w:sz w:val="24"/>
                <w:szCs w:val="24"/>
              </w:rPr>
              <w:t>Об утверждении Порядка включения инициативных проектов в муниципальную программу «Создание условий для эффективного выполнения органами местного самоуправления своих полномочий на территории Тихвинского городского поселения»</w:t>
            </w:r>
          </w:p>
        </w:tc>
      </w:tr>
      <w:tr w:rsidR="000A6A53" w:rsidRPr="000A6A53" w14:paraId="47AAEFC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70EA3B4" w14:textId="7D60AD7E" w:rsidR="007D4B88" w:rsidRPr="000A6A53" w:rsidRDefault="007D4B88" w:rsidP="002D2495">
            <w:pPr>
              <w:suppressAutoHyphens/>
              <w:rPr>
                <w:bCs/>
                <w:sz w:val="24"/>
                <w:szCs w:val="24"/>
              </w:rPr>
            </w:pPr>
            <w:r w:rsidRPr="000A6A53">
              <w:rPr>
                <w:bCs/>
                <w:sz w:val="24"/>
                <w:szCs w:val="24"/>
              </w:rPr>
              <w:t>21,0300 ДО НПА</w:t>
            </w:r>
          </w:p>
        </w:tc>
      </w:tr>
    </w:tbl>
    <w:p w14:paraId="1AE133F8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ABD988C" w14:textId="77777777" w:rsidR="00923E1D" w:rsidRDefault="00923E1D" w:rsidP="001A2440">
      <w:pPr>
        <w:ind w:right="-1" w:firstLine="709"/>
        <w:rPr>
          <w:sz w:val="22"/>
          <w:szCs w:val="22"/>
        </w:rPr>
      </w:pPr>
    </w:p>
    <w:p w14:paraId="6C227BB4" w14:textId="0CB60809" w:rsidR="00923E1D" w:rsidRPr="00923E1D" w:rsidRDefault="00923E1D" w:rsidP="00923E1D">
      <w:pPr>
        <w:tabs>
          <w:tab w:val="left" w:pos="1134"/>
        </w:tabs>
        <w:ind w:firstLine="720"/>
        <w:rPr>
          <w:color w:val="000000"/>
          <w:sz w:val="27"/>
          <w:szCs w:val="27"/>
        </w:rPr>
      </w:pPr>
      <w:r w:rsidRPr="00923E1D">
        <w:rPr>
          <w:color w:val="000000"/>
          <w:sz w:val="27"/>
          <w:szCs w:val="27"/>
        </w:rPr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Федерации»; областным законом Ленинградской области от 16 февраля 2024 года №</w:t>
      </w:r>
      <w:r w:rsidR="00AB7B54">
        <w:rPr>
          <w:color w:val="000000"/>
          <w:sz w:val="27"/>
          <w:szCs w:val="27"/>
        </w:rPr>
        <w:t> </w:t>
      </w:r>
      <w:r w:rsidRPr="00923E1D">
        <w:rPr>
          <w:color w:val="000000"/>
          <w:sz w:val="27"/>
          <w:szCs w:val="27"/>
        </w:rPr>
        <w:t>10-оз «О содействии участию населения в осуществлении местного самоуправления в Ленинградской области»; Уставом муниципального образования Тихвинский муниципальный район Ленинградской области и поддержке инициативных предложений граждан в решении вопросов местного значения администрация Тихвинского района ПОСТАНОВЛЯЕТ:</w:t>
      </w:r>
    </w:p>
    <w:p w14:paraId="01F092CB" w14:textId="1B664F48" w:rsidR="00923E1D" w:rsidRPr="00923E1D" w:rsidRDefault="00923E1D" w:rsidP="00923E1D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923E1D">
        <w:rPr>
          <w:color w:val="000000"/>
          <w:sz w:val="27"/>
          <w:szCs w:val="27"/>
        </w:rPr>
        <w:t xml:space="preserve">Утвердить Порядок включения инициативных проектов в муниципальную программу «Создание условий для эффективного выполнения органами местного самоуправления своих полномочий на территории Тихвинского городского поселения» (приложение). </w:t>
      </w:r>
    </w:p>
    <w:p w14:paraId="053C2687" w14:textId="259B0015" w:rsidR="00923E1D" w:rsidRPr="00923E1D" w:rsidRDefault="00923E1D" w:rsidP="00923E1D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923E1D">
        <w:rPr>
          <w:color w:val="000000"/>
          <w:sz w:val="27"/>
          <w:szCs w:val="27"/>
        </w:rPr>
        <w:t xml:space="preserve">Признать </w:t>
      </w:r>
      <w:r w:rsidRPr="00923E1D">
        <w:rPr>
          <w:b/>
          <w:bCs/>
          <w:color w:val="000000"/>
          <w:sz w:val="27"/>
          <w:szCs w:val="27"/>
        </w:rPr>
        <w:t>утратившим</w:t>
      </w:r>
      <w:r w:rsidRPr="00923E1D">
        <w:rPr>
          <w:color w:val="000000"/>
          <w:sz w:val="27"/>
          <w:szCs w:val="27"/>
        </w:rPr>
        <w:t xml:space="preserve"> силу, с момента вступления в силу настоящего постановления, постановление администрации Тихвинского района </w:t>
      </w:r>
      <w:r w:rsidRPr="00923E1D">
        <w:rPr>
          <w:b/>
          <w:bCs/>
          <w:color w:val="000000"/>
          <w:sz w:val="27"/>
          <w:szCs w:val="27"/>
        </w:rPr>
        <w:t>от 19 февраля 2018 года № 01-443-а</w:t>
      </w:r>
      <w:r w:rsidRPr="00923E1D">
        <w:rPr>
          <w:color w:val="000000"/>
          <w:sz w:val="27"/>
          <w:szCs w:val="27"/>
        </w:rPr>
        <w:t xml:space="preserve"> «Об утверждении Порядка предоставления, рассмотрения и оценки инициативных предложений жителей территории административного центра для включения в муниципальную программу «Создание условий для эффективного выполнения органами местного самоуправления своих полномочий на территории Тихвинского городского поселения».</w:t>
      </w:r>
    </w:p>
    <w:p w14:paraId="6F9EC609" w14:textId="10FB10F3" w:rsidR="00923E1D" w:rsidRPr="00923E1D" w:rsidRDefault="00923E1D" w:rsidP="00923E1D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923E1D">
        <w:rPr>
          <w:color w:val="000000"/>
          <w:sz w:val="27"/>
          <w:szCs w:val="27"/>
        </w:rPr>
        <w:t>Обнародовать настоящее постановление в сети Интернет на официальном сайте Тихвинского района.</w:t>
      </w:r>
    </w:p>
    <w:p w14:paraId="3920328F" w14:textId="2A6891A4" w:rsidR="00923E1D" w:rsidRPr="00923E1D" w:rsidRDefault="00923E1D" w:rsidP="00923E1D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923E1D">
        <w:rPr>
          <w:color w:val="000000"/>
          <w:sz w:val="27"/>
          <w:szCs w:val="27"/>
        </w:rPr>
        <w:t>Контроль за исполнением настоящего постановления возложить на заместителя главы администрации по социальным и общим вопросам.</w:t>
      </w:r>
    </w:p>
    <w:p w14:paraId="234066DA" w14:textId="77777777" w:rsidR="00923E1D" w:rsidRPr="00923E1D" w:rsidRDefault="00923E1D" w:rsidP="00923E1D">
      <w:pPr>
        <w:ind w:firstLine="225"/>
        <w:rPr>
          <w:color w:val="000000"/>
          <w:sz w:val="27"/>
          <w:szCs w:val="27"/>
        </w:rPr>
      </w:pPr>
    </w:p>
    <w:p w14:paraId="3F4D8704" w14:textId="77777777" w:rsidR="00923E1D" w:rsidRPr="00923E1D" w:rsidRDefault="00923E1D" w:rsidP="00923E1D">
      <w:pPr>
        <w:ind w:firstLine="225"/>
        <w:rPr>
          <w:color w:val="000000"/>
          <w:sz w:val="27"/>
          <w:szCs w:val="27"/>
        </w:rPr>
      </w:pPr>
    </w:p>
    <w:p w14:paraId="1C41869D" w14:textId="3BBB7A4B" w:rsidR="00923E1D" w:rsidRPr="00923E1D" w:rsidRDefault="00923E1D" w:rsidP="00923E1D">
      <w:pPr>
        <w:rPr>
          <w:color w:val="000000"/>
          <w:sz w:val="27"/>
          <w:szCs w:val="27"/>
        </w:rPr>
      </w:pPr>
      <w:r w:rsidRPr="00923E1D">
        <w:rPr>
          <w:color w:val="000000"/>
          <w:sz w:val="27"/>
          <w:szCs w:val="27"/>
        </w:rPr>
        <w:t>Глава администрации</w:t>
      </w:r>
      <w:r w:rsidRPr="00923E1D">
        <w:rPr>
          <w:color w:val="000000"/>
          <w:sz w:val="27"/>
          <w:szCs w:val="27"/>
        </w:rPr>
        <w:tab/>
      </w:r>
      <w:r w:rsidRPr="00923E1D">
        <w:rPr>
          <w:color w:val="000000"/>
          <w:sz w:val="27"/>
          <w:szCs w:val="27"/>
        </w:rPr>
        <w:tab/>
      </w:r>
      <w:r w:rsidRPr="00923E1D">
        <w:rPr>
          <w:color w:val="000000"/>
          <w:sz w:val="27"/>
          <w:szCs w:val="27"/>
        </w:rPr>
        <w:tab/>
      </w:r>
      <w:r w:rsidRPr="00923E1D">
        <w:rPr>
          <w:color w:val="000000"/>
          <w:sz w:val="27"/>
          <w:szCs w:val="27"/>
        </w:rPr>
        <w:tab/>
      </w:r>
      <w:r w:rsidRPr="00923E1D">
        <w:rPr>
          <w:color w:val="000000"/>
          <w:sz w:val="27"/>
          <w:szCs w:val="27"/>
        </w:rPr>
        <w:tab/>
      </w:r>
      <w:r w:rsidRPr="00923E1D">
        <w:rPr>
          <w:color w:val="000000"/>
          <w:sz w:val="27"/>
          <w:szCs w:val="27"/>
        </w:rPr>
        <w:tab/>
      </w:r>
      <w:r w:rsidRPr="00923E1D">
        <w:rPr>
          <w:color w:val="000000"/>
          <w:sz w:val="27"/>
          <w:szCs w:val="27"/>
        </w:rPr>
        <w:tab/>
        <w:t>Ю.А. Наумов</w:t>
      </w:r>
    </w:p>
    <w:p w14:paraId="086C24CB" w14:textId="77777777" w:rsidR="0067458B" w:rsidRPr="0067458B" w:rsidRDefault="0067458B" w:rsidP="0067458B">
      <w:pPr>
        <w:ind w:firstLine="225"/>
        <w:rPr>
          <w:b/>
          <w:bCs/>
          <w:color w:val="000000"/>
          <w:sz w:val="24"/>
          <w:szCs w:val="24"/>
        </w:rPr>
      </w:pPr>
      <w:r w:rsidRPr="0067458B">
        <w:rPr>
          <w:b/>
          <w:bCs/>
          <w:color w:val="000000"/>
          <w:sz w:val="24"/>
          <w:szCs w:val="24"/>
        </w:rPr>
        <w:lastRenderedPageBreak/>
        <w:t>СОГЛАСОВАНО:</w:t>
      </w:r>
    </w:p>
    <w:tbl>
      <w:tblPr>
        <w:tblW w:w="936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8"/>
        <w:gridCol w:w="2268"/>
        <w:gridCol w:w="2415"/>
      </w:tblGrid>
      <w:tr w:rsidR="0067458B" w:rsidRPr="0067458B" w14:paraId="7AB8D6C1" w14:textId="77777777" w:rsidTr="0067458B">
        <w:tc>
          <w:tcPr>
            <w:tcW w:w="4678" w:type="dxa"/>
          </w:tcPr>
          <w:p w14:paraId="30AD79AE" w14:textId="77777777" w:rsidR="0067458B" w:rsidRPr="0067458B" w:rsidRDefault="0067458B" w:rsidP="0067458B">
            <w:pPr>
              <w:rPr>
                <w:color w:val="000000"/>
                <w:sz w:val="22"/>
                <w:szCs w:val="22"/>
              </w:rPr>
            </w:pPr>
            <w:r w:rsidRPr="0067458B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268" w:type="dxa"/>
          </w:tcPr>
          <w:p w14:paraId="0A21DF6E" w14:textId="77777777" w:rsidR="0067458B" w:rsidRPr="0067458B" w:rsidRDefault="0067458B" w:rsidP="006745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</w:tcPr>
          <w:p w14:paraId="236527E9" w14:textId="0ACCE420" w:rsidR="0067458B" w:rsidRPr="0067458B" w:rsidRDefault="0067458B" w:rsidP="0067458B">
            <w:pPr>
              <w:rPr>
                <w:color w:val="000000"/>
                <w:sz w:val="22"/>
                <w:szCs w:val="22"/>
              </w:rPr>
            </w:pPr>
            <w:r w:rsidRPr="0067458B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67458B" w:rsidRPr="0067458B" w14:paraId="38E67BAD" w14:textId="77777777" w:rsidTr="0067458B">
        <w:tc>
          <w:tcPr>
            <w:tcW w:w="4678" w:type="dxa"/>
          </w:tcPr>
          <w:p w14:paraId="2013A466" w14:textId="77777777" w:rsidR="0067458B" w:rsidRPr="0067458B" w:rsidRDefault="0067458B" w:rsidP="0067458B">
            <w:pPr>
              <w:rPr>
                <w:color w:val="000000"/>
                <w:sz w:val="22"/>
                <w:szCs w:val="22"/>
              </w:rPr>
            </w:pPr>
            <w:r w:rsidRPr="0067458B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268" w:type="dxa"/>
          </w:tcPr>
          <w:p w14:paraId="2C96A151" w14:textId="77777777" w:rsidR="0067458B" w:rsidRPr="0067458B" w:rsidRDefault="0067458B" w:rsidP="0067458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</w:tcPr>
          <w:p w14:paraId="7BD51729" w14:textId="29412594" w:rsidR="0067458B" w:rsidRPr="0067458B" w:rsidRDefault="0067458B" w:rsidP="0067458B">
            <w:pPr>
              <w:rPr>
                <w:color w:val="000000"/>
                <w:sz w:val="22"/>
                <w:szCs w:val="22"/>
              </w:rPr>
            </w:pPr>
            <w:r w:rsidRPr="0067458B"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67458B" w:rsidRPr="0067458B" w14:paraId="67CC5073" w14:textId="77777777" w:rsidTr="0067458B">
        <w:tc>
          <w:tcPr>
            <w:tcW w:w="4678" w:type="dxa"/>
          </w:tcPr>
          <w:p w14:paraId="7D237861" w14:textId="77777777" w:rsidR="0067458B" w:rsidRPr="0067458B" w:rsidRDefault="0067458B" w:rsidP="0067458B">
            <w:pPr>
              <w:rPr>
                <w:color w:val="000000"/>
                <w:sz w:val="22"/>
                <w:szCs w:val="22"/>
              </w:rPr>
            </w:pPr>
            <w:r w:rsidRPr="0067458B">
              <w:rPr>
                <w:color w:val="000000"/>
                <w:sz w:val="22"/>
                <w:szCs w:val="22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2268" w:type="dxa"/>
          </w:tcPr>
          <w:p w14:paraId="54CE2DF4" w14:textId="77777777" w:rsidR="0067458B" w:rsidRPr="0067458B" w:rsidRDefault="0067458B" w:rsidP="0067458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</w:tcPr>
          <w:p w14:paraId="32A10F14" w14:textId="48492FB8" w:rsidR="0067458B" w:rsidRPr="0067458B" w:rsidRDefault="0067458B" w:rsidP="0067458B">
            <w:pPr>
              <w:rPr>
                <w:color w:val="000000"/>
                <w:sz w:val="22"/>
                <w:szCs w:val="22"/>
              </w:rPr>
            </w:pPr>
            <w:r w:rsidRPr="0067458B">
              <w:rPr>
                <w:color w:val="000000"/>
                <w:sz w:val="22"/>
                <w:szCs w:val="22"/>
              </w:rPr>
              <w:t>Котова Е.Ю.</w:t>
            </w:r>
          </w:p>
        </w:tc>
      </w:tr>
      <w:tr w:rsidR="0067458B" w:rsidRPr="0067458B" w14:paraId="2A0E194B" w14:textId="77777777" w:rsidTr="0067458B">
        <w:tc>
          <w:tcPr>
            <w:tcW w:w="4678" w:type="dxa"/>
          </w:tcPr>
          <w:p w14:paraId="243731FB" w14:textId="77777777" w:rsidR="0067458B" w:rsidRPr="0067458B" w:rsidRDefault="0067458B" w:rsidP="0067458B">
            <w:pPr>
              <w:rPr>
                <w:color w:val="000000"/>
                <w:sz w:val="22"/>
                <w:szCs w:val="22"/>
              </w:rPr>
            </w:pPr>
            <w:r w:rsidRPr="0067458B">
              <w:rPr>
                <w:color w:val="000000"/>
                <w:sz w:val="22"/>
                <w:szCs w:val="22"/>
              </w:rPr>
              <w:t>И.о. заместителя главы администрации по безопасности</w:t>
            </w:r>
          </w:p>
        </w:tc>
        <w:tc>
          <w:tcPr>
            <w:tcW w:w="2268" w:type="dxa"/>
          </w:tcPr>
          <w:p w14:paraId="74853ABB" w14:textId="77777777" w:rsidR="0067458B" w:rsidRPr="0067458B" w:rsidRDefault="0067458B" w:rsidP="0067458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</w:tcPr>
          <w:p w14:paraId="362AFBE4" w14:textId="1E1EAB76" w:rsidR="0067458B" w:rsidRPr="0067458B" w:rsidRDefault="0067458B" w:rsidP="0067458B">
            <w:pPr>
              <w:rPr>
                <w:color w:val="000000"/>
                <w:sz w:val="22"/>
                <w:szCs w:val="22"/>
              </w:rPr>
            </w:pPr>
            <w:r w:rsidRPr="0067458B">
              <w:rPr>
                <w:color w:val="000000"/>
                <w:sz w:val="22"/>
                <w:szCs w:val="22"/>
              </w:rPr>
              <w:t>Оборин С.В.</w:t>
            </w:r>
          </w:p>
        </w:tc>
      </w:tr>
      <w:tr w:rsidR="0067458B" w:rsidRPr="0067458B" w14:paraId="2557C924" w14:textId="77777777" w:rsidTr="0067458B">
        <w:tc>
          <w:tcPr>
            <w:tcW w:w="4678" w:type="dxa"/>
          </w:tcPr>
          <w:p w14:paraId="79ED2650" w14:textId="77777777" w:rsidR="0067458B" w:rsidRPr="0067458B" w:rsidRDefault="0067458B" w:rsidP="0067458B">
            <w:pPr>
              <w:rPr>
                <w:color w:val="000000"/>
                <w:sz w:val="22"/>
                <w:szCs w:val="22"/>
              </w:rPr>
            </w:pPr>
            <w:r w:rsidRPr="0067458B">
              <w:rPr>
                <w:color w:val="000000"/>
                <w:sz w:val="22"/>
                <w:szCs w:val="22"/>
              </w:rPr>
              <w:t xml:space="preserve">И.о. заведующего организационным отделом </w:t>
            </w:r>
          </w:p>
        </w:tc>
        <w:tc>
          <w:tcPr>
            <w:tcW w:w="2268" w:type="dxa"/>
          </w:tcPr>
          <w:p w14:paraId="19E3C3A0" w14:textId="77777777" w:rsidR="0067458B" w:rsidRPr="0067458B" w:rsidRDefault="0067458B" w:rsidP="0067458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</w:tcPr>
          <w:p w14:paraId="62710849" w14:textId="7C765A9C" w:rsidR="0067458B" w:rsidRPr="0067458B" w:rsidRDefault="0067458B" w:rsidP="0067458B">
            <w:pPr>
              <w:rPr>
                <w:color w:val="000000"/>
                <w:sz w:val="22"/>
                <w:szCs w:val="22"/>
              </w:rPr>
            </w:pPr>
            <w:r w:rsidRPr="0067458B">
              <w:rPr>
                <w:color w:val="000000"/>
                <w:sz w:val="22"/>
                <w:szCs w:val="22"/>
              </w:rPr>
              <w:t>Марченко Т.Н.</w:t>
            </w:r>
          </w:p>
        </w:tc>
      </w:tr>
    </w:tbl>
    <w:p w14:paraId="50AED50A" w14:textId="77777777" w:rsidR="0067458B" w:rsidRPr="0067458B" w:rsidRDefault="0067458B" w:rsidP="0067458B">
      <w:pPr>
        <w:rPr>
          <w:b/>
          <w:bCs/>
          <w:color w:val="000000"/>
          <w:sz w:val="24"/>
          <w:szCs w:val="24"/>
        </w:rPr>
      </w:pPr>
    </w:p>
    <w:p w14:paraId="5E2FAFFB" w14:textId="77777777" w:rsidR="0067458B" w:rsidRPr="0067458B" w:rsidRDefault="0067458B" w:rsidP="0067458B">
      <w:pPr>
        <w:rPr>
          <w:color w:val="000000"/>
          <w:sz w:val="24"/>
          <w:szCs w:val="24"/>
        </w:rPr>
      </w:pPr>
      <w:r w:rsidRPr="0067458B">
        <w:rPr>
          <w:b/>
          <w:bCs/>
          <w:color w:val="000000"/>
          <w:sz w:val="24"/>
          <w:szCs w:val="24"/>
        </w:rPr>
        <w:t>РАССЫЛКА:</w:t>
      </w:r>
      <w:r w:rsidRPr="0067458B">
        <w:rPr>
          <w:color w:val="000000"/>
          <w:sz w:val="24"/>
          <w:szCs w:val="24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0"/>
        <w:gridCol w:w="420"/>
      </w:tblGrid>
      <w:tr w:rsidR="0067458B" w:rsidRPr="0067458B" w14:paraId="7CFC72D2" w14:textId="77777777" w:rsidTr="0067458B">
        <w:tc>
          <w:tcPr>
            <w:tcW w:w="7050" w:type="dxa"/>
          </w:tcPr>
          <w:p w14:paraId="34BE6230" w14:textId="77777777" w:rsidR="0067458B" w:rsidRPr="0067458B" w:rsidRDefault="0067458B" w:rsidP="0067458B">
            <w:pPr>
              <w:rPr>
                <w:color w:val="000000"/>
                <w:sz w:val="22"/>
                <w:szCs w:val="22"/>
              </w:rPr>
            </w:pPr>
            <w:r w:rsidRPr="0067458B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420" w:type="dxa"/>
          </w:tcPr>
          <w:p w14:paraId="06C98B94" w14:textId="77777777" w:rsidR="0067458B" w:rsidRPr="0067458B" w:rsidRDefault="0067458B" w:rsidP="0067458B">
            <w:pPr>
              <w:rPr>
                <w:color w:val="000000"/>
                <w:sz w:val="22"/>
                <w:szCs w:val="22"/>
              </w:rPr>
            </w:pPr>
            <w:r w:rsidRPr="0067458B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67458B" w:rsidRPr="0067458B" w14:paraId="5F58FEE9" w14:textId="77777777" w:rsidTr="0067458B">
        <w:tc>
          <w:tcPr>
            <w:tcW w:w="7050" w:type="dxa"/>
          </w:tcPr>
          <w:p w14:paraId="7BCDDC1F" w14:textId="77777777" w:rsidR="0067458B" w:rsidRPr="0067458B" w:rsidRDefault="0067458B" w:rsidP="0067458B">
            <w:pPr>
              <w:rPr>
                <w:color w:val="000000"/>
                <w:sz w:val="22"/>
                <w:szCs w:val="22"/>
              </w:rPr>
            </w:pPr>
            <w:r w:rsidRPr="0067458B">
              <w:rPr>
                <w:color w:val="000000"/>
                <w:sz w:val="22"/>
                <w:szCs w:val="22"/>
              </w:rPr>
              <w:t>Корцову А.М.</w:t>
            </w:r>
          </w:p>
        </w:tc>
        <w:tc>
          <w:tcPr>
            <w:tcW w:w="420" w:type="dxa"/>
          </w:tcPr>
          <w:p w14:paraId="23827897" w14:textId="77777777" w:rsidR="0067458B" w:rsidRPr="0067458B" w:rsidRDefault="0067458B" w:rsidP="0067458B">
            <w:pPr>
              <w:rPr>
                <w:color w:val="000000"/>
                <w:sz w:val="22"/>
                <w:szCs w:val="22"/>
              </w:rPr>
            </w:pPr>
            <w:r w:rsidRPr="0067458B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67458B" w:rsidRPr="0067458B" w14:paraId="2388F3A0" w14:textId="77777777" w:rsidTr="0067458B">
        <w:tc>
          <w:tcPr>
            <w:tcW w:w="7050" w:type="dxa"/>
          </w:tcPr>
          <w:p w14:paraId="74382A7A" w14:textId="77777777" w:rsidR="0067458B" w:rsidRPr="0067458B" w:rsidRDefault="0067458B" w:rsidP="0067458B">
            <w:pPr>
              <w:rPr>
                <w:color w:val="000000"/>
                <w:sz w:val="22"/>
                <w:szCs w:val="22"/>
              </w:rPr>
            </w:pPr>
            <w:r w:rsidRPr="0067458B">
              <w:rPr>
                <w:color w:val="000000"/>
                <w:sz w:val="22"/>
                <w:szCs w:val="22"/>
              </w:rPr>
              <w:t xml:space="preserve">Организационный отдел </w:t>
            </w:r>
          </w:p>
        </w:tc>
        <w:tc>
          <w:tcPr>
            <w:tcW w:w="420" w:type="dxa"/>
          </w:tcPr>
          <w:p w14:paraId="29C27180" w14:textId="77777777" w:rsidR="0067458B" w:rsidRPr="0067458B" w:rsidRDefault="0067458B" w:rsidP="0067458B">
            <w:pPr>
              <w:rPr>
                <w:color w:val="000000"/>
                <w:sz w:val="22"/>
                <w:szCs w:val="22"/>
              </w:rPr>
            </w:pPr>
            <w:r w:rsidRPr="0067458B">
              <w:rPr>
                <w:color w:val="000000"/>
                <w:sz w:val="22"/>
                <w:szCs w:val="22"/>
              </w:rPr>
              <w:t xml:space="preserve">2 </w:t>
            </w:r>
          </w:p>
        </w:tc>
      </w:tr>
      <w:tr w:rsidR="0067458B" w:rsidRPr="0067458B" w14:paraId="7F16A30D" w14:textId="77777777" w:rsidTr="0067458B">
        <w:tc>
          <w:tcPr>
            <w:tcW w:w="7050" w:type="dxa"/>
          </w:tcPr>
          <w:p w14:paraId="57F6F679" w14:textId="77777777" w:rsidR="0067458B" w:rsidRPr="0067458B" w:rsidRDefault="0067458B" w:rsidP="0067458B">
            <w:pPr>
              <w:rPr>
                <w:color w:val="000000"/>
                <w:sz w:val="22"/>
                <w:szCs w:val="22"/>
              </w:rPr>
            </w:pPr>
            <w:r w:rsidRPr="0067458B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420" w:type="dxa"/>
          </w:tcPr>
          <w:p w14:paraId="385A6663" w14:textId="77777777" w:rsidR="0067458B" w:rsidRPr="0067458B" w:rsidRDefault="0067458B" w:rsidP="0067458B">
            <w:pPr>
              <w:rPr>
                <w:color w:val="000000"/>
                <w:sz w:val="22"/>
                <w:szCs w:val="22"/>
              </w:rPr>
            </w:pPr>
            <w:r w:rsidRPr="0067458B">
              <w:rPr>
                <w:color w:val="000000"/>
                <w:sz w:val="22"/>
                <w:szCs w:val="22"/>
              </w:rPr>
              <w:t xml:space="preserve">2 </w:t>
            </w:r>
          </w:p>
        </w:tc>
      </w:tr>
      <w:tr w:rsidR="0067458B" w:rsidRPr="0067458B" w14:paraId="1548E81C" w14:textId="77777777" w:rsidTr="0067458B">
        <w:tc>
          <w:tcPr>
            <w:tcW w:w="7050" w:type="dxa"/>
          </w:tcPr>
          <w:p w14:paraId="227A27AE" w14:textId="77777777" w:rsidR="0067458B" w:rsidRPr="0067458B" w:rsidRDefault="0067458B" w:rsidP="0067458B">
            <w:pPr>
              <w:rPr>
                <w:color w:val="000000"/>
                <w:sz w:val="22"/>
                <w:szCs w:val="22"/>
              </w:rPr>
            </w:pPr>
            <w:r w:rsidRPr="0067458B">
              <w:rPr>
                <w:color w:val="000000"/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420" w:type="dxa"/>
          </w:tcPr>
          <w:p w14:paraId="4350FEB9" w14:textId="77777777" w:rsidR="0067458B" w:rsidRPr="0067458B" w:rsidRDefault="0067458B" w:rsidP="0067458B">
            <w:pPr>
              <w:rPr>
                <w:color w:val="000000"/>
                <w:sz w:val="22"/>
                <w:szCs w:val="22"/>
              </w:rPr>
            </w:pPr>
            <w:r w:rsidRPr="0067458B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67458B" w:rsidRPr="0067458B" w14:paraId="35F9D197" w14:textId="77777777" w:rsidTr="0067458B">
        <w:tc>
          <w:tcPr>
            <w:tcW w:w="7050" w:type="dxa"/>
          </w:tcPr>
          <w:p w14:paraId="28FD390A" w14:textId="77777777" w:rsidR="0067458B" w:rsidRPr="0067458B" w:rsidRDefault="0067458B" w:rsidP="0067458B">
            <w:pPr>
              <w:rPr>
                <w:color w:val="000000"/>
                <w:sz w:val="22"/>
                <w:szCs w:val="22"/>
              </w:rPr>
            </w:pPr>
            <w:r w:rsidRPr="0067458B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420" w:type="dxa"/>
          </w:tcPr>
          <w:p w14:paraId="1581F752" w14:textId="77777777" w:rsidR="0067458B" w:rsidRPr="0067458B" w:rsidRDefault="0067458B" w:rsidP="0067458B">
            <w:pPr>
              <w:rPr>
                <w:color w:val="000000"/>
                <w:sz w:val="22"/>
                <w:szCs w:val="22"/>
              </w:rPr>
            </w:pPr>
            <w:r w:rsidRPr="0067458B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67458B" w:rsidRPr="0067458B" w14:paraId="4390D0BC" w14:textId="77777777" w:rsidTr="0067458B">
        <w:tc>
          <w:tcPr>
            <w:tcW w:w="7050" w:type="dxa"/>
          </w:tcPr>
          <w:p w14:paraId="4F29DBB1" w14:textId="78A26D82" w:rsidR="0067458B" w:rsidRPr="0067458B" w:rsidRDefault="0067458B" w:rsidP="006745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0" w:type="dxa"/>
          </w:tcPr>
          <w:p w14:paraId="13DDEB19" w14:textId="0A5010FC" w:rsidR="0067458B" w:rsidRPr="0067458B" w:rsidRDefault="0067458B" w:rsidP="006745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</w:tbl>
    <w:p w14:paraId="4BEA6EAA" w14:textId="77777777" w:rsidR="0067458B" w:rsidRPr="0067458B" w:rsidRDefault="0067458B" w:rsidP="0067458B">
      <w:pPr>
        <w:ind w:firstLine="225"/>
        <w:rPr>
          <w:color w:val="000000"/>
          <w:sz w:val="24"/>
          <w:szCs w:val="24"/>
        </w:rPr>
      </w:pPr>
    </w:p>
    <w:p w14:paraId="1E571DDD" w14:textId="77777777" w:rsidR="0067458B" w:rsidRDefault="0067458B" w:rsidP="0067458B">
      <w:pPr>
        <w:rPr>
          <w:color w:val="000000"/>
          <w:sz w:val="24"/>
          <w:szCs w:val="24"/>
        </w:rPr>
      </w:pPr>
    </w:p>
    <w:p w14:paraId="107AFBCC" w14:textId="77777777" w:rsidR="0067458B" w:rsidRDefault="0067458B" w:rsidP="0067458B">
      <w:pPr>
        <w:rPr>
          <w:color w:val="000000"/>
          <w:sz w:val="24"/>
          <w:szCs w:val="24"/>
        </w:rPr>
      </w:pPr>
    </w:p>
    <w:p w14:paraId="65E09CB5" w14:textId="77777777" w:rsidR="0067458B" w:rsidRDefault="0067458B" w:rsidP="0067458B">
      <w:pPr>
        <w:rPr>
          <w:color w:val="000000"/>
          <w:sz w:val="24"/>
          <w:szCs w:val="24"/>
        </w:rPr>
      </w:pPr>
    </w:p>
    <w:p w14:paraId="1E7E4EDD" w14:textId="77777777" w:rsidR="0067458B" w:rsidRDefault="0067458B" w:rsidP="0067458B">
      <w:pPr>
        <w:rPr>
          <w:color w:val="000000"/>
          <w:sz w:val="24"/>
          <w:szCs w:val="24"/>
        </w:rPr>
      </w:pPr>
    </w:p>
    <w:p w14:paraId="2DAF91D2" w14:textId="77777777" w:rsidR="0067458B" w:rsidRDefault="0067458B" w:rsidP="0067458B">
      <w:pPr>
        <w:rPr>
          <w:color w:val="000000"/>
          <w:sz w:val="24"/>
          <w:szCs w:val="24"/>
        </w:rPr>
      </w:pPr>
    </w:p>
    <w:p w14:paraId="3677921D" w14:textId="77777777" w:rsidR="0067458B" w:rsidRDefault="0067458B" w:rsidP="0067458B">
      <w:pPr>
        <w:rPr>
          <w:color w:val="000000"/>
          <w:sz w:val="24"/>
          <w:szCs w:val="24"/>
        </w:rPr>
      </w:pPr>
    </w:p>
    <w:p w14:paraId="76EABB1D" w14:textId="77777777" w:rsidR="0067458B" w:rsidRDefault="0067458B" w:rsidP="0067458B">
      <w:pPr>
        <w:rPr>
          <w:color w:val="000000"/>
          <w:sz w:val="24"/>
          <w:szCs w:val="24"/>
        </w:rPr>
      </w:pPr>
    </w:p>
    <w:p w14:paraId="2FDF9211" w14:textId="77777777" w:rsidR="0067458B" w:rsidRDefault="0067458B" w:rsidP="0067458B">
      <w:pPr>
        <w:rPr>
          <w:color w:val="000000"/>
          <w:sz w:val="24"/>
          <w:szCs w:val="24"/>
        </w:rPr>
      </w:pPr>
    </w:p>
    <w:p w14:paraId="4BE0BDD7" w14:textId="77777777" w:rsidR="0067458B" w:rsidRDefault="0067458B" w:rsidP="0067458B">
      <w:pPr>
        <w:rPr>
          <w:color w:val="000000"/>
          <w:sz w:val="24"/>
          <w:szCs w:val="24"/>
        </w:rPr>
      </w:pPr>
    </w:p>
    <w:p w14:paraId="2E7AF76C" w14:textId="77777777" w:rsidR="0067458B" w:rsidRDefault="0067458B" w:rsidP="0067458B">
      <w:pPr>
        <w:rPr>
          <w:color w:val="000000"/>
          <w:sz w:val="24"/>
          <w:szCs w:val="24"/>
        </w:rPr>
      </w:pPr>
    </w:p>
    <w:p w14:paraId="51521BAC" w14:textId="77777777" w:rsidR="0067458B" w:rsidRDefault="0067458B" w:rsidP="0067458B">
      <w:pPr>
        <w:rPr>
          <w:color w:val="000000"/>
          <w:sz w:val="24"/>
          <w:szCs w:val="24"/>
        </w:rPr>
      </w:pPr>
    </w:p>
    <w:p w14:paraId="51306A59" w14:textId="77777777" w:rsidR="0067458B" w:rsidRDefault="0067458B" w:rsidP="0067458B">
      <w:pPr>
        <w:rPr>
          <w:color w:val="000000"/>
          <w:sz w:val="24"/>
          <w:szCs w:val="24"/>
        </w:rPr>
      </w:pPr>
    </w:p>
    <w:p w14:paraId="6BA2A0A5" w14:textId="77777777" w:rsidR="0067458B" w:rsidRDefault="0067458B" w:rsidP="0067458B">
      <w:pPr>
        <w:rPr>
          <w:color w:val="000000"/>
          <w:sz w:val="24"/>
          <w:szCs w:val="24"/>
        </w:rPr>
      </w:pPr>
    </w:p>
    <w:p w14:paraId="7F952443" w14:textId="77777777" w:rsidR="0067458B" w:rsidRDefault="0067458B" w:rsidP="0067458B">
      <w:pPr>
        <w:rPr>
          <w:color w:val="000000"/>
          <w:sz w:val="24"/>
          <w:szCs w:val="24"/>
        </w:rPr>
      </w:pPr>
    </w:p>
    <w:p w14:paraId="0275A324" w14:textId="77777777" w:rsidR="0067458B" w:rsidRDefault="0067458B" w:rsidP="0067458B">
      <w:pPr>
        <w:rPr>
          <w:color w:val="000000"/>
          <w:sz w:val="24"/>
          <w:szCs w:val="24"/>
        </w:rPr>
      </w:pPr>
    </w:p>
    <w:p w14:paraId="03637E80" w14:textId="77777777" w:rsidR="0067458B" w:rsidRDefault="0067458B" w:rsidP="0067458B">
      <w:pPr>
        <w:rPr>
          <w:color w:val="000000"/>
          <w:sz w:val="24"/>
          <w:szCs w:val="24"/>
        </w:rPr>
      </w:pPr>
    </w:p>
    <w:p w14:paraId="4ECA0514" w14:textId="77777777" w:rsidR="0067458B" w:rsidRDefault="0067458B" w:rsidP="0067458B">
      <w:pPr>
        <w:rPr>
          <w:color w:val="000000"/>
          <w:sz w:val="24"/>
          <w:szCs w:val="24"/>
        </w:rPr>
      </w:pPr>
    </w:p>
    <w:p w14:paraId="0AC737E9" w14:textId="77777777" w:rsidR="0067458B" w:rsidRDefault="0067458B" w:rsidP="0067458B">
      <w:pPr>
        <w:rPr>
          <w:color w:val="000000"/>
          <w:sz w:val="24"/>
          <w:szCs w:val="24"/>
        </w:rPr>
      </w:pPr>
    </w:p>
    <w:p w14:paraId="2083842D" w14:textId="77777777" w:rsidR="0067458B" w:rsidRDefault="0067458B" w:rsidP="0067458B">
      <w:pPr>
        <w:rPr>
          <w:color w:val="000000"/>
          <w:sz w:val="24"/>
          <w:szCs w:val="24"/>
        </w:rPr>
      </w:pPr>
    </w:p>
    <w:p w14:paraId="72D83D5E" w14:textId="77777777" w:rsidR="0067458B" w:rsidRDefault="0067458B" w:rsidP="0067458B">
      <w:pPr>
        <w:rPr>
          <w:color w:val="000000"/>
          <w:sz w:val="24"/>
          <w:szCs w:val="24"/>
        </w:rPr>
      </w:pPr>
    </w:p>
    <w:p w14:paraId="4DBE292A" w14:textId="77777777" w:rsidR="0067458B" w:rsidRDefault="0067458B" w:rsidP="0067458B">
      <w:pPr>
        <w:rPr>
          <w:color w:val="000000"/>
          <w:sz w:val="24"/>
          <w:szCs w:val="24"/>
        </w:rPr>
      </w:pPr>
    </w:p>
    <w:p w14:paraId="4FCB1F18" w14:textId="77777777" w:rsidR="0067458B" w:rsidRDefault="0067458B" w:rsidP="0067458B">
      <w:pPr>
        <w:rPr>
          <w:color w:val="000000"/>
          <w:sz w:val="24"/>
          <w:szCs w:val="24"/>
        </w:rPr>
      </w:pPr>
    </w:p>
    <w:p w14:paraId="33865B69" w14:textId="77777777" w:rsidR="0067458B" w:rsidRDefault="0067458B" w:rsidP="0067458B">
      <w:pPr>
        <w:rPr>
          <w:color w:val="000000"/>
          <w:sz w:val="24"/>
          <w:szCs w:val="24"/>
        </w:rPr>
      </w:pPr>
    </w:p>
    <w:p w14:paraId="3CDDCF0A" w14:textId="77777777" w:rsidR="0067458B" w:rsidRDefault="0067458B" w:rsidP="0067458B">
      <w:pPr>
        <w:rPr>
          <w:color w:val="000000"/>
          <w:sz w:val="24"/>
          <w:szCs w:val="24"/>
        </w:rPr>
      </w:pPr>
    </w:p>
    <w:p w14:paraId="2154FF84" w14:textId="77777777" w:rsidR="0067458B" w:rsidRDefault="0067458B" w:rsidP="0067458B">
      <w:pPr>
        <w:rPr>
          <w:color w:val="000000"/>
          <w:sz w:val="24"/>
          <w:szCs w:val="24"/>
        </w:rPr>
      </w:pPr>
    </w:p>
    <w:p w14:paraId="75171489" w14:textId="77777777" w:rsidR="0067458B" w:rsidRDefault="0067458B" w:rsidP="0067458B">
      <w:pPr>
        <w:rPr>
          <w:color w:val="000000"/>
          <w:sz w:val="24"/>
          <w:szCs w:val="24"/>
        </w:rPr>
      </w:pPr>
    </w:p>
    <w:p w14:paraId="5F6D1AD5" w14:textId="77777777" w:rsidR="0067458B" w:rsidRDefault="0067458B" w:rsidP="0067458B">
      <w:pPr>
        <w:rPr>
          <w:color w:val="000000"/>
          <w:sz w:val="24"/>
          <w:szCs w:val="24"/>
        </w:rPr>
      </w:pPr>
    </w:p>
    <w:p w14:paraId="2137A625" w14:textId="77777777" w:rsidR="0067458B" w:rsidRDefault="0067458B" w:rsidP="0067458B">
      <w:pPr>
        <w:rPr>
          <w:color w:val="000000"/>
          <w:sz w:val="24"/>
          <w:szCs w:val="24"/>
        </w:rPr>
      </w:pPr>
    </w:p>
    <w:p w14:paraId="2E15E288" w14:textId="77777777" w:rsidR="0067458B" w:rsidRDefault="0067458B" w:rsidP="0067458B">
      <w:pPr>
        <w:rPr>
          <w:color w:val="000000"/>
          <w:sz w:val="24"/>
          <w:szCs w:val="24"/>
        </w:rPr>
      </w:pPr>
    </w:p>
    <w:p w14:paraId="1BDA4D32" w14:textId="77777777" w:rsidR="0067458B" w:rsidRDefault="0067458B" w:rsidP="0067458B">
      <w:pPr>
        <w:rPr>
          <w:color w:val="000000"/>
          <w:sz w:val="24"/>
          <w:szCs w:val="24"/>
        </w:rPr>
      </w:pPr>
    </w:p>
    <w:p w14:paraId="6FA9E899" w14:textId="77777777" w:rsidR="0067458B" w:rsidRDefault="0067458B" w:rsidP="0067458B">
      <w:pPr>
        <w:rPr>
          <w:color w:val="000000"/>
          <w:sz w:val="24"/>
          <w:szCs w:val="24"/>
        </w:rPr>
      </w:pPr>
    </w:p>
    <w:p w14:paraId="7E3013FD" w14:textId="77777777" w:rsidR="0067458B" w:rsidRDefault="0067458B" w:rsidP="0067458B">
      <w:pPr>
        <w:rPr>
          <w:color w:val="000000"/>
          <w:sz w:val="24"/>
          <w:szCs w:val="24"/>
        </w:rPr>
      </w:pPr>
    </w:p>
    <w:p w14:paraId="55CE7246" w14:textId="54DB1DE7" w:rsidR="0067458B" w:rsidRPr="00923E1D" w:rsidRDefault="0067458B" w:rsidP="0067458B">
      <w:pPr>
        <w:rPr>
          <w:color w:val="000000"/>
          <w:sz w:val="24"/>
          <w:szCs w:val="24"/>
        </w:rPr>
      </w:pPr>
      <w:r w:rsidRPr="00923E1D">
        <w:rPr>
          <w:color w:val="000000"/>
          <w:sz w:val="24"/>
          <w:szCs w:val="24"/>
        </w:rPr>
        <w:t>Белых Ольга Васильевна,</w:t>
      </w:r>
    </w:p>
    <w:p w14:paraId="0D11F44A" w14:textId="117BC202" w:rsidR="00923E1D" w:rsidRDefault="0067458B" w:rsidP="0067458B">
      <w:pPr>
        <w:rPr>
          <w:color w:val="000000"/>
          <w:sz w:val="24"/>
          <w:szCs w:val="24"/>
        </w:rPr>
      </w:pPr>
      <w:r w:rsidRPr="00923E1D">
        <w:rPr>
          <w:color w:val="000000"/>
          <w:sz w:val="24"/>
          <w:szCs w:val="24"/>
        </w:rPr>
        <w:t>71-092</w:t>
      </w:r>
    </w:p>
    <w:p w14:paraId="54DC3CC8" w14:textId="77777777" w:rsidR="0067458B" w:rsidRDefault="0067458B" w:rsidP="0067458B">
      <w:pPr>
        <w:rPr>
          <w:color w:val="000000"/>
          <w:sz w:val="24"/>
          <w:szCs w:val="24"/>
        </w:rPr>
        <w:sectPr w:rsidR="0067458B" w:rsidSect="00914680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14:paraId="1A890CE8" w14:textId="77777777" w:rsidR="0067458B" w:rsidRPr="00F938B0" w:rsidRDefault="0067458B" w:rsidP="0067458B">
      <w:pPr>
        <w:ind w:left="5040"/>
        <w:jc w:val="left"/>
        <w:rPr>
          <w:sz w:val="24"/>
          <w:szCs w:val="24"/>
        </w:rPr>
      </w:pPr>
      <w:r w:rsidRPr="00F938B0">
        <w:rPr>
          <w:sz w:val="24"/>
          <w:szCs w:val="24"/>
        </w:rPr>
        <w:t>УТВЕРЖДЕН</w:t>
      </w:r>
    </w:p>
    <w:p w14:paraId="16C0E392" w14:textId="77777777" w:rsidR="0067458B" w:rsidRPr="00F938B0" w:rsidRDefault="0067458B" w:rsidP="0067458B">
      <w:pPr>
        <w:ind w:left="5040"/>
        <w:jc w:val="left"/>
        <w:rPr>
          <w:sz w:val="24"/>
          <w:szCs w:val="24"/>
        </w:rPr>
      </w:pPr>
      <w:r w:rsidRPr="00F938B0">
        <w:rPr>
          <w:sz w:val="24"/>
          <w:szCs w:val="24"/>
        </w:rPr>
        <w:t xml:space="preserve">постановлением администрации </w:t>
      </w:r>
    </w:p>
    <w:p w14:paraId="00E70FDD" w14:textId="77777777" w:rsidR="0067458B" w:rsidRPr="00F938B0" w:rsidRDefault="0067458B" w:rsidP="0067458B">
      <w:pPr>
        <w:ind w:left="5040"/>
        <w:jc w:val="left"/>
        <w:rPr>
          <w:sz w:val="24"/>
          <w:szCs w:val="24"/>
        </w:rPr>
      </w:pPr>
      <w:r w:rsidRPr="00F938B0">
        <w:rPr>
          <w:sz w:val="24"/>
          <w:szCs w:val="24"/>
        </w:rPr>
        <w:t>Тихвинского района</w:t>
      </w:r>
    </w:p>
    <w:p w14:paraId="3B585120" w14:textId="09D2BDF2" w:rsidR="0067458B" w:rsidRPr="00F938B0" w:rsidRDefault="0067458B" w:rsidP="0067458B">
      <w:pPr>
        <w:ind w:left="5040"/>
        <w:jc w:val="left"/>
        <w:rPr>
          <w:sz w:val="24"/>
          <w:szCs w:val="24"/>
        </w:rPr>
      </w:pPr>
      <w:r w:rsidRPr="00F938B0">
        <w:rPr>
          <w:sz w:val="24"/>
          <w:szCs w:val="24"/>
        </w:rPr>
        <w:t xml:space="preserve">от </w:t>
      </w:r>
      <w:r w:rsidR="00F938B0">
        <w:rPr>
          <w:sz w:val="24"/>
          <w:szCs w:val="24"/>
        </w:rPr>
        <w:t>22</w:t>
      </w:r>
      <w:r w:rsidRPr="00F938B0">
        <w:rPr>
          <w:sz w:val="24"/>
          <w:szCs w:val="24"/>
        </w:rPr>
        <w:t xml:space="preserve"> апреля 2024 г. № 01-</w:t>
      </w:r>
      <w:r w:rsidR="00F938B0">
        <w:rPr>
          <w:sz w:val="24"/>
          <w:szCs w:val="24"/>
        </w:rPr>
        <w:t>912</w:t>
      </w:r>
      <w:r w:rsidRPr="00F938B0">
        <w:rPr>
          <w:sz w:val="24"/>
          <w:szCs w:val="24"/>
        </w:rPr>
        <w:t>-а</w:t>
      </w:r>
    </w:p>
    <w:p w14:paraId="462D092D" w14:textId="77777777" w:rsidR="0067458B" w:rsidRPr="00F938B0" w:rsidRDefault="0067458B" w:rsidP="0067458B">
      <w:pPr>
        <w:ind w:left="5040"/>
        <w:jc w:val="left"/>
        <w:rPr>
          <w:sz w:val="24"/>
          <w:szCs w:val="24"/>
        </w:rPr>
      </w:pPr>
      <w:r w:rsidRPr="00F938B0">
        <w:rPr>
          <w:sz w:val="24"/>
          <w:szCs w:val="24"/>
        </w:rPr>
        <w:t>(приложение)</w:t>
      </w:r>
    </w:p>
    <w:p w14:paraId="48C5CC67" w14:textId="77777777" w:rsidR="0067458B" w:rsidRPr="00F938B0" w:rsidRDefault="0067458B" w:rsidP="0067458B">
      <w:pPr>
        <w:rPr>
          <w:sz w:val="24"/>
          <w:szCs w:val="24"/>
        </w:rPr>
      </w:pPr>
    </w:p>
    <w:p w14:paraId="673F6914" w14:textId="77777777" w:rsidR="0067458B" w:rsidRPr="0067458B" w:rsidRDefault="0067458B" w:rsidP="0067458B">
      <w:pPr>
        <w:jc w:val="center"/>
        <w:rPr>
          <w:b/>
          <w:bCs/>
          <w:color w:val="000000"/>
          <w:sz w:val="24"/>
          <w:szCs w:val="24"/>
        </w:rPr>
      </w:pPr>
      <w:r w:rsidRPr="0067458B">
        <w:rPr>
          <w:b/>
          <w:bCs/>
          <w:color w:val="000000"/>
          <w:sz w:val="24"/>
          <w:szCs w:val="24"/>
        </w:rPr>
        <w:t>Порядок</w:t>
      </w:r>
    </w:p>
    <w:p w14:paraId="06AF000E" w14:textId="77777777" w:rsidR="0067458B" w:rsidRPr="0067458B" w:rsidRDefault="0067458B" w:rsidP="0067458B">
      <w:pPr>
        <w:jc w:val="center"/>
        <w:rPr>
          <w:color w:val="000000"/>
          <w:sz w:val="24"/>
          <w:szCs w:val="24"/>
        </w:rPr>
      </w:pPr>
      <w:r w:rsidRPr="0067458B">
        <w:rPr>
          <w:b/>
          <w:bCs/>
          <w:color w:val="000000"/>
          <w:sz w:val="24"/>
          <w:szCs w:val="24"/>
        </w:rPr>
        <w:t>включения инициативных проектов в муниципальную программу</w:t>
      </w:r>
      <w:r w:rsidRPr="0067458B">
        <w:rPr>
          <w:color w:val="000000"/>
          <w:sz w:val="24"/>
          <w:szCs w:val="24"/>
        </w:rPr>
        <w:t xml:space="preserve"> </w:t>
      </w:r>
    </w:p>
    <w:p w14:paraId="02A1E01F" w14:textId="77777777" w:rsidR="0067458B" w:rsidRPr="0067458B" w:rsidRDefault="0067458B" w:rsidP="0067458B">
      <w:pPr>
        <w:jc w:val="center"/>
        <w:rPr>
          <w:color w:val="000000"/>
          <w:sz w:val="24"/>
          <w:szCs w:val="24"/>
        </w:rPr>
      </w:pPr>
      <w:r w:rsidRPr="0067458B">
        <w:rPr>
          <w:b/>
          <w:bCs/>
          <w:color w:val="000000"/>
          <w:sz w:val="24"/>
          <w:szCs w:val="24"/>
        </w:rPr>
        <w:t>«Создание условий для эффективного выполнения</w:t>
      </w:r>
      <w:r w:rsidRPr="0067458B">
        <w:rPr>
          <w:color w:val="000000"/>
          <w:sz w:val="24"/>
          <w:szCs w:val="24"/>
        </w:rPr>
        <w:t xml:space="preserve"> </w:t>
      </w:r>
    </w:p>
    <w:p w14:paraId="171FC03C" w14:textId="77777777" w:rsidR="0067458B" w:rsidRPr="0067458B" w:rsidRDefault="0067458B" w:rsidP="0067458B">
      <w:pPr>
        <w:jc w:val="center"/>
        <w:rPr>
          <w:color w:val="000000"/>
          <w:sz w:val="24"/>
          <w:szCs w:val="24"/>
        </w:rPr>
      </w:pPr>
      <w:r w:rsidRPr="0067458B">
        <w:rPr>
          <w:b/>
          <w:bCs/>
          <w:color w:val="000000"/>
          <w:sz w:val="24"/>
          <w:szCs w:val="24"/>
        </w:rPr>
        <w:t>органами местного самоуправления своих полномочий</w:t>
      </w:r>
      <w:r w:rsidRPr="0067458B">
        <w:rPr>
          <w:color w:val="000000"/>
          <w:sz w:val="24"/>
          <w:szCs w:val="24"/>
        </w:rPr>
        <w:t xml:space="preserve"> </w:t>
      </w:r>
    </w:p>
    <w:p w14:paraId="381E6F67" w14:textId="77777777" w:rsidR="0067458B" w:rsidRPr="0067458B" w:rsidRDefault="0067458B" w:rsidP="0067458B">
      <w:pPr>
        <w:jc w:val="center"/>
        <w:rPr>
          <w:color w:val="000000"/>
          <w:sz w:val="24"/>
          <w:szCs w:val="24"/>
        </w:rPr>
      </w:pPr>
      <w:r w:rsidRPr="0067458B">
        <w:rPr>
          <w:b/>
          <w:bCs/>
          <w:color w:val="000000"/>
          <w:sz w:val="24"/>
          <w:szCs w:val="24"/>
        </w:rPr>
        <w:t>на территории Тихвинского городского поселения»</w:t>
      </w:r>
      <w:r w:rsidRPr="0067458B">
        <w:rPr>
          <w:color w:val="000000"/>
          <w:sz w:val="24"/>
          <w:szCs w:val="24"/>
        </w:rPr>
        <w:t xml:space="preserve"> </w:t>
      </w:r>
    </w:p>
    <w:p w14:paraId="02A49657" w14:textId="77777777" w:rsidR="0067458B" w:rsidRPr="0067458B" w:rsidRDefault="0067458B" w:rsidP="0067458B">
      <w:pPr>
        <w:jc w:val="left"/>
        <w:rPr>
          <w:b/>
          <w:bCs/>
          <w:color w:val="000000"/>
          <w:sz w:val="24"/>
          <w:szCs w:val="24"/>
        </w:rPr>
      </w:pPr>
    </w:p>
    <w:p w14:paraId="7F284BDD" w14:textId="77777777" w:rsidR="0067458B" w:rsidRPr="0067458B" w:rsidRDefault="0067458B" w:rsidP="0067458B">
      <w:pPr>
        <w:ind w:firstLine="709"/>
        <w:rPr>
          <w:bCs/>
          <w:color w:val="000000"/>
          <w:sz w:val="24"/>
          <w:szCs w:val="24"/>
        </w:rPr>
      </w:pPr>
      <w:r w:rsidRPr="0067458B">
        <w:rPr>
          <w:bCs/>
          <w:color w:val="000000"/>
          <w:sz w:val="24"/>
          <w:szCs w:val="24"/>
        </w:rPr>
        <w:t>Порядок включения инициативных проектов в муниципальную программу «Создание условий для эффективного выполнения органами местного самоуправления своих полномочий на территории Тихвинского городского поселения»  (далее - Порядок) определяет механизм отбора инициативных проектов, выдвинутых территориальными общественными самоуправлениями и общественными советами части территории муниципального образования Тихвинское городское поселение Тихвинского муниципального района Ленинградской области (далее - инициативные проекты), для включения в муниципальную программу «Создание условий для эффективного выполнения органами местного самоуправления своих полномочий на территории Тихвинского городского поселения» (далее – муниципальная программа).</w:t>
      </w:r>
    </w:p>
    <w:p w14:paraId="47F34955" w14:textId="77777777" w:rsidR="0067458B" w:rsidRPr="0067458B" w:rsidRDefault="0067458B" w:rsidP="0067458B">
      <w:pPr>
        <w:ind w:firstLine="709"/>
        <w:rPr>
          <w:bCs/>
          <w:color w:val="000000"/>
          <w:sz w:val="24"/>
          <w:szCs w:val="24"/>
        </w:rPr>
      </w:pPr>
      <w:r w:rsidRPr="0067458B">
        <w:rPr>
          <w:b/>
          <w:bCs/>
          <w:color w:val="000000"/>
          <w:sz w:val="24"/>
          <w:szCs w:val="24"/>
        </w:rPr>
        <w:t>Инициативное проекты</w:t>
      </w:r>
      <w:r w:rsidRPr="0067458B">
        <w:rPr>
          <w:bCs/>
          <w:color w:val="000000"/>
          <w:sz w:val="24"/>
          <w:szCs w:val="24"/>
        </w:rPr>
        <w:t xml:space="preserve"> – это совокупность разнообразных, основанных на гражданской инициативе практик по решению вопросов местного значения при непосредственном участии граждан в определении и выборе объектов расходования бюджетных средств, а также последующем контроле за реализацией отобранных проектов.</w:t>
      </w:r>
    </w:p>
    <w:p w14:paraId="5B512FF2" w14:textId="77777777" w:rsidR="0067458B" w:rsidRPr="0067458B" w:rsidRDefault="0067458B" w:rsidP="0067458B">
      <w:pPr>
        <w:jc w:val="center"/>
        <w:rPr>
          <w:b/>
          <w:bCs/>
          <w:color w:val="000000"/>
          <w:sz w:val="24"/>
          <w:szCs w:val="24"/>
        </w:rPr>
      </w:pPr>
    </w:p>
    <w:p w14:paraId="54A95099" w14:textId="39128326" w:rsidR="0067458B" w:rsidRPr="00A42167" w:rsidRDefault="0067458B" w:rsidP="00A42167">
      <w:pPr>
        <w:pStyle w:val="a9"/>
        <w:numPr>
          <w:ilvl w:val="0"/>
          <w:numId w:val="3"/>
        </w:numPr>
        <w:rPr>
          <w:b/>
          <w:bCs/>
          <w:color w:val="000000"/>
          <w:sz w:val="24"/>
          <w:szCs w:val="24"/>
        </w:rPr>
      </w:pPr>
      <w:r w:rsidRPr="00A42167">
        <w:rPr>
          <w:b/>
          <w:bCs/>
          <w:color w:val="000000"/>
          <w:sz w:val="24"/>
          <w:szCs w:val="24"/>
        </w:rPr>
        <w:t>Условия включения инициативных проектов.</w:t>
      </w:r>
    </w:p>
    <w:p w14:paraId="39D4F046" w14:textId="77777777" w:rsidR="00A42167" w:rsidRPr="00A42167" w:rsidRDefault="00A42167" w:rsidP="00A42167">
      <w:pPr>
        <w:pStyle w:val="a9"/>
        <w:ind w:left="1080"/>
        <w:rPr>
          <w:b/>
          <w:bCs/>
          <w:color w:val="000000"/>
          <w:sz w:val="24"/>
          <w:szCs w:val="24"/>
        </w:rPr>
      </w:pPr>
    </w:p>
    <w:p w14:paraId="7E85D6D1" w14:textId="0C1309B2" w:rsidR="0067458B" w:rsidRPr="00A42167" w:rsidRDefault="0067458B" w:rsidP="000A156B">
      <w:pPr>
        <w:pStyle w:val="a9"/>
        <w:numPr>
          <w:ilvl w:val="0"/>
          <w:numId w:val="4"/>
        </w:numPr>
        <w:tabs>
          <w:tab w:val="left" w:pos="1134"/>
        </w:tabs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>Инициативные проекты в муниципальную программу включаются при соблюдении следующих условий:</w:t>
      </w:r>
    </w:p>
    <w:p w14:paraId="6F8F1CF0" w14:textId="362AB818" w:rsidR="0067458B" w:rsidRPr="00A42167" w:rsidRDefault="0067458B" w:rsidP="000A156B">
      <w:pPr>
        <w:pStyle w:val="a9"/>
        <w:numPr>
          <w:ilvl w:val="1"/>
          <w:numId w:val="4"/>
        </w:numPr>
        <w:tabs>
          <w:tab w:val="left" w:pos="1134"/>
        </w:tabs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>инициативный проект содержит описание проблемы, решение которой имеет приоритетное значение для жителей муниципального образования или его части, обоснование предложений по решению указанной проблемы и описание ожидаемого результата (ожидаемых результатов) реализации инициативного проекта;</w:t>
      </w:r>
    </w:p>
    <w:p w14:paraId="60561DB2" w14:textId="737DDC79" w:rsidR="0067458B" w:rsidRPr="00A42167" w:rsidRDefault="0067458B" w:rsidP="000A156B">
      <w:pPr>
        <w:pStyle w:val="a9"/>
        <w:numPr>
          <w:ilvl w:val="1"/>
          <w:numId w:val="4"/>
        </w:numPr>
        <w:tabs>
          <w:tab w:val="left" w:pos="1134"/>
        </w:tabs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>предварительный расчет необходимых расходов на реализацию инициативного проекта (калькуляция, коммерческие предложения, сметный расчет и т.д.);</w:t>
      </w:r>
    </w:p>
    <w:p w14:paraId="62BE0EE7" w14:textId="3422D461" w:rsidR="0067458B" w:rsidRPr="00A42167" w:rsidRDefault="0067458B" w:rsidP="000A156B">
      <w:pPr>
        <w:pStyle w:val="a9"/>
        <w:numPr>
          <w:ilvl w:val="1"/>
          <w:numId w:val="4"/>
        </w:numPr>
        <w:tabs>
          <w:tab w:val="left" w:pos="1134"/>
        </w:tabs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>имущество (земельные участки), предназначенные для реализации инициативного проекта, состоя</w:t>
      </w:r>
      <w:r w:rsidR="00A42167" w:rsidRPr="00A42167">
        <w:rPr>
          <w:bCs/>
          <w:color w:val="000000"/>
          <w:sz w:val="24"/>
          <w:szCs w:val="24"/>
        </w:rPr>
        <w:t>щие</w:t>
      </w:r>
      <w:r w:rsidRPr="00A42167">
        <w:rPr>
          <w:bCs/>
          <w:color w:val="000000"/>
          <w:sz w:val="24"/>
          <w:szCs w:val="24"/>
        </w:rPr>
        <w:t xml:space="preserve"> в муниципальной собственности;</w:t>
      </w:r>
    </w:p>
    <w:p w14:paraId="304E9A92" w14:textId="3315BF8F" w:rsidR="0067458B" w:rsidRPr="00A42167" w:rsidRDefault="0067458B" w:rsidP="000A156B">
      <w:pPr>
        <w:pStyle w:val="a9"/>
        <w:numPr>
          <w:ilvl w:val="1"/>
          <w:numId w:val="4"/>
        </w:numPr>
        <w:tabs>
          <w:tab w:val="left" w:pos="1134"/>
        </w:tabs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>срок реализации инициативного проекта составляет один финансовый год;</w:t>
      </w:r>
    </w:p>
    <w:p w14:paraId="528CA708" w14:textId="7D72AC93" w:rsidR="0067458B" w:rsidRPr="00A42167" w:rsidRDefault="0067458B" w:rsidP="000A156B">
      <w:pPr>
        <w:pStyle w:val="a9"/>
        <w:numPr>
          <w:ilvl w:val="1"/>
          <w:numId w:val="4"/>
        </w:numPr>
        <w:tabs>
          <w:tab w:val="left" w:pos="1134"/>
        </w:tabs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>реализация инициативного проекта предусматривает участие граждан/юридических лиц ((финансовое и (или) трудовое и (или) материально-техническое);</w:t>
      </w:r>
    </w:p>
    <w:p w14:paraId="78F0CF7F" w14:textId="37018809" w:rsidR="0067458B" w:rsidRPr="00A42167" w:rsidRDefault="0067458B" w:rsidP="000A156B">
      <w:pPr>
        <w:pStyle w:val="a9"/>
        <w:numPr>
          <w:ilvl w:val="1"/>
          <w:numId w:val="4"/>
        </w:numPr>
        <w:tabs>
          <w:tab w:val="left" w:pos="1134"/>
        </w:tabs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 xml:space="preserve">в областном законе об областном бюджете Ленинградской области на очередной финансовый год предусмотрены бюджетные ассигнования на реализацию областного закона </w:t>
      </w:r>
      <w:r w:rsidR="00A42167" w:rsidRPr="00A42167">
        <w:rPr>
          <w:bCs/>
          <w:color w:val="000000"/>
          <w:sz w:val="24"/>
          <w:szCs w:val="24"/>
        </w:rPr>
        <w:t xml:space="preserve">от 16 февраля 2024 года </w:t>
      </w:r>
      <w:r w:rsidRPr="00A42167">
        <w:rPr>
          <w:bCs/>
          <w:color w:val="000000"/>
          <w:sz w:val="24"/>
          <w:szCs w:val="24"/>
        </w:rPr>
        <w:t>№ 10-оз «О содействии участию населения в осуществлении местного самоуправления в Ленинградской области» (далее областной закон №10-оз);</w:t>
      </w:r>
    </w:p>
    <w:p w14:paraId="49552310" w14:textId="0F894825" w:rsidR="0067458B" w:rsidRPr="00A42167" w:rsidRDefault="0067458B" w:rsidP="000A156B">
      <w:pPr>
        <w:pStyle w:val="a9"/>
        <w:numPr>
          <w:ilvl w:val="1"/>
          <w:numId w:val="4"/>
        </w:numPr>
        <w:tabs>
          <w:tab w:val="left" w:pos="1134"/>
        </w:tabs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>в бюджете</w:t>
      </w:r>
      <w:r w:rsidR="000C461F">
        <w:rPr>
          <w:bCs/>
          <w:color w:val="000000"/>
          <w:sz w:val="24"/>
          <w:szCs w:val="24"/>
        </w:rPr>
        <w:t xml:space="preserve"> Тихвинского городского поселения</w:t>
      </w:r>
      <w:r w:rsidRPr="00A42167">
        <w:rPr>
          <w:bCs/>
          <w:color w:val="000000"/>
          <w:sz w:val="24"/>
          <w:szCs w:val="24"/>
        </w:rPr>
        <w:t xml:space="preserve"> предусмотрены бюджетные ассигнования на реализацию инициативных проектов в рамках областного закона № 10-оз</w:t>
      </w:r>
      <w:r w:rsidR="000A156B">
        <w:rPr>
          <w:bCs/>
          <w:color w:val="000000"/>
          <w:sz w:val="24"/>
          <w:szCs w:val="24"/>
        </w:rPr>
        <w:t>;</w:t>
      </w:r>
    </w:p>
    <w:p w14:paraId="622EF441" w14:textId="2F953277" w:rsidR="0067458B" w:rsidRPr="00A42167" w:rsidRDefault="0067458B" w:rsidP="000A156B">
      <w:pPr>
        <w:pStyle w:val="a9"/>
        <w:numPr>
          <w:ilvl w:val="1"/>
          <w:numId w:val="4"/>
        </w:numPr>
        <w:tabs>
          <w:tab w:val="left" w:pos="1134"/>
        </w:tabs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>на реализацию инициативного проекта не предусмотрено финансирование за счет иных направлений расходов федерального, регионального и (или) местного бюджетов (двойное финансирование не допускается).</w:t>
      </w:r>
    </w:p>
    <w:p w14:paraId="3E5D3A7B" w14:textId="77777777" w:rsidR="0067458B" w:rsidRPr="0067458B" w:rsidRDefault="0067458B" w:rsidP="0067458B">
      <w:pPr>
        <w:jc w:val="center"/>
        <w:rPr>
          <w:b/>
          <w:bCs/>
          <w:color w:val="000000"/>
          <w:sz w:val="24"/>
          <w:szCs w:val="24"/>
        </w:rPr>
      </w:pPr>
    </w:p>
    <w:p w14:paraId="1999447F" w14:textId="26496190" w:rsidR="0067458B" w:rsidRPr="00A42167" w:rsidRDefault="0067458B" w:rsidP="000A156B">
      <w:pPr>
        <w:pStyle w:val="a9"/>
        <w:numPr>
          <w:ilvl w:val="0"/>
          <w:numId w:val="4"/>
        </w:numPr>
        <w:ind w:left="0" w:firstLine="720"/>
        <w:rPr>
          <w:b/>
          <w:bCs/>
          <w:color w:val="000000"/>
          <w:sz w:val="24"/>
          <w:szCs w:val="24"/>
        </w:rPr>
      </w:pPr>
      <w:r w:rsidRPr="00A42167">
        <w:rPr>
          <w:b/>
          <w:bCs/>
          <w:color w:val="000000"/>
          <w:sz w:val="24"/>
          <w:szCs w:val="24"/>
        </w:rPr>
        <w:t>Порядок проведения отбора инициативных проектов для включения в муниципальную программу</w:t>
      </w:r>
    </w:p>
    <w:p w14:paraId="51E70220" w14:textId="77777777" w:rsidR="00A42167" w:rsidRPr="00A42167" w:rsidRDefault="00A42167" w:rsidP="00A42167">
      <w:pPr>
        <w:pStyle w:val="a9"/>
        <w:rPr>
          <w:b/>
          <w:bCs/>
          <w:color w:val="000000"/>
          <w:sz w:val="24"/>
          <w:szCs w:val="24"/>
        </w:rPr>
      </w:pPr>
    </w:p>
    <w:p w14:paraId="27E57E60" w14:textId="6ADFCD6F" w:rsidR="0067458B" w:rsidRPr="00A42167" w:rsidRDefault="0067458B" w:rsidP="000A156B">
      <w:pPr>
        <w:pStyle w:val="a9"/>
        <w:numPr>
          <w:ilvl w:val="1"/>
          <w:numId w:val="5"/>
        </w:numPr>
        <w:tabs>
          <w:tab w:val="left" w:pos="1276"/>
        </w:tabs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 xml:space="preserve"> Администрация Тихвинского района Ленинградской области (далее - Администрация) после объявления комитетом по местному самоуправлению, межнациональным и межконфессиональным отношениям Ленинградской области (далее - организатор регионального конкурсного отбора) о проведении отбора муниципальных образований для предоставления субсидий из бюджета Ленинградской области на реализацию областного закона № 10-оз размещает на официальном сайте  муниципального образования  уведомление о начале отбора инициативных проектов для включения в муниципальную программу (далее - уведомление), которое содержит дату, время и место приема инициативных проектов. </w:t>
      </w:r>
    </w:p>
    <w:p w14:paraId="2A2DF23B" w14:textId="77777777" w:rsidR="0067458B" w:rsidRPr="0067458B" w:rsidRDefault="0067458B" w:rsidP="000A156B">
      <w:pPr>
        <w:tabs>
          <w:tab w:val="left" w:pos="1276"/>
        </w:tabs>
        <w:ind w:firstLine="720"/>
        <w:rPr>
          <w:bCs/>
          <w:color w:val="000000"/>
          <w:sz w:val="24"/>
          <w:szCs w:val="24"/>
        </w:rPr>
      </w:pPr>
      <w:r w:rsidRPr="0067458B">
        <w:rPr>
          <w:bCs/>
          <w:color w:val="000000"/>
          <w:sz w:val="24"/>
          <w:szCs w:val="24"/>
        </w:rPr>
        <w:t>Уведомление, сведения о средствах муниципального бюджета на реализацию инициативных проектов, а также о объеме субсидий для муниципального образования из областного бюджета Ленинградской области направляются председателям советов территориальных общественных самоуправлений и председателям общественных советов.</w:t>
      </w:r>
    </w:p>
    <w:p w14:paraId="3FB2949B" w14:textId="62ACBB37" w:rsidR="0067458B" w:rsidRPr="00A42167" w:rsidRDefault="0067458B" w:rsidP="000A156B">
      <w:pPr>
        <w:pStyle w:val="a9"/>
        <w:numPr>
          <w:ilvl w:val="1"/>
          <w:numId w:val="5"/>
        </w:numPr>
        <w:tabs>
          <w:tab w:val="left" w:pos="1276"/>
        </w:tabs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>Для участия в отборе:</w:t>
      </w:r>
    </w:p>
    <w:p w14:paraId="40FBC99D" w14:textId="2650C8FC" w:rsidR="0067458B" w:rsidRPr="00A42167" w:rsidRDefault="0067458B" w:rsidP="000A156B">
      <w:pPr>
        <w:pStyle w:val="a9"/>
        <w:numPr>
          <w:ilvl w:val="2"/>
          <w:numId w:val="5"/>
        </w:numPr>
        <w:tabs>
          <w:tab w:val="left" w:pos="1418"/>
        </w:tabs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>Председатель совета территориального общественного самоуправления направляет:</w:t>
      </w:r>
    </w:p>
    <w:p w14:paraId="16725492" w14:textId="6F179EA7" w:rsidR="0067458B" w:rsidRPr="00A42167" w:rsidRDefault="0067458B" w:rsidP="000A156B">
      <w:pPr>
        <w:pStyle w:val="a9"/>
        <w:numPr>
          <w:ilvl w:val="0"/>
          <w:numId w:val="6"/>
        </w:numPr>
        <w:tabs>
          <w:tab w:val="left" w:pos="1134"/>
        </w:tabs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>решение членов территориального общественного самоуправления об избрании органов территориального общественного самоуправления;</w:t>
      </w:r>
    </w:p>
    <w:p w14:paraId="3B2311EC" w14:textId="26AC2900" w:rsidR="0067458B" w:rsidRPr="00A42167" w:rsidRDefault="0067458B" w:rsidP="000A156B">
      <w:pPr>
        <w:pStyle w:val="a9"/>
        <w:numPr>
          <w:ilvl w:val="0"/>
          <w:numId w:val="6"/>
        </w:numPr>
        <w:tabs>
          <w:tab w:val="left" w:pos="1134"/>
        </w:tabs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>протокол заседаний органов территориального общественного самоуправления с участием населения муниципального образования о выдвижении инициативного проекта с указанием адреса (адресов) реализации;</w:t>
      </w:r>
    </w:p>
    <w:p w14:paraId="4B735D01" w14:textId="643D1E43" w:rsidR="0067458B" w:rsidRPr="00A42167" w:rsidRDefault="0067458B" w:rsidP="000A156B">
      <w:pPr>
        <w:pStyle w:val="a9"/>
        <w:numPr>
          <w:ilvl w:val="0"/>
          <w:numId w:val="6"/>
        </w:numPr>
        <w:tabs>
          <w:tab w:val="left" w:pos="1134"/>
        </w:tabs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>протоколы собраний (конференций) граждан населенного пункта, на территории которого осуществляет свою деятельность территориальное общественное самоуправление, и заседаний органов территориального общественного самоуправления с участием населения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проекта;</w:t>
      </w:r>
    </w:p>
    <w:p w14:paraId="23C3DA23" w14:textId="0D7BD718" w:rsidR="0067458B" w:rsidRPr="00A42167" w:rsidRDefault="0067458B" w:rsidP="000A156B">
      <w:pPr>
        <w:pStyle w:val="a9"/>
        <w:numPr>
          <w:ilvl w:val="0"/>
          <w:numId w:val="6"/>
        </w:numPr>
        <w:tabs>
          <w:tab w:val="left" w:pos="1134"/>
        </w:tabs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>фото- и(или) видеофиксация проведения собраний (конференций) населенного пункта, на территории которого осуществляет свою деятельность территориальное общественное самоуправление, осуществленная с соблюдением положений статьи 152.1 Гражданского кодекса Российской Федерации.</w:t>
      </w:r>
    </w:p>
    <w:p w14:paraId="2B944456" w14:textId="25183AEB" w:rsidR="0067458B" w:rsidRPr="00A42167" w:rsidRDefault="0067458B" w:rsidP="000A156B">
      <w:pPr>
        <w:pStyle w:val="a9"/>
        <w:numPr>
          <w:ilvl w:val="2"/>
          <w:numId w:val="5"/>
        </w:numPr>
        <w:tabs>
          <w:tab w:val="left" w:pos="1276"/>
        </w:tabs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>Председатель общественного совета направляет:</w:t>
      </w:r>
    </w:p>
    <w:p w14:paraId="720E65FD" w14:textId="63BD8ACE" w:rsidR="0067458B" w:rsidRPr="000A156B" w:rsidRDefault="0067458B" w:rsidP="000A156B">
      <w:pPr>
        <w:pStyle w:val="a9"/>
        <w:numPr>
          <w:ilvl w:val="0"/>
          <w:numId w:val="11"/>
        </w:numPr>
        <w:tabs>
          <w:tab w:val="left" w:pos="1134"/>
          <w:tab w:val="left" w:pos="1276"/>
        </w:tabs>
        <w:ind w:left="0" w:firstLine="720"/>
        <w:rPr>
          <w:bCs/>
          <w:color w:val="000000"/>
          <w:sz w:val="24"/>
          <w:szCs w:val="24"/>
        </w:rPr>
      </w:pPr>
      <w:r w:rsidRPr="000A156B">
        <w:rPr>
          <w:bCs/>
          <w:color w:val="000000"/>
          <w:sz w:val="24"/>
          <w:szCs w:val="24"/>
        </w:rPr>
        <w:t>решение собрания (конференции) граждан части территории муниципального образования об избрании общественного совета;</w:t>
      </w:r>
    </w:p>
    <w:p w14:paraId="2D6B9771" w14:textId="30DA392B" w:rsidR="0067458B" w:rsidRPr="000A156B" w:rsidRDefault="0067458B" w:rsidP="000A156B">
      <w:pPr>
        <w:pStyle w:val="a9"/>
        <w:numPr>
          <w:ilvl w:val="0"/>
          <w:numId w:val="11"/>
        </w:numPr>
        <w:tabs>
          <w:tab w:val="left" w:pos="1134"/>
          <w:tab w:val="left" w:pos="1276"/>
        </w:tabs>
        <w:ind w:left="0" w:firstLine="720"/>
        <w:rPr>
          <w:bCs/>
          <w:color w:val="000000"/>
          <w:sz w:val="24"/>
          <w:szCs w:val="24"/>
        </w:rPr>
      </w:pPr>
      <w:r w:rsidRPr="000A156B">
        <w:rPr>
          <w:bCs/>
          <w:color w:val="000000"/>
          <w:sz w:val="24"/>
          <w:szCs w:val="24"/>
        </w:rPr>
        <w:t>решение общественного совета об избрании председателя;</w:t>
      </w:r>
    </w:p>
    <w:p w14:paraId="139D9FB2" w14:textId="4CC57F81" w:rsidR="0067458B" w:rsidRPr="000A156B" w:rsidRDefault="0067458B" w:rsidP="000A156B">
      <w:pPr>
        <w:pStyle w:val="a9"/>
        <w:numPr>
          <w:ilvl w:val="0"/>
          <w:numId w:val="11"/>
        </w:numPr>
        <w:tabs>
          <w:tab w:val="left" w:pos="1134"/>
          <w:tab w:val="left" w:pos="1276"/>
        </w:tabs>
        <w:ind w:left="0" w:firstLine="720"/>
        <w:rPr>
          <w:bCs/>
          <w:color w:val="000000"/>
          <w:sz w:val="24"/>
          <w:szCs w:val="24"/>
        </w:rPr>
      </w:pPr>
      <w:r w:rsidRPr="000A156B">
        <w:rPr>
          <w:bCs/>
          <w:color w:val="000000"/>
          <w:sz w:val="24"/>
          <w:szCs w:val="24"/>
        </w:rPr>
        <w:t>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 выдвижении инициативного проекта (проектов) с указанием адреса (адресов) реализации;</w:t>
      </w:r>
    </w:p>
    <w:p w14:paraId="21043ABF" w14:textId="56BB9E18" w:rsidR="0067458B" w:rsidRPr="00A42167" w:rsidRDefault="0067458B" w:rsidP="000A156B">
      <w:pPr>
        <w:pStyle w:val="a9"/>
        <w:numPr>
          <w:ilvl w:val="0"/>
          <w:numId w:val="8"/>
        </w:numPr>
        <w:tabs>
          <w:tab w:val="left" w:pos="1134"/>
          <w:tab w:val="left" w:pos="1276"/>
        </w:tabs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>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14:paraId="3A4E6503" w14:textId="5FA67B80" w:rsidR="0067458B" w:rsidRPr="00A42167" w:rsidRDefault="0067458B" w:rsidP="000A156B">
      <w:pPr>
        <w:pStyle w:val="a9"/>
        <w:numPr>
          <w:ilvl w:val="0"/>
          <w:numId w:val="8"/>
        </w:numPr>
        <w:tabs>
          <w:tab w:val="left" w:pos="1134"/>
          <w:tab w:val="left" w:pos="1276"/>
        </w:tabs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>фото- и(или) видеофиксация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с участием населения части территории муниципального образования, осуществленная с соблюдением положений статьи 152.1 Гражданского кодекса Российской Федерации.</w:t>
      </w:r>
    </w:p>
    <w:p w14:paraId="6C8603B2" w14:textId="11B08B2D" w:rsidR="0067458B" w:rsidRPr="00A42167" w:rsidRDefault="0067458B" w:rsidP="000A156B">
      <w:pPr>
        <w:pStyle w:val="a9"/>
        <w:numPr>
          <w:ilvl w:val="1"/>
          <w:numId w:val="5"/>
        </w:numPr>
        <w:tabs>
          <w:tab w:val="left" w:pos="1276"/>
        </w:tabs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 xml:space="preserve">Администрация обеспечивает прием, учет и хранение поступивших инициативных проектов (документов и материалов, указанных в п.2.2) от председателей советов территориальных общественных самоуправлений и председателей общественных советов (далее - участники отбора). </w:t>
      </w:r>
    </w:p>
    <w:p w14:paraId="3D417C66" w14:textId="79FC0BD3" w:rsidR="0067458B" w:rsidRPr="00A42167" w:rsidRDefault="0067458B" w:rsidP="000A156B">
      <w:pPr>
        <w:pStyle w:val="a9"/>
        <w:numPr>
          <w:ilvl w:val="1"/>
          <w:numId w:val="5"/>
        </w:numPr>
        <w:tabs>
          <w:tab w:val="left" w:pos="1276"/>
        </w:tabs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 xml:space="preserve">Для проведения отбора инициативных проектов Администрация формирует рабочую группу (далее - Рабочая группа). </w:t>
      </w:r>
    </w:p>
    <w:p w14:paraId="144E20CF" w14:textId="77777777" w:rsidR="0067458B" w:rsidRPr="0067458B" w:rsidRDefault="0067458B" w:rsidP="000A156B">
      <w:pPr>
        <w:tabs>
          <w:tab w:val="left" w:pos="1276"/>
        </w:tabs>
        <w:ind w:firstLine="720"/>
        <w:rPr>
          <w:bCs/>
          <w:color w:val="000000"/>
          <w:sz w:val="24"/>
          <w:szCs w:val="24"/>
        </w:rPr>
      </w:pPr>
      <w:r w:rsidRPr="0067458B">
        <w:rPr>
          <w:bCs/>
          <w:color w:val="000000"/>
          <w:sz w:val="24"/>
          <w:szCs w:val="24"/>
        </w:rPr>
        <w:t xml:space="preserve">Рабочая группа формируется в составе председателя рабочей группы, секретаря и других членов рабочей группы. Для участия в заседаниях Рабочей группы приглашаются председатели территориальных общественных самоуправлений, общественных советов, авторы инициативных проектов.  </w:t>
      </w:r>
    </w:p>
    <w:p w14:paraId="144D712E" w14:textId="1D7D89AE" w:rsidR="0067458B" w:rsidRPr="00A42167" w:rsidRDefault="0067458B" w:rsidP="000A156B">
      <w:pPr>
        <w:pStyle w:val="a9"/>
        <w:numPr>
          <w:ilvl w:val="1"/>
          <w:numId w:val="5"/>
        </w:numPr>
        <w:tabs>
          <w:tab w:val="left" w:pos="1276"/>
        </w:tabs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>Рабочая группа на основе представленных участниками отбора документов проводит рейтинг инициативных проектов.</w:t>
      </w:r>
    </w:p>
    <w:p w14:paraId="79FBAC3A" w14:textId="0C502770" w:rsidR="0067458B" w:rsidRPr="00A42167" w:rsidRDefault="0067458B" w:rsidP="000A156B">
      <w:pPr>
        <w:pStyle w:val="a9"/>
        <w:numPr>
          <w:ilvl w:val="2"/>
          <w:numId w:val="5"/>
        </w:numPr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>Оценка достоинств инициативных проектов осуществляется в баллах.</w:t>
      </w:r>
    </w:p>
    <w:p w14:paraId="470B27F4" w14:textId="77777777" w:rsidR="0067458B" w:rsidRPr="0067458B" w:rsidRDefault="0067458B" w:rsidP="000A156B">
      <w:pPr>
        <w:tabs>
          <w:tab w:val="left" w:pos="1276"/>
        </w:tabs>
        <w:ind w:firstLine="720"/>
        <w:rPr>
          <w:bCs/>
          <w:color w:val="000000"/>
          <w:sz w:val="24"/>
          <w:szCs w:val="24"/>
        </w:rPr>
      </w:pPr>
      <w:r w:rsidRPr="0067458B">
        <w:rPr>
          <w:bCs/>
          <w:color w:val="000000"/>
          <w:sz w:val="24"/>
          <w:szCs w:val="24"/>
        </w:rPr>
        <w:t>Критериями отбора инициативных проектов являются:</w:t>
      </w:r>
    </w:p>
    <w:p w14:paraId="12089149" w14:textId="77777777" w:rsidR="0067458B" w:rsidRPr="0067458B" w:rsidRDefault="0067458B" w:rsidP="0067458B">
      <w:pPr>
        <w:rPr>
          <w:bCs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932"/>
        <w:gridCol w:w="992"/>
      </w:tblGrid>
      <w:tr w:rsidR="0067458B" w:rsidRPr="0067458B" w14:paraId="4F2E9852" w14:textId="77777777" w:rsidTr="008D1878">
        <w:tc>
          <w:tcPr>
            <w:tcW w:w="540" w:type="dxa"/>
            <w:shd w:val="clear" w:color="auto" w:fill="auto"/>
          </w:tcPr>
          <w:p w14:paraId="6DBA6898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932" w:type="dxa"/>
            <w:shd w:val="clear" w:color="auto" w:fill="auto"/>
          </w:tcPr>
          <w:p w14:paraId="234B8F93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992" w:type="dxa"/>
            <w:shd w:val="clear" w:color="auto" w:fill="auto"/>
          </w:tcPr>
          <w:p w14:paraId="24CFB3B9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Кол-во баллов</w:t>
            </w:r>
          </w:p>
        </w:tc>
      </w:tr>
      <w:tr w:rsidR="0067458B" w:rsidRPr="0067458B" w14:paraId="54678D02" w14:textId="77777777" w:rsidTr="008D1878">
        <w:tc>
          <w:tcPr>
            <w:tcW w:w="540" w:type="dxa"/>
            <w:shd w:val="clear" w:color="auto" w:fill="auto"/>
          </w:tcPr>
          <w:p w14:paraId="49967301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14:paraId="2BC6D8D0" w14:textId="77777777" w:rsidR="0067458B" w:rsidRPr="0067458B" w:rsidRDefault="0067458B" w:rsidP="000A156B">
            <w:pPr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Социальная эффективность реализации инициативного проекта:</w:t>
            </w:r>
          </w:p>
        </w:tc>
        <w:tc>
          <w:tcPr>
            <w:tcW w:w="992" w:type="dxa"/>
            <w:shd w:val="clear" w:color="auto" w:fill="auto"/>
          </w:tcPr>
          <w:p w14:paraId="0678692D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5-60</w:t>
            </w:r>
          </w:p>
        </w:tc>
      </w:tr>
      <w:tr w:rsidR="0067458B" w:rsidRPr="0067458B" w14:paraId="5E27209F" w14:textId="77777777" w:rsidTr="008D1878">
        <w:tc>
          <w:tcPr>
            <w:tcW w:w="540" w:type="dxa"/>
            <w:vMerge w:val="restart"/>
            <w:shd w:val="clear" w:color="auto" w:fill="auto"/>
          </w:tcPr>
          <w:p w14:paraId="23995F45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932" w:type="dxa"/>
            <w:shd w:val="clear" w:color="auto" w:fill="auto"/>
          </w:tcPr>
          <w:p w14:paraId="4DE88FDD" w14:textId="77777777" w:rsidR="0067458B" w:rsidRPr="0067458B" w:rsidRDefault="0067458B" w:rsidP="000A156B">
            <w:pPr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Доля благополучателей в общей численности населения населенного пункта (или его части)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DE3FB28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0-20</w:t>
            </w:r>
          </w:p>
        </w:tc>
      </w:tr>
      <w:tr w:rsidR="0067458B" w:rsidRPr="0067458B" w14:paraId="6F440F9B" w14:textId="77777777" w:rsidTr="008D1878">
        <w:tc>
          <w:tcPr>
            <w:tcW w:w="540" w:type="dxa"/>
            <w:vMerge/>
            <w:shd w:val="clear" w:color="auto" w:fill="auto"/>
          </w:tcPr>
          <w:p w14:paraId="1E1B4D9A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87CDE9F" w14:textId="77777777" w:rsidR="0067458B" w:rsidRPr="0067458B" w:rsidRDefault="0067458B" w:rsidP="000A156B">
            <w:pPr>
              <w:tabs>
                <w:tab w:val="left" w:pos="334"/>
              </w:tabs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a)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  <w:t>В случае, если доля благополучателей составляет меньше 50% от общей численности проживающих в населенном пункте (части городского округа), количество начисляемых баллов составляет 15 баллов</w:t>
            </w:r>
          </w:p>
        </w:tc>
        <w:tc>
          <w:tcPr>
            <w:tcW w:w="992" w:type="dxa"/>
            <w:vMerge/>
            <w:shd w:val="clear" w:color="auto" w:fill="auto"/>
          </w:tcPr>
          <w:p w14:paraId="09752CCB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7458B" w:rsidRPr="0067458B" w14:paraId="24667AEE" w14:textId="77777777" w:rsidTr="008D1878">
        <w:tc>
          <w:tcPr>
            <w:tcW w:w="540" w:type="dxa"/>
            <w:vMerge/>
            <w:shd w:val="clear" w:color="auto" w:fill="auto"/>
          </w:tcPr>
          <w:p w14:paraId="21179F6D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24BE4A7" w14:textId="77777777" w:rsidR="0067458B" w:rsidRPr="0067458B" w:rsidRDefault="0067458B" w:rsidP="000A156B">
            <w:pPr>
              <w:tabs>
                <w:tab w:val="left" w:pos="334"/>
              </w:tabs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b)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  <w:t>В случае, если доля благополучателей составляет более 50% от общей численности проживающих в населенном пункте (части городского округа), количество начисляемых баллов составляет 20 баллов;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  <w:vMerge/>
            <w:shd w:val="clear" w:color="auto" w:fill="auto"/>
          </w:tcPr>
          <w:p w14:paraId="548F9C28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7458B" w:rsidRPr="0067458B" w14:paraId="777E98E9" w14:textId="77777777" w:rsidTr="008D1878">
        <w:tc>
          <w:tcPr>
            <w:tcW w:w="540" w:type="dxa"/>
            <w:vMerge/>
            <w:shd w:val="clear" w:color="auto" w:fill="auto"/>
          </w:tcPr>
          <w:p w14:paraId="0A86D27B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145803D" w14:textId="77777777" w:rsidR="0067458B" w:rsidRPr="0067458B" w:rsidRDefault="0067458B" w:rsidP="000A156B">
            <w:pPr>
              <w:tabs>
                <w:tab w:val="left" w:pos="334"/>
              </w:tabs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c)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  <w:t>При отсутствии благополучателей баллы не начисляются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  <w:vMerge/>
            <w:shd w:val="clear" w:color="auto" w:fill="auto"/>
          </w:tcPr>
          <w:p w14:paraId="12558FE9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7458B" w:rsidRPr="0067458B" w14:paraId="4450942A" w14:textId="77777777" w:rsidTr="008D1878">
        <w:tc>
          <w:tcPr>
            <w:tcW w:w="540" w:type="dxa"/>
            <w:vMerge w:val="restart"/>
            <w:shd w:val="clear" w:color="auto" w:fill="auto"/>
          </w:tcPr>
          <w:p w14:paraId="4EBD167C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932" w:type="dxa"/>
            <w:shd w:val="clear" w:color="auto" w:fill="auto"/>
          </w:tcPr>
          <w:p w14:paraId="471465FE" w14:textId="77777777" w:rsidR="0067458B" w:rsidRPr="0067458B" w:rsidRDefault="0067458B" w:rsidP="000A156B">
            <w:pPr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конференциям (собраниям делегатов) населенного пункта (части городского округа), результатам соответствующего опроса и т.д.)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4999E08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5-30</w:t>
            </w:r>
          </w:p>
        </w:tc>
      </w:tr>
      <w:tr w:rsidR="0067458B" w:rsidRPr="0067458B" w14:paraId="73105C67" w14:textId="77777777" w:rsidTr="008D1878">
        <w:tc>
          <w:tcPr>
            <w:tcW w:w="540" w:type="dxa"/>
            <w:vMerge/>
            <w:shd w:val="clear" w:color="auto" w:fill="auto"/>
          </w:tcPr>
          <w:p w14:paraId="6250E174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3E602F2" w14:textId="77777777" w:rsidR="0067458B" w:rsidRPr="0067458B" w:rsidRDefault="0067458B" w:rsidP="000A156B">
            <w:pPr>
              <w:tabs>
                <w:tab w:val="left" w:pos="496"/>
              </w:tabs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а) 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менее 10%, то количество начисляемых баллов составляет 5 баллов;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  <w:vMerge/>
            <w:shd w:val="clear" w:color="auto" w:fill="auto"/>
          </w:tcPr>
          <w:p w14:paraId="3A0BD5A8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7458B" w:rsidRPr="0067458B" w14:paraId="76098730" w14:textId="77777777" w:rsidTr="008D1878">
        <w:tc>
          <w:tcPr>
            <w:tcW w:w="540" w:type="dxa"/>
            <w:vMerge/>
            <w:shd w:val="clear" w:color="auto" w:fill="auto"/>
          </w:tcPr>
          <w:p w14:paraId="55B5DB78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CB174C5" w14:textId="77777777" w:rsidR="0067458B" w:rsidRPr="0067458B" w:rsidRDefault="0067458B" w:rsidP="000A156B">
            <w:pPr>
              <w:tabs>
                <w:tab w:val="left" w:pos="334"/>
              </w:tabs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b)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10 до 20%, то количество начисляемых баллов составляет 10 баллов;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  <w:vMerge/>
            <w:shd w:val="clear" w:color="auto" w:fill="auto"/>
          </w:tcPr>
          <w:p w14:paraId="7ED96BCD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7458B" w:rsidRPr="0067458B" w14:paraId="1DA962DA" w14:textId="77777777" w:rsidTr="008D1878">
        <w:tc>
          <w:tcPr>
            <w:tcW w:w="540" w:type="dxa"/>
            <w:vMerge/>
            <w:shd w:val="clear" w:color="auto" w:fill="auto"/>
          </w:tcPr>
          <w:p w14:paraId="6694360B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EEA3CB4" w14:textId="77777777" w:rsidR="0067458B" w:rsidRPr="0067458B" w:rsidRDefault="0067458B" w:rsidP="000A156B">
            <w:pPr>
              <w:tabs>
                <w:tab w:val="left" w:pos="334"/>
              </w:tabs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c)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20 до 30%, то количество начисляемых баллов составляет 15 баллов;</w:t>
            </w:r>
          </w:p>
        </w:tc>
        <w:tc>
          <w:tcPr>
            <w:tcW w:w="992" w:type="dxa"/>
            <w:vMerge/>
            <w:shd w:val="clear" w:color="auto" w:fill="auto"/>
          </w:tcPr>
          <w:p w14:paraId="5B27B721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7458B" w:rsidRPr="0067458B" w14:paraId="468111C8" w14:textId="77777777" w:rsidTr="008D1878">
        <w:tc>
          <w:tcPr>
            <w:tcW w:w="540" w:type="dxa"/>
            <w:vMerge/>
            <w:shd w:val="clear" w:color="auto" w:fill="auto"/>
          </w:tcPr>
          <w:p w14:paraId="06421453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0126070" w14:textId="77777777" w:rsidR="0067458B" w:rsidRPr="0067458B" w:rsidRDefault="0067458B" w:rsidP="000A156B">
            <w:pPr>
              <w:tabs>
                <w:tab w:val="left" w:pos="334"/>
              </w:tabs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d)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30 до 40%, то количество начисляемых баллов составляет 20 баллов;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  <w:vMerge/>
            <w:shd w:val="clear" w:color="auto" w:fill="auto"/>
          </w:tcPr>
          <w:p w14:paraId="4C0A6993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7458B" w:rsidRPr="0067458B" w14:paraId="4CAEE824" w14:textId="77777777" w:rsidTr="008D1878">
        <w:tc>
          <w:tcPr>
            <w:tcW w:w="540" w:type="dxa"/>
            <w:vMerge/>
            <w:shd w:val="clear" w:color="auto" w:fill="auto"/>
          </w:tcPr>
          <w:p w14:paraId="6093F647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75BECB8" w14:textId="77777777" w:rsidR="0067458B" w:rsidRPr="0067458B" w:rsidRDefault="0067458B" w:rsidP="000A156B">
            <w:pPr>
              <w:tabs>
                <w:tab w:val="left" w:pos="334"/>
              </w:tabs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e)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40 до 50%, то количество начисляемых баллов составляет 25 баллов;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  <w:vMerge/>
            <w:shd w:val="clear" w:color="auto" w:fill="auto"/>
          </w:tcPr>
          <w:p w14:paraId="0C950A0A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7458B" w:rsidRPr="0067458B" w14:paraId="77E71E26" w14:textId="77777777" w:rsidTr="008D1878">
        <w:tc>
          <w:tcPr>
            <w:tcW w:w="540" w:type="dxa"/>
            <w:vMerge/>
            <w:shd w:val="clear" w:color="auto" w:fill="auto"/>
          </w:tcPr>
          <w:p w14:paraId="6D0C83FE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4309C17" w14:textId="77777777" w:rsidR="0067458B" w:rsidRPr="0067458B" w:rsidRDefault="0067458B" w:rsidP="000A156B">
            <w:pPr>
              <w:tabs>
                <w:tab w:val="left" w:pos="334"/>
              </w:tabs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f)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  <w:t>В случае, если доля участвующего населения составляет 50% и более, то начисляется 30 баллов.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  <w:vMerge/>
            <w:shd w:val="clear" w:color="auto" w:fill="auto"/>
          </w:tcPr>
          <w:p w14:paraId="27E0D8BA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7458B" w:rsidRPr="0067458B" w14:paraId="0965F85B" w14:textId="77777777" w:rsidTr="008D1878">
        <w:tc>
          <w:tcPr>
            <w:tcW w:w="540" w:type="dxa"/>
            <w:vMerge w:val="restart"/>
            <w:shd w:val="clear" w:color="auto" w:fill="auto"/>
          </w:tcPr>
          <w:p w14:paraId="787C9C0D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932" w:type="dxa"/>
            <w:shd w:val="clear" w:color="auto" w:fill="auto"/>
          </w:tcPr>
          <w:p w14:paraId="5F7B8F7D" w14:textId="77777777" w:rsidR="0067458B" w:rsidRPr="0067458B" w:rsidRDefault="0067458B" w:rsidP="000A156B">
            <w:pPr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Участие в подготовке и обсуждение инициативных проектов людей с ограниченными возможностями: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23C967D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0-5</w:t>
            </w:r>
          </w:p>
        </w:tc>
      </w:tr>
      <w:tr w:rsidR="0067458B" w:rsidRPr="0067458B" w14:paraId="1ADAC07B" w14:textId="77777777" w:rsidTr="008D1878">
        <w:tc>
          <w:tcPr>
            <w:tcW w:w="540" w:type="dxa"/>
            <w:vMerge/>
            <w:shd w:val="clear" w:color="auto" w:fill="auto"/>
          </w:tcPr>
          <w:p w14:paraId="27F55E5A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B316B61" w14:textId="77777777" w:rsidR="0067458B" w:rsidRPr="0067458B" w:rsidRDefault="0067458B" w:rsidP="000A156B">
            <w:pPr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а) 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подтверждено (фото, видео съемка), то количество начисляемых баллов составляет 5 баллов;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  <w:vMerge/>
            <w:shd w:val="clear" w:color="auto" w:fill="auto"/>
          </w:tcPr>
          <w:p w14:paraId="01F12310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7458B" w:rsidRPr="0067458B" w14:paraId="7CE59AAF" w14:textId="77777777" w:rsidTr="008D1878">
        <w:tc>
          <w:tcPr>
            <w:tcW w:w="540" w:type="dxa"/>
            <w:vMerge/>
            <w:shd w:val="clear" w:color="auto" w:fill="auto"/>
          </w:tcPr>
          <w:p w14:paraId="5516F3D8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C95890C" w14:textId="77777777" w:rsidR="0067458B" w:rsidRPr="0067458B" w:rsidRDefault="0067458B" w:rsidP="000A156B">
            <w:pPr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b) 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не подтверждено или отсутствовало, то баллы не начисляются;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  <w:vMerge/>
            <w:shd w:val="clear" w:color="auto" w:fill="auto"/>
          </w:tcPr>
          <w:p w14:paraId="3FB77A8F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7458B" w:rsidRPr="0067458B" w14:paraId="32FE0ED3" w14:textId="77777777" w:rsidTr="008D1878">
        <w:tc>
          <w:tcPr>
            <w:tcW w:w="540" w:type="dxa"/>
            <w:vMerge w:val="restart"/>
            <w:shd w:val="clear" w:color="auto" w:fill="auto"/>
          </w:tcPr>
          <w:p w14:paraId="0F6C2A82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932" w:type="dxa"/>
            <w:shd w:val="clear" w:color="auto" w:fill="auto"/>
          </w:tcPr>
          <w:p w14:paraId="43A76550" w14:textId="77777777" w:rsidR="0067458B" w:rsidRPr="0067458B" w:rsidRDefault="0067458B" w:rsidP="000A156B">
            <w:pPr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Направленность и доступность инициативного проекта для людей с ограниченными возможностями: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  <w:t>0-5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7E68EB9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0-5</w:t>
            </w:r>
          </w:p>
        </w:tc>
      </w:tr>
      <w:tr w:rsidR="0067458B" w:rsidRPr="0067458B" w14:paraId="3BF13259" w14:textId="77777777" w:rsidTr="008D1878">
        <w:tc>
          <w:tcPr>
            <w:tcW w:w="540" w:type="dxa"/>
            <w:vMerge/>
            <w:shd w:val="clear" w:color="auto" w:fill="auto"/>
          </w:tcPr>
          <w:p w14:paraId="578B704B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B5FDD91" w14:textId="77777777" w:rsidR="0067458B" w:rsidRPr="0067458B" w:rsidRDefault="0067458B" w:rsidP="000A156B">
            <w:pPr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В случае,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5 баллов;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  <w:vMerge/>
            <w:shd w:val="clear" w:color="auto" w:fill="auto"/>
          </w:tcPr>
          <w:p w14:paraId="47C3C1DE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7458B" w:rsidRPr="0067458B" w14:paraId="5CAE87BB" w14:textId="77777777" w:rsidTr="008D1878">
        <w:tc>
          <w:tcPr>
            <w:tcW w:w="540" w:type="dxa"/>
            <w:vMerge/>
            <w:shd w:val="clear" w:color="auto" w:fill="auto"/>
          </w:tcPr>
          <w:p w14:paraId="2F254BDC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4DC145C" w14:textId="77777777" w:rsidR="0067458B" w:rsidRPr="0067458B" w:rsidRDefault="0067458B" w:rsidP="000A156B">
            <w:pPr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В случае, если инициативный проект не учитывает интересы и потребности людей с ограниченными возможностями или это не подтверждено документально, то баллы не начисляются.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  <w:vMerge/>
            <w:shd w:val="clear" w:color="auto" w:fill="auto"/>
          </w:tcPr>
          <w:p w14:paraId="4A05D44E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7458B" w:rsidRPr="0067458B" w14:paraId="602222B3" w14:textId="77777777" w:rsidTr="008D1878">
        <w:tc>
          <w:tcPr>
            <w:tcW w:w="540" w:type="dxa"/>
            <w:shd w:val="clear" w:color="auto" w:fill="auto"/>
          </w:tcPr>
          <w:p w14:paraId="2E99F125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14:paraId="62C4D49B" w14:textId="77777777" w:rsidR="0067458B" w:rsidRPr="0067458B" w:rsidRDefault="0067458B" w:rsidP="000A156B">
            <w:pPr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Экономическая эффективность реализации инициативного проекта:</w:t>
            </w:r>
          </w:p>
        </w:tc>
        <w:tc>
          <w:tcPr>
            <w:tcW w:w="992" w:type="dxa"/>
            <w:shd w:val="clear" w:color="auto" w:fill="auto"/>
          </w:tcPr>
          <w:p w14:paraId="341D390B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15-40</w:t>
            </w:r>
          </w:p>
        </w:tc>
      </w:tr>
      <w:tr w:rsidR="0067458B" w:rsidRPr="0067458B" w14:paraId="3137F443" w14:textId="77777777" w:rsidTr="008D1878">
        <w:tc>
          <w:tcPr>
            <w:tcW w:w="540" w:type="dxa"/>
            <w:vMerge w:val="restart"/>
            <w:shd w:val="clear" w:color="auto" w:fill="auto"/>
          </w:tcPr>
          <w:p w14:paraId="189A26B7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932" w:type="dxa"/>
            <w:shd w:val="clear" w:color="auto" w:fill="auto"/>
          </w:tcPr>
          <w:p w14:paraId="6CCBED5B" w14:textId="77777777" w:rsidR="0067458B" w:rsidRPr="0067458B" w:rsidRDefault="0067458B" w:rsidP="000A156B">
            <w:pPr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Уровень софинансирования со стороны физических и (или) юридических, вносимых в целях софинансирования реализации инициативного проекта (минимальный уровень софинансирования – X% (устанавливается МО самостоятельно) от стоимости инициативного проекта):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65DA2B5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67458B" w:rsidRPr="0067458B" w14:paraId="0DF902AD" w14:textId="77777777" w:rsidTr="008D1878">
        <w:tc>
          <w:tcPr>
            <w:tcW w:w="540" w:type="dxa"/>
            <w:vMerge/>
            <w:shd w:val="clear" w:color="auto" w:fill="auto"/>
          </w:tcPr>
          <w:p w14:paraId="4AA28781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8353F8C" w14:textId="77777777" w:rsidR="0067458B" w:rsidRPr="0067458B" w:rsidRDefault="0067458B" w:rsidP="000A156B">
            <w:pPr>
              <w:tabs>
                <w:tab w:val="left" w:pos="475"/>
              </w:tabs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a)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  <w:t>В случае, если уровень софинансирования составляет меньше Х%, то количество начисляемых баллов составляет 15 баллов;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  <w:vMerge/>
            <w:shd w:val="clear" w:color="auto" w:fill="auto"/>
          </w:tcPr>
          <w:p w14:paraId="0DD3B5FA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7458B" w:rsidRPr="0067458B" w14:paraId="72BE76DE" w14:textId="77777777" w:rsidTr="008D1878">
        <w:tc>
          <w:tcPr>
            <w:tcW w:w="540" w:type="dxa"/>
            <w:vMerge/>
            <w:shd w:val="clear" w:color="auto" w:fill="auto"/>
          </w:tcPr>
          <w:p w14:paraId="24E86BEF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3817570" w14:textId="77777777" w:rsidR="0067458B" w:rsidRPr="0067458B" w:rsidRDefault="0067458B" w:rsidP="000A156B">
            <w:pPr>
              <w:tabs>
                <w:tab w:val="left" w:pos="475"/>
              </w:tabs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b)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  <w:t>В случае, если уровень софинансирования составляет более Х%, то начисляется 20 баллов;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  <w:vMerge/>
            <w:shd w:val="clear" w:color="auto" w:fill="auto"/>
          </w:tcPr>
          <w:p w14:paraId="1882F35A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7458B" w:rsidRPr="0067458B" w14:paraId="4D4FC3ED" w14:textId="77777777" w:rsidTr="008D1878">
        <w:tc>
          <w:tcPr>
            <w:tcW w:w="540" w:type="dxa"/>
            <w:vMerge w:val="restart"/>
            <w:shd w:val="clear" w:color="auto" w:fill="auto"/>
          </w:tcPr>
          <w:p w14:paraId="0FE3252D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932" w:type="dxa"/>
            <w:shd w:val="clear" w:color="auto" w:fill="auto"/>
          </w:tcPr>
          <w:p w14:paraId="1815F303" w14:textId="77777777" w:rsidR="0067458B" w:rsidRPr="0067458B" w:rsidRDefault="0067458B" w:rsidP="000A156B">
            <w:pPr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Вклад в реализацию инициативного проекта со стороны физических и (или) юридических в неденежной форме (материалы и другие формы) (минимальный и максимальный уровень не устанавливается):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D186E64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0-20</w:t>
            </w:r>
          </w:p>
        </w:tc>
      </w:tr>
      <w:tr w:rsidR="0067458B" w:rsidRPr="0067458B" w14:paraId="2362C037" w14:textId="77777777" w:rsidTr="008D1878">
        <w:tc>
          <w:tcPr>
            <w:tcW w:w="540" w:type="dxa"/>
            <w:vMerge/>
            <w:shd w:val="clear" w:color="auto" w:fill="auto"/>
          </w:tcPr>
          <w:p w14:paraId="081C2D86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C0B19AA" w14:textId="77777777" w:rsidR="0067458B" w:rsidRPr="0067458B" w:rsidRDefault="0067458B" w:rsidP="000A156B">
            <w:pPr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а) В случае, если объем вклада составляет меньше 5% от общей стоимости проекта, количество начисляемых баллов составляет 15 баллов;</w:t>
            </w:r>
            <w:r w:rsidRPr="0067458B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  <w:vMerge/>
            <w:shd w:val="clear" w:color="auto" w:fill="auto"/>
          </w:tcPr>
          <w:p w14:paraId="10E45A24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7458B" w:rsidRPr="0067458B" w14:paraId="1986B5B6" w14:textId="77777777" w:rsidTr="008D1878">
        <w:tc>
          <w:tcPr>
            <w:tcW w:w="540" w:type="dxa"/>
            <w:vMerge/>
            <w:shd w:val="clear" w:color="auto" w:fill="auto"/>
          </w:tcPr>
          <w:p w14:paraId="1E74CD1B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1ED5775" w14:textId="77777777" w:rsidR="0067458B" w:rsidRPr="0067458B" w:rsidRDefault="0067458B" w:rsidP="000A156B">
            <w:pPr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b) В случае, если уровень вклада составляет 5% и более, то количество начисленных баллов составляет 20 баллов;</w:t>
            </w:r>
          </w:p>
        </w:tc>
        <w:tc>
          <w:tcPr>
            <w:tcW w:w="992" w:type="dxa"/>
            <w:vMerge/>
            <w:shd w:val="clear" w:color="auto" w:fill="auto"/>
          </w:tcPr>
          <w:p w14:paraId="0940E465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7458B" w:rsidRPr="0067458B" w14:paraId="3742F906" w14:textId="77777777" w:rsidTr="008D1878">
        <w:tc>
          <w:tcPr>
            <w:tcW w:w="540" w:type="dxa"/>
            <w:vMerge/>
            <w:shd w:val="clear" w:color="auto" w:fill="auto"/>
          </w:tcPr>
          <w:p w14:paraId="5FF5C85E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314B71E" w14:textId="77777777" w:rsidR="0067458B" w:rsidRPr="0067458B" w:rsidRDefault="0067458B" w:rsidP="000A156B">
            <w:pPr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c) При отсутствии вклада баллы не начисляются.</w:t>
            </w:r>
          </w:p>
        </w:tc>
        <w:tc>
          <w:tcPr>
            <w:tcW w:w="992" w:type="dxa"/>
            <w:vMerge/>
            <w:shd w:val="clear" w:color="auto" w:fill="auto"/>
          </w:tcPr>
          <w:p w14:paraId="7CC1F0E2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7458B" w:rsidRPr="0067458B" w14:paraId="2271C1CA" w14:textId="77777777" w:rsidTr="008D1878">
        <w:tc>
          <w:tcPr>
            <w:tcW w:w="540" w:type="dxa"/>
            <w:shd w:val="clear" w:color="auto" w:fill="auto"/>
          </w:tcPr>
          <w:p w14:paraId="1F583CD0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721C50B" w14:textId="77777777" w:rsidR="0067458B" w:rsidRPr="0067458B" w:rsidRDefault="0067458B" w:rsidP="000A15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458B">
              <w:rPr>
                <w:b/>
                <w:bCs/>
                <w:color w:val="000000"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992" w:type="dxa"/>
            <w:shd w:val="clear" w:color="auto" w:fill="auto"/>
          </w:tcPr>
          <w:p w14:paraId="0590E36F" w14:textId="77777777" w:rsidR="0067458B" w:rsidRPr="0067458B" w:rsidRDefault="0067458B" w:rsidP="000A15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458B">
              <w:rPr>
                <w:bCs/>
                <w:color w:val="000000"/>
                <w:sz w:val="24"/>
                <w:szCs w:val="24"/>
              </w:rPr>
              <w:t>20-100</w:t>
            </w:r>
          </w:p>
        </w:tc>
      </w:tr>
    </w:tbl>
    <w:p w14:paraId="01241929" w14:textId="77777777" w:rsidR="0067458B" w:rsidRPr="0067458B" w:rsidRDefault="0067458B" w:rsidP="0067458B">
      <w:pPr>
        <w:rPr>
          <w:bCs/>
          <w:color w:val="000000"/>
          <w:sz w:val="24"/>
          <w:szCs w:val="24"/>
        </w:rPr>
      </w:pPr>
    </w:p>
    <w:p w14:paraId="60E5E4E7" w14:textId="43B39388" w:rsidR="0067458B" w:rsidRPr="00A42167" w:rsidRDefault="0067458B" w:rsidP="00A42167">
      <w:pPr>
        <w:pStyle w:val="a9"/>
        <w:numPr>
          <w:ilvl w:val="2"/>
          <w:numId w:val="5"/>
        </w:numPr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>Количество баллов по каждому критерию определяется большинством голосов участников Рабочей группы.</w:t>
      </w:r>
    </w:p>
    <w:p w14:paraId="6E8B55CC" w14:textId="31ED011A" w:rsidR="0067458B" w:rsidRPr="00A42167" w:rsidRDefault="0067458B" w:rsidP="00A42167">
      <w:pPr>
        <w:pStyle w:val="a9"/>
        <w:numPr>
          <w:ilvl w:val="2"/>
          <w:numId w:val="5"/>
        </w:numPr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>Рабочей группой может быть принято решение об объединении нескольких инициативных проектов в один проект.</w:t>
      </w:r>
    </w:p>
    <w:p w14:paraId="72675D48" w14:textId="054A3C7A" w:rsidR="0067458B" w:rsidRDefault="0067458B" w:rsidP="00A42167">
      <w:pPr>
        <w:pStyle w:val="a9"/>
        <w:numPr>
          <w:ilvl w:val="2"/>
          <w:numId w:val="5"/>
        </w:numPr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>В муниципальную программу подлежат включению инициативные проекты, набравшие наибольшее количество баллов, и общий объем необходимого финансирования, на реализацию которых не превышает общей суммы софинансирования из местного и областного бюджетов, а также финансового вклада граждан/юридических лиц (при наличии).</w:t>
      </w:r>
    </w:p>
    <w:p w14:paraId="52970245" w14:textId="77777777" w:rsidR="00A42167" w:rsidRPr="00A42167" w:rsidRDefault="00A42167" w:rsidP="00A42167">
      <w:pPr>
        <w:pStyle w:val="a9"/>
        <w:rPr>
          <w:bCs/>
          <w:color w:val="000000"/>
          <w:sz w:val="24"/>
          <w:szCs w:val="24"/>
        </w:rPr>
      </w:pPr>
    </w:p>
    <w:p w14:paraId="02727BD6" w14:textId="10EA4BF3" w:rsidR="0067458B" w:rsidRPr="00A42167" w:rsidRDefault="0067458B" w:rsidP="00A42167">
      <w:pPr>
        <w:pStyle w:val="a9"/>
        <w:numPr>
          <w:ilvl w:val="0"/>
          <w:numId w:val="5"/>
        </w:numPr>
        <w:jc w:val="center"/>
        <w:rPr>
          <w:b/>
          <w:bCs/>
          <w:color w:val="000000"/>
          <w:sz w:val="24"/>
          <w:szCs w:val="24"/>
        </w:rPr>
      </w:pPr>
      <w:r w:rsidRPr="00A42167">
        <w:rPr>
          <w:b/>
          <w:bCs/>
          <w:color w:val="000000"/>
          <w:sz w:val="24"/>
          <w:szCs w:val="24"/>
        </w:rPr>
        <w:t>Региональный конкурсный отбор</w:t>
      </w:r>
    </w:p>
    <w:p w14:paraId="39C3358E" w14:textId="77777777" w:rsidR="00A42167" w:rsidRPr="00A42167" w:rsidRDefault="00A42167" w:rsidP="00A42167">
      <w:pPr>
        <w:pStyle w:val="a9"/>
        <w:ind w:left="360"/>
        <w:rPr>
          <w:b/>
          <w:bCs/>
          <w:color w:val="000000"/>
          <w:sz w:val="24"/>
          <w:szCs w:val="24"/>
        </w:rPr>
      </w:pPr>
    </w:p>
    <w:p w14:paraId="7D056AC6" w14:textId="387E3667" w:rsidR="0067458B" w:rsidRPr="00A42167" w:rsidRDefault="0067458B" w:rsidP="00A42167">
      <w:pPr>
        <w:pStyle w:val="a9"/>
        <w:numPr>
          <w:ilvl w:val="1"/>
          <w:numId w:val="5"/>
        </w:numPr>
        <w:tabs>
          <w:tab w:val="left" w:pos="851"/>
          <w:tab w:val="left" w:pos="1276"/>
        </w:tabs>
        <w:ind w:left="0" w:firstLine="720"/>
        <w:rPr>
          <w:bCs/>
          <w:color w:val="000000"/>
          <w:sz w:val="24"/>
          <w:szCs w:val="24"/>
        </w:rPr>
      </w:pPr>
      <w:r w:rsidRPr="00A42167">
        <w:rPr>
          <w:bCs/>
          <w:color w:val="000000"/>
          <w:sz w:val="24"/>
          <w:szCs w:val="24"/>
        </w:rPr>
        <w:t>Инициативные проекты, включенные в муниципальную программу, администрацией Тихвинского района в соответствии с нормативными правовыми актами Ленинградской области направляются организатору регионального конкурсного отбора для участия в региональном конкурсном отборе проектов на предоставление субсидий из областного бюджета Ленинградской области бюджетам поселений Ленинградской области в рамках реализации областного закона № 10-оз.</w:t>
      </w:r>
    </w:p>
    <w:p w14:paraId="53DE2A50" w14:textId="77777777" w:rsidR="0067458B" w:rsidRPr="0067458B" w:rsidRDefault="0067458B" w:rsidP="0067458B">
      <w:pPr>
        <w:jc w:val="center"/>
        <w:rPr>
          <w:sz w:val="24"/>
          <w:szCs w:val="24"/>
        </w:rPr>
      </w:pPr>
      <w:r w:rsidRPr="0067458B">
        <w:rPr>
          <w:color w:val="000000"/>
          <w:sz w:val="24"/>
          <w:szCs w:val="24"/>
        </w:rPr>
        <w:t>____________</w:t>
      </w:r>
    </w:p>
    <w:p w14:paraId="2B12DBBC" w14:textId="77777777" w:rsidR="0067458B" w:rsidRPr="000D2CD8" w:rsidRDefault="0067458B" w:rsidP="0067458B">
      <w:pPr>
        <w:rPr>
          <w:sz w:val="22"/>
          <w:szCs w:val="22"/>
        </w:rPr>
      </w:pPr>
    </w:p>
    <w:sectPr w:rsidR="0067458B" w:rsidRPr="000D2CD8" w:rsidSect="00914680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4A397" w14:textId="77777777" w:rsidR="00914680" w:rsidRDefault="00914680" w:rsidP="0067458B">
      <w:r>
        <w:separator/>
      </w:r>
    </w:p>
  </w:endnote>
  <w:endnote w:type="continuationSeparator" w:id="0">
    <w:p w14:paraId="7310E948" w14:textId="77777777" w:rsidR="00914680" w:rsidRDefault="00914680" w:rsidP="0067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37C04" w14:textId="77777777" w:rsidR="00914680" w:rsidRDefault="00914680" w:rsidP="0067458B">
      <w:r>
        <w:separator/>
      </w:r>
    </w:p>
  </w:footnote>
  <w:footnote w:type="continuationSeparator" w:id="0">
    <w:p w14:paraId="069266DB" w14:textId="77777777" w:rsidR="00914680" w:rsidRDefault="00914680" w:rsidP="0067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3394264"/>
      <w:docPartObj>
        <w:docPartGallery w:val="Page Numbers (Top of Page)"/>
        <w:docPartUnique/>
      </w:docPartObj>
    </w:sdtPr>
    <w:sdtContent>
      <w:p w14:paraId="72E9C177" w14:textId="541BCC87" w:rsidR="0067458B" w:rsidRDefault="006745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CC3AFD" w14:textId="77777777" w:rsidR="0067458B" w:rsidRDefault="0067458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D0DE8"/>
    <w:multiLevelType w:val="hybridMultilevel"/>
    <w:tmpl w:val="43DCCD6E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142D352F"/>
    <w:multiLevelType w:val="multilevel"/>
    <w:tmpl w:val="2E140D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4E622C"/>
    <w:multiLevelType w:val="multilevel"/>
    <w:tmpl w:val="2E140D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C71DED"/>
    <w:multiLevelType w:val="hybridMultilevel"/>
    <w:tmpl w:val="35FA2EA6"/>
    <w:lvl w:ilvl="0" w:tplc="1E3A1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F31AF4"/>
    <w:multiLevelType w:val="hybridMultilevel"/>
    <w:tmpl w:val="63D6873E"/>
    <w:lvl w:ilvl="0" w:tplc="2B3847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B69C2"/>
    <w:multiLevelType w:val="multilevel"/>
    <w:tmpl w:val="2E140D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875ABD"/>
    <w:multiLevelType w:val="hybridMultilevel"/>
    <w:tmpl w:val="21C85620"/>
    <w:lvl w:ilvl="0" w:tplc="072A4EA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4F0F4414"/>
    <w:multiLevelType w:val="hybridMultilevel"/>
    <w:tmpl w:val="DA4891B8"/>
    <w:lvl w:ilvl="0" w:tplc="2B38473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CB3039"/>
    <w:multiLevelType w:val="hybridMultilevel"/>
    <w:tmpl w:val="8B1AF8AA"/>
    <w:lvl w:ilvl="0" w:tplc="2B3847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E4E9B"/>
    <w:multiLevelType w:val="hybridMultilevel"/>
    <w:tmpl w:val="9672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A7B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50BCF"/>
    <w:multiLevelType w:val="multilevel"/>
    <w:tmpl w:val="2E140D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8134177">
    <w:abstractNumId w:val="0"/>
  </w:num>
  <w:num w:numId="2" w16cid:durableId="1112015631">
    <w:abstractNumId w:val="6"/>
  </w:num>
  <w:num w:numId="3" w16cid:durableId="2029523858">
    <w:abstractNumId w:val="3"/>
  </w:num>
  <w:num w:numId="4" w16cid:durableId="1769036851">
    <w:abstractNumId w:val="9"/>
  </w:num>
  <w:num w:numId="5" w16cid:durableId="1086538193">
    <w:abstractNumId w:val="5"/>
  </w:num>
  <w:num w:numId="6" w16cid:durableId="1362777606">
    <w:abstractNumId w:val="8"/>
  </w:num>
  <w:num w:numId="7" w16cid:durableId="1863931782">
    <w:abstractNumId w:val="10"/>
  </w:num>
  <w:num w:numId="8" w16cid:durableId="288973908">
    <w:abstractNumId w:val="4"/>
  </w:num>
  <w:num w:numId="9" w16cid:durableId="1724792222">
    <w:abstractNumId w:val="2"/>
  </w:num>
  <w:num w:numId="10" w16cid:durableId="377365119">
    <w:abstractNumId w:val="1"/>
  </w:num>
  <w:num w:numId="11" w16cid:durableId="18930789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A156B"/>
    <w:rsid w:val="000A6A53"/>
    <w:rsid w:val="000C461F"/>
    <w:rsid w:val="000F1A02"/>
    <w:rsid w:val="000F4B54"/>
    <w:rsid w:val="00137667"/>
    <w:rsid w:val="001464B2"/>
    <w:rsid w:val="001A2440"/>
    <w:rsid w:val="001B4F8D"/>
    <w:rsid w:val="001F265D"/>
    <w:rsid w:val="00285D0C"/>
    <w:rsid w:val="002A2B11"/>
    <w:rsid w:val="002D2495"/>
    <w:rsid w:val="002F22EB"/>
    <w:rsid w:val="00326996"/>
    <w:rsid w:val="00421A4E"/>
    <w:rsid w:val="0043001D"/>
    <w:rsid w:val="00474CC5"/>
    <w:rsid w:val="004914DD"/>
    <w:rsid w:val="00511A2B"/>
    <w:rsid w:val="00545073"/>
    <w:rsid w:val="00554BEC"/>
    <w:rsid w:val="00595F6F"/>
    <w:rsid w:val="005C0140"/>
    <w:rsid w:val="006415B0"/>
    <w:rsid w:val="006463D8"/>
    <w:rsid w:val="0067458B"/>
    <w:rsid w:val="00711921"/>
    <w:rsid w:val="00796BD1"/>
    <w:rsid w:val="007D4B88"/>
    <w:rsid w:val="008A3858"/>
    <w:rsid w:val="00914680"/>
    <w:rsid w:val="00923E1D"/>
    <w:rsid w:val="009840BA"/>
    <w:rsid w:val="00A03876"/>
    <w:rsid w:val="00A13C7B"/>
    <w:rsid w:val="00A42167"/>
    <w:rsid w:val="00AB7B54"/>
    <w:rsid w:val="00AE1A2A"/>
    <w:rsid w:val="00B52D22"/>
    <w:rsid w:val="00B83D8D"/>
    <w:rsid w:val="00B95FEE"/>
    <w:rsid w:val="00BF2B0B"/>
    <w:rsid w:val="00D368DC"/>
    <w:rsid w:val="00D93A1E"/>
    <w:rsid w:val="00D97342"/>
    <w:rsid w:val="00F4320C"/>
    <w:rsid w:val="00F71B7A"/>
    <w:rsid w:val="00F9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7C2F1"/>
  <w15:chartTrackingRefBased/>
  <w15:docId w15:val="{B254F469-7CD4-41AD-8C8C-33CC11E3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3E1D"/>
    <w:pPr>
      <w:ind w:left="720"/>
      <w:contextualSpacing/>
    </w:pPr>
  </w:style>
  <w:style w:type="paragraph" w:styleId="aa">
    <w:name w:val="header"/>
    <w:basedOn w:val="a"/>
    <w:link w:val="ab"/>
    <w:uiPriority w:val="99"/>
    <w:rsid w:val="006745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458B"/>
    <w:rPr>
      <w:sz w:val="28"/>
    </w:rPr>
  </w:style>
  <w:style w:type="paragraph" w:styleId="ac">
    <w:name w:val="footer"/>
    <w:basedOn w:val="a"/>
    <w:link w:val="ad"/>
    <w:rsid w:val="006745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7458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6</cp:revision>
  <cp:lastPrinted>2024-04-23T13:27:00Z</cp:lastPrinted>
  <dcterms:created xsi:type="dcterms:W3CDTF">2024-04-16T13:38:00Z</dcterms:created>
  <dcterms:modified xsi:type="dcterms:W3CDTF">2024-04-23T13:27:00Z</dcterms:modified>
</cp:coreProperties>
</file>