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0300A">
      <w:pPr>
        <w:tabs>
          <w:tab w:val="left" w:pos="567"/>
          <w:tab w:val="left" w:pos="3686"/>
        </w:tabs>
      </w:pPr>
      <w:r>
        <w:tab/>
        <w:t>27 апреля 2020 г.</w:t>
      </w:r>
      <w:r>
        <w:tab/>
        <w:t>01-875-а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F2DE3" w:rsidTr="002F2D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F2DE3" w:rsidRDefault="002F2DE3" w:rsidP="002F2DE3">
            <w:pPr>
              <w:rPr>
                <w:b/>
                <w:sz w:val="24"/>
                <w:szCs w:val="24"/>
              </w:rPr>
            </w:pPr>
            <w:r w:rsidRPr="002F2DE3">
              <w:rPr>
                <w:sz w:val="24"/>
              </w:rPr>
              <w:t>Об утверждении средней рыночной стоимости одного квадратного метра общей площади жилого помещения на</w:t>
            </w:r>
            <w:r w:rsidRPr="002F2DE3">
              <w:rPr>
                <w:b/>
                <w:sz w:val="24"/>
              </w:rPr>
              <w:t xml:space="preserve"> 2 квартал 2020 года</w:t>
            </w:r>
            <w:r w:rsidRPr="002F2DE3">
              <w:rPr>
                <w:sz w:val="20"/>
                <w:szCs w:val="21"/>
              </w:rPr>
              <w:t xml:space="preserve"> </w:t>
            </w:r>
            <w:r w:rsidRPr="002F2DE3">
              <w:rPr>
                <w:sz w:val="24"/>
              </w:rPr>
              <w:t xml:space="preserve">на территории </w:t>
            </w:r>
            <w:r w:rsidRPr="002F2DE3">
              <w:rPr>
                <w:b/>
                <w:sz w:val="24"/>
              </w:rPr>
              <w:t>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2F2DE3" w:rsidRPr="002F2DE3" w:rsidTr="002F2D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DE3" w:rsidRPr="002F2DE3" w:rsidRDefault="0050300A" w:rsidP="002F2DE3">
            <w:pPr>
              <w:rPr>
                <w:sz w:val="24"/>
              </w:rPr>
            </w:pPr>
            <w:r>
              <w:rPr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2F2DE3" w:rsidRPr="002F2DE3" w:rsidRDefault="002F2DE3" w:rsidP="00B85DE0">
      <w:pPr>
        <w:ind w:firstLine="709"/>
        <w:rPr>
          <w:szCs w:val="26"/>
        </w:rPr>
      </w:pPr>
      <w:r w:rsidRPr="002F2DE3">
        <w:rPr>
          <w:szCs w:val="26"/>
        </w:rPr>
        <w:t xml:space="preserve">В соответствии с Федеральным законом  от 6 октября 2003 года №131-ФЗ «Об общих принципах организации местного самоуправления в Российской Федерации», в целях реализации основных мероприятий «Переселение граждан из аварийного жилищного фонда» и 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№407, администрация Тихвинского района ПОСТАНОВЛЯЕТ: </w:t>
      </w:r>
    </w:p>
    <w:p w:rsidR="002F2DE3" w:rsidRPr="002F2DE3" w:rsidRDefault="002F2DE3" w:rsidP="00641F33">
      <w:pPr>
        <w:ind w:firstLine="720"/>
        <w:rPr>
          <w:szCs w:val="26"/>
        </w:rPr>
      </w:pPr>
      <w:r w:rsidRPr="002F2DE3">
        <w:rPr>
          <w:szCs w:val="26"/>
        </w:rPr>
        <w:t>1. Утвердить среднюю рыночную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52 549 рублей, согласно приложению.</w:t>
      </w:r>
    </w:p>
    <w:p w:rsidR="002F2DE3" w:rsidRPr="002F2DE3" w:rsidRDefault="002F2DE3" w:rsidP="00F92776">
      <w:pPr>
        <w:ind w:firstLine="720"/>
        <w:rPr>
          <w:color w:val="000000"/>
          <w:szCs w:val="26"/>
        </w:rPr>
      </w:pPr>
      <w:r w:rsidRPr="002F2DE3">
        <w:rPr>
          <w:szCs w:val="26"/>
        </w:rPr>
        <w:t>2.</w:t>
      </w:r>
      <w:r>
        <w:rPr>
          <w:szCs w:val="26"/>
        </w:rPr>
        <w:t xml:space="preserve"> </w:t>
      </w:r>
      <w:r w:rsidRPr="002F2DE3">
        <w:rPr>
          <w:color w:val="000000"/>
          <w:szCs w:val="26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2F2DE3" w:rsidRPr="002F2DE3" w:rsidRDefault="002F2DE3" w:rsidP="00F92776">
      <w:pPr>
        <w:ind w:firstLine="720"/>
        <w:rPr>
          <w:szCs w:val="26"/>
        </w:rPr>
      </w:pPr>
      <w:r w:rsidRPr="002F2DE3">
        <w:rPr>
          <w:color w:val="000000"/>
          <w:szCs w:val="26"/>
        </w:rPr>
        <w:t>3. Постановление вступает в силу с даты официального опубликования.</w:t>
      </w:r>
    </w:p>
    <w:p w:rsidR="002F2DE3" w:rsidRPr="002F2DE3" w:rsidRDefault="002F2DE3" w:rsidP="00CB11F1">
      <w:pPr>
        <w:ind w:firstLine="720"/>
        <w:rPr>
          <w:szCs w:val="28"/>
        </w:rPr>
      </w:pPr>
      <w:r w:rsidRPr="002F2DE3">
        <w:rPr>
          <w:szCs w:val="26"/>
        </w:rPr>
        <w:t>4. Контроль за исполнением постановления возложить на заместителя главы администрации</w:t>
      </w:r>
      <w:r>
        <w:rPr>
          <w:szCs w:val="26"/>
        </w:rPr>
        <w:t xml:space="preserve"> -</w:t>
      </w:r>
      <w:r w:rsidRPr="002F2DE3">
        <w:rPr>
          <w:szCs w:val="26"/>
        </w:rPr>
        <w:t xml:space="preserve"> </w:t>
      </w:r>
      <w:r w:rsidRPr="002F2DE3">
        <w:rPr>
          <w:color w:val="000000"/>
          <w:szCs w:val="28"/>
        </w:rPr>
        <w:t>председателя комитета жилищно-коммунального хозяйства</w:t>
      </w:r>
      <w:r w:rsidRPr="002F2DE3">
        <w:rPr>
          <w:szCs w:val="28"/>
        </w:rPr>
        <w:t>.</w:t>
      </w:r>
    </w:p>
    <w:p w:rsidR="002F2DE3" w:rsidRDefault="002F2DE3" w:rsidP="00641F33">
      <w:pPr>
        <w:rPr>
          <w:szCs w:val="26"/>
        </w:rPr>
      </w:pPr>
    </w:p>
    <w:p w:rsidR="002F2DE3" w:rsidRPr="002F2DE3" w:rsidRDefault="002F2DE3" w:rsidP="00641F33">
      <w:pPr>
        <w:rPr>
          <w:szCs w:val="26"/>
        </w:rPr>
      </w:pPr>
    </w:p>
    <w:p w:rsidR="002F2DE3" w:rsidRDefault="002F2DE3" w:rsidP="00641F33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91532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915326">
        <w:rPr>
          <w:sz w:val="26"/>
          <w:szCs w:val="26"/>
        </w:rPr>
        <w:t xml:space="preserve"> администрации                                                             </w:t>
      </w:r>
      <w:r>
        <w:rPr>
          <w:sz w:val="26"/>
          <w:szCs w:val="26"/>
        </w:rPr>
        <w:t xml:space="preserve">                 Ю. А. Наумов</w:t>
      </w:r>
    </w:p>
    <w:p w:rsidR="002F2DE3" w:rsidRDefault="002F2DE3" w:rsidP="00641F33">
      <w:pPr>
        <w:rPr>
          <w:sz w:val="26"/>
          <w:szCs w:val="26"/>
        </w:rPr>
      </w:pPr>
    </w:p>
    <w:p w:rsidR="002F2DE3" w:rsidRPr="00915326" w:rsidRDefault="002F2DE3" w:rsidP="00641F33">
      <w:pPr>
        <w:rPr>
          <w:sz w:val="26"/>
          <w:szCs w:val="26"/>
        </w:rPr>
      </w:pPr>
    </w:p>
    <w:p w:rsidR="002F2DE3" w:rsidRDefault="002F2DE3" w:rsidP="002F2DE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Бостякова</w:t>
      </w:r>
      <w:proofErr w:type="spellEnd"/>
      <w:r>
        <w:rPr>
          <w:sz w:val="26"/>
          <w:szCs w:val="26"/>
        </w:rPr>
        <w:t xml:space="preserve"> Ольга Вячеславовна, </w:t>
      </w:r>
    </w:p>
    <w:p w:rsidR="002F2DE3" w:rsidRDefault="002F2DE3" w:rsidP="002F2DE3">
      <w:pPr>
        <w:rPr>
          <w:sz w:val="26"/>
          <w:szCs w:val="26"/>
        </w:rPr>
      </w:pPr>
      <w:r>
        <w:rPr>
          <w:sz w:val="26"/>
          <w:szCs w:val="26"/>
        </w:rPr>
        <w:t>73-073</w:t>
      </w:r>
    </w:p>
    <w:p w:rsidR="002F2DE3" w:rsidRDefault="002F2DE3" w:rsidP="002F2DE3">
      <w:pPr>
        <w:pStyle w:val="a6"/>
        <w:ind w:left="425" w:hanging="425"/>
      </w:pPr>
    </w:p>
    <w:p w:rsidR="002F2DE3" w:rsidRDefault="002F2DE3" w:rsidP="001438BA"/>
    <w:p w:rsidR="002F2DE3" w:rsidRDefault="002F2DE3" w:rsidP="002F2DE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2F2DE3" w:rsidTr="002F2DE3">
        <w:tc>
          <w:tcPr>
            <w:tcW w:w="5388" w:type="dxa"/>
            <w:hideMark/>
          </w:tcPr>
          <w:p w:rsidR="002F2DE3" w:rsidRDefault="002F2DE3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2F2DE3" w:rsidRDefault="002F2DE3">
            <w:pPr>
              <w:tabs>
                <w:tab w:val="left" w:pos="6484"/>
                <w:tab w:val="left" w:pos="6768"/>
              </w:tabs>
              <w:ind w:left="105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2DE3" w:rsidRDefault="002F2DE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2F2DE3" w:rsidTr="002F2DE3">
        <w:tc>
          <w:tcPr>
            <w:tcW w:w="5388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F2DE3" w:rsidRDefault="002F2DE3">
            <w:pPr>
              <w:rPr>
                <w:i/>
                <w:sz w:val="18"/>
                <w:szCs w:val="18"/>
              </w:rPr>
            </w:pP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 w:rsidP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ind w:right="-1"/>
              <w:rPr>
                <w:i/>
                <w:sz w:val="18"/>
                <w:szCs w:val="18"/>
              </w:rPr>
            </w:pPr>
            <w:r w:rsidRPr="002F2DE3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2F2DE3" w:rsidTr="002F2DE3">
        <w:tc>
          <w:tcPr>
            <w:tcW w:w="5388" w:type="dxa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2F2DE3" w:rsidRDefault="002F2D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</w:tr>
    </w:tbl>
    <w:p w:rsidR="002F2DE3" w:rsidRDefault="002F2DE3" w:rsidP="009A3CD4">
      <w:pPr>
        <w:jc w:val="center"/>
        <w:rPr>
          <w:sz w:val="24"/>
          <w:szCs w:val="24"/>
        </w:rPr>
      </w:pPr>
    </w:p>
    <w:p w:rsidR="002F2DE3" w:rsidRDefault="002F2DE3" w:rsidP="009A3CD4">
      <w:pPr>
        <w:jc w:val="center"/>
        <w:rPr>
          <w:sz w:val="24"/>
          <w:szCs w:val="24"/>
        </w:rPr>
      </w:pPr>
    </w:p>
    <w:p w:rsidR="002F2DE3" w:rsidRDefault="002F2DE3" w:rsidP="009A3CD4">
      <w:pPr>
        <w:jc w:val="center"/>
        <w:rPr>
          <w:sz w:val="24"/>
          <w:szCs w:val="24"/>
        </w:rPr>
      </w:pPr>
    </w:p>
    <w:p w:rsidR="002F2DE3" w:rsidRDefault="002F2DE3" w:rsidP="009A3CD4">
      <w:pPr>
        <w:jc w:val="center"/>
        <w:rPr>
          <w:sz w:val="24"/>
          <w:szCs w:val="24"/>
        </w:rPr>
      </w:pPr>
    </w:p>
    <w:p w:rsidR="002F2DE3" w:rsidRDefault="002F2DE3" w:rsidP="009A3CD4">
      <w:pPr>
        <w:jc w:val="center"/>
        <w:rPr>
          <w:sz w:val="24"/>
          <w:szCs w:val="24"/>
        </w:rPr>
        <w:sectPr w:rsidR="002F2DE3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2F2DE3" w:rsidRPr="0050300A" w:rsidRDefault="002F2DE3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0300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F2DE3" w:rsidRPr="0050300A" w:rsidRDefault="002F2D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0300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F2DE3" w:rsidRPr="0050300A" w:rsidRDefault="002F2D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0300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F2DE3" w:rsidRPr="0050300A" w:rsidRDefault="002F2D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0300A">
        <w:rPr>
          <w:rFonts w:ascii="Times New Roman" w:hAnsi="Times New Roman" w:cs="Times New Roman"/>
          <w:sz w:val="24"/>
          <w:szCs w:val="24"/>
        </w:rPr>
        <w:t xml:space="preserve">от </w:t>
      </w:r>
      <w:r w:rsidR="0050300A">
        <w:rPr>
          <w:rFonts w:ascii="Times New Roman" w:hAnsi="Times New Roman" w:cs="Times New Roman"/>
          <w:sz w:val="24"/>
          <w:szCs w:val="24"/>
        </w:rPr>
        <w:t xml:space="preserve">27 </w:t>
      </w:r>
      <w:r w:rsidRPr="0050300A">
        <w:rPr>
          <w:rFonts w:ascii="Times New Roman" w:hAnsi="Times New Roman" w:cs="Times New Roman"/>
          <w:sz w:val="24"/>
          <w:szCs w:val="24"/>
        </w:rPr>
        <w:t>апреля 2020г. №01-</w:t>
      </w:r>
      <w:r w:rsidR="0050300A">
        <w:rPr>
          <w:rFonts w:ascii="Times New Roman" w:hAnsi="Times New Roman" w:cs="Times New Roman"/>
          <w:sz w:val="24"/>
          <w:szCs w:val="24"/>
        </w:rPr>
        <w:t>875</w:t>
      </w:r>
      <w:r w:rsidRPr="0050300A">
        <w:rPr>
          <w:rFonts w:ascii="Times New Roman" w:hAnsi="Times New Roman" w:cs="Times New Roman"/>
          <w:sz w:val="24"/>
          <w:szCs w:val="24"/>
        </w:rPr>
        <w:t>-а</w:t>
      </w:r>
    </w:p>
    <w:p w:rsidR="002F2DE3" w:rsidRPr="0050300A" w:rsidRDefault="002F2D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0300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F2DE3" w:rsidRPr="0050300A" w:rsidRDefault="002F2DE3" w:rsidP="002F2DE3">
      <w:pPr>
        <w:jc w:val="center"/>
        <w:rPr>
          <w:sz w:val="22"/>
          <w:szCs w:val="22"/>
        </w:rPr>
      </w:pPr>
    </w:p>
    <w:p w:rsidR="002F2DE3" w:rsidRPr="0050300A" w:rsidRDefault="002F2DE3" w:rsidP="00C8257C">
      <w:pPr>
        <w:jc w:val="center"/>
        <w:rPr>
          <w:sz w:val="24"/>
          <w:szCs w:val="24"/>
        </w:rPr>
      </w:pPr>
    </w:p>
    <w:p w:rsidR="002F2DE3" w:rsidRPr="00505EC4" w:rsidRDefault="002F2DE3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>Расчет определения</w:t>
      </w:r>
      <w:r>
        <w:rPr>
          <w:b/>
          <w:sz w:val="22"/>
          <w:szCs w:val="22"/>
        </w:rPr>
        <w:t xml:space="preserve"> средней рыночной стоимости</w:t>
      </w:r>
      <w:r w:rsidRPr="00505EC4">
        <w:rPr>
          <w:b/>
          <w:sz w:val="22"/>
          <w:szCs w:val="22"/>
        </w:rPr>
        <w:t xml:space="preserve"> одного квадратного метра</w:t>
      </w:r>
    </w:p>
    <w:p w:rsidR="002F2DE3" w:rsidRPr="00505EC4" w:rsidRDefault="002F2DE3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 xml:space="preserve">общей площади жилья </w:t>
      </w:r>
      <w:r>
        <w:rPr>
          <w:b/>
          <w:sz w:val="22"/>
          <w:szCs w:val="22"/>
        </w:rPr>
        <w:t xml:space="preserve">по Тихвинскому городскому поселению </w:t>
      </w:r>
      <w:r w:rsidRPr="00505EC4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2 </w:t>
      </w:r>
      <w:r w:rsidRPr="00505EC4">
        <w:rPr>
          <w:b/>
          <w:sz w:val="22"/>
          <w:szCs w:val="22"/>
        </w:rPr>
        <w:t xml:space="preserve">квартал </w:t>
      </w:r>
      <w:r>
        <w:rPr>
          <w:b/>
          <w:sz w:val="22"/>
          <w:szCs w:val="22"/>
        </w:rPr>
        <w:t>2020</w:t>
      </w:r>
      <w:r w:rsidRPr="00505EC4">
        <w:rPr>
          <w:b/>
          <w:sz w:val="22"/>
          <w:szCs w:val="22"/>
        </w:rPr>
        <w:t xml:space="preserve"> года</w:t>
      </w:r>
    </w:p>
    <w:p w:rsidR="002F2DE3" w:rsidRPr="00505EC4" w:rsidRDefault="002F2DE3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2F2DE3" w:rsidRPr="00260056" w:rsidTr="00260056">
        <w:trPr>
          <w:trHeight w:val="495"/>
        </w:trPr>
        <w:tc>
          <w:tcPr>
            <w:tcW w:w="534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2F2DE3" w:rsidRPr="00260056" w:rsidTr="00260056">
        <w:tc>
          <w:tcPr>
            <w:tcW w:w="534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2F2DE3" w:rsidRPr="00260056" w:rsidRDefault="002F2DE3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«Аккорд-Недвижимость»</w:t>
            </w:r>
          </w:p>
        </w:tc>
        <w:tc>
          <w:tcPr>
            <w:tcW w:w="3096" w:type="dxa"/>
            <w:shd w:val="clear" w:color="auto" w:fill="auto"/>
          </w:tcPr>
          <w:p w:rsidR="002F2DE3" w:rsidRDefault="002F2DE3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48 500 руб.</w:t>
            </w:r>
          </w:p>
        </w:tc>
      </w:tr>
      <w:tr w:rsidR="002F2DE3" w:rsidRPr="00260056" w:rsidTr="00260056">
        <w:tc>
          <w:tcPr>
            <w:tcW w:w="534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2F2DE3" w:rsidRPr="00260056" w:rsidRDefault="002F2DE3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260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260056">
              <w:rPr>
                <w:sz w:val="22"/>
                <w:szCs w:val="22"/>
              </w:rPr>
              <w:t>00 руб.</w:t>
            </w:r>
          </w:p>
        </w:tc>
      </w:tr>
      <w:tr w:rsidR="002F2DE3" w:rsidRPr="00260056" w:rsidTr="00260056">
        <w:tc>
          <w:tcPr>
            <w:tcW w:w="534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2F2DE3" w:rsidRPr="00260056" w:rsidRDefault="002F2DE3" w:rsidP="00915326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«Талан»</w:t>
            </w:r>
            <w:r w:rsidRPr="00260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260056">
              <w:rPr>
                <w:sz w:val="22"/>
                <w:szCs w:val="22"/>
              </w:rPr>
              <w:t> 000 руб.</w:t>
            </w:r>
          </w:p>
        </w:tc>
      </w:tr>
    </w:tbl>
    <w:p w:rsidR="002F2DE3" w:rsidRPr="00815401" w:rsidRDefault="002F2DE3" w:rsidP="00C8257C">
      <w:pPr>
        <w:jc w:val="center"/>
        <w:rPr>
          <w:sz w:val="10"/>
          <w:szCs w:val="10"/>
        </w:rPr>
      </w:pPr>
    </w:p>
    <w:p w:rsidR="002F2DE3" w:rsidRPr="00505EC4" w:rsidRDefault="002F2DE3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Ст_кред</w:t>
      </w:r>
      <w:proofErr w:type="spellEnd"/>
      <w:r w:rsidRPr="00505EC4">
        <w:rPr>
          <w:sz w:val="22"/>
          <w:szCs w:val="22"/>
        </w:rPr>
        <w:t>);</w:t>
      </w:r>
    </w:p>
    <w:p w:rsidR="002F2DE3" w:rsidRPr="00505EC4" w:rsidRDefault="002F2DE3" w:rsidP="00C8257C">
      <w:pPr>
        <w:jc w:val="center"/>
        <w:rPr>
          <w:sz w:val="10"/>
          <w:szCs w:val="10"/>
        </w:rPr>
      </w:pPr>
    </w:p>
    <w:p w:rsidR="002F2DE3" w:rsidRPr="001C6636" w:rsidRDefault="002F2DE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= (48 500 + 52 000+55 000)/3 = 51 833 руб.  </w:t>
      </w:r>
    </w:p>
    <w:p w:rsidR="002F2DE3" w:rsidRPr="00505EC4" w:rsidRDefault="002F2DE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2F2DE3" w:rsidRPr="00260056" w:rsidTr="00260056">
        <w:tc>
          <w:tcPr>
            <w:tcW w:w="534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2F2DE3" w:rsidRPr="00260056" w:rsidTr="00260056">
        <w:tc>
          <w:tcPr>
            <w:tcW w:w="534" w:type="dxa"/>
            <w:shd w:val="clear" w:color="auto" w:fill="auto"/>
          </w:tcPr>
          <w:p w:rsidR="002F2DE3" w:rsidRPr="00260056" w:rsidRDefault="002F2DE3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2F2DE3" w:rsidRPr="00260056" w:rsidRDefault="002F2DE3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2F2DE3" w:rsidRPr="00260056" w:rsidRDefault="002F2DE3" w:rsidP="005E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61 050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</w:tbl>
    <w:p w:rsidR="002F2DE3" w:rsidRPr="00815401" w:rsidRDefault="002F2DE3">
      <w:pPr>
        <w:rPr>
          <w:sz w:val="10"/>
          <w:szCs w:val="10"/>
        </w:rPr>
      </w:pPr>
    </w:p>
    <w:p w:rsidR="002F2DE3" w:rsidRPr="00505EC4" w:rsidRDefault="002F2DE3" w:rsidP="00F64587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</w:t>
      </w:r>
      <w:proofErr w:type="spellStart"/>
      <w:r w:rsidRPr="00505EC4">
        <w:rPr>
          <w:sz w:val="22"/>
          <w:szCs w:val="22"/>
        </w:rPr>
        <w:t>Ст_дог</w:t>
      </w:r>
      <w:proofErr w:type="spellEnd"/>
      <w:r w:rsidRPr="00505EC4">
        <w:rPr>
          <w:sz w:val="22"/>
          <w:szCs w:val="22"/>
        </w:rPr>
        <w:t>);</w:t>
      </w:r>
    </w:p>
    <w:p w:rsidR="002F2DE3" w:rsidRDefault="002F2D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Ст_дог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61</w:t>
      </w:r>
      <w:proofErr w:type="gramEnd"/>
      <w:r>
        <w:rPr>
          <w:sz w:val="24"/>
          <w:szCs w:val="24"/>
        </w:rPr>
        <w:t xml:space="preserve"> 050 руб.</w:t>
      </w:r>
    </w:p>
    <w:p w:rsidR="002F2DE3" w:rsidRPr="00505EC4" w:rsidRDefault="002F2DE3">
      <w:pPr>
        <w:rPr>
          <w:sz w:val="10"/>
          <w:szCs w:val="10"/>
        </w:rPr>
      </w:pPr>
    </w:p>
    <w:p w:rsidR="002F2DE3" w:rsidRDefault="002F2DE3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= 0    </w:t>
      </w:r>
    </w:p>
    <w:p w:rsidR="002F2DE3" w:rsidRPr="00815401" w:rsidRDefault="002F2DE3" w:rsidP="00F64587">
      <w:pPr>
        <w:rPr>
          <w:sz w:val="10"/>
          <w:szCs w:val="10"/>
        </w:rPr>
      </w:pPr>
    </w:p>
    <w:p w:rsidR="002F2DE3" w:rsidRDefault="002F2DE3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С_</w:t>
      </w:r>
      <w:proofErr w:type="gram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</w:t>
      </w:r>
    </w:p>
    <w:p w:rsidR="002F2DE3" w:rsidRPr="00815401" w:rsidRDefault="002F2DE3" w:rsidP="00F64587">
      <w:pPr>
        <w:rPr>
          <w:sz w:val="10"/>
          <w:szCs w:val="10"/>
        </w:rPr>
      </w:pPr>
    </w:p>
    <w:p w:rsidR="002F2DE3" w:rsidRDefault="002F2DE3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_ дог х 0,</w:t>
      </w:r>
      <w:proofErr w:type="gramStart"/>
      <w:r>
        <w:rPr>
          <w:sz w:val="24"/>
          <w:szCs w:val="24"/>
        </w:rPr>
        <w:t>92  +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 х 0,92 + </w:t>
      </w:r>
      <w:proofErr w:type="spellStart"/>
      <w:r>
        <w:rPr>
          <w:sz w:val="24"/>
          <w:szCs w:val="24"/>
        </w:rPr>
        <w:t>Ст_стат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                                    </w:t>
      </w:r>
    </w:p>
    <w:p w:rsidR="002F2DE3" w:rsidRDefault="0050300A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2F2DE3">
        <w:rPr>
          <w:sz w:val="24"/>
          <w:szCs w:val="24"/>
        </w:rPr>
        <w:t xml:space="preserve">                                                         </w:t>
      </w:r>
      <w:r w:rsidR="002F2DE3">
        <w:rPr>
          <w:sz w:val="24"/>
          <w:szCs w:val="24"/>
          <w:lang w:val="en-US"/>
        </w:rPr>
        <w:t>N</w:t>
      </w:r>
    </w:p>
    <w:p w:rsidR="002F2DE3" w:rsidRDefault="002F2DE3" w:rsidP="00F633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51</w:t>
      </w:r>
      <w:proofErr w:type="gramEnd"/>
      <w:r>
        <w:rPr>
          <w:sz w:val="24"/>
          <w:szCs w:val="24"/>
        </w:rPr>
        <w:t xml:space="preserve"> 833 * 0,92 +61 050 * 0,92 </w:t>
      </w:r>
    </w:p>
    <w:p w:rsidR="002F2DE3" w:rsidRPr="00D66C38" w:rsidRDefault="0050300A" w:rsidP="00505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 w:rsidR="002F2DE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2</w:t>
      </w:r>
      <w:r w:rsidR="002F2DE3">
        <w:rPr>
          <w:sz w:val="24"/>
          <w:szCs w:val="24"/>
        </w:rPr>
        <w:tab/>
        <w:t xml:space="preserve">                                             </w:t>
      </w:r>
      <w:proofErr w:type="gramStart"/>
      <w:r w:rsidR="002F2DE3">
        <w:rPr>
          <w:sz w:val="24"/>
          <w:szCs w:val="24"/>
        </w:rPr>
        <w:t>=  51</w:t>
      </w:r>
      <w:proofErr w:type="gramEnd"/>
      <w:r w:rsidR="002F2DE3">
        <w:rPr>
          <w:sz w:val="24"/>
          <w:szCs w:val="24"/>
        </w:rPr>
        <w:t xml:space="preserve"> 926 руб.</w:t>
      </w:r>
      <w:r w:rsidR="002F2DE3" w:rsidRPr="00D66C38">
        <w:rPr>
          <w:sz w:val="24"/>
          <w:szCs w:val="24"/>
        </w:rPr>
        <w:t xml:space="preserve">  </w:t>
      </w:r>
    </w:p>
    <w:p w:rsidR="002F2DE3" w:rsidRDefault="002F2DE3" w:rsidP="00DB6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proofErr w:type="gram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К_дефл</w:t>
      </w:r>
      <w:proofErr w:type="spellEnd"/>
    </w:p>
    <w:p w:rsidR="002F2DE3" w:rsidRPr="00DB6C85" w:rsidRDefault="002F2DE3" w:rsidP="00F6331C">
      <w:pPr>
        <w:rPr>
          <w:sz w:val="24"/>
          <w:szCs w:val="24"/>
        </w:rPr>
      </w:pPr>
    </w:p>
    <w:p w:rsidR="002F2DE3" w:rsidRDefault="002F2DE3" w:rsidP="00505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   51 926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1,012 = 52 549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</w:t>
      </w:r>
    </w:p>
    <w:p w:rsidR="002F2DE3" w:rsidRDefault="002F2DE3" w:rsidP="00505EC4">
      <w:pPr>
        <w:widowControl w:val="0"/>
        <w:autoSpaceDE w:val="0"/>
        <w:autoSpaceDN w:val="0"/>
        <w:adjustRightInd w:val="0"/>
      </w:pPr>
    </w:p>
    <w:p w:rsidR="002F2DE3" w:rsidRDefault="002F2DE3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F2DE3" w:rsidRPr="002F2DE3" w:rsidRDefault="002F2DE3" w:rsidP="00F64587">
      <w:pPr>
        <w:rPr>
          <w:sz w:val="24"/>
        </w:rPr>
      </w:pPr>
      <w:r w:rsidRPr="002F2DE3">
        <w:rPr>
          <w:sz w:val="24"/>
        </w:rPr>
        <w:t>Где:</w:t>
      </w:r>
    </w:p>
    <w:p w:rsidR="002F2DE3" w:rsidRPr="002F2DE3" w:rsidRDefault="002F2DE3" w:rsidP="00F64587">
      <w:pPr>
        <w:rPr>
          <w:sz w:val="24"/>
        </w:rPr>
      </w:pPr>
      <w:r w:rsidRPr="002F2DE3">
        <w:rPr>
          <w:sz w:val="24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2F2DE3" w:rsidRPr="002F2DE3" w:rsidRDefault="002F2DE3" w:rsidP="00F6331C">
      <w:pPr>
        <w:rPr>
          <w:sz w:val="24"/>
        </w:rPr>
      </w:pPr>
      <w:r w:rsidRPr="002F2DE3">
        <w:rPr>
          <w:sz w:val="24"/>
          <w:lang w:val="en-US"/>
        </w:rPr>
        <w:t>N</w:t>
      </w:r>
      <w:r w:rsidRPr="002F2DE3">
        <w:rPr>
          <w:sz w:val="24"/>
        </w:rPr>
        <w:t xml:space="preserve"> - кол-во показателей, используемых при расчете;</w:t>
      </w:r>
    </w:p>
    <w:p w:rsidR="002F2DE3" w:rsidRPr="002F2DE3" w:rsidRDefault="002F2DE3" w:rsidP="00BD1145">
      <w:pPr>
        <w:autoSpaceDE w:val="0"/>
        <w:autoSpaceDN w:val="0"/>
        <w:adjustRightInd w:val="0"/>
        <w:rPr>
          <w:sz w:val="24"/>
        </w:rPr>
      </w:pPr>
      <w:r w:rsidRPr="002F2DE3">
        <w:rPr>
          <w:sz w:val="24"/>
        </w:rPr>
        <w:t xml:space="preserve">К_ </w:t>
      </w:r>
      <w:proofErr w:type="spellStart"/>
      <w:r w:rsidRPr="002F2DE3">
        <w:rPr>
          <w:sz w:val="24"/>
        </w:rPr>
        <w:t>дефл</w:t>
      </w:r>
      <w:proofErr w:type="spellEnd"/>
      <w:r w:rsidRPr="002F2DE3">
        <w:rPr>
          <w:sz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2F2DE3" w:rsidRPr="002F2DE3" w:rsidRDefault="002F2DE3" w:rsidP="002F2DE3">
      <w:pPr>
        <w:autoSpaceDE w:val="0"/>
        <w:autoSpaceDN w:val="0"/>
        <w:adjustRightInd w:val="0"/>
        <w:jc w:val="center"/>
        <w:rPr>
          <w:sz w:val="24"/>
        </w:rPr>
      </w:pPr>
      <w:r w:rsidRPr="002F2DE3">
        <w:rPr>
          <w:sz w:val="24"/>
        </w:rPr>
        <w:t>_____________</w:t>
      </w:r>
    </w:p>
    <w:p w:rsidR="002F2DE3" w:rsidRDefault="002F2DE3" w:rsidP="00F64587">
      <w:pPr>
        <w:rPr>
          <w:sz w:val="24"/>
          <w:szCs w:val="24"/>
        </w:rPr>
      </w:pPr>
    </w:p>
    <w:p w:rsidR="002F2DE3" w:rsidRPr="000D2CD8" w:rsidRDefault="002F2DE3" w:rsidP="001A2440">
      <w:pPr>
        <w:ind w:right="-1" w:firstLine="709"/>
        <w:rPr>
          <w:sz w:val="22"/>
          <w:szCs w:val="22"/>
        </w:rPr>
      </w:pPr>
    </w:p>
    <w:sectPr w:rsidR="002F2DE3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2DE3"/>
    <w:rsid w:val="00326996"/>
    <w:rsid w:val="0043001D"/>
    <w:rsid w:val="004914DD"/>
    <w:rsid w:val="0050300A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7F5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E5AB433"/>
  <w15:chartTrackingRefBased/>
  <w15:docId w15:val="{A9A146C2-4CDA-4724-81F3-733BFE1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F2DE3"/>
    <w:pPr>
      <w:tabs>
        <w:tab w:val="left" w:pos="851"/>
      </w:tabs>
      <w:jc w:val="center"/>
    </w:pPr>
  </w:style>
  <w:style w:type="character" w:customStyle="1" w:styleId="ab">
    <w:name w:val="Заголовок Знак"/>
    <w:link w:val="aa"/>
    <w:rsid w:val="002F2DE3"/>
    <w:rPr>
      <w:sz w:val="28"/>
    </w:rPr>
  </w:style>
  <w:style w:type="character" w:customStyle="1" w:styleId="a7">
    <w:name w:val="Основной текст с отступом Знак"/>
    <w:link w:val="a6"/>
    <w:rsid w:val="002F2DE3"/>
    <w:rPr>
      <w:sz w:val="24"/>
    </w:rPr>
  </w:style>
  <w:style w:type="character" w:customStyle="1" w:styleId="10">
    <w:name w:val="Заголовок 1 Знак"/>
    <w:link w:val="1"/>
    <w:rsid w:val="002F2DE3"/>
    <w:rPr>
      <w:b/>
      <w:sz w:val="24"/>
    </w:rPr>
  </w:style>
  <w:style w:type="paragraph" w:customStyle="1" w:styleId="ConsPlusNormal">
    <w:name w:val="ConsPlusNormal"/>
    <w:rsid w:val="002F2D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2020-04-28T07:52:00Z</cp:lastPrinted>
  <dcterms:created xsi:type="dcterms:W3CDTF">2020-04-27T08:40:00Z</dcterms:created>
  <dcterms:modified xsi:type="dcterms:W3CDTF">2020-04-28T07:52:00Z</dcterms:modified>
</cp:coreProperties>
</file>