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876D" w14:textId="6DF4C743" w:rsidR="00F464F6" w:rsidRPr="00F464F6" w:rsidRDefault="00B52D22" w:rsidP="00F464F6">
      <w:pPr>
        <w:jc w:val="center"/>
        <w:rPr>
          <w:b/>
          <w:bCs/>
          <w:sz w:val="24"/>
          <w:szCs w:val="18"/>
        </w:rPr>
      </w:pPr>
      <w:r w:rsidRPr="00F464F6">
        <w:rPr>
          <w:b/>
          <w:bCs/>
          <w:sz w:val="24"/>
          <w:szCs w:val="18"/>
        </w:rPr>
        <w:t>АДМИНИСТРАЦИЯ</w:t>
      </w:r>
      <w:r w:rsidR="00F464F6">
        <w:rPr>
          <w:b/>
          <w:bCs/>
          <w:sz w:val="24"/>
          <w:szCs w:val="18"/>
        </w:rPr>
        <w:t xml:space="preserve"> </w:t>
      </w:r>
      <w:r w:rsidRPr="00F464F6">
        <w:rPr>
          <w:b/>
          <w:bCs/>
          <w:sz w:val="24"/>
          <w:szCs w:val="18"/>
        </w:rPr>
        <w:t>МУНИЦИПАЛЬНОГО ОБРАЗОВАНИЯ</w:t>
      </w:r>
      <w:r w:rsidR="00F464F6" w:rsidRPr="00F464F6">
        <w:rPr>
          <w:b/>
          <w:bCs/>
          <w:sz w:val="24"/>
          <w:szCs w:val="18"/>
        </w:rPr>
        <w:br/>
      </w:r>
      <w:r w:rsidRPr="00F464F6">
        <w:rPr>
          <w:b/>
          <w:bCs/>
          <w:sz w:val="24"/>
          <w:szCs w:val="18"/>
        </w:rPr>
        <w:t>ТИХВИНСКИЙ МУНИЦИПАЛЬНЫЙ РАЙОН</w:t>
      </w:r>
      <w:r w:rsidR="00F464F6" w:rsidRPr="00F464F6">
        <w:rPr>
          <w:b/>
          <w:bCs/>
          <w:sz w:val="24"/>
          <w:szCs w:val="18"/>
        </w:rPr>
        <w:br/>
      </w:r>
      <w:r w:rsidRPr="00F464F6">
        <w:rPr>
          <w:b/>
          <w:bCs/>
          <w:sz w:val="24"/>
          <w:szCs w:val="18"/>
        </w:rPr>
        <w:t>ЛЕНИНГРАДСКОЙ ОБЛАСТИ</w:t>
      </w:r>
      <w:r w:rsidR="00F464F6" w:rsidRPr="00F464F6">
        <w:rPr>
          <w:b/>
          <w:bCs/>
          <w:sz w:val="24"/>
          <w:szCs w:val="18"/>
        </w:rPr>
        <w:br/>
      </w:r>
      <w:r w:rsidRPr="00F464F6">
        <w:rPr>
          <w:b/>
          <w:bCs/>
          <w:sz w:val="24"/>
          <w:szCs w:val="18"/>
        </w:rPr>
        <w:t>(АДМИНИСТРАЦИЯ ТИХВИНСКОГО РАЙОНА)</w:t>
      </w:r>
    </w:p>
    <w:p w14:paraId="036C70AA" w14:textId="4EC06802" w:rsidR="00B52D22" w:rsidRPr="00F464F6" w:rsidRDefault="00B52D22" w:rsidP="00F464F6">
      <w:pPr>
        <w:spacing w:before="360" w:after="360"/>
        <w:jc w:val="center"/>
        <w:rPr>
          <w:szCs w:val="28"/>
        </w:rPr>
      </w:pPr>
      <w:r w:rsidRPr="00F464F6">
        <w:rPr>
          <w:b/>
          <w:szCs w:val="28"/>
        </w:rPr>
        <w:t>ПОСТАНОВЛЕНИЕ</w:t>
      </w:r>
    </w:p>
    <w:p w14:paraId="28A584A5" w14:textId="3D68024F" w:rsidR="00B52D22" w:rsidRPr="00F464F6" w:rsidRDefault="00B52D22" w:rsidP="00F464F6">
      <w:pPr>
        <w:tabs>
          <w:tab w:val="left" w:pos="4111"/>
        </w:tabs>
        <w:rPr>
          <w:bCs/>
          <w:szCs w:val="28"/>
        </w:rPr>
      </w:pPr>
      <w:r w:rsidRPr="00F464F6">
        <w:rPr>
          <w:bCs/>
          <w:szCs w:val="28"/>
        </w:rPr>
        <w:t xml:space="preserve">от </w:t>
      </w:r>
      <w:r w:rsidR="00F464F6" w:rsidRPr="00F464F6">
        <w:rPr>
          <w:bCs/>
          <w:szCs w:val="28"/>
          <w:u w:val="single"/>
        </w:rPr>
        <w:t>16 апреля 2024 г.</w:t>
      </w:r>
      <w:r w:rsidR="00F464F6" w:rsidRPr="00F464F6">
        <w:rPr>
          <w:bCs/>
          <w:szCs w:val="28"/>
        </w:rPr>
        <w:t xml:space="preserve"> </w:t>
      </w:r>
      <w:r w:rsidR="00F464F6">
        <w:rPr>
          <w:bCs/>
          <w:szCs w:val="28"/>
        </w:rPr>
        <w:tab/>
      </w:r>
      <w:r w:rsidR="00F464F6" w:rsidRPr="00F464F6">
        <w:rPr>
          <w:bCs/>
          <w:szCs w:val="28"/>
        </w:rPr>
        <w:t>№ </w:t>
      </w:r>
      <w:r w:rsidR="00F464F6" w:rsidRPr="00F464F6">
        <w:rPr>
          <w:bCs/>
          <w:szCs w:val="28"/>
          <w:u w:val="single"/>
        </w:rPr>
        <w:t>01-837-а</w:t>
      </w:r>
    </w:p>
    <w:p w14:paraId="70DE8348" w14:textId="77777777" w:rsidR="00326996" w:rsidRDefault="00326996" w:rsidP="00B52D22">
      <w:pPr>
        <w:rPr>
          <w:b/>
          <w:szCs w:val="28"/>
        </w:rPr>
      </w:pPr>
    </w:p>
    <w:p w14:paraId="2A799D1B" w14:textId="77777777" w:rsidR="00F464F6" w:rsidRPr="004D6532" w:rsidRDefault="00F464F6" w:rsidP="00F464F6">
      <w:pPr>
        <w:spacing w:after="120"/>
        <w:ind w:right="5528"/>
        <w:rPr>
          <w:sz w:val="24"/>
          <w:szCs w:val="24"/>
        </w:rPr>
      </w:pPr>
      <w:r w:rsidRPr="004D6532">
        <w:rPr>
          <w:sz w:val="24"/>
          <w:szCs w:val="24"/>
        </w:rPr>
        <w:t>Об утверждении Порядка предоставления субсидий субъектам малого предпринимательства Тихвинского района на организацию предпринимательской деятельности</w:t>
      </w:r>
    </w:p>
    <w:p w14:paraId="68951614" w14:textId="77777777" w:rsidR="00554BEC" w:rsidRPr="00D8079B" w:rsidRDefault="00CC1F40" w:rsidP="00F464F6">
      <w:pPr>
        <w:spacing w:after="360"/>
        <w:rPr>
          <w:sz w:val="22"/>
          <w:szCs w:val="22"/>
        </w:rPr>
      </w:pPr>
      <w:r w:rsidRPr="00D8079B">
        <w:rPr>
          <w:sz w:val="22"/>
          <w:szCs w:val="22"/>
        </w:rPr>
        <w:t>21, 2500, ДО, НПА</w:t>
      </w:r>
    </w:p>
    <w:p w14:paraId="67A77B2E" w14:textId="6E4FBA82" w:rsidR="00CC1F40" w:rsidRPr="00CC1F40" w:rsidRDefault="00CC1F40" w:rsidP="00F464F6">
      <w:pPr>
        <w:spacing w:after="120"/>
        <w:ind w:firstLine="709"/>
        <w:rPr>
          <w:szCs w:val="22"/>
        </w:rPr>
      </w:pPr>
      <w:r w:rsidRPr="00CC1F40">
        <w:rPr>
          <w:szCs w:val="22"/>
        </w:rPr>
        <w:t>В соответствии с пунктом 3 статьи 78 Бюджетного кодекса Российской Федерации, Постановл</w:t>
      </w:r>
      <w:r>
        <w:rPr>
          <w:szCs w:val="22"/>
        </w:rPr>
        <w:t>ением Правительства Р</w:t>
      </w:r>
      <w:r w:rsidR="007D40B8">
        <w:rPr>
          <w:szCs w:val="22"/>
        </w:rPr>
        <w:t xml:space="preserve">оссийской </w:t>
      </w:r>
      <w:r>
        <w:rPr>
          <w:szCs w:val="22"/>
        </w:rPr>
        <w:t>Ф</w:t>
      </w:r>
      <w:r w:rsidR="007D40B8">
        <w:rPr>
          <w:szCs w:val="22"/>
        </w:rPr>
        <w:t>едерации</w:t>
      </w:r>
      <w:r>
        <w:rPr>
          <w:szCs w:val="22"/>
        </w:rPr>
        <w:t xml:space="preserve"> от</w:t>
      </w:r>
      <w:r w:rsidR="00F464F6">
        <w:rPr>
          <w:szCs w:val="22"/>
        </w:rPr>
        <w:t> </w:t>
      </w:r>
      <w:r>
        <w:rPr>
          <w:szCs w:val="22"/>
        </w:rPr>
        <w:t>25</w:t>
      </w:r>
      <w:r w:rsidR="00F464F6">
        <w:rPr>
          <w:szCs w:val="22"/>
        </w:rPr>
        <w:t> </w:t>
      </w:r>
      <w:r>
        <w:rPr>
          <w:szCs w:val="22"/>
        </w:rPr>
        <w:t xml:space="preserve">октября </w:t>
      </w:r>
      <w:r w:rsidRPr="00CC1F40">
        <w:rPr>
          <w:szCs w:val="22"/>
        </w:rPr>
        <w:t>2023</w:t>
      </w:r>
      <w:r>
        <w:rPr>
          <w:szCs w:val="22"/>
        </w:rPr>
        <w:t xml:space="preserve"> года</w:t>
      </w:r>
      <w:r w:rsidRPr="00CC1F40">
        <w:rPr>
          <w:szCs w:val="22"/>
        </w:rPr>
        <w:t xml:space="preserve"> </w:t>
      </w:r>
      <w:r w:rsidR="00F464F6">
        <w:rPr>
          <w:szCs w:val="22"/>
        </w:rPr>
        <w:t>№ </w:t>
      </w:r>
      <w:r w:rsidRPr="00CC1F40">
        <w:rPr>
          <w:szCs w:val="22"/>
        </w:rPr>
        <w:t>1782 «Об утверждении общих требований к</w:t>
      </w:r>
      <w:r w:rsidR="00F464F6">
        <w:rPr>
          <w:szCs w:val="22"/>
        </w:rPr>
        <w:t> </w:t>
      </w:r>
      <w:r w:rsidRPr="00CC1F40">
        <w:rPr>
          <w:szCs w:val="22"/>
        </w:rPr>
        <w:t>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муниципальной программы Тихвинского района «Стимулирование экономической активнос</w:t>
      </w:r>
      <w:r>
        <w:rPr>
          <w:szCs w:val="22"/>
        </w:rPr>
        <w:t xml:space="preserve">ти Тихвинского района» от 30 октября </w:t>
      </w:r>
      <w:r w:rsidRPr="00CC1F40">
        <w:rPr>
          <w:szCs w:val="22"/>
        </w:rPr>
        <w:t>2023</w:t>
      </w:r>
      <w:r>
        <w:rPr>
          <w:szCs w:val="22"/>
        </w:rPr>
        <w:t xml:space="preserve"> года </w:t>
      </w:r>
      <w:r w:rsidR="00F464F6">
        <w:rPr>
          <w:szCs w:val="22"/>
        </w:rPr>
        <w:t>№ </w:t>
      </w:r>
      <w:r w:rsidRPr="00CC1F40">
        <w:rPr>
          <w:szCs w:val="22"/>
        </w:rPr>
        <w:t>01-2713-а, администрация Тихвинского района ПОСТАНОВЛЯЕТ:</w:t>
      </w:r>
    </w:p>
    <w:p w14:paraId="1F2D7040" w14:textId="51BF52B2" w:rsidR="00CC1F40" w:rsidRPr="00CC1F40" w:rsidRDefault="00CC1F40" w:rsidP="000C4F5F">
      <w:pPr>
        <w:numPr>
          <w:ilvl w:val="0"/>
          <w:numId w:val="11"/>
        </w:numPr>
        <w:spacing w:after="120"/>
        <w:rPr>
          <w:szCs w:val="22"/>
        </w:rPr>
      </w:pPr>
      <w:r w:rsidRPr="00CC1F40">
        <w:rPr>
          <w:szCs w:val="22"/>
        </w:rPr>
        <w:t xml:space="preserve">Утвердить Порядок предоставления субсидий субъектам малого предпринимательства Тихвинского района на организацию предпринимательской деятельности (приложение). </w:t>
      </w:r>
    </w:p>
    <w:p w14:paraId="2D38073E" w14:textId="154E29B8" w:rsidR="00CC1F40" w:rsidRPr="00CC1F40" w:rsidRDefault="00CC1F40" w:rsidP="000C4F5F">
      <w:pPr>
        <w:numPr>
          <w:ilvl w:val="0"/>
          <w:numId w:val="11"/>
        </w:numPr>
        <w:spacing w:after="120"/>
        <w:rPr>
          <w:szCs w:val="22"/>
        </w:rPr>
      </w:pPr>
      <w:r w:rsidRPr="00CC1F40">
        <w:rPr>
          <w:szCs w:val="22"/>
        </w:rPr>
        <w:t xml:space="preserve">Признать утратившими силу: </w:t>
      </w:r>
    </w:p>
    <w:p w14:paraId="597A8DA5" w14:textId="36A43D4F" w:rsidR="00CC1F40" w:rsidRPr="00CC1F40" w:rsidRDefault="00CC1F40" w:rsidP="000C4F5F">
      <w:pPr>
        <w:numPr>
          <w:ilvl w:val="0"/>
          <w:numId w:val="12"/>
        </w:numPr>
        <w:spacing w:after="120"/>
        <w:rPr>
          <w:szCs w:val="22"/>
        </w:rPr>
      </w:pPr>
      <w:r w:rsidRPr="00CC1F40">
        <w:rPr>
          <w:szCs w:val="22"/>
        </w:rPr>
        <w:t>постановление админ</w:t>
      </w:r>
      <w:r>
        <w:rPr>
          <w:szCs w:val="22"/>
        </w:rPr>
        <w:t xml:space="preserve">истрации Тихвинского района </w:t>
      </w:r>
      <w:r w:rsidRPr="00CC1F40">
        <w:rPr>
          <w:b/>
          <w:szCs w:val="22"/>
        </w:rPr>
        <w:t xml:space="preserve">от 1 июля 2021 года </w:t>
      </w:r>
      <w:r w:rsidR="00F464F6">
        <w:rPr>
          <w:b/>
          <w:szCs w:val="22"/>
        </w:rPr>
        <w:t>№ </w:t>
      </w:r>
      <w:r w:rsidRPr="00CC1F40">
        <w:rPr>
          <w:b/>
          <w:szCs w:val="22"/>
        </w:rPr>
        <w:t>01-1253-а</w:t>
      </w:r>
      <w:r w:rsidRPr="00CC1F40">
        <w:rPr>
          <w:szCs w:val="22"/>
        </w:rPr>
        <w:t xml:space="preserve"> «Об утверждении Порядка предоставления субсидий из</w:t>
      </w:r>
      <w:r w:rsidR="00F464F6">
        <w:rPr>
          <w:szCs w:val="22"/>
        </w:rPr>
        <w:t> </w:t>
      </w:r>
      <w:r w:rsidRPr="00CC1F40">
        <w:rPr>
          <w:szCs w:val="22"/>
        </w:rPr>
        <w:t>бюджета Тихвинского района субъектам малого предпринимательства на</w:t>
      </w:r>
      <w:r w:rsidR="00F464F6">
        <w:rPr>
          <w:szCs w:val="22"/>
        </w:rPr>
        <w:t> </w:t>
      </w:r>
      <w:r w:rsidRPr="00CC1F40">
        <w:rPr>
          <w:szCs w:val="22"/>
        </w:rPr>
        <w:t>организацию предпринимательской деятельности»;</w:t>
      </w:r>
    </w:p>
    <w:p w14:paraId="4D98CEA7" w14:textId="3E74DCC9" w:rsidR="00CC1F40" w:rsidRPr="00CC1F40" w:rsidRDefault="00CC1F40" w:rsidP="000C4F5F">
      <w:pPr>
        <w:numPr>
          <w:ilvl w:val="0"/>
          <w:numId w:val="12"/>
        </w:numPr>
        <w:spacing w:after="120"/>
        <w:rPr>
          <w:szCs w:val="22"/>
        </w:rPr>
      </w:pPr>
      <w:r w:rsidRPr="00CC1F40">
        <w:rPr>
          <w:szCs w:val="22"/>
        </w:rPr>
        <w:t xml:space="preserve">постановление администрации Тихвинского района </w:t>
      </w:r>
      <w:r w:rsidRPr="00CC1F40">
        <w:rPr>
          <w:b/>
          <w:szCs w:val="22"/>
        </w:rPr>
        <w:t>от</w:t>
      </w:r>
      <w:r w:rsidR="000C4F5F">
        <w:rPr>
          <w:b/>
          <w:szCs w:val="22"/>
          <w:lang w:val="en-US"/>
        </w:rPr>
        <w:t> </w:t>
      </w:r>
      <w:r w:rsidRPr="00CC1F40">
        <w:rPr>
          <w:b/>
          <w:szCs w:val="22"/>
        </w:rPr>
        <w:t>10</w:t>
      </w:r>
      <w:r w:rsidR="000C4F5F">
        <w:rPr>
          <w:b/>
          <w:szCs w:val="22"/>
          <w:lang w:val="en-US"/>
        </w:rPr>
        <w:t> </w:t>
      </w:r>
      <w:r w:rsidRPr="00CC1F40">
        <w:rPr>
          <w:b/>
          <w:szCs w:val="22"/>
        </w:rPr>
        <w:t xml:space="preserve">февраля 2022 года </w:t>
      </w:r>
      <w:r w:rsidR="00F464F6">
        <w:rPr>
          <w:b/>
          <w:szCs w:val="22"/>
        </w:rPr>
        <w:t>№ </w:t>
      </w:r>
      <w:r w:rsidRPr="00CC1F40">
        <w:rPr>
          <w:b/>
          <w:szCs w:val="22"/>
        </w:rPr>
        <w:t>01-250-а</w:t>
      </w:r>
      <w:r w:rsidRPr="00CC1F40">
        <w:rPr>
          <w:szCs w:val="22"/>
        </w:rPr>
        <w:t xml:space="preserve"> «О внесении изменений в</w:t>
      </w:r>
      <w:r w:rsidR="000C4F5F">
        <w:rPr>
          <w:szCs w:val="22"/>
          <w:lang w:val="en-US"/>
        </w:rPr>
        <w:t> </w:t>
      </w:r>
      <w:r w:rsidRPr="00CC1F40">
        <w:rPr>
          <w:szCs w:val="22"/>
        </w:rPr>
        <w:t xml:space="preserve">Порядок предоставления субсидий из бюджета Тихвинского района субъектам малого предпринимательства на организацию предпринимательской деятельности, </w:t>
      </w:r>
      <w:r w:rsidR="000C4F5F" w:rsidRPr="00CC1F40">
        <w:rPr>
          <w:szCs w:val="22"/>
        </w:rPr>
        <w:t>утверждённый</w:t>
      </w:r>
      <w:r w:rsidRPr="00CC1F40">
        <w:rPr>
          <w:szCs w:val="22"/>
        </w:rPr>
        <w:t xml:space="preserve"> </w:t>
      </w:r>
      <w:r w:rsidR="000C4F5F">
        <w:rPr>
          <w:szCs w:val="22"/>
        </w:rPr>
        <w:lastRenderedPageBreak/>
        <w:t>п</w:t>
      </w:r>
      <w:r w:rsidRPr="00CC1F40">
        <w:rPr>
          <w:szCs w:val="22"/>
        </w:rPr>
        <w:t>остановлением администрации Тихвинского района от</w:t>
      </w:r>
      <w:r w:rsidR="00F464F6">
        <w:rPr>
          <w:szCs w:val="22"/>
        </w:rPr>
        <w:t> </w:t>
      </w:r>
      <w:r w:rsidRPr="00CC1F40">
        <w:rPr>
          <w:szCs w:val="22"/>
        </w:rPr>
        <w:t>1</w:t>
      </w:r>
      <w:r w:rsidR="00F464F6">
        <w:rPr>
          <w:szCs w:val="22"/>
        </w:rPr>
        <w:t> </w:t>
      </w:r>
      <w:r w:rsidRPr="00CC1F40">
        <w:rPr>
          <w:szCs w:val="22"/>
        </w:rPr>
        <w:t xml:space="preserve">июля 2021 года </w:t>
      </w:r>
      <w:r w:rsidR="00F464F6">
        <w:rPr>
          <w:szCs w:val="22"/>
        </w:rPr>
        <w:t>№ </w:t>
      </w:r>
      <w:r w:rsidRPr="00CC1F40">
        <w:rPr>
          <w:szCs w:val="22"/>
        </w:rPr>
        <w:t>01-1253-а»;</w:t>
      </w:r>
    </w:p>
    <w:p w14:paraId="7A3CC317" w14:textId="3EC368AE" w:rsidR="00CC1F40" w:rsidRPr="00CC1F40" w:rsidRDefault="00CC1F40" w:rsidP="000C4F5F">
      <w:pPr>
        <w:numPr>
          <w:ilvl w:val="0"/>
          <w:numId w:val="12"/>
        </w:numPr>
        <w:spacing w:after="120"/>
        <w:rPr>
          <w:szCs w:val="22"/>
        </w:rPr>
      </w:pPr>
      <w:r w:rsidRPr="00CC1F40">
        <w:rPr>
          <w:szCs w:val="22"/>
        </w:rPr>
        <w:t>постановление админ</w:t>
      </w:r>
      <w:r>
        <w:rPr>
          <w:szCs w:val="22"/>
        </w:rPr>
        <w:t xml:space="preserve">истрации Тихвинского района </w:t>
      </w:r>
      <w:r w:rsidRPr="00CC1F40">
        <w:rPr>
          <w:b/>
          <w:szCs w:val="22"/>
        </w:rPr>
        <w:t>от</w:t>
      </w:r>
      <w:r w:rsidR="000C4F5F">
        <w:rPr>
          <w:b/>
          <w:szCs w:val="22"/>
          <w:lang w:val="en-US"/>
        </w:rPr>
        <w:t> </w:t>
      </w:r>
      <w:r w:rsidRPr="00CC1F40">
        <w:rPr>
          <w:b/>
          <w:szCs w:val="22"/>
        </w:rPr>
        <w:t>2</w:t>
      </w:r>
      <w:r w:rsidR="000C4F5F">
        <w:rPr>
          <w:b/>
          <w:szCs w:val="22"/>
          <w:lang w:val="en-US"/>
        </w:rPr>
        <w:t> </w:t>
      </w:r>
      <w:r w:rsidRPr="00CC1F40">
        <w:rPr>
          <w:b/>
          <w:szCs w:val="22"/>
        </w:rPr>
        <w:t xml:space="preserve">сентября 2022 года </w:t>
      </w:r>
      <w:r w:rsidR="00F464F6">
        <w:rPr>
          <w:b/>
          <w:szCs w:val="22"/>
        </w:rPr>
        <w:t>№ </w:t>
      </w:r>
      <w:r w:rsidRPr="00CC1F40">
        <w:rPr>
          <w:b/>
          <w:szCs w:val="22"/>
        </w:rPr>
        <w:t>01-1952-а</w:t>
      </w:r>
      <w:r w:rsidRPr="00CC1F40">
        <w:rPr>
          <w:szCs w:val="22"/>
        </w:rPr>
        <w:t xml:space="preserve"> «О внесении изменений в</w:t>
      </w:r>
      <w:r w:rsidR="000C4F5F">
        <w:rPr>
          <w:szCs w:val="22"/>
          <w:lang w:val="en-US"/>
        </w:rPr>
        <w:t> </w:t>
      </w:r>
      <w:r w:rsidRPr="00CC1F40">
        <w:rPr>
          <w:szCs w:val="22"/>
        </w:rPr>
        <w:t xml:space="preserve">Порядок предоставления субсидий из бюджета Тихвинского района субъектам малого предпринимательства на организацию предпринимательской деятельности, </w:t>
      </w:r>
      <w:r w:rsidR="00F464F6" w:rsidRPr="00CC1F40">
        <w:rPr>
          <w:szCs w:val="22"/>
        </w:rPr>
        <w:t>утверждённый</w:t>
      </w:r>
      <w:r w:rsidRPr="00CC1F40">
        <w:rPr>
          <w:szCs w:val="22"/>
        </w:rPr>
        <w:t xml:space="preserve"> постановлением администрации Тихвинского района от 1 июля 2021 года </w:t>
      </w:r>
      <w:r w:rsidR="00F464F6">
        <w:rPr>
          <w:szCs w:val="22"/>
        </w:rPr>
        <w:t>№ </w:t>
      </w:r>
      <w:r w:rsidRPr="00CC1F40">
        <w:rPr>
          <w:szCs w:val="22"/>
        </w:rPr>
        <w:t>01-1253-а».</w:t>
      </w:r>
    </w:p>
    <w:p w14:paraId="0815552D" w14:textId="75081C8A" w:rsidR="00CC1F40" w:rsidRPr="00CC1F40" w:rsidRDefault="00CC1F40" w:rsidP="000C4F5F">
      <w:pPr>
        <w:numPr>
          <w:ilvl w:val="0"/>
          <w:numId w:val="10"/>
        </w:numPr>
        <w:spacing w:after="120"/>
        <w:rPr>
          <w:szCs w:val="22"/>
        </w:rPr>
      </w:pPr>
      <w:r w:rsidRPr="00CC1F40">
        <w:rPr>
          <w:szCs w:val="22"/>
        </w:rPr>
        <w:t xml:space="preserve">Обнародовать настоящее постановление в информационно-телекоммуникационной сети Интернет на официальном сайте Тихвинского района: </w:t>
      </w:r>
      <w:r w:rsidR="000C4F5F" w:rsidRPr="000C4F5F">
        <w:rPr>
          <w:szCs w:val="22"/>
        </w:rPr>
        <w:t>https://admtih.ru/</w:t>
      </w:r>
      <w:r w:rsidRPr="00CC1F40">
        <w:rPr>
          <w:szCs w:val="22"/>
        </w:rPr>
        <w:t>.</w:t>
      </w:r>
    </w:p>
    <w:p w14:paraId="357150BA" w14:textId="7A992540" w:rsidR="00CC1F40" w:rsidRPr="00CC1F40" w:rsidRDefault="00CC1F40" w:rsidP="000C4F5F">
      <w:pPr>
        <w:numPr>
          <w:ilvl w:val="0"/>
          <w:numId w:val="10"/>
        </w:numPr>
        <w:spacing w:after="120"/>
        <w:rPr>
          <w:szCs w:val="22"/>
        </w:rPr>
      </w:pPr>
      <w:r w:rsidRPr="00CC1F40">
        <w:rPr>
          <w:szCs w:val="22"/>
        </w:rPr>
        <w:t>Опубликовать настоящее постановление в газете «Трудовая слава».</w:t>
      </w:r>
    </w:p>
    <w:p w14:paraId="5732BDF2" w14:textId="5E910EA4" w:rsidR="00CC1F40" w:rsidRPr="00CC1F40" w:rsidRDefault="00CC1F40" w:rsidP="000C4F5F">
      <w:pPr>
        <w:numPr>
          <w:ilvl w:val="0"/>
          <w:numId w:val="10"/>
        </w:numPr>
        <w:spacing w:after="120"/>
        <w:rPr>
          <w:szCs w:val="22"/>
        </w:rPr>
      </w:pPr>
      <w:r w:rsidRPr="00CC1F40">
        <w:rPr>
          <w:szCs w:val="22"/>
        </w:rPr>
        <w:t>Контроль за исполнением постановления возложить на</w:t>
      </w:r>
      <w:r w:rsidR="000C4F5F">
        <w:rPr>
          <w:szCs w:val="22"/>
          <w:lang w:val="en-US"/>
        </w:rPr>
        <w:t> </w:t>
      </w:r>
      <w:r w:rsidRPr="00CC1F40">
        <w:rPr>
          <w:szCs w:val="22"/>
        </w:rPr>
        <w:t>и.</w:t>
      </w:r>
      <w:r w:rsidR="000C4F5F" w:rsidRPr="000C4F5F">
        <w:rPr>
          <w:szCs w:val="22"/>
        </w:rPr>
        <w:t> </w:t>
      </w:r>
      <w:r w:rsidRPr="00CC1F40">
        <w:rPr>
          <w:szCs w:val="22"/>
        </w:rPr>
        <w:t>о.</w:t>
      </w:r>
      <w:r w:rsidR="000C4F5F">
        <w:rPr>
          <w:szCs w:val="22"/>
          <w:lang w:val="en-US"/>
        </w:rPr>
        <w:t> </w:t>
      </w:r>
      <w:r w:rsidRPr="00CC1F40">
        <w:rPr>
          <w:szCs w:val="22"/>
        </w:rPr>
        <w:t>заместителя главы администрации</w:t>
      </w:r>
      <w:r w:rsidR="006147DD">
        <w:rPr>
          <w:szCs w:val="22"/>
          <w:lang w:val="en-US"/>
        </w:rPr>
        <w:t> </w:t>
      </w:r>
      <w:r w:rsidR="006147DD" w:rsidRPr="006147DD">
        <w:rPr>
          <w:szCs w:val="22"/>
        </w:rPr>
        <w:t>–</w:t>
      </w:r>
      <w:r>
        <w:rPr>
          <w:szCs w:val="22"/>
        </w:rPr>
        <w:t xml:space="preserve"> </w:t>
      </w:r>
      <w:r w:rsidRPr="00CC1F40">
        <w:rPr>
          <w:szCs w:val="22"/>
        </w:rPr>
        <w:t>председателя комитета по экономике и инвестициям.</w:t>
      </w:r>
    </w:p>
    <w:p w14:paraId="50ADC69A" w14:textId="1FF6A847" w:rsidR="00CC1F40" w:rsidRDefault="00CC1F40" w:rsidP="000C4F5F">
      <w:pPr>
        <w:numPr>
          <w:ilvl w:val="0"/>
          <w:numId w:val="10"/>
        </w:numPr>
        <w:spacing w:after="120"/>
        <w:rPr>
          <w:szCs w:val="22"/>
        </w:rPr>
      </w:pPr>
      <w:r w:rsidRPr="00CC1F40">
        <w:rPr>
          <w:szCs w:val="22"/>
        </w:rPr>
        <w:t>Настоящее постановление вступает в силу с момента его подписания.</w:t>
      </w:r>
    </w:p>
    <w:p w14:paraId="35A8EC0B" w14:textId="77777777" w:rsidR="00CC1F40" w:rsidRDefault="00CC1F40" w:rsidP="00F464F6">
      <w:pPr>
        <w:spacing w:after="120"/>
        <w:rPr>
          <w:szCs w:val="22"/>
        </w:rPr>
      </w:pPr>
    </w:p>
    <w:p w14:paraId="2C7443A1" w14:textId="77777777" w:rsidR="00CC1F40" w:rsidRDefault="00CC1F40" w:rsidP="00F464F6">
      <w:pPr>
        <w:spacing w:after="120"/>
        <w:rPr>
          <w:szCs w:val="22"/>
        </w:rPr>
      </w:pPr>
    </w:p>
    <w:p w14:paraId="035344F8" w14:textId="4AC6CCAB" w:rsidR="00CC1F40" w:rsidRDefault="00CC1F40" w:rsidP="000C4F5F">
      <w:pPr>
        <w:tabs>
          <w:tab w:val="left" w:pos="7371"/>
        </w:tabs>
        <w:spacing w:after="120"/>
        <w:rPr>
          <w:szCs w:val="22"/>
        </w:rPr>
      </w:pPr>
      <w:r>
        <w:rPr>
          <w:szCs w:val="22"/>
        </w:rPr>
        <w:t>Глава администрации</w:t>
      </w:r>
      <w:r w:rsidR="000C4F5F">
        <w:rPr>
          <w:szCs w:val="22"/>
        </w:rPr>
        <w:tab/>
      </w:r>
      <w:r>
        <w:rPr>
          <w:szCs w:val="22"/>
        </w:rPr>
        <w:t>Ю.</w:t>
      </w:r>
      <w:r w:rsidR="000C4F5F" w:rsidRPr="000C4F5F">
        <w:rPr>
          <w:szCs w:val="22"/>
        </w:rPr>
        <w:t> </w:t>
      </w:r>
      <w:r>
        <w:rPr>
          <w:szCs w:val="22"/>
        </w:rPr>
        <w:t>А.</w:t>
      </w:r>
      <w:r w:rsidR="000C4F5F">
        <w:rPr>
          <w:szCs w:val="22"/>
          <w:lang w:val="en-US"/>
        </w:rPr>
        <w:t> </w:t>
      </w:r>
      <w:r>
        <w:rPr>
          <w:szCs w:val="22"/>
        </w:rPr>
        <w:t>Наумов</w:t>
      </w:r>
    </w:p>
    <w:p w14:paraId="2C898A87" w14:textId="77777777" w:rsidR="00CC1F40" w:rsidRDefault="00CC1F40" w:rsidP="00CC1F40">
      <w:pPr>
        <w:ind w:right="-1"/>
        <w:rPr>
          <w:szCs w:val="22"/>
        </w:rPr>
      </w:pPr>
    </w:p>
    <w:p w14:paraId="33942BDF" w14:textId="77777777" w:rsidR="00CC1F40" w:rsidRDefault="00CC1F40" w:rsidP="00CC1F40">
      <w:pPr>
        <w:ind w:right="-1"/>
        <w:rPr>
          <w:szCs w:val="22"/>
        </w:rPr>
      </w:pPr>
    </w:p>
    <w:p w14:paraId="5663D7C9" w14:textId="77777777" w:rsidR="00CC1F40" w:rsidRDefault="00CC1F40" w:rsidP="00CC1F40">
      <w:pPr>
        <w:ind w:right="-1"/>
        <w:rPr>
          <w:szCs w:val="22"/>
        </w:rPr>
      </w:pPr>
    </w:p>
    <w:p w14:paraId="4F5A28B0" w14:textId="77777777" w:rsidR="00CC1F40" w:rsidRDefault="00CC1F40" w:rsidP="00CC1F40">
      <w:pPr>
        <w:rPr>
          <w:color w:val="000000"/>
          <w:sz w:val="24"/>
          <w:szCs w:val="18"/>
        </w:rPr>
      </w:pPr>
    </w:p>
    <w:p w14:paraId="50D7CCA4" w14:textId="77777777" w:rsidR="00CC1F40" w:rsidRDefault="00CC1F40" w:rsidP="00CC1F40">
      <w:pPr>
        <w:rPr>
          <w:color w:val="000000"/>
          <w:sz w:val="24"/>
          <w:szCs w:val="18"/>
        </w:rPr>
      </w:pPr>
    </w:p>
    <w:p w14:paraId="01D28E37" w14:textId="77777777" w:rsidR="00CC1F40" w:rsidRDefault="00CC1F40" w:rsidP="00CC1F40">
      <w:pPr>
        <w:rPr>
          <w:color w:val="000000"/>
          <w:sz w:val="24"/>
          <w:szCs w:val="18"/>
        </w:rPr>
      </w:pPr>
    </w:p>
    <w:p w14:paraId="05A69745" w14:textId="77777777" w:rsidR="00CC1F40" w:rsidRDefault="00CC1F40" w:rsidP="00CC1F40">
      <w:pPr>
        <w:rPr>
          <w:color w:val="000000"/>
          <w:sz w:val="24"/>
          <w:szCs w:val="18"/>
        </w:rPr>
      </w:pPr>
    </w:p>
    <w:p w14:paraId="6305E9E3" w14:textId="77777777" w:rsidR="00CC1F40" w:rsidRDefault="00CC1F40" w:rsidP="00CC1F40">
      <w:pPr>
        <w:rPr>
          <w:color w:val="000000"/>
          <w:sz w:val="24"/>
          <w:szCs w:val="18"/>
        </w:rPr>
      </w:pPr>
    </w:p>
    <w:p w14:paraId="74EAA6A8" w14:textId="77777777" w:rsidR="00CC1F40" w:rsidRDefault="00CC1F40" w:rsidP="00CC1F40">
      <w:pPr>
        <w:rPr>
          <w:color w:val="000000"/>
          <w:sz w:val="24"/>
          <w:szCs w:val="18"/>
        </w:rPr>
      </w:pPr>
    </w:p>
    <w:p w14:paraId="463CC875" w14:textId="77777777" w:rsidR="00CC1F40" w:rsidRDefault="00CC1F40" w:rsidP="00CC1F40">
      <w:pPr>
        <w:rPr>
          <w:color w:val="000000"/>
          <w:sz w:val="24"/>
          <w:szCs w:val="18"/>
        </w:rPr>
      </w:pPr>
    </w:p>
    <w:p w14:paraId="24E30374" w14:textId="77777777" w:rsidR="00CC1F40" w:rsidRDefault="00CC1F40" w:rsidP="00CC1F40">
      <w:pPr>
        <w:rPr>
          <w:color w:val="000000"/>
          <w:sz w:val="24"/>
          <w:szCs w:val="18"/>
        </w:rPr>
      </w:pPr>
    </w:p>
    <w:p w14:paraId="34082F8A" w14:textId="77777777" w:rsidR="00CC1F40" w:rsidRDefault="00CC1F40" w:rsidP="00CC1F40">
      <w:pPr>
        <w:rPr>
          <w:color w:val="000000"/>
          <w:sz w:val="24"/>
          <w:szCs w:val="18"/>
        </w:rPr>
      </w:pPr>
    </w:p>
    <w:p w14:paraId="39149607" w14:textId="77777777" w:rsidR="00CC1F40" w:rsidRDefault="00CC1F40" w:rsidP="00CC1F40">
      <w:pPr>
        <w:rPr>
          <w:color w:val="000000"/>
          <w:sz w:val="24"/>
          <w:szCs w:val="18"/>
        </w:rPr>
      </w:pPr>
    </w:p>
    <w:p w14:paraId="65CC5CAA" w14:textId="77777777" w:rsidR="00CC1F40" w:rsidRDefault="00CC1F40" w:rsidP="00CC1F40">
      <w:pPr>
        <w:rPr>
          <w:color w:val="000000"/>
          <w:sz w:val="24"/>
          <w:szCs w:val="18"/>
        </w:rPr>
      </w:pPr>
    </w:p>
    <w:p w14:paraId="6C0BC297" w14:textId="77777777" w:rsidR="00CC1F40" w:rsidRDefault="00CC1F40" w:rsidP="00CC1F40">
      <w:pPr>
        <w:rPr>
          <w:color w:val="000000"/>
          <w:sz w:val="24"/>
          <w:szCs w:val="18"/>
        </w:rPr>
      </w:pPr>
    </w:p>
    <w:p w14:paraId="1A351D15" w14:textId="77777777" w:rsidR="00CC1F40" w:rsidRDefault="00CC1F40" w:rsidP="00CC1F40">
      <w:pPr>
        <w:rPr>
          <w:color w:val="000000"/>
          <w:sz w:val="24"/>
          <w:szCs w:val="18"/>
        </w:rPr>
      </w:pPr>
    </w:p>
    <w:p w14:paraId="02A97CC8" w14:textId="77777777" w:rsidR="00CC1F40" w:rsidRDefault="00CC1F40" w:rsidP="00CC1F40">
      <w:pPr>
        <w:rPr>
          <w:color w:val="000000"/>
          <w:sz w:val="24"/>
          <w:szCs w:val="18"/>
        </w:rPr>
      </w:pPr>
    </w:p>
    <w:p w14:paraId="3B24C971" w14:textId="77777777" w:rsidR="00CC1F40" w:rsidRDefault="00CC1F40" w:rsidP="00CC1F40">
      <w:pPr>
        <w:rPr>
          <w:color w:val="000000"/>
          <w:sz w:val="24"/>
          <w:szCs w:val="18"/>
        </w:rPr>
      </w:pPr>
    </w:p>
    <w:p w14:paraId="0D50C428" w14:textId="77777777" w:rsidR="00CC1F40" w:rsidRDefault="00CC1F40" w:rsidP="00CC1F40">
      <w:pPr>
        <w:rPr>
          <w:color w:val="000000"/>
          <w:sz w:val="24"/>
          <w:szCs w:val="18"/>
        </w:rPr>
      </w:pPr>
    </w:p>
    <w:p w14:paraId="277FB1DD" w14:textId="77D400AC" w:rsidR="00CC1F40" w:rsidRPr="005408F0" w:rsidRDefault="00CC1F40" w:rsidP="00544A87">
      <w:pPr>
        <w:spacing w:after="120"/>
        <w:jc w:val="left"/>
        <w:rPr>
          <w:b/>
          <w:sz w:val="24"/>
          <w:szCs w:val="22"/>
        </w:rPr>
      </w:pPr>
      <w:r w:rsidRPr="00CC1F40">
        <w:rPr>
          <w:color w:val="000000"/>
          <w:sz w:val="24"/>
          <w:szCs w:val="18"/>
        </w:rPr>
        <w:t>Курганова Маргарита Николаевна,</w:t>
      </w:r>
      <w:r w:rsidR="000C4F5F">
        <w:rPr>
          <w:color w:val="000000"/>
          <w:sz w:val="24"/>
          <w:szCs w:val="18"/>
        </w:rPr>
        <w:br/>
      </w:r>
      <w:r>
        <w:rPr>
          <w:color w:val="000000"/>
          <w:sz w:val="24"/>
          <w:szCs w:val="18"/>
        </w:rPr>
        <w:t>8</w:t>
      </w:r>
      <w:r w:rsidR="000C4F5F">
        <w:rPr>
          <w:color w:val="000000"/>
          <w:sz w:val="24"/>
          <w:szCs w:val="18"/>
          <w:lang w:val="en-US"/>
        </w:rPr>
        <w:t xml:space="preserve"> </w:t>
      </w:r>
      <w:r>
        <w:rPr>
          <w:color w:val="000000"/>
          <w:sz w:val="24"/>
          <w:szCs w:val="18"/>
        </w:rPr>
        <w:t>(81367)</w:t>
      </w:r>
      <w:r w:rsidR="000C4F5F">
        <w:rPr>
          <w:color w:val="000000"/>
          <w:sz w:val="24"/>
          <w:szCs w:val="18"/>
          <w:lang w:val="en-US"/>
        </w:rPr>
        <w:t xml:space="preserve"> </w:t>
      </w:r>
      <w:r w:rsidRPr="00CC1F40">
        <w:rPr>
          <w:color w:val="000000"/>
          <w:sz w:val="24"/>
          <w:szCs w:val="18"/>
        </w:rPr>
        <w:t>77-333</w:t>
      </w:r>
      <w:r w:rsidR="000C4F5F">
        <w:rPr>
          <w:color w:val="000000"/>
          <w:sz w:val="24"/>
          <w:szCs w:val="18"/>
        </w:rPr>
        <w:br w:type="page"/>
      </w:r>
      <w:r w:rsidRPr="005408F0">
        <w:rPr>
          <w:b/>
          <w:sz w:val="24"/>
          <w:szCs w:val="22"/>
        </w:rPr>
        <w:lastRenderedPageBreak/>
        <w:t>СОГЛАСОВАНО:</w:t>
      </w:r>
    </w:p>
    <w:tbl>
      <w:tblPr>
        <w:tblW w:w="9356" w:type="dxa"/>
        <w:jc w:val="center"/>
        <w:tblLayout w:type="fixed"/>
        <w:tblCellMar>
          <w:left w:w="105" w:type="dxa"/>
          <w:right w:w="105" w:type="dxa"/>
        </w:tblCellMar>
        <w:tblLook w:val="0000" w:firstRow="0" w:lastRow="0" w:firstColumn="0" w:lastColumn="0" w:noHBand="0" w:noVBand="0"/>
      </w:tblPr>
      <w:tblGrid>
        <w:gridCol w:w="5813"/>
        <w:gridCol w:w="1737"/>
        <w:gridCol w:w="1806"/>
      </w:tblGrid>
      <w:tr w:rsidR="000C4F5F" w:rsidRPr="008637F8" w14:paraId="6048BB43" w14:textId="77777777" w:rsidTr="000C4F5F">
        <w:trPr>
          <w:trHeight w:val="506"/>
          <w:jc w:val="center"/>
        </w:trPr>
        <w:tc>
          <w:tcPr>
            <w:tcW w:w="5813" w:type="dxa"/>
            <w:tcMar>
              <w:left w:w="28" w:type="dxa"/>
              <w:right w:w="28" w:type="dxa"/>
            </w:tcMar>
            <w:vAlign w:val="bottom"/>
          </w:tcPr>
          <w:p w14:paraId="68D7214E" w14:textId="3DFD6958" w:rsidR="000C4F5F" w:rsidRPr="008637F8" w:rsidRDefault="000C4F5F" w:rsidP="000C4F5F">
            <w:pPr>
              <w:jc w:val="left"/>
              <w:rPr>
                <w:sz w:val="22"/>
                <w:szCs w:val="22"/>
              </w:rPr>
            </w:pPr>
            <w:r w:rsidRPr="008637F8">
              <w:rPr>
                <w:sz w:val="22"/>
                <w:szCs w:val="22"/>
              </w:rPr>
              <w:t>И.</w:t>
            </w:r>
            <w:r>
              <w:rPr>
                <w:sz w:val="22"/>
                <w:szCs w:val="22"/>
              </w:rPr>
              <w:t> </w:t>
            </w:r>
            <w:r w:rsidRPr="008637F8">
              <w:rPr>
                <w:sz w:val="22"/>
                <w:szCs w:val="22"/>
              </w:rPr>
              <w:t>о. заместителя главы администрации по экономике и</w:t>
            </w:r>
            <w:r>
              <w:rPr>
                <w:sz w:val="22"/>
                <w:szCs w:val="22"/>
              </w:rPr>
              <w:t> </w:t>
            </w:r>
            <w:r w:rsidRPr="008637F8">
              <w:rPr>
                <w:sz w:val="22"/>
                <w:szCs w:val="22"/>
              </w:rPr>
              <w:t>инвестициям</w:t>
            </w:r>
          </w:p>
        </w:tc>
        <w:tc>
          <w:tcPr>
            <w:tcW w:w="1737" w:type="dxa"/>
            <w:tcBorders>
              <w:bottom w:val="single" w:sz="4" w:space="0" w:color="auto"/>
            </w:tcBorders>
            <w:tcMar>
              <w:left w:w="28" w:type="dxa"/>
              <w:right w:w="28" w:type="dxa"/>
            </w:tcMar>
            <w:vAlign w:val="bottom"/>
          </w:tcPr>
          <w:p w14:paraId="73366ABD" w14:textId="77777777" w:rsidR="000C4F5F" w:rsidRPr="008637F8" w:rsidRDefault="000C4F5F" w:rsidP="000C4F5F">
            <w:pPr>
              <w:jc w:val="left"/>
              <w:rPr>
                <w:sz w:val="22"/>
                <w:szCs w:val="22"/>
              </w:rPr>
            </w:pPr>
          </w:p>
        </w:tc>
        <w:tc>
          <w:tcPr>
            <w:tcW w:w="1806" w:type="dxa"/>
            <w:tcMar>
              <w:left w:w="28" w:type="dxa"/>
              <w:right w:w="28" w:type="dxa"/>
            </w:tcMar>
            <w:vAlign w:val="bottom"/>
          </w:tcPr>
          <w:p w14:paraId="2025AC1E" w14:textId="1D278239" w:rsidR="000C4F5F" w:rsidRPr="008637F8" w:rsidRDefault="000C4F5F" w:rsidP="000C4F5F">
            <w:pPr>
              <w:jc w:val="left"/>
              <w:rPr>
                <w:sz w:val="22"/>
                <w:szCs w:val="22"/>
              </w:rPr>
            </w:pPr>
            <w:r w:rsidRPr="008637F8">
              <w:rPr>
                <w:sz w:val="22"/>
                <w:szCs w:val="22"/>
              </w:rPr>
              <w:t>А.</w:t>
            </w:r>
            <w:r>
              <w:rPr>
                <w:sz w:val="22"/>
                <w:szCs w:val="22"/>
              </w:rPr>
              <w:t> </w:t>
            </w:r>
            <w:r w:rsidRPr="008637F8">
              <w:rPr>
                <w:sz w:val="22"/>
                <w:szCs w:val="22"/>
              </w:rPr>
              <w:t>В.</w:t>
            </w:r>
            <w:r>
              <w:rPr>
                <w:sz w:val="22"/>
                <w:szCs w:val="22"/>
              </w:rPr>
              <w:t> </w:t>
            </w:r>
            <w:r w:rsidRPr="008637F8">
              <w:rPr>
                <w:sz w:val="22"/>
                <w:szCs w:val="22"/>
              </w:rPr>
              <w:t xml:space="preserve">Мастицкая </w:t>
            </w:r>
          </w:p>
        </w:tc>
      </w:tr>
      <w:tr w:rsidR="000C4F5F" w:rsidRPr="008637F8" w14:paraId="70398659" w14:textId="77777777" w:rsidTr="000C4F5F">
        <w:trPr>
          <w:trHeight w:val="506"/>
          <w:jc w:val="center"/>
        </w:trPr>
        <w:tc>
          <w:tcPr>
            <w:tcW w:w="5813" w:type="dxa"/>
            <w:tcMar>
              <w:left w:w="28" w:type="dxa"/>
              <w:right w:w="28" w:type="dxa"/>
            </w:tcMar>
            <w:vAlign w:val="bottom"/>
          </w:tcPr>
          <w:p w14:paraId="6144D44D" w14:textId="509BC058" w:rsidR="000C4F5F" w:rsidRPr="008637F8" w:rsidRDefault="000C4F5F" w:rsidP="000C4F5F">
            <w:pPr>
              <w:jc w:val="left"/>
              <w:rPr>
                <w:sz w:val="22"/>
                <w:szCs w:val="22"/>
              </w:rPr>
            </w:pPr>
            <w:r w:rsidRPr="008637F8">
              <w:rPr>
                <w:sz w:val="22"/>
                <w:szCs w:val="22"/>
              </w:rPr>
              <w:t>Заместитель главы администрации</w:t>
            </w:r>
            <w:r w:rsidR="006147DD">
              <w:rPr>
                <w:sz w:val="22"/>
                <w:szCs w:val="22"/>
              </w:rPr>
              <w:t> –</w:t>
            </w:r>
            <w:r w:rsidRPr="008637F8">
              <w:rPr>
                <w:sz w:val="22"/>
                <w:szCs w:val="22"/>
              </w:rPr>
              <w:t xml:space="preserve"> председатель комитета финансов</w:t>
            </w:r>
          </w:p>
        </w:tc>
        <w:tc>
          <w:tcPr>
            <w:tcW w:w="1737" w:type="dxa"/>
            <w:tcBorders>
              <w:top w:val="single" w:sz="4" w:space="0" w:color="auto"/>
              <w:bottom w:val="single" w:sz="4" w:space="0" w:color="auto"/>
            </w:tcBorders>
            <w:tcMar>
              <w:left w:w="28" w:type="dxa"/>
              <w:right w:w="28" w:type="dxa"/>
            </w:tcMar>
            <w:vAlign w:val="bottom"/>
          </w:tcPr>
          <w:p w14:paraId="50A61312" w14:textId="77777777" w:rsidR="000C4F5F" w:rsidRPr="008637F8" w:rsidRDefault="000C4F5F" w:rsidP="000C4F5F">
            <w:pPr>
              <w:jc w:val="left"/>
              <w:rPr>
                <w:sz w:val="22"/>
                <w:szCs w:val="22"/>
              </w:rPr>
            </w:pPr>
          </w:p>
        </w:tc>
        <w:tc>
          <w:tcPr>
            <w:tcW w:w="1806" w:type="dxa"/>
            <w:tcMar>
              <w:left w:w="28" w:type="dxa"/>
              <w:right w:w="28" w:type="dxa"/>
            </w:tcMar>
            <w:vAlign w:val="bottom"/>
          </w:tcPr>
          <w:p w14:paraId="28917B72" w14:textId="26ADCCDC" w:rsidR="000C4F5F" w:rsidRPr="008637F8" w:rsidRDefault="000C4F5F" w:rsidP="000C4F5F">
            <w:pPr>
              <w:jc w:val="left"/>
              <w:rPr>
                <w:sz w:val="22"/>
                <w:szCs w:val="22"/>
              </w:rPr>
            </w:pPr>
            <w:r w:rsidRPr="008637F8">
              <w:rPr>
                <w:sz w:val="22"/>
                <w:szCs w:val="22"/>
              </w:rPr>
              <w:t>С.</w:t>
            </w:r>
            <w:r>
              <w:rPr>
                <w:sz w:val="22"/>
                <w:szCs w:val="22"/>
              </w:rPr>
              <w:t> </w:t>
            </w:r>
            <w:r w:rsidRPr="008637F8">
              <w:rPr>
                <w:sz w:val="22"/>
                <w:szCs w:val="22"/>
              </w:rPr>
              <w:t>А.</w:t>
            </w:r>
            <w:r>
              <w:rPr>
                <w:sz w:val="22"/>
                <w:szCs w:val="22"/>
              </w:rPr>
              <w:t> </w:t>
            </w:r>
            <w:r w:rsidRPr="008637F8">
              <w:rPr>
                <w:sz w:val="22"/>
                <w:szCs w:val="22"/>
              </w:rPr>
              <w:t xml:space="preserve">Суворова </w:t>
            </w:r>
          </w:p>
        </w:tc>
      </w:tr>
      <w:tr w:rsidR="000C4F5F" w:rsidRPr="008637F8" w14:paraId="1A84B3F3" w14:textId="77777777" w:rsidTr="000C4F5F">
        <w:trPr>
          <w:trHeight w:val="506"/>
          <w:jc w:val="center"/>
        </w:trPr>
        <w:tc>
          <w:tcPr>
            <w:tcW w:w="5813" w:type="dxa"/>
            <w:tcMar>
              <w:left w:w="28" w:type="dxa"/>
              <w:right w:w="28" w:type="dxa"/>
            </w:tcMar>
            <w:vAlign w:val="bottom"/>
          </w:tcPr>
          <w:p w14:paraId="69E3FE8A" w14:textId="564BEF87" w:rsidR="000C4F5F" w:rsidRPr="008637F8" w:rsidRDefault="000C4F5F" w:rsidP="000C4F5F">
            <w:pPr>
              <w:jc w:val="left"/>
              <w:rPr>
                <w:sz w:val="22"/>
                <w:szCs w:val="22"/>
              </w:rPr>
            </w:pPr>
            <w:r w:rsidRPr="008637F8">
              <w:rPr>
                <w:sz w:val="22"/>
                <w:szCs w:val="22"/>
              </w:rPr>
              <w:t>Заведующий отделом бухгалтерского учёта и отчётности</w:t>
            </w:r>
            <w:r w:rsidR="006147DD">
              <w:rPr>
                <w:sz w:val="22"/>
                <w:szCs w:val="22"/>
              </w:rPr>
              <w:t> –</w:t>
            </w:r>
            <w:r w:rsidRPr="008637F8">
              <w:rPr>
                <w:sz w:val="22"/>
                <w:szCs w:val="22"/>
              </w:rPr>
              <w:t xml:space="preserve"> Главный бухгалтер</w:t>
            </w:r>
          </w:p>
        </w:tc>
        <w:tc>
          <w:tcPr>
            <w:tcW w:w="1737" w:type="dxa"/>
            <w:tcBorders>
              <w:top w:val="single" w:sz="4" w:space="0" w:color="auto"/>
              <w:bottom w:val="single" w:sz="4" w:space="0" w:color="auto"/>
            </w:tcBorders>
            <w:tcMar>
              <w:left w:w="28" w:type="dxa"/>
              <w:right w:w="28" w:type="dxa"/>
            </w:tcMar>
            <w:vAlign w:val="bottom"/>
          </w:tcPr>
          <w:p w14:paraId="59AD4524" w14:textId="77777777" w:rsidR="000C4F5F" w:rsidRPr="008637F8" w:rsidRDefault="000C4F5F" w:rsidP="000C4F5F">
            <w:pPr>
              <w:jc w:val="left"/>
              <w:rPr>
                <w:sz w:val="22"/>
                <w:szCs w:val="22"/>
              </w:rPr>
            </w:pPr>
          </w:p>
        </w:tc>
        <w:tc>
          <w:tcPr>
            <w:tcW w:w="1806" w:type="dxa"/>
            <w:tcMar>
              <w:left w:w="28" w:type="dxa"/>
              <w:right w:w="28" w:type="dxa"/>
            </w:tcMar>
            <w:vAlign w:val="bottom"/>
          </w:tcPr>
          <w:p w14:paraId="6A6E0A0E" w14:textId="26A768E4" w:rsidR="000C4F5F" w:rsidRPr="008637F8" w:rsidRDefault="000C4F5F" w:rsidP="000C4F5F">
            <w:pPr>
              <w:jc w:val="left"/>
              <w:rPr>
                <w:sz w:val="22"/>
                <w:szCs w:val="22"/>
              </w:rPr>
            </w:pPr>
            <w:r w:rsidRPr="008637F8">
              <w:rPr>
                <w:sz w:val="22"/>
                <w:szCs w:val="22"/>
              </w:rPr>
              <w:t>Л.</w:t>
            </w:r>
            <w:r>
              <w:rPr>
                <w:sz w:val="22"/>
                <w:szCs w:val="22"/>
              </w:rPr>
              <w:t> </w:t>
            </w:r>
            <w:r w:rsidRPr="008637F8">
              <w:rPr>
                <w:sz w:val="22"/>
                <w:szCs w:val="22"/>
              </w:rPr>
              <w:t>Г.</w:t>
            </w:r>
            <w:r>
              <w:rPr>
                <w:sz w:val="22"/>
                <w:szCs w:val="22"/>
              </w:rPr>
              <w:t> </w:t>
            </w:r>
            <w:r w:rsidRPr="008637F8">
              <w:rPr>
                <w:sz w:val="22"/>
                <w:szCs w:val="22"/>
              </w:rPr>
              <w:t xml:space="preserve">Бодрова </w:t>
            </w:r>
          </w:p>
        </w:tc>
      </w:tr>
      <w:tr w:rsidR="000C4F5F" w:rsidRPr="008637F8" w14:paraId="1FDE0040" w14:textId="77777777" w:rsidTr="000C4F5F">
        <w:trPr>
          <w:trHeight w:val="506"/>
          <w:jc w:val="center"/>
        </w:trPr>
        <w:tc>
          <w:tcPr>
            <w:tcW w:w="5813" w:type="dxa"/>
            <w:tcMar>
              <w:left w:w="28" w:type="dxa"/>
              <w:right w:w="28" w:type="dxa"/>
            </w:tcMar>
            <w:vAlign w:val="bottom"/>
          </w:tcPr>
          <w:p w14:paraId="6FF8243A" w14:textId="77777777" w:rsidR="000C4F5F" w:rsidRPr="008637F8" w:rsidRDefault="000C4F5F" w:rsidP="000C4F5F">
            <w:pPr>
              <w:jc w:val="left"/>
              <w:rPr>
                <w:sz w:val="22"/>
                <w:szCs w:val="22"/>
              </w:rPr>
            </w:pPr>
            <w:r w:rsidRPr="008637F8">
              <w:rPr>
                <w:sz w:val="22"/>
                <w:szCs w:val="22"/>
              </w:rPr>
              <w:t>Заведующий отделом по развитию малого, среднего бизнеса и потребительского рынка</w:t>
            </w:r>
          </w:p>
        </w:tc>
        <w:tc>
          <w:tcPr>
            <w:tcW w:w="1737" w:type="dxa"/>
            <w:tcBorders>
              <w:top w:val="single" w:sz="4" w:space="0" w:color="auto"/>
              <w:bottom w:val="single" w:sz="4" w:space="0" w:color="auto"/>
            </w:tcBorders>
            <w:tcMar>
              <w:left w:w="28" w:type="dxa"/>
              <w:right w:w="28" w:type="dxa"/>
            </w:tcMar>
            <w:vAlign w:val="bottom"/>
          </w:tcPr>
          <w:p w14:paraId="79E06F6C" w14:textId="77777777" w:rsidR="000C4F5F" w:rsidRPr="008637F8" w:rsidRDefault="000C4F5F" w:rsidP="000C4F5F">
            <w:pPr>
              <w:jc w:val="left"/>
              <w:rPr>
                <w:sz w:val="22"/>
                <w:szCs w:val="22"/>
              </w:rPr>
            </w:pPr>
          </w:p>
        </w:tc>
        <w:tc>
          <w:tcPr>
            <w:tcW w:w="1806" w:type="dxa"/>
            <w:tcMar>
              <w:left w:w="28" w:type="dxa"/>
              <w:right w:w="28" w:type="dxa"/>
            </w:tcMar>
            <w:vAlign w:val="bottom"/>
          </w:tcPr>
          <w:p w14:paraId="1D92B2B1" w14:textId="0E218FDA" w:rsidR="000C4F5F" w:rsidRPr="008637F8" w:rsidRDefault="000C4F5F" w:rsidP="000C4F5F">
            <w:pPr>
              <w:jc w:val="left"/>
              <w:rPr>
                <w:sz w:val="22"/>
                <w:szCs w:val="22"/>
              </w:rPr>
            </w:pPr>
            <w:r w:rsidRPr="008637F8">
              <w:rPr>
                <w:sz w:val="22"/>
                <w:szCs w:val="22"/>
              </w:rPr>
              <w:t>М.</w:t>
            </w:r>
            <w:r>
              <w:rPr>
                <w:sz w:val="22"/>
                <w:szCs w:val="22"/>
              </w:rPr>
              <w:t> </w:t>
            </w:r>
            <w:r w:rsidRPr="008637F8">
              <w:rPr>
                <w:sz w:val="22"/>
                <w:szCs w:val="22"/>
              </w:rPr>
              <w:t>Н.</w:t>
            </w:r>
            <w:r>
              <w:rPr>
                <w:sz w:val="22"/>
                <w:szCs w:val="22"/>
              </w:rPr>
              <w:t> </w:t>
            </w:r>
            <w:r w:rsidRPr="008637F8">
              <w:rPr>
                <w:sz w:val="22"/>
                <w:szCs w:val="22"/>
              </w:rPr>
              <w:t>Курганова</w:t>
            </w:r>
          </w:p>
        </w:tc>
      </w:tr>
      <w:tr w:rsidR="000C4F5F" w:rsidRPr="008637F8" w14:paraId="45C2338A" w14:textId="77777777" w:rsidTr="000C4F5F">
        <w:trPr>
          <w:trHeight w:val="506"/>
          <w:jc w:val="center"/>
        </w:trPr>
        <w:tc>
          <w:tcPr>
            <w:tcW w:w="5813" w:type="dxa"/>
            <w:tcMar>
              <w:left w:w="28" w:type="dxa"/>
              <w:right w:w="28" w:type="dxa"/>
            </w:tcMar>
            <w:vAlign w:val="bottom"/>
          </w:tcPr>
          <w:p w14:paraId="22BC69D3" w14:textId="77777777" w:rsidR="000C4F5F" w:rsidRPr="008637F8" w:rsidRDefault="000C4F5F" w:rsidP="000C4F5F">
            <w:pPr>
              <w:jc w:val="left"/>
              <w:rPr>
                <w:sz w:val="22"/>
                <w:szCs w:val="22"/>
              </w:rPr>
            </w:pPr>
            <w:r w:rsidRPr="008637F8">
              <w:rPr>
                <w:sz w:val="22"/>
                <w:szCs w:val="22"/>
              </w:rPr>
              <w:t>Заведующий общим отделом</w:t>
            </w:r>
          </w:p>
        </w:tc>
        <w:tc>
          <w:tcPr>
            <w:tcW w:w="1737" w:type="dxa"/>
            <w:tcBorders>
              <w:top w:val="single" w:sz="4" w:space="0" w:color="auto"/>
              <w:bottom w:val="single" w:sz="4" w:space="0" w:color="auto"/>
            </w:tcBorders>
            <w:tcMar>
              <w:left w:w="28" w:type="dxa"/>
              <w:right w:w="28" w:type="dxa"/>
            </w:tcMar>
            <w:vAlign w:val="bottom"/>
          </w:tcPr>
          <w:p w14:paraId="7D71794A" w14:textId="77777777" w:rsidR="000C4F5F" w:rsidRPr="008637F8" w:rsidRDefault="000C4F5F" w:rsidP="000C4F5F">
            <w:pPr>
              <w:jc w:val="left"/>
              <w:rPr>
                <w:sz w:val="22"/>
                <w:szCs w:val="22"/>
              </w:rPr>
            </w:pPr>
          </w:p>
        </w:tc>
        <w:tc>
          <w:tcPr>
            <w:tcW w:w="1806" w:type="dxa"/>
            <w:tcMar>
              <w:left w:w="28" w:type="dxa"/>
              <w:right w:w="28" w:type="dxa"/>
            </w:tcMar>
            <w:vAlign w:val="bottom"/>
          </w:tcPr>
          <w:p w14:paraId="31347D93" w14:textId="38985C16" w:rsidR="000C4F5F" w:rsidRPr="008637F8" w:rsidRDefault="000C4F5F" w:rsidP="000C4F5F">
            <w:pPr>
              <w:jc w:val="left"/>
              <w:rPr>
                <w:sz w:val="22"/>
                <w:szCs w:val="22"/>
              </w:rPr>
            </w:pPr>
            <w:r w:rsidRPr="008637F8">
              <w:rPr>
                <w:sz w:val="22"/>
                <w:szCs w:val="22"/>
              </w:rPr>
              <w:t>И.</w:t>
            </w:r>
            <w:r>
              <w:rPr>
                <w:sz w:val="22"/>
                <w:szCs w:val="22"/>
              </w:rPr>
              <w:t> </w:t>
            </w:r>
            <w:r w:rsidRPr="008637F8">
              <w:rPr>
                <w:sz w:val="22"/>
                <w:szCs w:val="22"/>
              </w:rPr>
              <w:t>Г.</w:t>
            </w:r>
            <w:r>
              <w:rPr>
                <w:sz w:val="22"/>
                <w:szCs w:val="22"/>
              </w:rPr>
              <w:t> </w:t>
            </w:r>
            <w:r w:rsidRPr="008637F8">
              <w:rPr>
                <w:sz w:val="22"/>
                <w:szCs w:val="22"/>
              </w:rPr>
              <w:t>Савранская</w:t>
            </w:r>
          </w:p>
        </w:tc>
      </w:tr>
      <w:tr w:rsidR="000C4F5F" w:rsidRPr="008637F8" w14:paraId="2EC03160" w14:textId="77777777" w:rsidTr="000C4F5F">
        <w:trPr>
          <w:trHeight w:val="506"/>
          <w:jc w:val="center"/>
        </w:trPr>
        <w:tc>
          <w:tcPr>
            <w:tcW w:w="5813" w:type="dxa"/>
            <w:tcMar>
              <w:left w:w="28" w:type="dxa"/>
              <w:right w:w="28" w:type="dxa"/>
            </w:tcMar>
            <w:vAlign w:val="bottom"/>
          </w:tcPr>
          <w:p w14:paraId="46400562" w14:textId="77777777" w:rsidR="000C4F5F" w:rsidRPr="008637F8" w:rsidRDefault="000C4F5F" w:rsidP="000C4F5F">
            <w:pPr>
              <w:jc w:val="left"/>
              <w:rPr>
                <w:sz w:val="22"/>
                <w:szCs w:val="22"/>
              </w:rPr>
            </w:pPr>
            <w:r w:rsidRPr="008637F8">
              <w:rPr>
                <w:sz w:val="22"/>
                <w:szCs w:val="22"/>
              </w:rPr>
              <w:t>Заведующий юридическим отделом</w:t>
            </w:r>
          </w:p>
        </w:tc>
        <w:tc>
          <w:tcPr>
            <w:tcW w:w="1737" w:type="dxa"/>
            <w:tcBorders>
              <w:top w:val="single" w:sz="4" w:space="0" w:color="auto"/>
              <w:bottom w:val="single" w:sz="4" w:space="0" w:color="auto"/>
            </w:tcBorders>
            <w:tcMar>
              <w:left w:w="28" w:type="dxa"/>
              <w:right w:w="28" w:type="dxa"/>
            </w:tcMar>
            <w:vAlign w:val="bottom"/>
          </w:tcPr>
          <w:p w14:paraId="13878438" w14:textId="77777777" w:rsidR="000C4F5F" w:rsidRPr="008637F8" w:rsidRDefault="000C4F5F" w:rsidP="000C4F5F">
            <w:pPr>
              <w:jc w:val="left"/>
              <w:rPr>
                <w:sz w:val="22"/>
                <w:szCs w:val="22"/>
              </w:rPr>
            </w:pPr>
          </w:p>
        </w:tc>
        <w:tc>
          <w:tcPr>
            <w:tcW w:w="1806" w:type="dxa"/>
            <w:tcMar>
              <w:left w:w="28" w:type="dxa"/>
              <w:right w:w="28" w:type="dxa"/>
            </w:tcMar>
            <w:vAlign w:val="bottom"/>
          </w:tcPr>
          <w:p w14:paraId="211B48AF" w14:textId="3255516D" w:rsidR="000C4F5F" w:rsidRPr="008637F8" w:rsidRDefault="000C4F5F" w:rsidP="000C4F5F">
            <w:pPr>
              <w:jc w:val="left"/>
              <w:rPr>
                <w:sz w:val="22"/>
                <w:szCs w:val="22"/>
              </w:rPr>
            </w:pPr>
            <w:r w:rsidRPr="008637F8">
              <w:rPr>
                <w:sz w:val="22"/>
                <w:szCs w:val="22"/>
              </w:rPr>
              <w:t>И.</w:t>
            </w:r>
            <w:r>
              <w:rPr>
                <w:sz w:val="22"/>
                <w:szCs w:val="22"/>
              </w:rPr>
              <w:t> </w:t>
            </w:r>
            <w:r w:rsidRPr="008637F8">
              <w:rPr>
                <w:sz w:val="22"/>
                <w:szCs w:val="22"/>
              </w:rPr>
              <w:t>С.</w:t>
            </w:r>
            <w:r>
              <w:rPr>
                <w:sz w:val="22"/>
                <w:szCs w:val="22"/>
              </w:rPr>
              <w:t> </w:t>
            </w:r>
            <w:r w:rsidRPr="008637F8">
              <w:rPr>
                <w:sz w:val="22"/>
                <w:szCs w:val="22"/>
              </w:rPr>
              <w:t xml:space="preserve">Павличенко </w:t>
            </w:r>
          </w:p>
        </w:tc>
      </w:tr>
    </w:tbl>
    <w:p w14:paraId="23DB07C1" w14:textId="77777777" w:rsidR="00CC1F40" w:rsidRPr="005408F0" w:rsidRDefault="00CC1F40" w:rsidP="00544A87">
      <w:pPr>
        <w:spacing w:before="360" w:after="120"/>
        <w:rPr>
          <w:b/>
          <w:sz w:val="24"/>
          <w:szCs w:val="22"/>
        </w:rPr>
      </w:pPr>
      <w:r w:rsidRPr="005408F0">
        <w:rPr>
          <w:b/>
          <w:sz w:val="24"/>
          <w:szCs w:val="22"/>
        </w:rPr>
        <w:t xml:space="preserve">РАССЫЛКА: </w:t>
      </w:r>
    </w:p>
    <w:tbl>
      <w:tblPr>
        <w:tblW w:w="0" w:type="auto"/>
        <w:tblInd w:w="-3" w:type="dxa"/>
        <w:tblBorders>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54"/>
        <w:gridCol w:w="567"/>
      </w:tblGrid>
      <w:tr w:rsidR="00CC1F40" w:rsidRPr="008637F8" w14:paraId="3779C8AD" w14:textId="77777777" w:rsidTr="00544A87">
        <w:tc>
          <w:tcPr>
            <w:tcW w:w="7054" w:type="dxa"/>
            <w:hideMark/>
          </w:tcPr>
          <w:p w14:paraId="24C53980" w14:textId="77777777" w:rsidR="00CC1F40" w:rsidRPr="008637F8" w:rsidRDefault="00CC1F40" w:rsidP="00544A87">
            <w:pPr>
              <w:spacing w:before="120"/>
              <w:rPr>
                <w:sz w:val="22"/>
                <w:szCs w:val="22"/>
              </w:rPr>
            </w:pPr>
            <w:r w:rsidRPr="008637F8">
              <w:rPr>
                <w:sz w:val="22"/>
                <w:szCs w:val="22"/>
              </w:rPr>
              <w:t xml:space="preserve">Дело </w:t>
            </w:r>
          </w:p>
        </w:tc>
        <w:tc>
          <w:tcPr>
            <w:tcW w:w="567" w:type="dxa"/>
            <w:hideMark/>
          </w:tcPr>
          <w:p w14:paraId="3D3BBACB" w14:textId="77777777" w:rsidR="00CC1F40" w:rsidRPr="008637F8" w:rsidRDefault="00CC1F40" w:rsidP="00544A87">
            <w:pPr>
              <w:spacing w:before="120"/>
              <w:rPr>
                <w:sz w:val="22"/>
                <w:szCs w:val="22"/>
              </w:rPr>
            </w:pPr>
            <w:r w:rsidRPr="008637F8">
              <w:rPr>
                <w:sz w:val="22"/>
                <w:szCs w:val="22"/>
              </w:rPr>
              <w:t>1</w:t>
            </w:r>
          </w:p>
        </w:tc>
      </w:tr>
      <w:tr w:rsidR="00CC1F40" w:rsidRPr="008637F8" w14:paraId="444B492E" w14:textId="77777777" w:rsidTr="00544A87">
        <w:tc>
          <w:tcPr>
            <w:tcW w:w="7054" w:type="dxa"/>
          </w:tcPr>
          <w:p w14:paraId="561460E6" w14:textId="77777777" w:rsidR="00CC1F40" w:rsidRPr="008637F8" w:rsidRDefault="00CC1F40" w:rsidP="00544A87">
            <w:pPr>
              <w:spacing w:before="120"/>
              <w:rPr>
                <w:sz w:val="22"/>
                <w:szCs w:val="22"/>
              </w:rPr>
            </w:pPr>
            <w:r w:rsidRPr="008637F8">
              <w:rPr>
                <w:sz w:val="22"/>
                <w:szCs w:val="22"/>
              </w:rPr>
              <w:t>Отдел по развитию малого, среднего бизнеса и потребительского рынка</w:t>
            </w:r>
          </w:p>
        </w:tc>
        <w:tc>
          <w:tcPr>
            <w:tcW w:w="567" w:type="dxa"/>
          </w:tcPr>
          <w:p w14:paraId="66D63F67" w14:textId="77777777" w:rsidR="00CC1F40" w:rsidRPr="008637F8" w:rsidRDefault="00CC1F40" w:rsidP="00544A87">
            <w:pPr>
              <w:spacing w:before="120"/>
              <w:rPr>
                <w:sz w:val="22"/>
                <w:szCs w:val="22"/>
              </w:rPr>
            </w:pPr>
            <w:r w:rsidRPr="008637F8">
              <w:rPr>
                <w:sz w:val="22"/>
                <w:szCs w:val="22"/>
              </w:rPr>
              <w:t>1</w:t>
            </w:r>
          </w:p>
        </w:tc>
      </w:tr>
      <w:tr w:rsidR="00CC1F40" w:rsidRPr="008637F8" w14:paraId="71AF9728" w14:textId="77777777" w:rsidTr="00544A87">
        <w:tc>
          <w:tcPr>
            <w:tcW w:w="7054" w:type="dxa"/>
          </w:tcPr>
          <w:p w14:paraId="17433FBB" w14:textId="5EACD367" w:rsidR="00CC1F40" w:rsidRPr="008637F8" w:rsidRDefault="00CC1F40" w:rsidP="00544A87">
            <w:pPr>
              <w:spacing w:before="120"/>
              <w:rPr>
                <w:sz w:val="22"/>
                <w:szCs w:val="22"/>
              </w:rPr>
            </w:pPr>
            <w:r>
              <w:rPr>
                <w:sz w:val="22"/>
                <w:szCs w:val="22"/>
              </w:rPr>
              <w:t>Отдел</w:t>
            </w:r>
            <w:r w:rsidRPr="008637F8">
              <w:rPr>
                <w:sz w:val="22"/>
                <w:szCs w:val="22"/>
              </w:rPr>
              <w:t xml:space="preserve"> бухгалтерского учёта и </w:t>
            </w:r>
            <w:r w:rsidR="000C4F5F" w:rsidRPr="008637F8">
              <w:rPr>
                <w:sz w:val="22"/>
                <w:szCs w:val="22"/>
              </w:rPr>
              <w:t>отчётности</w:t>
            </w:r>
          </w:p>
        </w:tc>
        <w:tc>
          <w:tcPr>
            <w:tcW w:w="567" w:type="dxa"/>
          </w:tcPr>
          <w:p w14:paraId="09F0B07E" w14:textId="77777777" w:rsidR="00CC1F40" w:rsidRPr="008637F8" w:rsidRDefault="00CC1F40" w:rsidP="00544A87">
            <w:pPr>
              <w:spacing w:before="120"/>
              <w:rPr>
                <w:sz w:val="22"/>
                <w:szCs w:val="22"/>
              </w:rPr>
            </w:pPr>
            <w:r w:rsidRPr="008637F8">
              <w:rPr>
                <w:sz w:val="22"/>
                <w:szCs w:val="22"/>
              </w:rPr>
              <w:t>1</w:t>
            </w:r>
          </w:p>
        </w:tc>
      </w:tr>
      <w:tr w:rsidR="00B34B64" w:rsidRPr="008637F8" w14:paraId="16B69642" w14:textId="77777777" w:rsidTr="00544A87">
        <w:tc>
          <w:tcPr>
            <w:tcW w:w="7054" w:type="dxa"/>
          </w:tcPr>
          <w:p w14:paraId="7846BB03" w14:textId="77777777" w:rsidR="00B34B64" w:rsidRDefault="00B34B64" w:rsidP="00544A87">
            <w:pPr>
              <w:spacing w:before="120"/>
              <w:rPr>
                <w:sz w:val="22"/>
                <w:szCs w:val="22"/>
              </w:rPr>
            </w:pPr>
            <w:r>
              <w:rPr>
                <w:sz w:val="22"/>
                <w:szCs w:val="22"/>
              </w:rPr>
              <w:t>Комитет финансов</w:t>
            </w:r>
          </w:p>
        </w:tc>
        <w:tc>
          <w:tcPr>
            <w:tcW w:w="567" w:type="dxa"/>
          </w:tcPr>
          <w:p w14:paraId="4C814811" w14:textId="77777777" w:rsidR="00B34B64" w:rsidRPr="008637F8" w:rsidRDefault="00B34B64" w:rsidP="00544A87">
            <w:pPr>
              <w:spacing w:before="120"/>
              <w:rPr>
                <w:sz w:val="22"/>
                <w:szCs w:val="22"/>
              </w:rPr>
            </w:pPr>
            <w:r>
              <w:rPr>
                <w:sz w:val="22"/>
                <w:szCs w:val="22"/>
              </w:rPr>
              <w:t>1</w:t>
            </w:r>
          </w:p>
        </w:tc>
      </w:tr>
      <w:tr w:rsidR="008D78BD" w:rsidRPr="008637F8" w14:paraId="0EC79810" w14:textId="77777777" w:rsidTr="00544A87">
        <w:tc>
          <w:tcPr>
            <w:tcW w:w="7054" w:type="dxa"/>
          </w:tcPr>
          <w:p w14:paraId="75AF32E5" w14:textId="77777777" w:rsidR="008D78BD" w:rsidRDefault="008D78BD" w:rsidP="00544A87">
            <w:pPr>
              <w:spacing w:before="120"/>
              <w:rPr>
                <w:sz w:val="22"/>
                <w:szCs w:val="22"/>
              </w:rPr>
            </w:pPr>
            <w:r>
              <w:rPr>
                <w:sz w:val="22"/>
                <w:szCs w:val="22"/>
              </w:rPr>
              <w:t>АНО «Редакция газеты «Трудовая слава»</w:t>
            </w:r>
          </w:p>
        </w:tc>
        <w:tc>
          <w:tcPr>
            <w:tcW w:w="567" w:type="dxa"/>
          </w:tcPr>
          <w:p w14:paraId="5D4081FC" w14:textId="77777777" w:rsidR="008D78BD" w:rsidRDefault="008D78BD" w:rsidP="00544A87">
            <w:pPr>
              <w:spacing w:before="120"/>
              <w:rPr>
                <w:sz w:val="22"/>
                <w:szCs w:val="22"/>
              </w:rPr>
            </w:pPr>
            <w:r>
              <w:rPr>
                <w:sz w:val="22"/>
                <w:szCs w:val="22"/>
              </w:rPr>
              <w:t>1</w:t>
            </w:r>
          </w:p>
        </w:tc>
      </w:tr>
      <w:tr w:rsidR="00B34B64" w:rsidRPr="00B34B64" w14:paraId="7A1A34A4" w14:textId="77777777" w:rsidTr="00544A87">
        <w:tc>
          <w:tcPr>
            <w:tcW w:w="7054" w:type="dxa"/>
            <w:hideMark/>
          </w:tcPr>
          <w:p w14:paraId="09978850" w14:textId="77777777" w:rsidR="00CC1F40" w:rsidRPr="00B34B64" w:rsidRDefault="00CC1F40" w:rsidP="00544A87">
            <w:pPr>
              <w:spacing w:before="120"/>
              <w:rPr>
                <w:b/>
                <w:sz w:val="24"/>
                <w:szCs w:val="22"/>
              </w:rPr>
            </w:pPr>
            <w:r w:rsidRPr="00B34B64">
              <w:rPr>
                <w:b/>
                <w:sz w:val="24"/>
                <w:szCs w:val="22"/>
              </w:rPr>
              <w:t xml:space="preserve">ИТОГО: </w:t>
            </w:r>
          </w:p>
        </w:tc>
        <w:tc>
          <w:tcPr>
            <w:tcW w:w="567" w:type="dxa"/>
            <w:hideMark/>
          </w:tcPr>
          <w:p w14:paraId="155507D5" w14:textId="77777777" w:rsidR="00CC1F40" w:rsidRPr="00B34B64" w:rsidRDefault="00B34B64" w:rsidP="00544A87">
            <w:pPr>
              <w:spacing w:before="120"/>
              <w:rPr>
                <w:b/>
                <w:sz w:val="24"/>
                <w:szCs w:val="22"/>
              </w:rPr>
            </w:pPr>
            <w:r>
              <w:rPr>
                <w:b/>
                <w:sz w:val="24"/>
                <w:szCs w:val="22"/>
              </w:rPr>
              <w:t>5</w:t>
            </w:r>
          </w:p>
        </w:tc>
      </w:tr>
    </w:tbl>
    <w:p w14:paraId="5A62759B" w14:textId="77777777" w:rsidR="008D78BD" w:rsidRDefault="008D78BD" w:rsidP="008D78BD">
      <w:pPr>
        <w:ind w:right="-1"/>
        <w:rPr>
          <w:szCs w:val="22"/>
        </w:rPr>
        <w:sectPr w:rsidR="008D78BD" w:rsidSect="00F464F6">
          <w:headerReference w:type="default" r:id="rId8"/>
          <w:pgSz w:w="11907" w:h="16840" w:code="9"/>
          <w:pgMar w:top="1134" w:right="851" w:bottom="1134" w:left="1701" w:header="720" w:footer="720" w:gutter="0"/>
          <w:cols w:space="720"/>
          <w:titlePg/>
          <w:docGrid w:linePitch="381"/>
        </w:sectPr>
      </w:pPr>
    </w:p>
    <w:p w14:paraId="0E46A93B" w14:textId="5B70CED4" w:rsidR="008D78BD" w:rsidRPr="00B34B64" w:rsidRDefault="008D78BD" w:rsidP="005751EF">
      <w:pPr>
        <w:pStyle w:val="ConsPlusNormal"/>
        <w:ind w:left="5954"/>
        <w:jc w:val="center"/>
        <w:outlineLvl w:val="0"/>
        <w:rPr>
          <w:rFonts w:ascii="Times New Roman" w:hAnsi="Times New Roman" w:cs="Times New Roman"/>
          <w:sz w:val="24"/>
          <w:szCs w:val="24"/>
        </w:rPr>
      </w:pPr>
      <w:r w:rsidRPr="00B34B64">
        <w:rPr>
          <w:rFonts w:ascii="Times New Roman" w:hAnsi="Times New Roman" w:cs="Times New Roman"/>
          <w:sz w:val="24"/>
          <w:szCs w:val="24"/>
        </w:rPr>
        <w:lastRenderedPageBreak/>
        <w:t>УТВЕРЖД</w:t>
      </w:r>
      <w:r w:rsidR="005751EF">
        <w:rPr>
          <w:rFonts w:ascii="Times New Roman" w:hAnsi="Times New Roman" w:cs="Times New Roman"/>
          <w:sz w:val="24"/>
          <w:szCs w:val="24"/>
        </w:rPr>
        <w:t>Ё</w:t>
      </w:r>
      <w:r w:rsidRPr="00B34B64">
        <w:rPr>
          <w:rFonts w:ascii="Times New Roman" w:hAnsi="Times New Roman" w:cs="Times New Roman"/>
          <w:sz w:val="24"/>
          <w:szCs w:val="24"/>
        </w:rPr>
        <w:t>Н</w:t>
      </w:r>
    </w:p>
    <w:p w14:paraId="3CDB8B60" w14:textId="77777777" w:rsidR="005751EF" w:rsidRDefault="008D78BD" w:rsidP="005751EF">
      <w:pPr>
        <w:pStyle w:val="ConsPlusNormal"/>
        <w:ind w:left="5954"/>
        <w:rPr>
          <w:rFonts w:ascii="Times New Roman" w:hAnsi="Times New Roman" w:cs="Times New Roman"/>
          <w:sz w:val="24"/>
          <w:szCs w:val="24"/>
        </w:rPr>
      </w:pPr>
      <w:r w:rsidRPr="00B34B64">
        <w:rPr>
          <w:rFonts w:ascii="Times New Roman" w:hAnsi="Times New Roman" w:cs="Times New Roman"/>
          <w:sz w:val="24"/>
          <w:szCs w:val="24"/>
        </w:rPr>
        <w:t>постановлением администрации</w:t>
      </w:r>
      <w:r w:rsidR="005751EF">
        <w:rPr>
          <w:rFonts w:ascii="Times New Roman" w:hAnsi="Times New Roman" w:cs="Times New Roman"/>
          <w:sz w:val="24"/>
          <w:szCs w:val="24"/>
        </w:rPr>
        <w:br/>
      </w:r>
      <w:r w:rsidRPr="00B34B64">
        <w:rPr>
          <w:rFonts w:ascii="Times New Roman" w:hAnsi="Times New Roman" w:cs="Times New Roman"/>
          <w:sz w:val="24"/>
          <w:szCs w:val="24"/>
        </w:rPr>
        <w:t>Тихвинского района</w:t>
      </w:r>
      <w:r w:rsidR="005751EF">
        <w:rPr>
          <w:rFonts w:ascii="Times New Roman" w:hAnsi="Times New Roman" w:cs="Times New Roman"/>
          <w:sz w:val="24"/>
          <w:szCs w:val="24"/>
        </w:rPr>
        <w:br/>
      </w:r>
      <w:r w:rsidRPr="00B34B64">
        <w:rPr>
          <w:rFonts w:ascii="Times New Roman" w:hAnsi="Times New Roman" w:cs="Times New Roman"/>
          <w:sz w:val="24"/>
          <w:szCs w:val="24"/>
        </w:rPr>
        <w:t xml:space="preserve">от </w:t>
      </w:r>
      <w:r w:rsidR="00B34B64">
        <w:rPr>
          <w:rFonts w:ascii="Times New Roman" w:hAnsi="Times New Roman" w:cs="Times New Roman"/>
          <w:sz w:val="24"/>
          <w:szCs w:val="24"/>
        </w:rPr>
        <w:t xml:space="preserve">16 </w:t>
      </w:r>
      <w:r w:rsidRPr="00B34B64">
        <w:rPr>
          <w:rFonts w:ascii="Times New Roman" w:hAnsi="Times New Roman" w:cs="Times New Roman"/>
          <w:sz w:val="24"/>
          <w:szCs w:val="24"/>
        </w:rPr>
        <w:t xml:space="preserve">апреля 2024 г. </w:t>
      </w:r>
      <w:r w:rsidR="00F464F6">
        <w:rPr>
          <w:rFonts w:ascii="Times New Roman" w:hAnsi="Times New Roman" w:cs="Times New Roman"/>
          <w:sz w:val="24"/>
          <w:szCs w:val="24"/>
        </w:rPr>
        <w:t>№ </w:t>
      </w:r>
      <w:r w:rsidRPr="00B34B64">
        <w:rPr>
          <w:rFonts w:ascii="Times New Roman" w:hAnsi="Times New Roman" w:cs="Times New Roman"/>
          <w:sz w:val="24"/>
          <w:szCs w:val="24"/>
        </w:rPr>
        <w:t>01-</w:t>
      </w:r>
      <w:r w:rsidR="00B34B64">
        <w:rPr>
          <w:rFonts w:ascii="Times New Roman" w:hAnsi="Times New Roman" w:cs="Times New Roman"/>
          <w:sz w:val="24"/>
          <w:szCs w:val="24"/>
        </w:rPr>
        <w:t>837</w:t>
      </w:r>
      <w:r w:rsidRPr="00B34B64">
        <w:rPr>
          <w:rFonts w:ascii="Times New Roman" w:hAnsi="Times New Roman" w:cs="Times New Roman"/>
          <w:sz w:val="24"/>
          <w:szCs w:val="24"/>
        </w:rPr>
        <w:t>-а</w:t>
      </w:r>
    </w:p>
    <w:p w14:paraId="6617D39C" w14:textId="4D7EBC76" w:rsidR="008D78BD" w:rsidRPr="00B34B64" w:rsidRDefault="008D78BD" w:rsidP="005751EF">
      <w:pPr>
        <w:pStyle w:val="ConsPlusNormal"/>
        <w:ind w:left="5954"/>
        <w:jc w:val="center"/>
        <w:rPr>
          <w:rFonts w:ascii="Times New Roman" w:hAnsi="Times New Roman" w:cs="Times New Roman"/>
          <w:sz w:val="24"/>
          <w:szCs w:val="24"/>
        </w:rPr>
      </w:pPr>
      <w:r w:rsidRPr="00B34B64">
        <w:rPr>
          <w:rFonts w:ascii="Times New Roman" w:hAnsi="Times New Roman" w:cs="Times New Roman"/>
          <w:sz w:val="24"/>
          <w:szCs w:val="24"/>
        </w:rPr>
        <w:t>(приложение)</w:t>
      </w:r>
    </w:p>
    <w:p w14:paraId="6F098357" w14:textId="22AD8200" w:rsidR="008D78BD" w:rsidRPr="000F0A00" w:rsidRDefault="008D78BD" w:rsidP="005751EF">
      <w:pPr>
        <w:tabs>
          <w:tab w:val="left" w:pos="3516"/>
        </w:tabs>
        <w:autoSpaceDE w:val="0"/>
        <w:autoSpaceDN w:val="0"/>
        <w:adjustRightInd w:val="0"/>
        <w:spacing w:before="360" w:after="240"/>
        <w:jc w:val="center"/>
        <w:rPr>
          <w:sz w:val="24"/>
          <w:szCs w:val="24"/>
        </w:rPr>
      </w:pPr>
      <w:r w:rsidRPr="005751EF">
        <w:rPr>
          <w:rFonts w:eastAsia="Calibri"/>
          <w:b/>
          <w:sz w:val="24"/>
          <w:szCs w:val="24"/>
        </w:rPr>
        <w:t>ПОРЯДОК</w:t>
      </w:r>
      <w:r w:rsidR="005751EF">
        <w:rPr>
          <w:rFonts w:eastAsia="Calibri"/>
          <w:bCs/>
          <w:sz w:val="24"/>
          <w:szCs w:val="24"/>
        </w:rPr>
        <w:br/>
      </w:r>
      <w:r w:rsidRPr="000F0A00">
        <w:rPr>
          <w:rFonts w:eastAsia="Calibri"/>
          <w:bCs/>
          <w:sz w:val="24"/>
          <w:szCs w:val="24"/>
        </w:rPr>
        <w:t xml:space="preserve">предоставления субсидий </w:t>
      </w:r>
      <w:r w:rsidRPr="000F0A00">
        <w:rPr>
          <w:sz w:val="24"/>
          <w:szCs w:val="24"/>
        </w:rPr>
        <w:t>субъектам малого предпринимательства Тихвинского района на</w:t>
      </w:r>
      <w:r w:rsidR="005751EF">
        <w:rPr>
          <w:sz w:val="24"/>
          <w:szCs w:val="24"/>
        </w:rPr>
        <w:t> </w:t>
      </w:r>
      <w:r w:rsidRPr="000F0A00">
        <w:rPr>
          <w:sz w:val="24"/>
          <w:szCs w:val="24"/>
        </w:rPr>
        <w:t>организацию предпринимательской деятельности</w:t>
      </w:r>
    </w:p>
    <w:p w14:paraId="41E0FA0D" w14:textId="7AA88A67" w:rsidR="008D78BD" w:rsidRPr="005751EF" w:rsidRDefault="005751EF" w:rsidP="005751EF">
      <w:pPr>
        <w:pStyle w:val="1"/>
      </w:pPr>
      <w:r w:rsidRPr="005751EF">
        <w:fldChar w:fldCharType="begin"/>
      </w:r>
      <w:r w:rsidRPr="005751EF">
        <w:instrText xml:space="preserve"> LISTNUM  LegalDefault </w:instrText>
      </w:r>
      <w:r w:rsidRPr="005751EF">
        <w:fldChar w:fldCharType="end"/>
      </w:r>
      <w:r w:rsidRPr="005751EF">
        <w:t> </w:t>
      </w:r>
      <w:r w:rsidR="008D78BD" w:rsidRPr="005751EF">
        <w:t>Общие положения о предоставлении субсидий</w:t>
      </w:r>
    </w:p>
    <w:p w14:paraId="6EE594E5" w14:textId="030E5CD4" w:rsidR="008D78BD" w:rsidRPr="000F0A00" w:rsidRDefault="008D78BD" w:rsidP="006147DD">
      <w:pPr>
        <w:spacing w:after="120"/>
        <w:ind w:firstLine="708"/>
        <w:contextualSpacing/>
        <w:rPr>
          <w:color w:val="000000"/>
          <w:sz w:val="24"/>
          <w:szCs w:val="24"/>
        </w:rPr>
      </w:pPr>
      <w:r w:rsidRPr="000F0A00">
        <w:rPr>
          <w:color w:val="000000"/>
          <w:sz w:val="24"/>
          <w:szCs w:val="24"/>
        </w:rPr>
        <w:t>1.1. Субсидия предоставляется на возмещение (финансовое обеспечение) затрат, связанных с организацией предпринимательской деятельности из бюджета Тихвинского района и поступивших в порядке софинансирования средств бюджета Ленинградской области, в рамках ре</w:t>
      </w:r>
      <w:r>
        <w:rPr>
          <w:color w:val="000000"/>
          <w:sz w:val="24"/>
          <w:szCs w:val="24"/>
        </w:rPr>
        <w:t xml:space="preserve">ализации </w:t>
      </w:r>
      <w:r w:rsidRPr="0018219D">
        <w:rPr>
          <w:color w:val="000000"/>
          <w:sz w:val="24"/>
          <w:szCs w:val="24"/>
        </w:rPr>
        <w:t xml:space="preserve">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w:t>
      </w:r>
      <w:r w:rsidR="000C4F5F">
        <w:rPr>
          <w:color w:val="000000"/>
          <w:sz w:val="24"/>
          <w:szCs w:val="24"/>
        </w:rPr>
        <w:t>утверждённ</w:t>
      </w:r>
      <w:r w:rsidRPr="0018219D">
        <w:rPr>
          <w:color w:val="000000"/>
          <w:sz w:val="24"/>
          <w:szCs w:val="24"/>
        </w:rPr>
        <w:t xml:space="preserve">ой постановлением Правительства Ленинградской области от 14 ноября 2013 года </w:t>
      </w:r>
      <w:r w:rsidR="00F464F6">
        <w:rPr>
          <w:color w:val="000000"/>
          <w:sz w:val="24"/>
          <w:szCs w:val="24"/>
        </w:rPr>
        <w:t>№ </w:t>
      </w:r>
      <w:r w:rsidRPr="0018219D">
        <w:rPr>
          <w:color w:val="000000"/>
          <w:sz w:val="24"/>
          <w:szCs w:val="24"/>
        </w:rPr>
        <w:t xml:space="preserve">394,  муниципальной программы Тихвинского района «Стимулирование экономической активности Тихвинского района», </w:t>
      </w:r>
      <w:r w:rsidR="000C4F5F">
        <w:rPr>
          <w:color w:val="000000"/>
          <w:sz w:val="24"/>
          <w:szCs w:val="24"/>
        </w:rPr>
        <w:t>утверждённ</w:t>
      </w:r>
      <w:r w:rsidRPr="0018219D">
        <w:rPr>
          <w:color w:val="000000"/>
          <w:sz w:val="24"/>
          <w:szCs w:val="24"/>
        </w:rPr>
        <w:t>ой постановлением администрации Тихвинского района от</w:t>
      </w:r>
      <w:r>
        <w:rPr>
          <w:color w:val="000000"/>
          <w:sz w:val="24"/>
          <w:szCs w:val="24"/>
        </w:rPr>
        <w:t xml:space="preserve"> 30 октября 2023 г. </w:t>
      </w:r>
      <w:r w:rsidR="00F464F6">
        <w:rPr>
          <w:color w:val="000000"/>
          <w:sz w:val="24"/>
          <w:szCs w:val="24"/>
        </w:rPr>
        <w:t>№ </w:t>
      </w:r>
      <w:r>
        <w:rPr>
          <w:color w:val="000000"/>
          <w:sz w:val="24"/>
          <w:szCs w:val="24"/>
        </w:rPr>
        <w:t xml:space="preserve">01-2713-а </w:t>
      </w:r>
      <w:r w:rsidRPr="000F0A00">
        <w:rPr>
          <w:color w:val="000000"/>
          <w:sz w:val="24"/>
          <w:szCs w:val="24"/>
        </w:rPr>
        <w:t>(далее</w:t>
      </w:r>
      <w:r w:rsidR="006147DD">
        <w:rPr>
          <w:color w:val="000000"/>
          <w:sz w:val="24"/>
          <w:szCs w:val="24"/>
        </w:rPr>
        <w:t> –</w:t>
      </w:r>
      <w:r w:rsidRPr="000F0A00">
        <w:rPr>
          <w:color w:val="000000"/>
          <w:sz w:val="24"/>
          <w:szCs w:val="24"/>
        </w:rPr>
        <w:t xml:space="preserve"> субсидия, подпрограмма, государственная программа), критерии конкурсного отбора субъектов малого предпринимательства для предоставления финансовой поддержки в виде субсидии, а также порядок возврата субсидии в случае нарушения условий их предоставления.</w:t>
      </w:r>
    </w:p>
    <w:p w14:paraId="788DFCAA" w14:textId="77777777" w:rsidR="008D78BD" w:rsidRDefault="008D78BD" w:rsidP="006147DD">
      <w:pPr>
        <w:autoSpaceDE w:val="0"/>
        <w:autoSpaceDN w:val="0"/>
        <w:adjustRightInd w:val="0"/>
        <w:spacing w:after="120"/>
        <w:ind w:firstLine="708"/>
        <w:contextualSpacing/>
        <w:rPr>
          <w:color w:val="000000"/>
          <w:sz w:val="24"/>
          <w:szCs w:val="24"/>
        </w:rPr>
      </w:pPr>
      <w:r w:rsidRPr="000F0A00">
        <w:rPr>
          <w:color w:val="000000"/>
          <w:sz w:val="24"/>
          <w:szCs w:val="24"/>
        </w:rPr>
        <w:t>1.2. Понятия, используемые для целей настоящего Порядка:</w:t>
      </w:r>
    </w:p>
    <w:p w14:paraId="7A23001D" w14:textId="27803A5A" w:rsidR="008D78BD" w:rsidRPr="008D78BD" w:rsidRDefault="008D78BD" w:rsidP="006147DD">
      <w:pPr>
        <w:numPr>
          <w:ilvl w:val="0"/>
          <w:numId w:val="16"/>
        </w:numPr>
        <w:autoSpaceDE w:val="0"/>
        <w:autoSpaceDN w:val="0"/>
        <w:adjustRightInd w:val="0"/>
        <w:spacing w:after="120"/>
        <w:contextualSpacing/>
        <w:rPr>
          <w:color w:val="000000"/>
          <w:sz w:val="22"/>
          <w:szCs w:val="24"/>
        </w:rPr>
      </w:pPr>
      <w:r w:rsidRPr="008D78BD">
        <w:rPr>
          <w:color w:val="000000"/>
          <w:sz w:val="24"/>
        </w:rPr>
        <w:t>субъекты малого предпринимательства</w:t>
      </w:r>
      <w:r w:rsidR="006147DD">
        <w:rPr>
          <w:color w:val="000000"/>
          <w:sz w:val="24"/>
        </w:rPr>
        <w:t> –</w:t>
      </w:r>
      <w:r w:rsidRPr="008D78BD">
        <w:rPr>
          <w:color w:val="000000"/>
          <w:sz w:val="24"/>
        </w:rPr>
        <w:t xml:space="preserve"> хозяйствующие субъекты </w:t>
      </w:r>
      <w:r w:rsidRPr="008D78BD">
        <w:rPr>
          <w:color w:val="000000"/>
          <w:spacing w:val="-5"/>
          <w:sz w:val="24"/>
        </w:rPr>
        <w:t xml:space="preserve">(юридические лица и индивидуальные предприниматели), </w:t>
      </w:r>
      <w:r w:rsidR="005751EF" w:rsidRPr="008D78BD">
        <w:rPr>
          <w:color w:val="000000"/>
          <w:spacing w:val="-5"/>
          <w:sz w:val="24"/>
        </w:rPr>
        <w:t>отнесённые</w:t>
      </w:r>
      <w:r w:rsidRPr="008D78BD">
        <w:rPr>
          <w:color w:val="000000"/>
          <w:spacing w:val="-5"/>
          <w:sz w:val="24"/>
        </w:rPr>
        <w:t xml:space="preserve"> в</w:t>
      </w:r>
      <w:r w:rsidR="006147DD">
        <w:rPr>
          <w:color w:val="000000"/>
          <w:spacing w:val="-5"/>
          <w:sz w:val="24"/>
        </w:rPr>
        <w:t> </w:t>
      </w:r>
      <w:r w:rsidRPr="008D78BD">
        <w:rPr>
          <w:color w:val="000000"/>
          <w:spacing w:val="-5"/>
          <w:sz w:val="24"/>
        </w:rPr>
        <w:t xml:space="preserve">соответствии </w:t>
      </w:r>
      <w:r w:rsidRPr="008D78BD">
        <w:rPr>
          <w:color w:val="000000"/>
          <w:sz w:val="24"/>
        </w:rPr>
        <w:t>с условиями, установленными Федеральным законом от</w:t>
      </w:r>
      <w:r w:rsidR="006147DD">
        <w:rPr>
          <w:color w:val="000000"/>
          <w:sz w:val="24"/>
        </w:rPr>
        <w:t> </w:t>
      </w:r>
      <w:r w:rsidRPr="008D78BD">
        <w:rPr>
          <w:color w:val="000000"/>
          <w:sz w:val="24"/>
        </w:rPr>
        <w:t xml:space="preserve">24.07.2007 </w:t>
      </w:r>
      <w:r w:rsidR="00F464F6">
        <w:rPr>
          <w:color w:val="000000"/>
          <w:sz w:val="24"/>
        </w:rPr>
        <w:t>№ </w:t>
      </w:r>
      <w:r w:rsidRPr="008D78BD">
        <w:rPr>
          <w:color w:val="000000"/>
          <w:sz w:val="24"/>
        </w:rPr>
        <w:t>209-ФЗ «О развитии малого и среднего предпринимательства в Российской Федерации», к малым предприятиям, в</w:t>
      </w:r>
      <w:r w:rsidR="006147DD">
        <w:rPr>
          <w:color w:val="000000"/>
          <w:sz w:val="24"/>
        </w:rPr>
        <w:t> </w:t>
      </w:r>
      <w:r w:rsidRPr="008D78BD">
        <w:rPr>
          <w:color w:val="000000"/>
          <w:sz w:val="24"/>
        </w:rPr>
        <w:t>том числе к микропредприятиям, сведения о которых внесены в единый реестр субъектов малого и среднего предпринимательства;</w:t>
      </w:r>
    </w:p>
    <w:p w14:paraId="2BC84A34" w14:textId="569FF33D" w:rsidR="008D78BD" w:rsidRPr="000F0A00" w:rsidRDefault="008D78BD" w:rsidP="006147DD">
      <w:pPr>
        <w:pStyle w:val="aa"/>
        <w:numPr>
          <w:ilvl w:val="0"/>
          <w:numId w:val="16"/>
        </w:numPr>
        <w:tabs>
          <w:tab w:val="left" w:pos="284"/>
        </w:tabs>
        <w:autoSpaceDE w:val="0"/>
        <w:autoSpaceDN w:val="0"/>
        <w:adjustRightInd w:val="0"/>
        <w:spacing w:after="120"/>
        <w:jc w:val="both"/>
        <w:rPr>
          <w:color w:val="000000"/>
        </w:rPr>
      </w:pPr>
      <w:r w:rsidRPr="000F0A00">
        <w:rPr>
          <w:color w:val="000000"/>
        </w:rPr>
        <w:t>соискатели (участники отбора)</w:t>
      </w:r>
      <w:r w:rsidR="006147DD">
        <w:rPr>
          <w:color w:val="000000"/>
        </w:rPr>
        <w:t> –</w:t>
      </w:r>
      <w:r w:rsidRPr="000F0A00">
        <w:rPr>
          <w:color w:val="000000"/>
        </w:rPr>
        <w:t xml:space="preserve"> 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 осуществляющие деятельность на территории Тихвинского района и</w:t>
      </w:r>
      <w:r w:rsidR="006147DD">
        <w:rPr>
          <w:color w:val="000000"/>
        </w:rPr>
        <w:t> </w:t>
      </w:r>
      <w:r w:rsidRPr="000F0A00">
        <w:rPr>
          <w:color w:val="000000"/>
        </w:rPr>
        <w:t xml:space="preserve">состоящие на налоговом </w:t>
      </w:r>
      <w:r w:rsidR="006147DD" w:rsidRPr="000F0A00">
        <w:rPr>
          <w:color w:val="000000"/>
        </w:rPr>
        <w:t>учёте</w:t>
      </w:r>
      <w:r w:rsidRPr="000F0A00">
        <w:rPr>
          <w:color w:val="000000"/>
        </w:rPr>
        <w:t xml:space="preserve"> в налоговых органах Тихвинского района, планирующие принять участие в конкурсах, организованных Тихвинским муниципальным районом;</w:t>
      </w:r>
    </w:p>
    <w:p w14:paraId="3DD3757F" w14:textId="20D9D336" w:rsidR="008D78BD" w:rsidRPr="000F0A00" w:rsidRDefault="008D78BD" w:rsidP="006147DD">
      <w:pPr>
        <w:pStyle w:val="aa"/>
        <w:numPr>
          <w:ilvl w:val="0"/>
          <w:numId w:val="16"/>
        </w:numPr>
        <w:tabs>
          <w:tab w:val="left" w:pos="284"/>
        </w:tabs>
        <w:autoSpaceDE w:val="0"/>
        <w:autoSpaceDN w:val="0"/>
        <w:adjustRightInd w:val="0"/>
        <w:spacing w:after="120"/>
        <w:jc w:val="both"/>
        <w:rPr>
          <w:color w:val="000000"/>
        </w:rPr>
      </w:pPr>
      <w:r w:rsidRPr="000F0A00">
        <w:rPr>
          <w:color w:val="000000"/>
        </w:rPr>
        <w:t>депрессивные муниципальные образования</w:t>
      </w:r>
      <w:r w:rsidR="006147DD">
        <w:rPr>
          <w:color w:val="000000"/>
        </w:rPr>
        <w:t> –</w:t>
      </w:r>
      <w:r w:rsidRPr="000F0A00">
        <w:rPr>
          <w:color w:val="000000"/>
        </w:rPr>
        <w:t xml:space="preserve"> городские и</w:t>
      </w:r>
      <w:r w:rsidR="006147DD">
        <w:rPr>
          <w:color w:val="000000"/>
        </w:rPr>
        <w:t> </w:t>
      </w:r>
      <w:r w:rsidRPr="000F0A00">
        <w:rPr>
          <w:color w:val="000000"/>
        </w:rPr>
        <w:t xml:space="preserve">(или) сельские поселения Ленинградской области, </w:t>
      </w:r>
      <w:r w:rsidR="005751EF" w:rsidRPr="000F0A00">
        <w:rPr>
          <w:color w:val="000000"/>
        </w:rPr>
        <w:t>отнесённые</w:t>
      </w:r>
      <w:r w:rsidRPr="000F0A00">
        <w:rPr>
          <w:color w:val="000000"/>
        </w:rPr>
        <w:t xml:space="preserve"> в соответствии с правовым актом Правительства Ленинградской области к категории депрессивных муниципальных образований Ленинградской области в целях реализации подпрограммы «Развитие малого, среднего предпринимательства и</w:t>
      </w:r>
      <w:r w:rsidR="006147DD">
        <w:rPr>
          <w:color w:val="000000"/>
        </w:rPr>
        <w:t> </w:t>
      </w:r>
      <w:r w:rsidRPr="000F0A00">
        <w:rPr>
          <w:color w:val="000000"/>
        </w:rPr>
        <w:t xml:space="preserve">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w:t>
      </w:r>
      <w:r w:rsidR="000C4F5F">
        <w:rPr>
          <w:color w:val="000000"/>
        </w:rPr>
        <w:t>утверждённ</w:t>
      </w:r>
      <w:r w:rsidRPr="000F0A00">
        <w:rPr>
          <w:color w:val="000000"/>
        </w:rPr>
        <w:t xml:space="preserve">ой постановлением Правительства Ленинградской области от 14.11.2013 </w:t>
      </w:r>
      <w:r w:rsidR="00F464F6">
        <w:rPr>
          <w:color w:val="000000"/>
        </w:rPr>
        <w:t>№ </w:t>
      </w:r>
      <w:r w:rsidRPr="000F0A00">
        <w:rPr>
          <w:color w:val="000000"/>
        </w:rPr>
        <w:t>394;</w:t>
      </w:r>
    </w:p>
    <w:p w14:paraId="744F6359" w14:textId="13CC8F05" w:rsidR="008D78BD" w:rsidRPr="007576BD" w:rsidRDefault="008D78BD" w:rsidP="006147DD">
      <w:pPr>
        <w:pStyle w:val="aa"/>
        <w:numPr>
          <w:ilvl w:val="0"/>
          <w:numId w:val="16"/>
        </w:numPr>
        <w:tabs>
          <w:tab w:val="left" w:pos="0"/>
        </w:tabs>
        <w:autoSpaceDE w:val="0"/>
        <w:autoSpaceDN w:val="0"/>
        <w:adjustRightInd w:val="0"/>
        <w:spacing w:after="120"/>
        <w:jc w:val="both"/>
        <w:rPr>
          <w:color w:val="000000"/>
        </w:rPr>
      </w:pPr>
      <w:r w:rsidRPr="007576BD">
        <w:rPr>
          <w:color w:val="000000"/>
        </w:rPr>
        <w:lastRenderedPageBreak/>
        <w:t>приоритетные группы</w:t>
      </w:r>
      <w:r w:rsidR="006147DD">
        <w:rPr>
          <w:color w:val="000000"/>
        </w:rPr>
        <w:t> –</w:t>
      </w:r>
      <w:r w:rsidRPr="007576BD">
        <w:rPr>
          <w:color w:val="000000"/>
        </w:rPr>
        <w:t xml:space="preserve"> принадлежность индивидуального предпринимателя или учредителя юридического лица на момент подачи заявки на участие в конкурсе</w:t>
      </w:r>
      <w:r w:rsidR="005751EF">
        <w:rPr>
          <w:color w:val="000000"/>
        </w:rPr>
        <w:t xml:space="preserve"> </w:t>
      </w:r>
      <w:r w:rsidRPr="007576BD">
        <w:rPr>
          <w:color w:val="000000"/>
        </w:rPr>
        <w:t>к одной из</w:t>
      </w:r>
      <w:r w:rsidR="005751EF">
        <w:rPr>
          <w:color w:val="000000"/>
        </w:rPr>
        <w:t> </w:t>
      </w:r>
      <w:r w:rsidRPr="007576BD">
        <w:rPr>
          <w:color w:val="000000"/>
        </w:rPr>
        <w:t xml:space="preserve">следующих категорий: </w:t>
      </w:r>
    </w:p>
    <w:p w14:paraId="24A341D9" w14:textId="7AF0EE78" w:rsidR="008D78B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sidRPr="007576BD">
        <w:rPr>
          <w:color w:val="000000"/>
          <w:sz w:val="24"/>
          <w:szCs w:val="24"/>
        </w:rPr>
        <w:t xml:space="preserve">члены многодетных семей; </w:t>
      </w:r>
    </w:p>
    <w:p w14:paraId="2621E6B1" w14:textId="0478F45A" w:rsidR="008D78BD" w:rsidRPr="007576B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sidRPr="007576BD">
        <w:rPr>
          <w:color w:val="000000"/>
          <w:sz w:val="24"/>
          <w:szCs w:val="24"/>
        </w:rPr>
        <w:t xml:space="preserve">члены семьи, воспитывающие детей-инвалидов; </w:t>
      </w:r>
    </w:p>
    <w:p w14:paraId="7D9BEB5D" w14:textId="2F1DACD3" w:rsidR="008D78BD" w:rsidRPr="007576B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sidRPr="007576BD">
        <w:rPr>
          <w:color w:val="000000"/>
          <w:sz w:val="24"/>
          <w:szCs w:val="24"/>
        </w:rPr>
        <w:t xml:space="preserve">инвалиды; </w:t>
      </w:r>
    </w:p>
    <w:p w14:paraId="61A15189" w14:textId="4DAA3F98" w:rsidR="008D78BD" w:rsidRPr="007576B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sidRPr="007576BD">
        <w:rPr>
          <w:color w:val="000000"/>
          <w:sz w:val="24"/>
          <w:szCs w:val="24"/>
        </w:rPr>
        <w:t xml:space="preserve">пенсионеры; </w:t>
      </w:r>
    </w:p>
    <w:p w14:paraId="04C1CD44" w14:textId="6BADB549" w:rsidR="008D78BD" w:rsidRPr="007576B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sidRPr="007576BD">
        <w:rPr>
          <w:color w:val="000000"/>
          <w:sz w:val="24"/>
          <w:szCs w:val="24"/>
        </w:rPr>
        <w:t xml:space="preserve">военнослужащие, уволенные в запас; </w:t>
      </w:r>
    </w:p>
    <w:p w14:paraId="19EC4AAD" w14:textId="52235E8C" w:rsidR="008D78BD" w:rsidRPr="007576B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sidRPr="007576BD">
        <w:rPr>
          <w:color w:val="000000"/>
          <w:sz w:val="24"/>
          <w:szCs w:val="24"/>
        </w:rPr>
        <w:t xml:space="preserve">студенты; </w:t>
      </w:r>
    </w:p>
    <w:p w14:paraId="18F97F54" w14:textId="586ACAB8" w:rsidR="008D78BD" w:rsidRPr="007576B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sidRPr="007576BD">
        <w:rPr>
          <w:color w:val="000000"/>
          <w:sz w:val="24"/>
          <w:szCs w:val="24"/>
        </w:rPr>
        <w:t xml:space="preserve">субъекты </w:t>
      </w:r>
      <w:r w:rsidR="000C4F5F" w:rsidRPr="007576BD">
        <w:rPr>
          <w:color w:val="000000"/>
          <w:sz w:val="24"/>
          <w:szCs w:val="24"/>
        </w:rPr>
        <w:t>молодёжного</w:t>
      </w:r>
      <w:r w:rsidRPr="007576BD">
        <w:rPr>
          <w:color w:val="000000"/>
          <w:sz w:val="24"/>
          <w:szCs w:val="24"/>
        </w:rPr>
        <w:t xml:space="preserve"> предпринимательства - граждане в возрасте от</w:t>
      </w:r>
      <w:r w:rsidR="006147DD">
        <w:rPr>
          <w:color w:val="000000"/>
          <w:sz w:val="24"/>
          <w:szCs w:val="24"/>
        </w:rPr>
        <w:t> </w:t>
      </w:r>
      <w:r w:rsidRPr="007576BD">
        <w:rPr>
          <w:color w:val="000000"/>
          <w:sz w:val="24"/>
          <w:szCs w:val="24"/>
        </w:rPr>
        <w:t xml:space="preserve">18 до 35 лет (включительно), </w:t>
      </w:r>
    </w:p>
    <w:p w14:paraId="36968100" w14:textId="7D1330AE" w:rsidR="008D78BD" w:rsidRPr="006147D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sidRPr="006147DD">
        <w:rPr>
          <w:color w:val="000000"/>
          <w:sz w:val="24"/>
          <w:szCs w:val="24"/>
        </w:rPr>
        <w:t xml:space="preserve">граждане трудоспособного возраста, зарегистрированные по месту жительства на территориях депрессивных муниципальных образований Ленинградской области; </w:t>
      </w:r>
    </w:p>
    <w:p w14:paraId="46DF9B6A" w14:textId="713A26ED" w:rsidR="008D78BD" w:rsidRDefault="008D78BD" w:rsidP="006147DD">
      <w:pPr>
        <w:pStyle w:val="aa"/>
        <w:numPr>
          <w:ilvl w:val="0"/>
          <w:numId w:val="18"/>
        </w:numPr>
        <w:autoSpaceDE w:val="0"/>
        <w:autoSpaceDN w:val="0"/>
        <w:adjustRightInd w:val="0"/>
        <w:spacing w:after="120"/>
        <w:ind w:left="1843"/>
        <w:jc w:val="both"/>
        <w:rPr>
          <w:color w:val="000000"/>
        </w:rPr>
      </w:pPr>
      <w:r w:rsidRPr="000F0A00">
        <w:rPr>
          <w:color w:val="000000"/>
        </w:rPr>
        <w:t>приоритетные виды деятельности</w:t>
      </w:r>
      <w:r>
        <w:rPr>
          <w:color w:val="000000"/>
        </w:rPr>
        <w:t>:</w:t>
      </w:r>
    </w:p>
    <w:p w14:paraId="0B5A171D" w14:textId="5EEEFB2B" w:rsidR="008D78BD" w:rsidRPr="007576B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Pr>
          <w:color w:val="000000"/>
          <w:sz w:val="24"/>
          <w:szCs w:val="24"/>
        </w:rPr>
        <w:t>производственная сфера;</w:t>
      </w:r>
    </w:p>
    <w:p w14:paraId="1A3572B4" w14:textId="0DDB5F88" w:rsidR="008D78BD" w:rsidRPr="007576B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sidRPr="007576BD">
        <w:rPr>
          <w:color w:val="000000"/>
          <w:sz w:val="24"/>
          <w:szCs w:val="24"/>
        </w:rPr>
        <w:t>социально значимые отрасли (образование, социальное обеспечение населения, здравоохранение, услуги по присмотру за детьми, дошкольное образовани</w:t>
      </w:r>
      <w:r>
        <w:rPr>
          <w:color w:val="000000"/>
          <w:sz w:val="24"/>
          <w:szCs w:val="24"/>
        </w:rPr>
        <w:t>е, физическая культура, спорт);</w:t>
      </w:r>
    </w:p>
    <w:p w14:paraId="0F7E1B97" w14:textId="17ADDDB7" w:rsidR="008D78BD" w:rsidRPr="007576B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sidRPr="007576BD">
        <w:rPr>
          <w:color w:val="000000"/>
          <w:sz w:val="24"/>
          <w:szCs w:val="24"/>
        </w:rPr>
        <w:t>деятельнос</w:t>
      </w:r>
      <w:r>
        <w:rPr>
          <w:color w:val="000000"/>
          <w:sz w:val="24"/>
          <w:szCs w:val="24"/>
        </w:rPr>
        <w:t>ть в сфере сельского хозяйства;</w:t>
      </w:r>
    </w:p>
    <w:p w14:paraId="73F52C2B" w14:textId="44D6677E" w:rsidR="008D78BD" w:rsidRPr="007576BD" w:rsidRDefault="008D78BD" w:rsidP="006147DD">
      <w:pPr>
        <w:numPr>
          <w:ilvl w:val="0"/>
          <w:numId w:val="18"/>
        </w:numPr>
        <w:tabs>
          <w:tab w:val="left" w:pos="284"/>
        </w:tabs>
        <w:autoSpaceDE w:val="0"/>
        <w:autoSpaceDN w:val="0"/>
        <w:adjustRightInd w:val="0"/>
        <w:spacing w:after="120"/>
        <w:ind w:left="1843"/>
        <w:contextualSpacing/>
        <w:rPr>
          <w:color w:val="000000"/>
          <w:sz w:val="24"/>
          <w:szCs w:val="24"/>
        </w:rPr>
      </w:pPr>
      <w:r w:rsidRPr="007576BD">
        <w:rPr>
          <w:color w:val="000000"/>
          <w:sz w:val="24"/>
          <w:szCs w:val="24"/>
        </w:rPr>
        <w:t xml:space="preserve">деятельность в сфере </w:t>
      </w:r>
      <w:r>
        <w:rPr>
          <w:color w:val="000000"/>
          <w:sz w:val="24"/>
          <w:szCs w:val="24"/>
        </w:rPr>
        <w:t>туризма;</w:t>
      </w:r>
    </w:p>
    <w:p w14:paraId="1FAC764B" w14:textId="1203A612" w:rsidR="008D78BD" w:rsidRPr="007576BD" w:rsidRDefault="008D78BD" w:rsidP="006147DD">
      <w:pPr>
        <w:numPr>
          <w:ilvl w:val="0"/>
          <w:numId w:val="18"/>
        </w:numPr>
        <w:tabs>
          <w:tab w:val="left" w:pos="0"/>
        </w:tabs>
        <w:autoSpaceDE w:val="0"/>
        <w:autoSpaceDN w:val="0"/>
        <w:adjustRightInd w:val="0"/>
        <w:spacing w:after="120"/>
        <w:ind w:left="1843"/>
        <w:contextualSpacing/>
        <w:rPr>
          <w:color w:val="000000"/>
          <w:sz w:val="24"/>
          <w:szCs w:val="24"/>
        </w:rPr>
      </w:pPr>
      <w:r w:rsidRPr="007576BD">
        <w:rPr>
          <w:color w:val="000000"/>
          <w:sz w:val="24"/>
          <w:szCs w:val="24"/>
        </w:rPr>
        <w:t xml:space="preserve">деятельность в сфере народных художественных промыслов и </w:t>
      </w:r>
      <w:r w:rsidR="006147DD" w:rsidRPr="007576BD">
        <w:rPr>
          <w:color w:val="000000"/>
          <w:sz w:val="24"/>
          <w:szCs w:val="24"/>
        </w:rPr>
        <w:t>ремёсел</w:t>
      </w:r>
      <w:r w:rsidRPr="007576BD">
        <w:rPr>
          <w:color w:val="000000"/>
          <w:sz w:val="24"/>
          <w:szCs w:val="24"/>
        </w:rPr>
        <w:t>, а также иные приоритетные сферы деятельности, определенные муниципальными программами, содержащими мероприятия, направленные на развитие малого и среднего предпринимательства.</w:t>
      </w:r>
    </w:p>
    <w:p w14:paraId="3642DAB6" w14:textId="25E01895" w:rsidR="008D78BD" w:rsidRDefault="008D78BD" w:rsidP="006147DD">
      <w:pPr>
        <w:pStyle w:val="aa"/>
        <w:numPr>
          <w:ilvl w:val="0"/>
          <w:numId w:val="20"/>
        </w:numPr>
        <w:autoSpaceDE w:val="0"/>
        <w:autoSpaceDN w:val="0"/>
        <w:adjustRightInd w:val="0"/>
        <w:spacing w:after="120"/>
        <w:ind w:left="1434" w:hanging="357"/>
        <w:jc w:val="both"/>
        <w:rPr>
          <w:color w:val="000000"/>
        </w:rPr>
      </w:pPr>
      <w:r w:rsidRPr="007576BD">
        <w:rPr>
          <w:color w:val="000000"/>
        </w:rPr>
        <w:t>договор-соглашение о предоставлении субсидии, заключаемое между получателем субсидии и администрацией Тихвинского района (далее</w:t>
      </w:r>
      <w:r w:rsidR="006147DD">
        <w:rPr>
          <w:color w:val="000000"/>
        </w:rPr>
        <w:t> –</w:t>
      </w:r>
      <w:r w:rsidRPr="007576BD">
        <w:rPr>
          <w:color w:val="000000"/>
        </w:rPr>
        <w:t xml:space="preserve"> администрация) по типовой форме, установленной комитетов финансов Ленинградской области, в государственной информационной системе Ленинградской области «</w:t>
      </w:r>
      <w:r w:rsidR="006147DD" w:rsidRPr="007576BD">
        <w:rPr>
          <w:color w:val="000000"/>
        </w:rPr>
        <w:t>Приём</w:t>
      </w:r>
      <w:r w:rsidRPr="007576BD">
        <w:rPr>
          <w:color w:val="000000"/>
        </w:rPr>
        <w:t xml:space="preserve"> заявок от субъектов малого и среднего предпринимательства на предоставление субсидий» </w:t>
      </w:r>
      <w:hyperlink r:id="rId9" w:history="1">
        <w:r w:rsidR="006147DD" w:rsidRPr="006147DD">
          <w:rPr>
            <w:rStyle w:val="ac"/>
          </w:rPr>
          <w:t>https://ssmsp.lenreg.ru/mainPortal/auth</w:t>
        </w:r>
      </w:hyperlink>
      <w:r w:rsidRPr="007576BD">
        <w:rPr>
          <w:color w:val="000000"/>
        </w:rPr>
        <w:t>.</w:t>
      </w:r>
    </w:p>
    <w:p w14:paraId="3DCD4C30" w14:textId="3212DCB3" w:rsidR="008D78BD" w:rsidRPr="007576BD" w:rsidRDefault="008D78BD" w:rsidP="006147DD">
      <w:pPr>
        <w:pStyle w:val="ConsPlusNormal"/>
        <w:widowControl/>
        <w:numPr>
          <w:ilvl w:val="0"/>
          <w:numId w:val="20"/>
        </w:numPr>
        <w:adjustRightInd w:val="0"/>
        <w:spacing w:after="120"/>
        <w:ind w:left="1434" w:hanging="357"/>
        <w:contextualSpacing/>
        <w:jc w:val="both"/>
        <w:rPr>
          <w:rFonts w:ascii="Times New Roman" w:hAnsi="Times New Roman" w:cs="Times New Roman"/>
          <w:sz w:val="24"/>
          <w:szCs w:val="24"/>
        </w:rPr>
      </w:pPr>
      <w:r w:rsidRPr="007576BD">
        <w:rPr>
          <w:rFonts w:ascii="Times New Roman" w:hAnsi="Times New Roman" w:cs="Times New Roman"/>
          <w:sz w:val="24"/>
          <w:szCs w:val="24"/>
          <w:lang w:eastAsia="zh-CN"/>
        </w:rPr>
        <w:t>о</w:t>
      </w:r>
      <w:r w:rsidRPr="007576BD">
        <w:rPr>
          <w:rFonts w:ascii="Times New Roman" w:hAnsi="Times New Roman" w:cs="Times New Roman"/>
          <w:sz w:val="24"/>
          <w:szCs w:val="24"/>
        </w:rPr>
        <w:t>бстоятельства непреодолимой силы (форс-мажор)</w:t>
      </w:r>
      <w:r w:rsidR="006147DD">
        <w:rPr>
          <w:rFonts w:ascii="Times New Roman" w:hAnsi="Times New Roman" w:cs="Times New Roman"/>
          <w:sz w:val="24"/>
          <w:szCs w:val="24"/>
        </w:rPr>
        <w:t> –</w:t>
      </w:r>
      <w:r w:rsidRPr="007576BD">
        <w:rPr>
          <w:rFonts w:ascii="Times New Roman" w:hAnsi="Times New Roman" w:cs="Times New Roman"/>
          <w:sz w:val="24"/>
          <w:szCs w:val="24"/>
        </w:rPr>
        <w:t xml:space="preserve">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такого договора.</w:t>
      </w:r>
    </w:p>
    <w:p w14:paraId="07F09FA3" w14:textId="759D7368" w:rsidR="008D78BD" w:rsidRPr="000F0A00" w:rsidRDefault="008D78BD" w:rsidP="006147DD">
      <w:pPr>
        <w:autoSpaceDE w:val="0"/>
        <w:autoSpaceDN w:val="0"/>
        <w:adjustRightInd w:val="0"/>
        <w:spacing w:after="120"/>
        <w:ind w:firstLine="709"/>
        <w:contextualSpacing/>
        <w:rPr>
          <w:color w:val="000000"/>
          <w:sz w:val="24"/>
          <w:szCs w:val="24"/>
        </w:rPr>
      </w:pPr>
      <w:r w:rsidRPr="000F0A00">
        <w:rPr>
          <w:color w:val="000000"/>
          <w:sz w:val="24"/>
          <w:szCs w:val="24"/>
        </w:rPr>
        <w:t>Иные понятия и термины, используемые в настоящем Порядке, применяются в</w:t>
      </w:r>
      <w:r w:rsidR="006147DD">
        <w:rPr>
          <w:color w:val="000000"/>
          <w:sz w:val="24"/>
          <w:szCs w:val="24"/>
        </w:rPr>
        <w:t> </w:t>
      </w:r>
      <w:r w:rsidRPr="000F0A00">
        <w:rPr>
          <w:color w:val="000000"/>
          <w:sz w:val="24"/>
          <w:szCs w:val="24"/>
        </w:rPr>
        <w:t>значениях, определенных действующим законодательством.</w:t>
      </w:r>
    </w:p>
    <w:p w14:paraId="3528EDA8" w14:textId="77777777" w:rsidR="008D78BD" w:rsidRPr="00595CC6" w:rsidRDefault="008D78BD" w:rsidP="006147DD">
      <w:pPr>
        <w:spacing w:after="120"/>
        <w:ind w:firstLine="709"/>
        <w:contextualSpacing/>
        <w:rPr>
          <w:color w:val="000000"/>
          <w:sz w:val="24"/>
          <w:szCs w:val="24"/>
        </w:rPr>
      </w:pPr>
      <w:r w:rsidRPr="000F0A00">
        <w:rPr>
          <w:color w:val="000000"/>
          <w:sz w:val="24"/>
          <w:szCs w:val="24"/>
        </w:rPr>
        <w:t>1.3. Целью предоставления субсидии является увеличение количества субъектов малого предпринимательства на территории Тихвинского района посредством стимулирования субъектов малого предпринимательства к организации предпринимательской деятельности способствующее росту занятости населения посредством увеличения количества новых рабочих мест, созданных субъектами малого предпринимательства, получившими финансовую поддержку в виде субсидии.</w:t>
      </w:r>
    </w:p>
    <w:p w14:paraId="7E321DC5" w14:textId="120311B8" w:rsidR="008D78BD" w:rsidRPr="000F0A00" w:rsidRDefault="008D78BD" w:rsidP="006147DD">
      <w:pPr>
        <w:widowControl w:val="0"/>
        <w:autoSpaceDE w:val="0"/>
        <w:autoSpaceDN w:val="0"/>
        <w:adjustRightInd w:val="0"/>
        <w:spacing w:after="120"/>
        <w:ind w:firstLine="709"/>
        <w:contextualSpacing/>
        <w:rPr>
          <w:color w:val="000000"/>
          <w:sz w:val="24"/>
          <w:szCs w:val="24"/>
        </w:rPr>
      </w:pPr>
      <w:r w:rsidRPr="000F0A00">
        <w:rPr>
          <w:color w:val="000000"/>
          <w:sz w:val="24"/>
          <w:szCs w:val="24"/>
        </w:rPr>
        <w:t>1.4. Субсидии субъектам малого предпринимательства предоставляются</w:t>
      </w:r>
      <w:r w:rsidR="006147DD">
        <w:rPr>
          <w:color w:val="000000"/>
          <w:sz w:val="24"/>
          <w:szCs w:val="24"/>
        </w:rPr>
        <w:t xml:space="preserve"> </w:t>
      </w:r>
      <w:r w:rsidRPr="000F0A00">
        <w:rPr>
          <w:color w:val="000000"/>
          <w:sz w:val="24"/>
          <w:szCs w:val="24"/>
        </w:rPr>
        <w:t>для возмещения (финансового обеспечения) затрат, связанных с организацией предпринимательской деятельности.</w:t>
      </w:r>
    </w:p>
    <w:p w14:paraId="63AD034E" w14:textId="3E46A93A" w:rsidR="008D78BD" w:rsidRPr="00383B6E" w:rsidRDefault="008D78BD" w:rsidP="006147DD">
      <w:pPr>
        <w:widowControl w:val="0"/>
        <w:autoSpaceDE w:val="0"/>
        <w:autoSpaceDN w:val="0"/>
        <w:adjustRightInd w:val="0"/>
        <w:spacing w:after="120"/>
        <w:ind w:right="-2" w:firstLine="709"/>
        <w:contextualSpacing/>
        <w:rPr>
          <w:color w:val="000000"/>
          <w:sz w:val="24"/>
          <w:szCs w:val="24"/>
          <w:highlight w:val="lightGray"/>
        </w:rPr>
      </w:pPr>
      <w:r w:rsidRPr="000F0A00">
        <w:rPr>
          <w:color w:val="000000"/>
          <w:sz w:val="24"/>
          <w:szCs w:val="24"/>
        </w:rPr>
        <w:t>Субсидия субъектам малого предпринимательства не предназначена</w:t>
      </w:r>
      <w:r w:rsidR="006147DD">
        <w:rPr>
          <w:color w:val="000000"/>
          <w:sz w:val="24"/>
          <w:szCs w:val="24"/>
        </w:rPr>
        <w:t xml:space="preserve"> </w:t>
      </w:r>
      <w:r w:rsidRPr="000F0A00">
        <w:rPr>
          <w:color w:val="000000"/>
          <w:sz w:val="24"/>
          <w:szCs w:val="24"/>
        </w:rPr>
        <w:t xml:space="preserve">для </w:t>
      </w:r>
      <w:r w:rsidRPr="000F0A00">
        <w:rPr>
          <w:color w:val="000000"/>
          <w:sz w:val="24"/>
          <w:szCs w:val="24"/>
        </w:rPr>
        <w:lastRenderedPageBreak/>
        <w:t>возмещения (финансового обеспечения) затрат на приобретение недвижимости, бытовой электроники, не используемой в производственном процессе или в процессе оказания услуг, на аренду помещений, приобретение легковых автомобилей (за исключением автобусов любых типов, предназначенных для перевозки восьми и более человек, фургонов, автолавок), выплату заработной платы, возведение капитальных строений и</w:t>
      </w:r>
      <w:r w:rsidR="006147DD">
        <w:rPr>
          <w:color w:val="000000"/>
          <w:sz w:val="24"/>
          <w:szCs w:val="24"/>
        </w:rPr>
        <w:t> </w:t>
      </w:r>
      <w:r w:rsidRPr="000F0A00">
        <w:rPr>
          <w:color w:val="000000"/>
          <w:sz w:val="24"/>
          <w:szCs w:val="24"/>
        </w:rPr>
        <w:t>их</w:t>
      </w:r>
      <w:r w:rsidR="006147DD">
        <w:rPr>
          <w:color w:val="000000"/>
          <w:sz w:val="24"/>
          <w:szCs w:val="24"/>
        </w:rPr>
        <w:t> </w:t>
      </w:r>
      <w:r w:rsidRPr="000F0A00">
        <w:rPr>
          <w:color w:val="000000"/>
          <w:sz w:val="24"/>
          <w:szCs w:val="24"/>
        </w:rPr>
        <w:t>проектирование, капитальный и косметический ремонт помещений, проведение опытно-конструкторских работ, приобретение лицензий, оплату взносов для вступления в</w:t>
      </w:r>
      <w:r w:rsidR="006147DD">
        <w:rPr>
          <w:color w:val="000000"/>
          <w:sz w:val="24"/>
          <w:szCs w:val="24"/>
        </w:rPr>
        <w:t> </w:t>
      </w:r>
      <w:r w:rsidRPr="000F0A00">
        <w:rPr>
          <w:color w:val="000000"/>
          <w:sz w:val="24"/>
          <w:szCs w:val="24"/>
        </w:rPr>
        <w:t>саморегулируемые организации, оплату вкладов, в качестве уставного капитала.</w:t>
      </w:r>
      <w:r w:rsidRPr="00383B6E">
        <w:rPr>
          <w:color w:val="000000"/>
          <w:sz w:val="24"/>
          <w:szCs w:val="24"/>
          <w:highlight w:val="lightGray"/>
        </w:rPr>
        <w:t xml:space="preserve"> </w:t>
      </w:r>
    </w:p>
    <w:p w14:paraId="7F64A12C" w14:textId="7B0034F4" w:rsidR="008D78BD" w:rsidRPr="000F0A00" w:rsidRDefault="008D78BD" w:rsidP="006147DD">
      <w:pPr>
        <w:widowControl w:val="0"/>
        <w:autoSpaceDE w:val="0"/>
        <w:autoSpaceDN w:val="0"/>
        <w:adjustRightInd w:val="0"/>
        <w:spacing w:after="120"/>
        <w:ind w:right="-2" w:firstLine="709"/>
        <w:contextualSpacing/>
        <w:rPr>
          <w:color w:val="000000"/>
          <w:sz w:val="24"/>
          <w:szCs w:val="24"/>
        </w:rPr>
      </w:pPr>
      <w:r w:rsidRPr="000F0A00">
        <w:rPr>
          <w:color w:val="000000"/>
          <w:sz w:val="24"/>
          <w:szCs w:val="24"/>
        </w:rPr>
        <w:t xml:space="preserve">Затраты за </w:t>
      </w:r>
      <w:r w:rsidR="006147DD" w:rsidRPr="000F0A00">
        <w:rPr>
          <w:color w:val="000000"/>
          <w:sz w:val="24"/>
          <w:szCs w:val="24"/>
        </w:rPr>
        <w:t>счёт</w:t>
      </w:r>
      <w:r w:rsidRPr="000F0A00">
        <w:rPr>
          <w:color w:val="000000"/>
          <w:sz w:val="24"/>
          <w:szCs w:val="24"/>
        </w:rPr>
        <w:t xml:space="preserve"> средств субсидии производятся получателем субсидии в</w:t>
      </w:r>
      <w:r w:rsidR="006147DD">
        <w:rPr>
          <w:color w:val="000000"/>
          <w:sz w:val="24"/>
          <w:szCs w:val="24"/>
        </w:rPr>
        <w:t> </w:t>
      </w:r>
      <w:r w:rsidRPr="000F0A00">
        <w:rPr>
          <w:color w:val="000000"/>
          <w:sz w:val="24"/>
          <w:szCs w:val="24"/>
        </w:rPr>
        <w:t>безналичном порядке со счета</w:t>
      </w:r>
      <w:r w:rsidRPr="00B713B1">
        <w:rPr>
          <w:color w:val="000000"/>
          <w:sz w:val="24"/>
          <w:szCs w:val="24"/>
        </w:rPr>
        <w:t xml:space="preserve"> </w:t>
      </w:r>
      <w:r w:rsidRPr="000F0A00">
        <w:rPr>
          <w:color w:val="000000"/>
          <w:sz w:val="24"/>
          <w:szCs w:val="24"/>
        </w:rPr>
        <w:t>открыт</w:t>
      </w:r>
      <w:r>
        <w:rPr>
          <w:color w:val="000000"/>
          <w:sz w:val="24"/>
          <w:szCs w:val="24"/>
        </w:rPr>
        <w:t xml:space="preserve">ого </w:t>
      </w:r>
      <w:r w:rsidRPr="000F0A00">
        <w:rPr>
          <w:color w:val="000000"/>
          <w:sz w:val="24"/>
          <w:szCs w:val="24"/>
        </w:rPr>
        <w:t xml:space="preserve">в соответствии с законодательством Российской Федерации для осуществления операций, связанных с предпринимательской деятельностью., на который перечислена субсидия, в соответствии </w:t>
      </w:r>
      <w:r w:rsidRPr="000F0A00">
        <w:rPr>
          <w:sz w:val="24"/>
          <w:szCs w:val="24"/>
        </w:rPr>
        <w:t>с пунктом</w:t>
      </w:r>
      <w:r w:rsidR="006147DD">
        <w:rPr>
          <w:sz w:val="24"/>
          <w:szCs w:val="24"/>
        </w:rPr>
        <w:t> </w:t>
      </w:r>
      <w:r w:rsidRPr="000F0A00">
        <w:rPr>
          <w:sz w:val="24"/>
          <w:szCs w:val="24"/>
        </w:rPr>
        <w:t>3.6 настоящего Порядка</w:t>
      </w:r>
      <w:r w:rsidRPr="000F0A00">
        <w:rPr>
          <w:color w:val="000000"/>
          <w:sz w:val="24"/>
          <w:szCs w:val="24"/>
        </w:rPr>
        <w:t>.</w:t>
      </w:r>
    </w:p>
    <w:p w14:paraId="52880D05" w14:textId="08ACF573" w:rsidR="008D78BD" w:rsidRPr="000F0A00" w:rsidRDefault="008D78BD" w:rsidP="006147DD">
      <w:pPr>
        <w:widowControl w:val="0"/>
        <w:autoSpaceDE w:val="0"/>
        <w:autoSpaceDN w:val="0"/>
        <w:adjustRightInd w:val="0"/>
        <w:spacing w:after="120"/>
        <w:ind w:right="-2" w:firstLine="709"/>
        <w:contextualSpacing/>
        <w:rPr>
          <w:color w:val="000000"/>
          <w:sz w:val="24"/>
          <w:szCs w:val="24"/>
        </w:rPr>
      </w:pPr>
      <w:r w:rsidRPr="000F0A00">
        <w:rPr>
          <w:color w:val="000000"/>
          <w:sz w:val="24"/>
          <w:szCs w:val="24"/>
          <w:shd w:val="clear" w:color="auto" w:fill="FFFFFF"/>
        </w:rPr>
        <w:t>1.5. Субсидии субъектам малого предпринимательства для организации предпринимательской деятельности предоставляются</w:t>
      </w:r>
      <w:r>
        <w:rPr>
          <w:color w:val="000000"/>
          <w:sz w:val="24"/>
          <w:szCs w:val="24"/>
          <w:shd w:val="clear" w:color="auto" w:fill="FFFFFF"/>
        </w:rPr>
        <w:t xml:space="preserve"> по итогам конкурсного отбора</w:t>
      </w:r>
      <w:r w:rsidRPr="000F0A00">
        <w:rPr>
          <w:color w:val="000000"/>
          <w:sz w:val="24"/>
          <w:szCs w:val="24"/>
          <w:shd w:val="clear" w:color="auto" w:fill="FFFFFF"/>
        </w:rPr>
        <w:t xml:space="preserve"> в пределах бюджетных ассигнований, </w:t>
      </w:r>
      <w:r w:rsidR="000C4F5F">
        <w:rPr>
          <w:color w:val="000000"/>
          <w:sz w:val="24"/>
          <w:szCs w:val="24"/>
          <w:shd w:val="clear" w:color="auto" w:fill="FFFFFF"/>
        </w:rPr>
        <w:t>утверждённ</w:t>
      </w:r>
      <w:r w:rsidRPr="000F0A00">
        <w:rPr>
          <w:color w:val="000000"/>
          <w:sz w:val="24"/>
          <w:szCs w:val="24"/>
          <w:shd w:val="clear" w:color="auto" w:fill="FFFFFF"/>
        </w:rPr>
        <w:t>ых</w:t>
      </w:r>
      <w:r>
        <w:rPr>
          <w:color w:val="000000"/>
          <w:sz w:val="24"/>
          <w:szCs w:val="24"/>
          <w:shd w:val="clear" w:color="auto" w:fill="FFFFFF"/>
        </w:rPr>
        <w:t xml:space="preserve"> </w:t>
      </w:r>
      <w:r w:rsidRPr="000F0A00">
        <w:rPr>
          <w:rFonts w:eastAsia="Calibri"/>
          <w:bCs/>
          <w:color w:val="000000"/>
          <w:sz w:val="24"/>
          <w:szCs w:val="24"/>
          <w:shd w:val="clear" w:color="auto" w:fill="FFFFFF"/>
        </w:rPr>
        <w:t xml:space="preserve">на эти цели </w:t>
      </w:r>
      <w:r w:rsidRPr="000F0A00">
        <w:rPr>
          <w:color w:val="000000"/>
          <w:sz w:val="24"/>
          <w:szCs w:val="24"/>
          <w:shd w:val="clear" w:color="auto" w:fill="FFFFFF"/>
        </w:rPr>
        <w:t xml:space="preserve">в сводной бюджетной росписи </w:t>
      </w:r>
      <w:r w:rsidRPr="000F0A00">
        <w:rPr>
          <w:rFonts w:eastAsia="Calibri"/>
          <w:bCs/>
          <w:color w:val="000000"/>
          <w:sz w:val="24"/>
          <w:szCs w:val="24"/>
          <w:shd w:val="clear" w:color="auto" w:fill="FFFFFF"/>
        </w:rPr>
        <w:t>решением совета депутатов Тихвинского района о бюджете</w:t>
      </w:r>
      <w:r w:rsidRPr="000F0A00">
        <w:rPr>
          <w:color w:val="000000"/>
          <w:sz w:val="24"/>
          <w:szCs w:val="24"/>
          <w:shd w:val="clear" w:color="auto" w:fill="FFFFFF"/>
        </w:rPr>
        <w:t xml:space="preserve"> </w:t>
      </w:r>
      <w:r w:rsidRPr="000F0A00">
        <w:rPr>
          <w:color w:val="000000"/>
          <w:sz w:val="24"/>
          <w:szCs w:val="24"/>
        </w:rPr>
        <w:t>и областном бюджете Ленинградской области на соответствующий финансовый год администрации Тихвинского района</w:t>
      </w:r>
      <w:r w:rsidR="006147DD">
        <w:rPr>
          <w:color w:val="000000"/>
          <w:sz w:val="24"/>
          <w:szCs w:val="24"/>
        </w:rPr>
        <w:t> –</w:t>
      </w:r>
      <w:r w:rsidRPr="000F0A00">
        <w:rPr>
          <w:color w:val="000000"/>
          <w:sz w:val="24"/>
          <w:szCs w:val="24"/>
        </w:rPr>
        <w:t xml:space="preserve"> получателю бюджетных средств, и </w:t>
      </w:r>
      <w:r w:rsidR="006147DD" w:rsidRPr="000F0A00">
        <w:rPr>
          <w:color w:val="000000"/>
          <w:sz w:val="24"/>
          <w:szCs w:val="24"/>
        </w:rPr>
        <w:t>доведённых</w:t>
      </w:r>
      <w:r w:rsidRPr="000F0A00">
        <w:rPr>
          <w:color w:val="000000"/>
          <w:sz w:val="24"/>
          <w:szCs w:val="24"/>
        </w:rPr>
        <w:t xml:space="preserve"> лимитов бюджетных обязательств на текущий финансовый год.</w:t>
      </w:r>
    </w:p>
    <w:p w14:paraId="4868525B" w14:textId="32D896E1" w:rsidR="008D78BD" w:rsidRPr="000F0A00" w:rsidRDefault="008D78BD" w:rsidP="006147DD">
      <w:pPr>
        <w:widowControl w:val="0"/>
        <w:autoSpaceDE w:val="0"/>
        <w:autoSpaceDN w:val="0"/>
        <w:adjustRightInd w:val="0"/>
        <w:spacing w:after="120"/>
        <w:ind w:right="-2" w:firstLine="709"/>
        <w:contextualSpacing/>
        <w:rPr>
          <w:rFonts w:eastAsia="Calibri"/>
          <w:bCs/>
          <w:color w:val="000000"/>
          <w:sz w:val="24"/>
          <w:szCs w:val="24"/>
        </w:rPr>
      </w:pPr>
      <w:r w:rsidRPr="000F0A00">
        <w:rPr>
          <w:rFonts w:eastAsia="Calibri"/>
          <w:bCs/>
          <w:sz w:val="24"/>
          <w:szCs w:val="24"/>
        </w:rPr>
        <w:t xml:space="preserve">Субсидии не предоставляются субъектам малого предпринимательства, осуществляющим финансово-хозяйственную деятельность, указанную в частях 3 и 4 статьи </w:t>
      </w:r>
      <w:r w:rsidR="00595CC6">
        <w:rPr>
          <w:rFonts w:eastAsia="Calibri"/>
          <w:bCs/>
          <w:sz w:val="24"/>
          <w:szCs w:val="24"/>
        </w:rPr>
        <w:t xml:space="preserve">14 Федерального закона от 24 июля </w:t>
      </w:r>
      <w:r w:rsidRPr="000F0A00">
        <w:rPr>
          <w:rFonts w:eastAsia="Calibri"/>
          <w:bCs/>
          <w:sz w:val="24"/>
          <w:szCs w:val="24"/>
        </w:rPr>
        <w:t>2007</w:t>
      </w:r>
      <w:r w:rsidR="00595CC6">
        <w:rPr>
          <w:rFonts w:eastAsia="Calibri"/>
          <w:bCs/>
          <w:sz w:val="24"/>
          <w:szCs w:val="24"/>
        </w:rPr>
        <w:t xml:space="preserve"> года</w:t>
      </w:r>
      <w:r w:rsidRPr="000F0A00">
        <w:rPr>
          <w:rFonts w:eastAsia="Calibri"/>
          <w:bCs/>
          <w:sz w:val="24"/>
          <w:szCs w:val="24"/>
        </w:rPr>
        <w:t xml:space="preserve"> </w:t>
      </w:r>
      <w:r w:rsidR="00F464F6">
        <w:rPr>
          <w:rFonts w:eastAsia="Calibri"/>
          <w:bCs/>
          <w:sz w:val="24"/>
          <w:szCs w:val="24"/>
        </w:rPr>
        <w:t>№ </w:t>
      </w:r>
      <w:r w:rsidRPr="000F0A00">
        <w:rPr>
          <w:rFonts w:eastAsia="Calibri"/>
          <w:bCs/>
          <w:sz w:val="24"/>
          <w:szCs w:val="24"/>
        </w:rPr>
        <w:t>209-ФЗ «О развитии малого</w:t>
      </w:r>
      <w:r>
        <w:rPr>
          <w:rFonts w:eastAsia="Calibri"/>
          <w:bCs/>
          <w:sz w:val="24"/>
          <w:szCs w:val="24"/>
        </w:rPr>
        <w:t xml:space="preserve"> </w:t>
      </w:r>
      <w:r w:rsidRPr="000F0A00">
        <w:rPr>
          <w:rFonts w:eastAsia="Calibri"/>
          <w:bCs/>
          <w:sz w:val="24"/>
          <w:szCs w:val="24"/>
        </w:rPr>
        <w:t>и</w:t>
      </w:r>
      <w:r w:rsidR="006147DD">
        <w:rPr>
          <w:rFonts w:eastAsia="Calibri"/>
          <w:bCs/>
          <w:sz w:val="24"/>
          <w:szCs w:val="24"/>
        </w:rPr>
        <w:t> </w:t>
      </w:r>
      <w:r w:rsidRPr="000F0A00">
        <w:rPr>
          <w:rFonts w:eastAsia="Calibri"/>
          <w:bCs/>
          <w:sz w:val="24"/>
          <w:szCs w:val="24"/>
        </w:rPr>
        <w:t>среднего предпринимательства в Российской Федерации</w:t>
      </w:r>
      <w:r w:rsidR="00595CC6">
        <w:rPr>
          <w:rFonts w:eastAsia="Calibri"/>
          <w:bCs/>
          <w:color w:val="000000"/>
          <w:sz w:val="24"/>
          <w:szCs w:val="24"/>
        </w:rPr>
        <w:t>».</w:t>
      </w:r>
    </w:p>
    <w:p w14:paraId="652C4938" w14:textId="77777777" w:rsidR="008D78BD" w:rsidRPr="000F0A00" w:rsidRDefault="008D78BD" w:rsidP="006147DD">
      <w:pPr>
        <w:widowControl w:val="0"/>
        <w:autoSpaceDE w:val="0"/>
        <w:autoSpaceDN w:val="0"/>
        <w:adjustRightInd w:val="0"/>
        <w:spacing w:after="120"/>
        <w:ind w:right="-2" w:firstLine="709"/>
        <w:contextualSpacing/>
        <w:rPr>
          <w:rFonts w:eastAsia="Calibri"/>
          <w:bCs/>
          <w:sz w:val="24"/>
          <w:szCs w:val="24"/>
        </w:rPr>
      </w:pPr>
      <w:r w:rsidRPr="000F0A00">
        <w:rPr>
          <w:rFonts w:eastAsia="Calibri"/>
          <w:bCs/>
          <w:sz w:val="24"/>
          <w:szCs w:val="24"/>
        </w:rPr>
        <w:t xml:space="preserve">1.6. К участию в конкурсном отборе, проводимом </w:t>
      </w:r>
      <w:r>
        <w:rPr>
          <w:rFonts w:eastAsia="Calibri"/>
          <w:bCs/>
          <w:sz w:val="24"/>
          <w:szCs w:val="24"/>
        </w:rPr>
        <w:t>Тихвинским районом</w:t>
      </w:r>
      <w:r w:rsidRPr="000F0A00">
        <w:rPr>
          <w:rFonts w:eastAsia="Calibri"/>
          <w:bCs/>
          <w:sz w:val="24"/>
          <w:szCs w:val="24"/>
        </w:rPr>
        <w:t>, допускается категория соискателей, соответствующая следующим условиям:</w:t>
      </w:r>
    </w:p>
    <w:p w14:paraId="6F01D337" w14:textId="43791FCD" w:rsidR="008D78BD" w:rsidRPr="000F0A00" w:rsidRDefault="008D78BD" w:rsidP="006147DD">
      <w:pPr>
        <w:pStyle w:val="aa"/>
        <w:widowControl w:val="0"/>
        <w:numPr>
          <w:ilvl w:val="0"/>
          <w:numId w:val="21"/>
        </w:numPr>
        <w:tabs>
          <w:tab w:val="left" w:pos="0"/>
        </w:tabs>
        <w:autoSpaceDE w:val="0"/>
        <w:autoSpaceDN w:val="0"/>
        <w:adjustRightInd w:val="0"/>
        <w:spacing w:after="120"/>
        <w:ind w:right="-2"/>
        <w:jc w:val="both"/>
        <w:rPr>
          <w:rFonts w:eastAsia="Calibri"/>
          <w:bCs/>
        </w:rPr>
      </w:pPr>
      <w:r w:rsidRPr="000F0A00">
        <w:rPr>
          <w:rFonts w:eastAsia="Calibri"/>
          <w:bCs/>
        </w:rPr>
        <w:t>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 осуществляющие деятельность</w:t>
      </w:r>
      <w:r>
        <w:rPr>
          <w:rFonts w:eastAsia="Calibri"/>
          <w:bCs/>
        </w:rPr>
        <w:t xml:space="preserve"> </w:t>
      </w:r>
      <w:r w:rsidRPr="000F0A00">
        <w:rPr>
          <w:rFonts w:eastAsia="Calibri"/>
          <w:bCs/>
        </w:rPr>
        <w:t>на</w:t>
      </w:r>
      <w:r w:rsidR="006147DD">
        <w:rPr>
          <w:rFonts w:eastAsia="Calibri"/>
          <w:bCs/>
        </w:rPr>
        <w:t> </w:t>
      </w:r>
      <w:r w:rsidRPr="000F0A00">
        <w:rPr>
          <w:color w:val="000000"/>
        </w:rPr>
        <w:t xml:space="preserve">территории Тихвинского района и состоящие на налоговом </w:t>
      </w:r>
      <w:r w:rsidR="006147DD" w:rsidRPr="000F0A00">
        <w:rPr>
          <w:color w:val="000000"/>
        </w:rPr>
        <w:t>учёте</w:t>
      </w:r>
      <w:r w:rsidRPr="000F0A00">
        <w:rPr>
          <w:color w:val="000000"/>
        </w:rPr>
        <w:t xml:space="preserve"> в</w:t>
      </w:r>
      <w:r w:rsidR="006147DD">
        <w:rPr>
          <w:color w:val="000000"/>
        </w:rPr>
        <w:t> </w:t>
      </w:r>
      <w:r w:rsidRPr="000F0A00">
        <w:rPr>
          <w:color w:val="000000"/>
        </w:rPr>
        <w:t>налоговых органах Тихвинского района</w:t>
      </w:r>
      <w:r w:rsidRPr="000F0A00">
        <w:rPr>
          <w:rFonts w:eastAsia="Calibri"/>
          <w:bCs/>
        </w:rPr>
        <w:t>, претендующие</w:t>
      </w:r>
      <w:r>
        <w:rPr>
          <w:rFonts w:eastAsia="Calibri"/>
          <w:bCs/>
        </w:rPr>
        <w:t xml:space="preserve"> </w:t>
      </w:r>
      <w:r w:rsidRPr="000F0A00">
        <w:rPr>
          <w:rFonts w:eastAsia="Calibri"/>
          <w:bCs/>
        </w:rPr>
        <w:t>на получение субсидии;</w:t>
      </w:r>
    </w:p>
    <w:p w14:paraId="3410D812" w14:textId="6770F250" w:rsidR="008D78BD" w:rsidRPr="000F0A00" w:rsidRDefault="008D78BD" w:rsidP="006147DD">
      <w:pPr>
        <w:pStyle w:val="aa"/>
        <w:widowControl w:val="0"/>
        <w:numPr>
          <w:ilvl w:val="0"/>
          <w:numId w:val="21"/>
        </w:numPr>
        <w:tabs>
          <w:tab w:val="left" w:pos="0"/>
        </w:tabs>
        <w:autoSpaceDE w:val="0"/>
        <w:autoSpaceDN w:val="0"/>
        <w:adjustRightInd w:val="0"/>
        <w:spacing w:after="120"/>
        <w:ind w:right="-2"/>
        <w:jc w:val="both"/>
        <w:rPr>
          <w:rFonts w:eastAsia="Calibri"/>
          <w:bCs/>
        </w:rPr>
      </w:pPr>
      <w:r w:rsidRPr="000F0A00">
        <w:rPr>
          <w:rFonts w:eastAsia="Calibri"/>
          <w:bCs/>
        </w:rPr>
        <w:t xml:space="preserve">индивидуальный предприниматель или один из учредителей юридического лица </w:t>
      </w:r>
      <w:r w:rsidR="006147DD" w:rsidRPr="000F0A00">
        <w:rPr>
          <w:rFonts w:eastAsia="Calibri"/>
          <w:bCs/>
        </w:rPr>
        <w:t>прошёл</w:t>
      </w:r>
      <w:r w:rsidRPr="000F0A00">
        <w:rPr>
          <w:rFonts w:eastAsia="Calibri"/>
          <w:bCs/>
        </w:rPr>
        <w:t xml:space="preserve"> краткосрочные курсы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w:t>
      </w:r>
      <w:r w:rsidR="006147DD">
        <w:rPr>
          <w:rFonts w:eastAsia="Calibri"/>
          <w:bCs/>
        </w:rPr>
        <w:t> </w:t>
      </w:r>
      <w:r w:rsidRPr="000F0A00">
        <w:rPr>
          <w:rFonts w:eastAsia="Calibri"/>
          <w:bCs/>
        </w:rPr>
        <w:t>труду и занятости населения Ленинградской области, и</w:t>
      </w:r>
      <w:r w:rsidR="006147DD">
        <w:rPr>
          <w:rFonts w:eastAsia="Calibri"/>
          <w:bCs/>
        </w:rPr>
        <w:t> </w:t>
      </w:r>
      <w:r w:rsidRPr="000F0A00">
        <w:rPr>
          <w:rFonts w:eastAsia="Calibri"/>
          <w:bCs/>
        </w:rPr>
        <w:t>(или) в</w:t>
      </w:r>
      <w:r w:rsidR="006147DD">
        <w:rPr>
          <w:rFonts w:eastAsia="Calibri"/>
          <w:bCs/>
        </w:rPr>
        <w:t> </w:t>
      </w:r>
      <w:r w:rsidRPr="000F0A00">
        <w:rPr>
          <w:rFonts w:eastAsia="Calibri"/>
          <w:bCs/>
        </w:rPr>
        <w:t>образовательных учреждениях, имеющих соответствующие лицензии. Прохождение краткосрочного обучения не требуется для соискателей, имеющих диплом о высшем юридическом и(или) экономическом образовании (профильной переподготовке);</w:t>
      </w:r>
    </w:p>
    <w:p w14:paraId="053E0462" w14:textId="4C7C2224" w:rsidR="008D78BD" w:rsidRPr="000F0A00" w:rsidRDefault="008D78BD" w:rsidP="006147DD">
      <w:pPr>
        <w:pStyle w:val="aa"/>
        <w:widowControl w:val="0"/>
        <w:numPr>
          <w:ilvl w:val="0"/>
          <w:numId w:val="21"/>
        </w:numPr>
        <w:tabs>
          <w:tab w:val="left" w:pos="0"/>
        </w:tabs>
        <w:autoSpaceDE w:val="0"/>
        <w:autoSpaceDN w:val="0"/>
        <w:adjustRightInd w:val="0"/>
        <w:spacing w:after="120"/>
        <w:ind w:right="-2"/>
        <w:jc w:val="both"/>
        <w:rPr>
          <w:rFonts w:eastAsia="Calibri"/>
          <w:bCs/>
        </w:rPr>
      </w:pPr>
      <w:r w:rsidRPr="000F0A00">
        <w:rPr>
          <w:rFonts w:eastAsia="Calibri"/>
          <w:bCs/>
        </w:rPr>
        <w:t>индивидуальный предприниматель или учредитель (учредители)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w:t>
      </w:r>
      <w:r w:rsidR="006147DD">
        <w:rPr>
          <w:rFonts w:eastAsia="Calibri"/>
          <w:bCs/>
        </w:rPr>
        <w:t> </w:t>
      </w:r>
      <w:r w:rsidRPr="000F0A00">
        <w:rPr>
          <w:rFonts w:eastAsia="Calibri"/>
          <w:bCs/>
        </w:rPr>
        <w:t>участие в конкурсном отборе.</w:t>
      </w:r>
    </w:p>
    <w:p w14:paraId="373ACEE9" w14:textId="358CCCF1" w:rsidR="00595CC6" w:rsidRDefault="008D78BD" w:rsidP="006147DD">
      <w:pPr>
        <w:widowControl w:val="0"/>
        <w:autoSpaceDE w:val="0"/>
        <w:autoSpaceDN w:val="0"/>
        <w:adjustRightInd w:val="0"/>
        <w:spacing w:after="120"/>
        <w:ind w:right="-2" w:firstLine="708"/>
        <w:contextualSpacing/>
        <w:rPr>
          <w:color w:val="000000"/>
          <w:sz w:val="24"/>
          <w:szCs w:val="24"/>
        </w:rPr>
      </w:pPr>
      <w:r w:rsidRPr="000F0A00">
        <w:rPr>
          <w:color w:val="000000"/>
          <w:sz w:val="24"/>
          <w:szCs w:val="24"/>
        </w:rPr>
        <w:t>1.7. Получатели субсидии определяются по итогам конкурсного отбора, исходя из</w:t>
      </w:r>
      <w:r w:rsidR="006147DD">
        <w:rPr>
          <w:color w:val="000000"/>
          <w:sz w:val="24"/>
          <w:szCs w:val="24"/>
        </w:rPr>
        <w:t> </w:t>
      </w:r>
      <w:r w:rsidRPr="000F0A00">
        <w:rPr>
          <w:color w:val="000000"/>
          <w:sz w:val="24"/>
          <w:szCs w:val="24"/>
        </w:rPr>
        <w:t xml:space="preserve">наилучших условий достижения результатов, в целях достижения которых, предоставляется субсидия по результатам оценки представленных соискателями заявок. </w:t>
      </w:r>
    </w:p>
    <w:p w14:paraId="66209A08" w14:textId="2FE8C0AB" w:rsidR="008D78BD" w:rsidRDefault="008D78BD" w:rsidP="006147DD">
      <w:pPr>
        <w:widowControl w:val="0"/>
        <w:autoSpaceDE w:val="0"/>
        <w:autoSpaceDN w:val="0"/>
        <w:adjustRightInd w:val="0"/>
        <w:spacing w:after="120"/>
        <w:ind w:right="-2" w:firstLine="708"/>
        <w:contextualSpacing/>
        <w:rPr>
          <w:sz w:val="24"/>
          <w:szCs w:val="24"/>
        </w:rPr>
      </w:pPr>
      <w:r w:rsidRPr="000F0A00">
        <w:rPr>
          <w:color w:val="000000"/>
          <w:sz w:val="24"/>
          <w:szCs w:val="24"/>
        </w:rPr>
        <w:t xml:space="preserve">1.8. </w:t>
      </w:r>
      <w:r w:rsidRPr="000F0A00">
        <w:rPr>
          <w:sz w:val="24"/>
          <w:szCs w:val="24"/>
        </w:rPr>
        <w:t xml:space="preserve">Сведения о субсидии подлежат размещению на едином портале бюджетной системы Российской Федерации в информационно-телекоммуникационной сети </w:t>
      </w:r>
      <w:r w:rsidRPr="000F0A00">
        <w:rPr>
          <w:sz w:val="24"/>
          <w:szCs w:val="24"/>
        </w:rPr>
        <w:lastRenderedPageBreak/>
        <w:t>«Интернет» (далее</w:t>
      </w:r>
      <w:r w:rsidR="006147DD">
        <w:rPr>
          <w:sz w:val="24"/>
          <w:szCs w:val="24"/>
        </w:rPr>
        <w:t> –</w:t>
      </w:r>
      <w:r w:rsidRPr="000F0A00">
        <w:rPr>
          <w:sz w:val="24"/>
          <w:szCs w:val="24"/>
        </w:rPr>
        <w:t xml:space="preserve"> единый портал) при формировании проекта решения о бюджете (проекта решения о внесении изменений в решение о бюджете) (при наличии технической возможности).</w:t>
      </w:r>
    </w:p>
    <w:p w14:paraId="3058E8E4" w14:textId="77777777" w:rsidR="008D78BD" w:rsidRPr="005751EF" w:rsidRDefault="008D78BD" w:rsidP="006147DD">
      <w:pPr>
        <w:pStyle w:val="1"/>
        <w:spacing w:before="0"/>
      </w:pPr>
      <w:r w:rsidRPr="005751EF">
        <w:t>2. Порядок проведения конкурсного отбора</w:t>
      </w:r>
    </w:p>
    <w:p w14:paraId="5DEB3ECE" w14:textId="77777777" w:rsidR="008D78BD" w:rsidRPr="00595CC6" w:rsidRDefault="008D78BD" w:rsidP="006147DD">
      <w:pPr>
        <w:spacing w:after="120"/>
        <w:ind w:firstLine="709"/>
        <w:rPr>
          <w:sz w:val="24"/>
          <w:szCs w:val="24"/>
        </w:rPr>
      </w:pPr>
      <w:r w:rsidRPr="00595CC6">
        <w:rPr>
          <w:sz w:val="24"/>
          <w:szCs w:val="24"/>
        </w:rPr>
        <w:t>2.1. Решение о проведении конкурсного отбора принимается администрацией Тихвинского района и оформляется в виде распоряжения администрации.</w:t>
      </w:r>
    </w:p>
    <w:p w14:paraId="24D545B8" w14:textId="16CC9A17" w:rsidR="008D78BD" w:rsidRPr="00595CC6" w:rsidRDefault="008D78BD" w:rsidP="006147DD">
      <w:pPr>
        <w:spacing w:after="120"/>
        <w:ind w:firstLine="709"/>
        <w:rPr>
          <w:sz w:val="24"/>
          <w:szCs w:val="24"/>
        </w:rPr>
      </w:pPr>
      <w:r w:rsidRPr="00595CC6">
        <w:rPr>
          <w:sz w:val="24"/>
          <w:szCs w:val="24"/>
        </w:rPr>
        <w:t>Конкурсный отбор проводится в государственной информационной системе Ленинградской области «</w:t>
      </w:r>
      <w:r w:rsidR="00EA4103" w:rsidRPr="00595CC6">
        <w:rPr>
          <w:sz w:val="24"/>
          <w:szCs w:val="24"/>
        </w:rPr>
        <w:t>Приём</w:t>
      </w:r>
      <w:r w:rsidRPr="00595CC6">
        <w:rPr>
          <w:sz w:val="24"/>
          <w:szCs w:val="24"/>
        </w:rPr>
        <w:t xml:space="preserve"> конкурсных заявок от субъектов малого и среднего предпринимательства на предоставление субсидий» (</w:t>
      </w:r>
      <w:hyperlink r:id="rId10" w:history="1">
        <w:r w:rsidR="00EA4103" w:rsidRPr="00EA4103">
          <w:rPr>
            <w:rStyle w:val="ac"/>
            <w:sz w:val="24"/>
            <w:szCs w:val="24"/>
          </w:rPr>
          <w:t>https://ssmsp.lenreg.ru/mainPortal/auth</w:t>
        </w:r>
      </w:hyperlink>
      <w:r w:rsidR="00595CC6" w:rsidRPr="00595CC6">
        <w:rPr>
          <w:sz w:val="24"/>
          <w:szCs w:val="24"/>
        </w:rPr>
        <w:t>)</w:t>
      </w:r>
      <w:r w:rsidR="006147DD">
        <w:rPr>
          <w:sz w:val="24"/>
          <w:szCs w:val="24"/>
        </w:rPr>
        <w:t xml:space="preserve"> </w:t>
      </w:r>
      <w:r w:rsidR="00595CC6" w:rsidRPr="00595CC6">
        <w:rPr>
          <w:sz w:val="24"/>
          <w:szCs w:val="24"/>
        </w:rPr>
        <w:t>(далее</w:t>
      </w:r>
      <w:r w:rsidR="006147DD">
        <w:rPr>
          <w:sz w:val="24"/>
          <w:szCs w:val="24"/>
        </w:rPr>
        <w:t> –</w:t>
      </w:r>
      <w:r w:rsidR="00595CC6" w:rsidRPr="00595CC6">
        <w:rPr>
          <w:sz w:val="24"/>
          <w:szCs w:val="24"/>
        </w:rPr>
        <w:t xml:space="preserve"> ГИС</w:t>
      </w:r>
      <w:r w:rsidR="00EA4103">
        <w:rPr>
          <w:sz w:val="24"/>
          <w:szCs w:val="24"/>
        </w:rPr>
        <w:t> </w:t>
      </w:r>
      <w:r w:rsidR="00595CC6" w:rsidRPr="00595CC6">
        <w:rPr>
          <w:sz w:val="24"/>
          <w:szCs w:val="24"/>
        </w:rPr>
        <w:t>ЛО).</w:t>
      </w:r>
    </w:p>
    <w:p w14:paraId="24E0785D" w14:textId="77777777" w:rsidR="008D78BD" w:rsidRPr="00595CC6" w:rsidRDefault="008D78BD" w:rsidP="006147DD">
      <w:pPr>
        <w:spacing w:after="120"/>
        <w:ind w:firstLine="709"/>
        <w:rPr>
          <w:sz w:val="24"/>
          <w:szCs w:val="24"/>
        </w:rPr>
      </w:pPr>
      <w:r w:rsidRPr="00595CC6">
        <w:rPr>
          <w:sz w:val="24"/>
          <w:szCs w:val="24"/>
        </w:rPr>
        <w:t>2.2. В целях рассмотрения и оценки заявок, а также определения победителей конкурсного отбора администрация Тихвинского района формирует комиссию. Положение о комиссии и состав комиссии утверждаются правовым актом (распоряжением) администрации Тихвинского района.</w:t>
      </w:r>
    </w:p>
    <w:p w14:paraId="52765D6D" w14:textId="2F0A619F" w:rsidR="008D78BD" w:rsidRPr="00595CC6" w:rsidRDefault="008D78BD" w:rsidP="006147DD">
      <w:pPr>
        <w:spacing w:after="120"/>
        <w:ind w:firstLine="709"/>
        <w:rPr>
          <w:sz w:val="24"/>
          <w:szCs w:val="24"/>
        </w:rPr>
      </w:pPr>
      <w:r w:rsidRPr="00595CC6">
        <w:rPr>
          <w:sz w:val="24"/>
          <w:szCs w:val="24"/>
        </w:rPr>
        <w:t>В состав конкурсной комиссии, формируемой администрацией Тихвинского района входят: представитель комитета по развитию малого, среднего бизнеса и</w:t>
      </w:r>
      <w:r w:rsidR="00EA4103">
        <w:rPr>
          <w:sz w:val="24"/>
          <w:szCs w:val="24"/>
        </w:rPr>
        <w:t> </w:t>
      </w:r>
      <w:r w:rsidRPr="00595CC6">
        <w:rPr>
          <w:sz w:val="24"/>
          <w:szCs w:val="24"/>
        </w:rPr>
        <w:t>потребительского рынка Ленинградской области, представители администрации Тихвинского района, представитель Тихвинского филиала ГКУ «ЦЗН Ленинградской области», представитель налогового органа Тихвинского района, представитель организации инфраструктуры поддержки предпринимательства Тихвинского район, представитель совета по содействию развития малого и среднего предпринимательства при администрации Тихвинского района, представитель совета депутатов Тихвинского района.</w:t>
      </w:r>
    </w:p>
    <w:p w14:paraId="21EB100B" w14:textId="411BE09E" w:rsidR="008D78BD" w:rsidRPr="00595CC6" w:rsidRDefault="008D78BD" w:rsidP="006147DD">
      <w:pPr>
        <w:spacing w:after="120"/>
        <w:ind w:firstLine="709"/>
        <w:rPr>
          <w:sz w:val="24"/>
          <w:szCs w:val="24"/>
        </w:rPr>
      </w:pPr>
      <w:r w:rsidRPr="00595CC6">
        <w:rPr>
          <w:sz w:val="24"/>
          <w:szCs w:val="24"/>
        </w:rPr>
        <w:t xml:space="preserve">2.3. Администрация не менее чем за один рабочий день до начала </w:t>
      </w:r>
      <w:r w:rsidR="00EA4103" w:rsidRPr="00595CC6">
        <w:rPr>
          <w:sz w:val="24"/>
          <w:szCs w:val="24"/>
        </w:rPr>
        <w:t>приёма</w:t>
      </w:r>
      <w:r w:rsidRPr="00595CC6">
        <w:rPr>
          <w:sz w:val="24"/>
          <w:szCs w:val="24"/>
        </w:rPr>
        <w:t xml:space="preserve"> заявок на участие в конкурсном отборе размещает на едином портале (при наличии технической возможности), в ГИС ЛО, а также на официаль</w:t>
      </w:r>
      <w:r w:rsidR="00595CC6">
        <w:rPr>
          <w:sz w:val="24"/>
          <w:szCs w:val="24"/>
        </w:rPr>
        <w:t xml:space="preserve">ном сайте администрации в сети </w:t>
      </w:r>
      <w:proofErr w:type="gramStart"/>
      <w:r w:rsidR="00595CC6">
        <w:rPr>
          <w:sz w:val="24"/>
          <w:szCs w:val="24"/>
        </w:rPr>
        <w:t>Интернет</w:t>
      </w:r>
      <w:r w:rsidRPr="00595CC6">
        <w:rPr>
          <w:sz w:val="24"/>
          <w:szCs w:val="24"/>
        </w:rPr>
        <w:t xml:space="preserve"> объявление</w:t>
      </w:r>
      <w:proofErr w:type="gramEnd"/>
      <w:r w:rsidRPr="00595CC6">
        <w:rPr>
          <w:sz w:val="24"/>
          <w:szCs w:val="24"/>
        </w:rPr>
        <w:t xml:space="preserve"> о проведении конкурсного отбора получателей субсидии (далее</w:t>
      </w:r>
      <w:r w:rsidR="00EA4103">
        <w:rPr>
          <w:sz w:val="24"/>
          <w:szCs w:val="24"/>
        </w:rPr>
        <w:t> –</w:t>
      </w:r>
      <w:r w:rsidRPr="00595CC6">
        <w:rPr>
          <w:sz w:val="24"/>
          <w:szCs w:val="24"/>
        </w:rPr>
        <w:t xml:space="preserve"> объявление) с указанием:</w:t>
      </w:r>
    </w:p>
    <w:p w14:paraId="51D3299F" w14:textId="2282E9D8" w:rsidR="008D78BD" w:rsidRPr="00595CC6" w:rsidRDefault="008D78BD" w:rsidP="00EA4103">
      <w:pPr>
        <w:numPr>
          <w:ilvl w:val="0"/>
          <w:numId w:val="22"/>
        </w:numPr>
        <w:spacing w:after="120"/>
        <w:rPr>
          <w:sz w:val="24"/>
          <w:szCs w:val="24"/>
        </w:rPr>
      </w:pPr>
      <w:r w:rsidRPr="00595CC6">
        <w:rPr>
          <w:sz w:val="24"/>
          <w:szCs w:val="24"/>
        </w:rPr>
        <w:t>сроков проведения конкурсного отбора, а также при необходимости информацию о возможности проведения нескольких этапов отбора с</w:t>
      </w:r>
      <w:r w:rsidR="00EA4103">
        <w:rPr>
          <w:sz w:val="24"/>
          <w:szCs w:val="24"/>
        </w:rPr>
        <w:t> </w:t>
      </w:r>
      <w:r w:rsidRPr="00595CC6">
        <w:rPr>
          <w:sz w:val="24"/>
          <w:szCs w:val="24"/>
        </w:rPr>
        <w:t>указанием сроков и порядка их проведения;</w:t>
      </w:r>
    </w:p>
    <w:p w14:paraId="2CF0985F" w14:textId="395D8D85" w:rsidR="008D78BD" w:rsidRPr="00595CC6" w:rsidRDefault="008D78BD" w:rsidP="00EA4103">
      <w:pPr>
        <w:numPr>
          <w:ilvl w:val="0"/>
          <w:numId w:val="22"/>
        </w:numPr>
        <w:spacing w:after="120"/>
        <w:rPr>
          <w:sz w:val="24"/>
          <w:szCs w:val="24"/>
        </w:rPr>
      </w:pPr>
      <w:r w:rsidRPr="00595CC6">
        <w:rPr>
          <w:sz w:val="24"/>
          <w:szCs w:val="24"/>
        </w:rPr>
        <w:t xml:space="preserve">даты начала подачи и окончания </w:t>
      </w:r>
      <w:r w:rsidR="00EA4103" w:rsidRPr="00595CC6">
        <w:rPr>
          <w:sz w:val="24"/>
          <w:szCs w:val="24"/>
        </w:rPr>
        <w:t>приёма</w:t>
      </w:r>
      <w:r w:rsidRPr="00595CC6">
        <w:rPr>
          <w:sz w:val="24"/>
          <w:szCs w:val="24"/>
        </w:rPr>
        <w:t xml:space="preserve"> заявок соискателей, при этом дата окончания </w:t>
      </w:r>
      <w:r w:rsidR="00EA4103" w:rsidRPr="00595CC6">
        <w:rPr>
          <w:sz w:val="24"/>
          <w:szCs w:val="24"/>
        </w:rPr>
        <w:t>приёма</w:t>
      </w:r>
      <w:r w:rsidRPr="00595CC6">
        <w:rPr>
          <w:sz w:val="24"/>
          <w:szCs w:val="24"/>
        </w:rPr>
        <w:t xml:space="preserve"> заявок не может быть ранее 30-го календарного дня, следующего за </w:t>
      </w:r>
      <w:r w:rsidR="00EA4103" w:rsidRPr="00595CC6">
        <w:rPr>
          <w:sz w:val="24"/>
          <w:szCs w:val="24"/>
        </w:rPr>
        <w:t>днём</w:t>
      </w:r>
      <w:r w:rsidRPr="00595CC6">
        <w:rPr>
          <w:sz w:val="24"/>
          <w:szCs w:val="24"/>
        </w:rPr>
        <w:t xml:space="preserve"> размещения объявления о проведении отбора;</w:t>
      </w:r>
    </w:p>
    <w:p w14:paraId="251245A9" w14:textId="090540AD" w:rsidR="008D78BD" w:rsidRPr="00595CC6" w:rsidRDefault="008D78BD" w:rsidP="00EA4103">
      <w:pPr>
        <w:numPr>
          <w:ilvl w:val="0"/>
          <w:numId w:val="22"/>
        </w:numPr>
        <w:spacing w:after="120"/>
        <w:rPr>
          <w:sz w:val="24"/>
          <w:szCs w:val="24"/>
        </w:rPr>
      </w:pPr>
      <w:r w:rsidRPr="00595CC6">
        <w:rPr>
          <w:sz w:val="24"/>
          <w:szCs w:val="24"/>
        </w:rPr>
        <w:t>наименование, место нахождения, почтовый адрес, адрес электронной почты главного распорядителя бюджетных средств;</w:t>
      </w:r>
    </w:p>
    <w:p w14:paraId="4907335E" w14:textId="7A02AB2C" w:rsidR="008D78BD" w:rsidRPr="00595CC6" w:rsidRDefault="008D78BD" w:rsidP="00EA4103">
      <w:pPr>
        <w:numPr>
          <w:ilvl w:val="0"/>
          <w:numId w:val="22"/>
        </w:numPr>
        <w:spacing w:after="120"/>
        <w:rPr>
          <w:sz w:val="24"/>
          <w:szCs w:val="24"/>
        </w:rPr>
      </w:pPr>
      <w:r w:rsidRPr="00595CC6">
        <w:rPr>
          <w:sz w:val="24"/>
          <w:szCs w:val="24"/>
        </w:rPr>
        <w:t xml:space="preserve">результат (результаты) предоставления субсидии, а также характеристику (характеристики) результата (при </w:t>
      </w:r>
      <w:proofErr w:type="spellStart"/>
      <w:r w:rsidRPr="00595CC6">
        <w:rPr>
          <w:sz w:val="24"/>
          <w:szCs w:val="24"/>
        </w:rPr>
        <w:t>ее</w:t>
      </w:r>
      <w:proofErr w:type="spellEnd"/>
      <w:r w:rsidRPr="00595CC6">
        <w:rPr>
          <w:sz w:val="24"/>
          <w:szCs w:val="24"/>
        </w:rPr>
        <w:t xml:space="preserve"> установлении);</w:t>
      </w:r>
    </w:p>
    <w:p w14:paraId="344A8839" w14:textId="1BE45772" w:rsidR="008D78BD" w:rsidRPr="00595CC6" w:rsidRDefault="008D78BD" w:rsidP="00EA4103">
      <w:pPr>
        <w:numPr>
          <w:ilvl w:val="0"/>
          <w:numId w:val="22"/>
        </w:numPr>
        <w:spacing w:after="120"/>
        <w:rPr>
          <w:sz w:val="24"/>
          <w:szCs w:val="24"/>
        </w:rPr>
      </w:pPr>
      <w:r w:rsidRPr="00595CC6">
        <w:rPr>
          <w:sz w:val="24"/>
          <w:szCs w:val="24"/>
        </w:rPr>
        <w:t>доменное имя и (или) указатели страниц государственной информационной системы в сети «Интернет»;</w:t>
      </w:r>
    </w:p>
    <w:p w14:paraId="2A58BBD7" w14:textId="4A9499E2" w:rsidR="008D78BD" w:rsidRPr="00595CC6" w:rsidRDefault="008D78BD" w:rsidP="00EA4103">
      <w:pPr>
        <w:numPr>
          <w:ilvl w:val="0"/>
          <w:numId w:val="22"/>
        </w:numPr>
        <w:spacing w:after="120"/>
        <w:rPr>
          <w:sz w:val="24"/>
          <w:szCs w:val="24"/>
        </w:rPr>
      </w:pPr>
      <w:r w:rsidRPr="00595CC6">
        <w:rPr>
          <w:sz w:val="24"/>
          <w:szCs w:val="24"/>
        </w:rPr>
        <w:t>требования к соискателям, определенные в соответствии с пунктом 2.5. настоящего Порядка, и к перечню документов, представляемых участниками отбора для подтверждения соответствия указанным требованиям;</w:t>
      </w:r>
    </w:p>
    <w:p w14:paraId="292AE55F" w14:textId="5BFC2565" w:rsidR="008D78BD" w:rsidRPr="00595CC6" w:rsidRDefault="008D78BD" w:rsidP="00EA4103">
      <w:pPr>
        <w:numPr>
          <w:ilvl w:val="0"/>
          <w:numId w:val="22"/>
        </w:numPr>
        <w:spacing w:after="120"/>
        <w:rPr>
          <w:sz w:val="24"/>
          <w:szCs w:val="24"/>
        </w:rPr>
      </w:pPr>
      <w:r w:rsidRPr="00595CC6">
        <w:rPr>
          <w:sz w:val="24"/>
          <w:szCs w:val="24"/>
        </w:rPr>
        <w:t>категории получателей субсидий и критерии оценки, показатели критериев оценки;</w:t>
      </w:r>
    </w:p>
    <w:p w14:paraId="51A0BD1E" w14:textId="4203A6A7" w:rsidR="008D78BD" w:rsidRPr="00EA4103" w:rsidRDefault="008D78BD" w:rsidP="00EA4103">
      <w:pPr>
        <w:numPr>
          <w:ilvl w:val="0"/>
          <w:numId w:val="22"/>
        </w:numPr>
        <w:spacing w:after="120"/>
        <w:rPr>
          <w:sz w:val="24"/>
          <w:szCs w:val="24"/>
        </w:rPr>
      </w:pPr>
      <w:r w:rsidRPr="00EA4103">
        <w:rPr>
          <w:sz w:val="24"/>
          <w:szCs w:val="24"/>
        </w:rPr>
        <w:lastRenderedPageBreak/>
        <w:t>порядок подачи соискателям заявок и требования, предъявляемые к форме</w:t>
      </w:r>
      <w:r w:rsidR="00EA4103" w:rsidRPr="00EA4103">
        <w:rPr>
          <w:sz w:val="24"/>
          <w:szCs w:val="24"/>
        </w:rPr>
        <w:t xml:space="preserve"> </w:t>
      </w:r>
      <w:r w:rsidRPr="00EA4103">
        <w:rPr>
          <w:sz w:val="24"/>
          <w:szCs w:val="24"/>
        </w:rPr>
        <w:t>и</w:t>
      </w:r>
      <w:r w:rsidR="00EA4103">
        <w:rPr>
          <w:sz w:val="24"/>
          <w:szCs w:val="24"/>
        </w:rPr>
        <w:t> </w:t>
      </w:r>
      <w:r w:rsidRPr="00EA4103">
        <w:rPr>
          <w:sz w:val="24"/>
          <w:szCs w:val="24"/>
        </w:rPr>
        <w:t>содержанию заявок;</w:t>
      </w:r>
    </w:p>
    <w:p w14:paraId="1E8405C9" w14:textId="413C2CC4" w:rsidR="008D78BD" w:rsidRPr="00595CC6" w:rsidRDefault="008D78BD" w:rsidP="00EA4103">
      <w:pPr>
        <w:numPr>
          <w:ilvl w:val="0"/>
          <w:numId w:val="22"/>
        </w:numPr>
        <w:spacing w:after="120"/>
        <w:rPr>
          <w:sz w:val="24"/>
          <w:szCs w:val="24"/>
        </w:rPr>
      </w:pPr>
      <w:r w:rsidRPr="00595CC6">
        <w:rPr>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49DEBA59" w14:textId="64BA292A" w:rsidR="008D78BD" w:rsidRPr="00595CC6" w:rsidRDefault="008D78BD" w:rsidP="00EA4103">
      <w:pPr>
        <w:numPr>
          <w:ilvl w:val="0"/>
          <w:numId w:val="22"/>
        </w:numPr>
        <w:spacing w:after="120"/>
        <w:rPr>
          <w:sz w:val="24"/>
          <w:szCs w:val="24"/>
        </w:rPr>
      </w:pPr>
      <w:r w:rsidRPr="00595CC6">
        <w:rPr>
          <w:sz w:val="24"/>
          <w:szCs w:val="24"/>
        </w:rPr>
        <w:t>правила рассмотрения и оценки заявок;</w:t>
      </w:r>
    </w:p>
    <w:p w14:paraId="009FC95E" w14:textId="227ED376" w:rsidR="008D78BD" w:rsidRPr="00595CC6" w:rsidRDefault="008D78BD" w:rsidP="00EA4103">
      <w:pPr>
        <w:numPr>
          <w:ilvl w:val="0"/>
          <w:numId w:val="22"/>
        </w:numPr>
        <w:spacing w:after="120"/>
        <w:rPr>
          <w:sz w:val="24"/>
          <w:szCs w:val="24"/>
        </w:rPr>
      </w:pPr>
      <w:r w:rsidRPr="00595CC6">
        <w:rPr>
          <w:sz w:val="24"/>
          <w:szCs w:val="24"/>
        </w:rPr>
        <w:t>порядок возврата заявок на доработку;</w:t>
      </w:r>
    </w:p>
    <w:p w14:paraId="0CFCD73F" w14:textId="48A1EBD7" w:rsidR="008D78BD" w:rsidRPr="00595CC6" w:rsidRDefault="008D78BD" w:rsidP="00EA4103">
      <w:pPr>
        <w:numPr>
          <w:ilvl w:val="0"/>
          <w:numId w:val="22"/>
        </w:numPr>
        <w:spacing w:after="120"/>
        <w:rPr>
          <w:sz w:val="24"/>
          <w:szCs w:val="24"/>
        </w:rPr>
      </w:pPr>
      <w:r w:rsidRPr="00595CC6">
        <w:rPr>
          <w:sz w:val="24"/>
          <w:szCs w:val="24"/>
        </w:rPr>
        <w:t>порядок отклонения заявок, а также информацию об основаниях их</w:t>
      </w:r>
      <w:r w:rsidR="00EA4103">
        <w:rPr>
          <w:sz w:val="24"/>
          <w:szCs w:val="24"/>
        </w:rPr>
        <w:t> </w:t>
      </w:r>
      <w:r w:rsidRPr="00595CC6">
        <w:rPr>
          <w:sz w:val="24"/>
          <w:szCs w:val="24"/>
        </w:rPr>
        <w:t>отклонения;</w:t>
      </w:r>
    </w:p>
    <w:p w14:paraId="5ADA32ED" w14:textId="5878808F" w:rsidR="008D78BD" w:rsidRPr="00595CC6" w:rsidRDefault="008D78BD" w:rsidP="00EA4103">
      <w:pPr>
        <w:numPr>
          <w:ilvl w:val="0"/>
          <w:numId w:val="22"/>
        </w:numPr>
        <w:spacing w:after="120"/>
        <w:rPr>
          <w:sz w:val="24"/>
          <w:szCs w:val="24"/>
        </w:rPr>
      </w:pPr>
      <w:r w:rsidRPr="00595CC6">
        <w:rPr>
          <w:sz w:val="24"/>
          <w:szCs w:val="24"/>
        </w:rPr>
        <w:t>порядок оценки заявок, включающий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14:paraId="7FE0856C" w14:textId="1434E8E1" w:rsidR="008D78BD" w:rsidRPr="00595CC6" w:rsidRDefault="008D78BD" w:rsidP="00EA4103">
      <w:pPr>
        <w:numPr>
          <w:ilvl w:val="0"/>
          <w:numId w:val="22"/>
        </w:numPr>
        <w:spacing w:after="120"/>
        <w:rPr>
          <w:sz w:val="24"/>
          <w:szCs w:val="24"/>
        </w:rPr>
      </w:pPr>
      <w:r w:rsidRPr="00595CC6">
        <w:rPr>
          <w:sz w:val="24"/>
          <w:szCs w:val="24"/>
        </w:rPr>
        <w:t xml:space="preserve">объем распределяемой субсидии в рамках отбора, порядок </w:t>
      </w:r>
      <w:r w:rsidR="00EA4103" w:rsidRPr="00595CC6">
        <w:rPr>
          <w:sz w:val="24"/>
          <w:szCs w:val="24"/>
        </w:rPr>
        <w:t>расчёта</w:t>
      </w:r>
      <w:r w:rsidRPr="00595CC6">
        <w:rPr>
          <w:sz w:val="24"/>
          <w:szCs w:val="24"/>
        </w:rPr>
        <w:t xml:space="preserve">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636B8827" w14:textId="4F2EE326" w:rsidR="008D78BD" w:rsidRPr="00595CC6" w:rsidRDefault="00595CC6" w:rsidP="00EA4103">
      <w:pPr>
        <w:numPr>
          <w:ilvl w:val="0"/>
          <w:numId w:val="22"/>
        </w:numPr>
        <w:spacing w:after="120"/>
        <w:rPr>
          <w:sz w:val="24"/>
          <w:szCs w:val="24"/>
        </w:rPr>
      </w:pPr>
      <w:r>
        <w:rPr>
          <w:sz w:val="24"/>
          <w:szCs w:val="24"/>
        </w:rPr>
        <w:t>разъяснения о</w:t>
      </w:r>
      <w:r w:rsidR="008D78BD" w:rsidRPr="00595CC6">
        <w:rPr>
          <w:sz w:val="24"/>
          <w:szCs w:val="24"/>
        </w:rPr>
        <w:t xml:space="preserve"> порядке предоставления участникам отбора положений объявления о проведении отбора, даты начала и окончания срока такого предоставления;</w:t>
      </w:r>
    </w:p>
    <w:p w14:paraId="2F532D31" w14:textId="0EEB5C68" w:rsidR="008D78BD" w:rsidRPr="00595CC6" w:rsidRDefault="008D78BD" w:rsidP="00EA4103">
      <w:pPr>
        <w:numPr>
          <w:ilvl w:val="0"/>
          <w:numId w:val="22"/>
        </w:numPr>
        <w:spacing w:after="120"/>
        <w:rPr>
          <w:sz w:val="24"/>
          <w:szCs w:val="24"/>
        </w:rPr>
      </w:pPr>
      <w:r w:rsidRPr="00595CC6">
        <w:rPr>
          <w:sz w:val="24"/>
          <w:szCs w:val="24"/>
        </w:rPr>
        <w:t>срок, в течение которого победитель (победители) отбора должен подписать соглашение;</w:t>
      </w:r>
    </w:p>
    <w:p w14:paraId="24F96F4B" w14:textId="6FC37C61" w:rsidR="008D78BD" w:rsidRPr="00595CC6" w:rsidRDefault="008D78BD" w:rsidP="00EA4103">
      <w:pPr>
        <w:numPr>
          <w:ilvl w:val="0"/>
          <w:numId w:val="22"/>
        </w:numPr>
        <w:spacing w:after="120"/>
        <w:rPr>
          <w:sz w:val="24"/>
          <w:szCs w:val="24"/>
        </w:rPr>
      </w:pPr>
      <w:r w:rsidRPr="00595CC6">
        <w:rPr>
          <w:sz w:val="24"/>
          <w:szCs w:val="24"/>
        </w:rPr>
        <w:t>условия признания победителя (победителей) отбора уклонившимся от</w:t>
      </w:r>
      <w:r w:rsidR="00EA4103">
        <w:rPr>
          <w:sz w:val="24"/>
          <w:szCs w:val="24"/>
        </w:rPr>
        <w:t> </w:t>
      </w:r>
      <w:r w:rsidRPr="00595CC6">
        <w:rPr>
          <w:sz w:val="24"/>
          <w:szCs w:val="24"/>
        </w:rPr>
        <w:t>заключения соглашения;</w:t>
      </w:r>
    </w:p>
    <w:p w14:paraId="102F5675" w14:textId="3171A809" w:rsidR="008D78BD" w:rsidRPr="00595CC6" w:rsidRDefault="008D78BD" w:rsidP="00EA4103">
      <w:pPr>
        <w:numPr>
          <w:ilvl w:val="0"/>
          <w:numId w:val="22"/>
        </w:numPr>
        <w:spacing w:after="120"/>
        <w:rPr>
          <w:sz w:val="24"/>
          <w:szCs w:val="24"/>
        </w:rPr>
      </w:pPr>
      <w:r w:rsidRPr="00595CC6">
        <w:rPr>
          <w:sz w:val="24"/>
          <w:szCs w:val="24"/>
        </w:rPr>
        <w:t>сроки размещения протокола подведения итогов отбора (документа об</w:t>
      </w:r>
      <w:r w:rsidR="00EA4103">
        <w:rPr>
          <w:sz w:val="24"/>
          <w:szCs w:val="24"/>
        </w:rPr>
        <w:t> </w:t>
      </w:r>
      <w:r w:rsidRPr="00595CC6">
        <w:rPr>
          <w:sz w:val="24"/>
          <w:szCs w:val="24"/>
        </w:rPr>
        <w:t xml:space="preserve">итогах отбора) на едином портале и на официальном сайте главного распорядителя бюджетных средств в сети «Интернет», которые не могут быть позднее 14-го календарного дня, следующего за </w:t>
      </w:r>
      <w:r w:rsidR="00EA4103" w:rsidRPr="00595CC6">
        <w:rPr>
          <w:sz w:val="24"/>
          <w:szCs w:val="24"/>
        </w:rPr>
        <w:t>днём</w:t>
      </w:r>
      <w:r w:rsidRPr="00595CC6">
        <w:rPr>
          <w:sz w:val="24"/>
          <w:szCs w:val="24"/>
        </w:rPr>
        <w:t xml:space="preserve"> определения победителя отбора.</w:t>
      </w:r>
    </w:p>
    <w:p w14:paraId="0314818D" w14:textId="77777777" w:rsidR="008D78BD" w:rsidRPr="00595CC6" w:rsidRDefault="008D78BD" w:rsidP="006147DD">
      <w:pPr>
        <w:spacing w:after="120"/>
        <w:ind w:firstLine="709"/>
        <w:rPr>
          <w:sz w:val="24"/>
          <w:szCs w:val="24"/>
        </w:rPr>
      </w:pPr>
      <w:r w:rsidRPr="00595CC6">
        <w:rPr>
          <w:sz w:val="24"/>
          <w:szCs w:val="24"/>
        </w:rPr>
        <w:t>Конкурсный отбор может быть отменен в случае принятия Администрацией решения об отмене проведения конкурсного отбора.</w:t>
      </w:r>
    </w:p>
    <w:p w14:paraId="44BAB6CB" w14:textId="77777777" w:rsidR="008D78BD" w:rsidRPr="00595CC6" w:rsidRDefault="008D78BD" w:rsidP="006147DD">
      <w:pPr>
        <w:spacing w:after="120"/>
        <w:ind w:firstLine="709"/>
        <w:rPr>
          <w:sz w:val="24"/>
          <w:szCs w:val="24"/>
        </w:rPr>
      </w:pPr>
      <w:r w:rsidRPr="00595CC6">
        <w:rPr>
          <w:sz w:val="24"/>
          <w:szCs w:val="24"/>
        </w:rPr>
        <w:t>Объявление об отмене проведения конкурсного отбора с информацией о причинах отмены отбора размещается на официальном сайте Администрации в информационно-телекоммуникационной сети «Интернет» не позднее чем за один рабочий день до даты окончания срока подачи заявок участниками отбора.</w:t>
      </w:r>
    </w:p>
    <w:p w14:paraId="4A0368E8" w14:textId="77777777" w:rsidR="008D78BD" w:rsidRPr="00595CC6" w:rsidRDefault="008D78BD" w:rsidP="006147DD">
      <w:pPr>
        <w:spacing w:after="120"/>
        <w:ind w:firstLine="709"/>
        <w:rPr>
          <w:sz w:val="24"/>
          <w:szCs w:val="24"/>
        </w:rPr>
      </w:pPr>
      <w:r w:rsidRPr="00595CC6">
        <w:rPr>
          <w:sz w:val="24"/>
          <w:szCs w:val="24"/>
        </w:rPr>
        <w:t xml:space="preserve">Участники отбора, подавшие заявки, информируются об отмене проведения отбора в системе ГИС ЛО в день размещения данного объявления на официальном сайте Администрации в информационно-телекоммуникационной сети «Интернет». </w:t>
      </w:r>
    </w:p>
    <w:p w14:paraId="7FDC70FB" w14:textId="1C334850" w:rsidR="008D78BD" w:rsidRPr="00595CC6" w:rsidRDefault="008D78BD" w:rsidP="006147DD">
      <w:pPr>
        <w:spacing w:after="120"/>
        <w:ind w:firstLine="709"/>
        <w:rPr>
          <w:sz w:val="24"/>
          <w:szCs w:val="24"/>
        </w:rPr>
      </w:pPr>
      <w:r w:rsidRPr="00595CC6">
        <w:rPr>
          <w:sz w:val="24"/>
          <w:szCs w:val="24"/>
        </w:rPr>
        <w:t xml:space="preserve">Отбор получателей субсидии считается </w:t>
      </w:r>
      <w:r w:rsidR="00EA4103" w:rsidRPr="00595CC6">
        <w:rPr>
          <w:sz w:val="24"/>
          <w:szCs w:val="24"/>
        </w:rPr>
        <w:t>отменённым</w:t>
      </w:r>
      <w:r w:rsidRPr="00595CC6">
        <w:rPr>
          <w:sz w:val="24"/>
          <w:szCs w:val="24"/>
        </w:rPr>
        <w:t xml:space="preserve"> со дня размещения объявления о его отмене на официальном сайте Администрации в информационно-телекоммуникационной сети </w:t>
      </w:r>
      <w:r w:rsidR="00EC0105">
        <w:rPr>
          <w:sz w:val="24"/>
          <w:szCs w:val="24"/>
        </w:rPr>
        <w:t>Интернет</w:t>
      </w:r>
      <w:r w:rsidRPr="00595CC6">
        <w:rPr>
          <w:sz w:val="24"/>
          <w:szCs w:val="24"/>
        </w:rPr>
        <w:t>.</w:t>
      </w:r>
    </w:p>
    <w:p w14:paraId="46E7522E" w14:textId="32619B33" w:rsidR="008D78BD" w:rsidRPr="00595CC6" w:rsidRDefault="008D78BD" w:rsidP="006147DD">
      <w:pPr>
        <w:spacing w:after="120"/>
        <w:ind w:firstLine="709"/>
        <w:rPr>
          <w:sz w:val="24"/>
          <w:szCs w:val="24"/>
        </w:rPr>
      </w:pPr>
      <w:r w:rsidRPr="00595CC6">
        <w:rPr>
          <w:sz w:val="24"/>
          <w:szCs w:val="24"/>
        </w:rPr>
        <w:t>В случае отсутствия заявок, поданных до истечения срока подачи заявок, или</w:t>
      </w:r>
      <w:r w:rsidR="00EA4103">
        <w:rPr>
          <w:sz w:val="24"/>
          <w:szCs w:val="24"/>
        </w:rPr>
        <w:t xml:space="preserve"> </w:t>
      </w:r>
      <w:r w:rsidRPr="00595CC6">
        <w:rPr>
          <w:sz w:val="24"/>
          <w:szCs w:val="24"/>
        </w:rPr>
        <w:t>в</w:t>
      </w:r>
      <w:r w:rsidR="00EA4103">
        <w:rPr>
          <w:sz w:val="24"/>
          <w:szCs w:val="24"/>
        </w:rPr>
        <w:t> </w:t>
      </w:r>
      <w:r w:rsidRPr="00595CC6">
        <w:rPr>
          <w:sz w:val="24"/>
          <w:szCs w:val="24"/>
        </w:rPr>
        <w:t>случае отклонения комиссией всех заявок отбор признается несостоявшимся.</w:t>
      </w:r>
    </w:p>
    <w:p w14:paraId="33489870" w14:textId="3E8929E0" w:rsidR="008D78BD" w:rsidRPr="00595CC6" w:rsidRDefault="008D78BD" w:rsidP="006147DD">
      <w:pPr>
        <w:spacing w:after="120"/>
        <w:ind w:firstLine="709"/>
        <w:rPr>
          <w:sz w:val="24"/>
          <w:szCs w:val="24"/>
        </w:rPr>
      </w:pPr>
      <w:r w:rsidRPr="00595CC6">
        <w:rPr>
          <w:sz w:val="24"/>
          <w:szCs w:val="24"/>
        </w:rPr>
        <w:lastRenderedPageBreak/>
        <w:t xml:space="preserve">2.4. Разъяснение положений объявления может быть получено соискателем </w:t>
      </w:r>
      <w:r w:rsidR="00EA4103" w:rsidRPr="00595CC6">
        <w:rPr>
          <w:sz w:val="24"/>
          <w:szCs w:val="24"/>
        </w:rPr>
        <w:t>путём</w:t>
      </w:r>
      <w:r w:rsidRPr="00595CC6">
        <w:rPr>
          <w:sz w:val="24"/>
          <w:szCs w:val="24"/>
        </w:rPr>
        <w:t xml:space="preserve"> направления в администрацию соответствующего обращения.</w:t>
      </w:r>
    </w:p>
    <w:p w14:paraId="030CBF7B" w14:textId="07DA2A42" w:rsidR="008D78BD" w:rsidRPr="00595CC6" w:rsidRDefault="008D78BD" w:rsidP="006147DD">
      <w:pPr>
        <w:spacing w:after="120"/>
        <w:ind w:firstLine="709"/>
        <w:rPr>
          <w:sz w:val="24"/>
          <w:szCs w:val="24"/>
        </w:rPr>
      </w:pPr>
      <w:r w:rsidRPr="00595CC6">
        <w:rPr>
          <w:sz w:val="24"/>
          <w:szCs w:val="24"/>
        </w:rPr>
        <w:t xml:space="preserve">Разъяснение положений объявления осуществляется </w:t>
      </w:r>
      <w:r w:rsidR="00EA4103" w:rsidRPr="00595CC6">
        <w:rPr>
          <w:sz w:val="24"/>
          <w:szCs w:val="24"/>
        </w:rPr>
        <w:t>секретарём</w:t>
      </w:r>
      <w:r w:rsidRPr="00595CC6">
        <w:rPr>
          <w:sz w:val="24"/>
          <w:szCs w:val="24"/>
        </w:rPr>
        <w:t xml:space="preserve"> комиссии в</w:t>
      </w:r>
      <w:r w:rsidR="00EA4103">
        <w:rPr>
          <w:sz w:val="24"/>
          <w:szCs w:val="24"/>
        </w:rPr>
        <w:t> </w:t>
      </w:r>
      <w:r w:rsidRPr="00595CC6">
        <w:rPr>
          <w:sz w:val="24"/>
          <w:szCs w:val="24"/>
        </w:rPr>
        <w:t xml:space="preserve">течение пяти рабочих дней со дня получения обращения. </w:t>
      </w:r>
      <w:r w:rsidR="00EC0105">
        <w:rPr>
          <w:sz w:val="24"/>
          <w:szCs w:val="24"/>
        </w:rPr>
        <w:t xml:space="preserve">Обращение может быть направлено </w:t>
      </w:r>
      <w:r w:rsidRPr="00595CC6">
        <w:rPr>
          <w:sz w:val="24"/>
          <w:szCs w:val="24"/>
        </w:rPr>
        <w:t xml:space="preserve">не позднее чем за пять рабочих дней до дня окончания срока </w:t>
      </w:r>
      <w:r w:rsidR="00EA4103" w:rsidRPr="00595CC6">
        <w:rPr>
          <w:sz w:val="24"/>
          <w:szCs w:val="24"/>
        </w:rPr>
        <w:t>приёма</w:t>
      </w:r>
      <w:r w:rsidRPr="00595CC6">
        <w:rPr>
          <w:sz w:val="24"/>
          <w:szCs w:val="24"/>
        </w:rPr>
        <w:t xml:space="preserve"> заявок, указанного в объявлении.</w:t>
      </w:r>
    </w:p>
    <w:p w14:paraId="1B1A8D67" w14:textId="77777777" w:rsidR="008D78BD" w:rsidRPr="00595CC6" w:rsidRDefault="008D78BD" w:rsidP="006147DD">
      <w:pPr>
        <w:spacing w:after="120"/>
        <w:ind w:firstLine="709"/>
        <w:rPr>
          <w:sz w:val="24"/>
          <w:szCs w:val="24"/>
        </w:rPr>
      </w:pPr>
      <w:r w:rsidRPr="00595CC6">
        <w:rPr>
          <w:sz w:val="24"/>
          <w:szCs w:val="24"/>
        </w:rPr>
        <w:t xml:space="preserve">2.5. Требования, которым должен соответствовать соискатель на дату подачи заявки на участие в конкурсном отборе (далее - заявка): </w:t>
      </w:r>
    </w:p>
    <w:p w14:paraId="64AF7957" w14:textId="7B8D6D09" w:rsidR="008D78BD" w:rsidRPr="00595CC6" w:rsidRDefault="008D78BD" w:rsidP="00EA4103">
      <w:pPr>
        <w:numPr>
          <w:ilvl w:val="0"/>
          <w:numId w:val="23"/>
        </w:numPr>
        <w:spacing w:after="120"/>
        <w:rPr>
          <w:sz w:val="24"/>
          <w:szCs w:val="24"/>
        </w:rPr>
      </w:pPr>
      <w:r w:rsidRPr="00595CC6">
        <w:rPr>
          <w:sz w:val="24"/>
          <w:szCs w:val="24"/>
        </w:rPr>
        <w:t xml:space="preserve">соискатель не должен являться иностранным юридическим лицом, в том числе местом регистрации которого является государство или территория, </w:t>
      </w:r>
      <w:r w:rsidR="00EA4103" w:rsidRPr="00595CC6">
        <w:rPr>
          <w:sz w:val="24"/>
          <w:szCs w:val="24"/>
        </w:rPr>
        <w:t>включённые</w:t>
      </w:r>
      <w:r w:rsidRPr="00595CC6">
        <w:rPr>
          <w:sz w:val="24"/>
          <w:szCs w:val="24"/>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w:t>
      </w:r>
      <w:r w:rsidR="00EA4103">
        <w:rPr>
          <w:sz w:val="24"/>
          <w:szCs w:val="24"/>
        </w:rPr>
        <w:t> </w:t>
      </w:r>
      <w:r w:rsidRPr="00595CC6">
        <w:rPr>
          <w:sz w:val="24"/>
          <w:szCs w:val="24"/>
        </w:rPr>
        <w:t xml:space="preserve">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w:t>
      </w:r>
      <w:r w:rsidR="00EA4103" w:rsidRPr="00595CC6">
        <w:rPr>
          <w:sz w:val="24"/>
          <w:szCs w:val="24"/>
        </w:rPr>
        <w:t>расчёте</w:t>
      </w:r>
      <w:r w:rsidRPr="00595CC6">
        <w:rPr>
          <w:sz w:val="24"/>
          <w:szCs w:val="24"/>
        </w:rPr>
        <w:t xml:space="preserve"> доли участия офшорных компаний в</w:t>
      </w:r>
      <w:r w:rsidR="00EA4103">
        <w:rPr>
          <w:sz w:val="24"/>
          <w:szCs w:val="24"/>
        </w:rPr>
        <w:t> </w:t>
      </w:r>
      <w:r w:rsidRPr="00595CC6">
        <w:rPr>
          <w:sz w:val="24"/>
          <w:szCs w:val="24"/>
        </w:rPr>
        <w:t>капитале российских юридических лиц не учитывается прямое и</w:t>
      </w:r>
      <w:r w:rsidR="00EA4103">
        <w:rPr>
          <w:sz w:val="24"/>
          <w:szCs w:val="24"/>
        </w:rPr>
        <w:t> </w:t>
      </w:r>
      <w:r w:rsidRPr="00595CC6">
        <w:rPr>
          <w:sz w:val="24"/>
          <w:szCs w:val="24"/>
        </w:rPr>
        <w:t>(или)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w:t>
      </w:r>
      <w:r w:rsidR="00EA4103">
        <w:rPr>
          <w:sz w:val="24"/>
          <w:szCs w:val="24"/>
          <w:lang w:val="en-US"/>
        </w:rPr>
        <w:t> </w:t>
      </w:r>
      <w:r w:rsidRPr="00595CC6">
        <w:rPr>
          <w:sz w:val="24"/>
          <w:szCs w:val="24"/>
        </w:rPr>
        <w:t>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ACEF60B" w14:textId="500052D7" w:rsidR="008D78BD" w:rsidRPr="00595CC6" w:rsidRDefault="008D78BD" w:rsidP="00EA4103">
      <w:pPr>
        <w:numPr>
          <w:ilvl w:val="0"/>
          <w:numId w:val="23"/>
        </w:numPr>
        <w:spacing w:after="120"/>
        <w:rPr>
          <w:sz w:val="24"/>
          <w:szCs w:val="24"/>
        </w:rPr>
      </w:pPr>
      <w:r w:rsidRPr="00595CC6">
        <w:rPr>
          <w:sz w:val="24"/>
          <w:szCs w:val="24"/>
        </w:rPr>
        <w:t>соискатель не должен находиться в перечне организаций и физических лиц,</w:t>
      </w:r>
      <w:r w:rsidR="00EA4103">
        <w:rPr>
          <w:sz w:val="24"/>
          <w:szCs w:val="24"/>
        </w:rPr>
        <w:t xml:space="preserve"> </w:t>
      </w:r>
      <w:r w:rsidRPr="00595CC6">
        <w:rPr>
          <w:sz w:val="24"/>
          <w:szCs w:val="24"/>
        </w:rPr>
        <w:t>в отношении которых имеются сведения об их причастности к</w:t>
      </w:r>
      <w:r w:rsidR="00EA4103">
        <w:rPr>
          <w:sz w:val="24"/>
          <w:szCs w:val="24"/>
          <w:lang w:val="en-US"/>
        </w:rPr>
        <w:t> </w:t>
      </w:r>
      <w:r w:rsidRPr="00595CC6">
        <w:rPr>
          <w:sz w:val="24"/>
          <w:szCs w:val="24"/>
        </w:rPr>
        <w:t>экстремистской деятельности или терроризму;</w:t>
      </w:r>
    </w:p>
    <w:p w14:paraId="30C1CC01" w14:textId="66BB1AC1" w:rsidR="008D78BD" w:rsidRPr="00595CC6" w:rsidRDefault="008D78BD" w:rsidP="00EA4103">
      <w:pPr>
        <w:numPr>
          <w:ilvl w:val="0"/>
          <w:numId w:val="23"/>
        </w:numPr>
        <w:spacing w:after="120"/>
        <w:rPr>
          <w:sz w:val="24"/>
          <w:szCs w:val="24"/>
        </w:rPr>
      </w:pPr>
      <w:r w:rsidRPr="00595CC6">
        <w:rPr>
          <w:sz w:val="24"/>
          <w:szCs w:val="24"/>
        </w:rPr>
        <w:t>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5BC0B32" w14:textId="627266BC" w:rsidR="008D78BD" w:rsidRPr="00595CC6" w:rsidRDefault="008D78BD" w:rsidP="00EA4103">
      <w:pPr>
        <w:numPr>
          <w:ilvl w:val="0"/>
          <w:numId w:val="23"/>
        </w:numPr>
        <w:spacing w:after="120"/>
        <w:rPr>
          <w:sz w:val="24"/>
          <w:szCs w:val="24"/>
        </w:rPr>
      </w:pPr>
      <w:r w:rsidRPr="00595CC6">
        <w:rPr>
          <w:sz w:val="24"/>
          <w:szCs w:val="24"/>
        </w:rPr>
        <w:t>соискатель не должен получать средства из бюджета администрации Тихвинского района в соответствии с иными нормативными правовыми актами на цели, установленные настоящим Порядком;</w:t>
      </w:r>
    </w:p>
    <w:p w14:paraId="6A0645EB" w14:textId="6EC328EE" w:rsidR="008D78BD" w:rsidRPr="00595CC6" w:rsidRDefault="008D78BD" w:rsidP="00EA4103">
      <w:pPr>
        <w:numPr>
          <w:ilvl w:val="0"/>
          <w:numId w:val="23"/>
        </w:numPr>
        <w:spacing w:after="120"/>
        <w:rPr>
          <w:sz w:val="24"/>
          <w:szCs w:val="24"/>
        </w:rPr>
      </w:pPr>
      <w:r w:rsidRPr="00595CC6">
        <w:rPr>
          <w:sz w:val="24"/>
          <w:szCs w:val="24"/>
        </w:rPr>
        <w:t>соискатель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DB53086" w14:textId="7E07C5CE" w:rsidR="008D78BD" w:rsidRPr="00595CC6" w:rsidRDefault="008D78BD" w:rsidP="00EA4103">
      <w:pPr>
        <w:numPr>
          <w:ilvl w:val="0"/>
          <w:numId w:val="23"/>
        </w:numPr>
        <w:spacing w:after="120"/>
        <w:rPr>
          <w:sz w:val="24"/>
          <w:szCs w:val="24"/>
        </w:rPr>
      </w:pPr>
      <w:r w:rsidRPr="00595CC6">
        <w:rPr>
          <w:sz w:val="24"/>
          <w:szCs w:val="24"/>
        </w:rPr>
        <w:t xml:space="preserve">на едином налоговом </w:t>
      </w:r>
      <w:proofErr w:type="spellStart"/>
      <w:r w:rsidRPr="00595CC6">
        <w:rPr>
          <w:sz w:val="24"/>
          <w:szCs w:val="24"/>
        </w:rPr>
        <w:t>счете</w:t>
      </w:r>
      <w:proofErr w:type="spellEnd"/>
      <w:r w:rsidRPr="00595CC6">
        <w:rPr>
          <w:sz w:val="24"/>
          <w:szCs w:val="24"/>
        </w:rPr>
        <w:t xml:space="preserve"> соискателя на дату не ранее чем за</w:t>
      </w:r>
      <w:r w:rsidR="00EA4103">
        <w:rPr>
          <w:sz w:val="24"/>
          <w:szCs w:val="24"/>
          <w:lang w:val="en-US"/>
        </w:rPr>
        <w:t> </w:t>
      </w:r>
      <w:r w:rsidRPr="00595CC6">
        <w:rPr>
          <w:sz w:val="24"/>
          <w:szCs w:val="24"/>
        </w:rPr>
        <w:t>30</w:t>
      </w:r>
      <w:r w:rsidR="00EA4103">
        <w:rPr>
          <w:sz w:val="24"/>
          <w:szCs w:val="24"/>
          <w:lang w:val="en-US"/>
        </w:rPr>
        <w:t> </w:t>
      </w:r>
      <w:r w:rsidRPr="00595CC6">
        <w:rPr>
          <w:sz w:val="24"/>
          <w:szCs w:val="24"/>
        </w:rPr>
        <w:t xml:space="preserve">календарных дней до даты заседания комиссии отсутствует отрицательное сальдо или не превышает размер, определенный </w:t>
      </w:r>
      <w:r w:rsidRPr="00EC0105">
        <w:rPr>
          <w:sz w:val="24"/>
          <w:szCs w:val="24"/>
        </w:rPr>
        <w:t>пунктом</w:t>
      </w:r>
      <w:r w:rsidR="00EA4103">
        <w:rPr>
          <w:sz w:val="24"/>
          <w:szCs w:val="24"/>
          <w:lang w:val="en-US"/>
        </w:rPr>
        <w:t> </w:t>
      </w:r>
      <w:r w:rsidRPr="00EC0105">
        <w:rPr>
          <w:sz w:val="24"/>
          <w:szCs w:val="24"/>
        </w:rPr>
        <w:t>3 статьи 47</w:t>
      </w:r>
      <w:r w:rsidRPr="00595CC6">
        <w:rPr>
          <w:sz w:val="24"/>
          <w:szCs w:val="24"/>
        </w:rPr>
        <w:t xml:space="preserve"> Налогово</w:t>
      </w:r>
      <w:r w:rsidR="00EC0105">
        <w:rPr>
          <w:sz w:val="24"/>
          <w:szCs w:val="24"/>
        </w:rPr>
        <w:t>го кодекса Российской Федерации;</w:t>
      </w:r>
    </w:p>
    <w:p w14:paraId="7B134A96" w14:textId="3BA91DD8" w:rsidR="008D78BD" w:rsidRPr="00595CC6" w:rsidRDefault="008D78BD" w:rsidP="00EA4103">
      <w:pPr>
        <w:numPr>
          <w:ilvl w:val="0"/>
          <w:numId w:val="23"/>
        </w:numPr>
        <w:spacing w:after="120"/>
        <w:rPr>
          <w:sz w:val="24"/>
          <w:szCs w:val="24"/>
        </w:rPr>
      </w:pPr>
      <w:r w:rsidRPr="00595CC6">
        <w:rPr>
          <w:sz w:val="24"/>
          <w:szCs w:val="24"/>
        </w:rPr>
        <w:t>соискателя отсутствует задолженность по уплате налогов, сборов и</w:t>
      </w:r>
      <w:r w:rsidR="00EA4103">
        <w:rPr>
          <w:sz w:val="24"/>
          <w:szCs w:val="24"/>
          <w:lang w:val="en-US"/>
        </w:rPr>
        <w:t> </w:t>
      </w:r>
      <w:r w:rsidRPr="00595CC6">
        <w:rPr>
          <w:sz w:val="24"/>
          <w:szCs w:val="24"/>
        </w:rPr>
        <w:t xml:space="preserve">страховых взносов в бюджеты бюджетной системы Российской Федерации или в случае </w:t>
      </w:r>
      <w:proofErr w:type="spellStart"/>
      <w:r w:rsidRPr="00595CC6">
        <w:rPr>
          <w:sz w:val="24"/>
          <w:szCs w:val="24"/>
        </w:rPr>
        <w:t>ее</w:t>
      </w:r>
      <w:proofErr w:type="spellEnd"/>
      <w:r w:rsidRPr="00595CC6">
        <w:rPr>
          <w:sz w:val="24"/>
          <w:szCs w:val="24"/>
        </w:rPr>
        <w:t xml:space="preserve"> наличия она должна быть погашена на дату </w:t>
      </w:r>
      <w:r w:rsidRPr="00595CC6">
        <w:rPr>
          <w:sz w:val="24"/>
          <w:szCs w:val="24"/>
        </w:rPr>
        <w:lastRenderedPageBreak/>
        <w:t>заседания комиссии с представлением подтверждающих документов в</w:t>
      </w:r>
      <w:r w:rsidR="00EA4103">
        <w:rPr>
          <w:sz w:val="24"/>
          <w:szCs w:val="24"/>
          <w:lang w:val="en-US"/>
        </w:rPr>
        <w:t> </w:t>
      </w:r>
      <w:r w:rsidRPr="00595CC6">
        <w:rPr>
          <w:sz w:val="24"/>
          <w:szCs w:val="24"/>
        </w:rPr>
        <w:t>порядке, определенном 2.8 настоящего Порядка;</w:t>
      </w:r>
    </w:p>
    <w:p w14:paraId="2E214864" w14:textId="38925509" w:rsidR="008D78BD" w:rsidRPr="00EA4103" w:rsidRDefault="008D78BD" w:rsidP="00EA4103">
      <w:pPr>
        <w:numPr>
          <w:ilvl w:val="0"/>
          <w:numId w:val="23"/>
        </w:numPr>
        <w:spacing w:after="120"/>
        <w:rPr>
          <w:sz w:val="24"/>
          <w:szCs w:val="24"/>
        </w:rPr>
      </w:pPr>
      <w:r w:rsidRPr="00EA4103">
        <w:rPr>
          <w:sz w:val="24"/>
          <w:szCs w:val="24"/>
        </w:rPr>
        <w:t>у соискателя субсидии отсутствуют просроченная задолженность по</w:t>
      </w:r>
      <w:r w:rsidR="00EA4103">
        <w:rPr>
          <w:sz w:val="24"/>
          <w:szCs w:val="24"/>
          <w:lang w:val="en-US"/>
        </w:rPr>
        <w:t> </w:t>
      </w:r>
      <w:r w:rsidRPr="00EA4103">
        <w:rPr>
          <w:sz w:val="24"/>
          <w:szCs w:val="24"/>
        </w:rPr>
        <w:t>возврату в бюджет Тихвинского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w:t>
      </w:r>
      <w:r w:rsidR="00EA4103">
        <w:rPr>
          <w:sz w:val="24"/>
          <w:szCs w:val="24"/>
          <w:lang w:val="en-US"/>
        </w:rPr>
        <w:t> </w:t>
      </w:r>
      <w:r w:rsidRPr="00EA4103">
        <w:rPr>
          <w:sz w:val="24"/>
          <w:szCs w:val="24"/>
        </w:rPr>
        <w:t>соответствии с правовым актом</w:t>
      </w:r>
      <w:r w:rsidR="00EC0105" w:rsidRPr="00EA4103">
        <w:rPr>
          <w:sz w:val="24"/>
          <w:szCs w:val="24"/>
        </w:rPr>
        <w:t>;</w:t>
      </w:r>
    </w:p>
    <w:p w14:paraId="4DE2ED62" w14:textId="249F6898" w:rsidR="008D78BD" w:rsidRPr="00595CC6" w:rsidRDefault="008D78BD" w:rsidP="00EA4103">
      <w:pPr>
        <w:numPr>
          <w:ilvl w:val="0"/>
          <w:numId w:val="23"/>
        </w:numPr>
        <w:spacing w:after="120"/>
        <w:rPr>
          <w:sz w:val="24"/>
          <w:szCs w:val="24"/>
        </w:rPr>
      </w:pPr>
      <w:r w:rsidRPr="00595CC6">
        <w:rPr>
          <w:sz w:val="24"/>
          <w:szCs w:val="24"/>
        </w:rPr>
        <w:t>соискатель не имеет невыполненных обязательств перед администрацией Тихвинского района, в том числе соискатель не признан совершившим нарушение порядка и условий оказания поддержки менее одного года до</w:t>
      </w:r>
      <w:r w:rsidR="00EA4103">
        <w:rPr>
          <w:sz w:val="24"/>
          <w:szCs w:val="24"/>
          <w:lang w:val="en-US"/>
        </w:rPr>
        <w:t> </w:t>
      </w:r>
      <w:r w:rsidRPr="00595CC6">
        <w:rPr>
          <w:sz w:val="24"/>
          <w:szCs w:val="24"/>
        </w:rPr>
        <w:t>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w:t>
      </w:r>
      <w:r w:rsidR="00EA4103">
        <w:rPr>
          <w:sz w:val="24"/>
          <w:szCs w:val="24"/>
          <w:lang w:val="en-US"/>
        </w:rPr>
        <w:t> </w:t>
      </w:r>
      <w:r w:rsidRPr="00595CC6">
        <w:rPr>
          <w:sz w:val="24"/>
          <w:szCs w:val="24"/>
        </w:rPr>
        <w:t>даты признания соискателя совершившим такое нарушение прошло менее тр</w:t>
      </w:r>
      <w:r w:rsidR="00EA4103">
        <w:rPr>
          <w:sz w:val="24"/>
          <w:szCs w:val="24"/>
        </w:rPr>
        <w:t>ё</w:t>
      </w:r>
      <w:r w:rsidRPr="00595CC6">
        <w:rPr>
          <w:sz w:val="24"/>
          <w:szCs w:val="24"/>
        </w:rPr>
        <w:t>х лет;</w:t>
      </w:r>
    </w:p>
    <w:p w14:paraId="15B9A644" w14:textId="1B925151" w:rsidR="008D78BD" w:rsidRPr="00595CC6" w:rsidRDefault="008D78BD" w:rsidP="00EA4103">
      <w:pPr>
        <w:numPr>
          <w:ilvl w:val="0"/>
          <w:numId w:val="23"/>
        </w:numPr>
        <w:spacing w:after="120"/>
        <w:rPr>
          <w:sz w:val="24"/>
          <w:szCs w:val="24"/>
        </w:rPr>
      </w:pPr>
      <w:r w:rsidRPr="00595CC6">
        <w:rPr>
          <w:sz w:val="24"/>
          <w:szCs w:val="24"/>
        </w:rPr>
        <w:t>соискатели</w:t>
      </w:r>
      <w:r w:rsidR="006147DD">
        <w:rPr>
          <w:sz w:val="24"/>
          <w:szCs w:val="24"/>
        </w:rPr>
        <w:t> –</w:t>
      </w:r>
      <w:r w:rsidRPr="00595CC6">
        <w:rPr>
          <w:sz w:val="24"/>
          <w:szCs w:val="24"/>
        </w:rPr>
        <w:t xml:space="preserve"> юридические лица не должны нахо</w:t>
      </w:r>
      <w:r w:rsidR="00EC0105">
        <w:rPr>
          <w:sz w:val="24"/>
          <w:szCs w:val="24"/>
        </w:rPr>
        <w:t xml:space="preserve">диться в процессе реорганизации </w:t>
      </w:r>
      <w:r w:rsidRPr="00595CC6">
        <w:rPr>
          <w:sz w:val="24"/>
          <w:szCs w:val="24"/>
        </w:rPr>
        <w:t>(за исключением реорганизации в форме присоединения к</w:t>
      </w:r>
      <w:r w:rsidR="00EA4103">
        <w:rPr>
          <w:sz w:val="24"/>
          <w:szCs w:val="24"/>
        </w:rPr>
        <w:t> </w:t>
      </w:r>
      <w:r w:rsidRPr="00595CC6">
        <w:rPr>
          <w:sz w:val="24"/>
          <w:szCs w:val="24"/>
        </w:rPr>
        <w:t>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w:t>
      </w:r>
      <w:r w:rsidR="00EA4103">
        <w:rPr>
          <w:sz w:val="24"/>
          <w:szCs w:val="24"/>
        </w:rPr>
        <w:t> </w:t>
      </w:r>
      <w:r w:rsidRPr="00595CC6">
        <w:rPr>
          <w:sz w:val="24"/>
          <w:szCs w:val="24"/>
        </w:rPr>
        <w:t>порядке, предусмотренном законодательством Российской Федерации, а</w:t>
      </w:r>
      <w:r w:rsidR="00EA4103">
        <w:rPr>
          <w:sz w:val="24"/>
          <w:szCs w:val="24"/>
        </w:rPr>
        <w:t> </w:t>
      </w:r>
      <w:r w:rsidRPr="00595CC6">
        <w:rPr>
          <w:sz w:val="24"/>
          <w:szCs w:val="24"/>
        </w:rPr>
        <w:t>соискатели</w:t>
      </w:r>
      <w:r w:rsidR="006147DD">
        <w:rPr>
          <w:sz w:val="24"/>
          <w:szCs w:val="24"/>
        </w:rPr>
        <w:t> –</w:t>
      </w:r>
      <w:r w:rsidRPr="00595CC6">
        <w:rPr>
          <w:sz w:val="24"/>
          <w:szCs w:val="24"/>
        </w:rPr>
        <w:t xml:space="preserve"> индивидуальные предприниматели не должны прекратить деятельность в качестве индивидуального предпринимателя;</w:t>
      </w:r>
    </w:p>
    <w:p w14:paraId="0E2C3421" w14:textId="5BD8A78E" w:rsidR="008D78BD" w:rsidRPr="00595CC6" w:rsidRDefault="008D78BD" w:rsidP="00EA4103">
      <w:pPr>
        <w:numPr>
          <w:ilvl w:val="0"/>
          <w:numId w:val="23"/>
        </w:numPr>
        <w:spacing w:after="120"/>
        <w:rPr>
          <w:sz w:val="24"/>
          <w:szCs w:val="24"/>
        </w:rPr>
      </w:pPr>
      <w:r w:rsidRPr="00595CC6">
        <w:rPr>
          <w:sz w:val="24"/>
          <w:szCs w:val="24"/>
        </w:rPr>
        <w:t>в реестре дисквалифицированных лиц отсутствуют сведения о</w:t>
      </w:r>
      <w:r w:rsidR="00EA4103">
        <w:rPr>
          <w:sz w:val="24"/>
          <w:szCs w:val="24"/>
        </w:rPr>
        <w:t> </w:t>
      </w:r>
      <w:r w:rsidRPr="00595CC6">
        <w:rPr>
          <w:sz w:val="24"/>
          <w:szCs w:val="24"/>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w:t>
      </w:r>
      <w:r w:rsidR="00EA4103">
        <w:rPr>
          <w:sz w:val="24"/>
          <w:szCs w:val="24"/>
        </w:rPr>
        <w:t> </w:t>
      </w:r>
      <w:r w:rsidRPr="00595CC6">
        <w:rPr>
          <w:sz w:val="24"/>
          <w:szCs w:val="24"/>
        </w:rPr>
        <w:t>индивидуальном предпринимателе и о физическом лице</w:t>
      </w:r>
      <w:r w:rsidR="00EA4103">
        <w:rPr>
          <w:sz w:val="24"/>
          <w:szCs w:val="24"/>
        </w:rPr>
        <w:t> –</w:t>
      </w:r>
      <w:r w:rsidRPr="00595CC6">
        <w:rPr>
          <w:sz w:val="24"/>
          <w:szCs w:val="24"/>
        </w:rPr>
        <w:t xml:space="preserve"> производителе товаров, работ, услуг, являющихся получателями субсидии (участниками отбора).</w:t>
      </w:r>
    </w:p>
    <w:p w14:paraId="50D89D05" w14:textId="77777777" w:rsidR="008D78BD" w:rsidRPr="00595CC6" w:rsidRDefault="008D78BD" w:rsidP="006147DD">
      <w:pPr>
        <w:spacing w:after="120"/>
        <w:ind w:firstLine="709"/>
        <w:rPr>
          <w:sz w:val="24"/>
          <w:szCs w:val="24"/>
        </w:rPr>
      </w:pPr>
      <w:r w:rsidRPr="00595CC6">
        <w:rPr>
          <w:sz w:val="24"/>
          <w:szCs w:val="24"/>
        </w:rPr>
        <w:t>Документы, подтверждающие соответствие требованиям, указанным в настоящем пункте, соискателями не предоставляются.</w:t>
      </w:r>
    </w:p>
    <w:p w14:paraId="210CAA27" w14:textId="77777777" w:rsidR="008D78BD" w:rsidRPr="00595CC6" w:rsidRDefault="008D78BD" w:rsidP="006147DD">
      <w:pPr>
        <w:spacing w:after="120"/>
        <w:ind w:firstLine="709"/>
        <w:rPr>
          <w:sz w:val="24"/>
          <w:szCs w:val="24"/>
        </w:rPr>
      </w:pPr>
      <w:r w:rsidRPr="00595CC6">
        <w:rPr>
          <w:sz w:val="24"/>
          <w:szCs w:val="24"/>
        </w:rPr>
        <w:t>2.6. Для участия в конкурсном отборе соискатели представляют в комиссию заявку,</w:t>
      </w:r>
      <w:r w:rsidR="00EC0105">
        <w:rPr>
          <w:sz w:val="24"/>
          <w:szCs w:val="24"/>
        </w:rPr>
        <w:t xml:space="preserve"> </w:t>
      </w:r>
      <w:r w:rsidRPr="00595CC6">
        <w:rPr>
          <w:sz w:val="24"/>
          <w:szCs w:val="24"/>
        </w:rPr>
        <w:t>в состав которой входят следующие документы (информационные материалы):</w:t>
      </w:r>
    </w:p>
    <w:p w14:paraId="7DE84BC4" w14:textId="60D21131" w:rsidR="008D78BD" w:rsidRPr="00595CC6" w:rsidRDefault="008D78BD" w:rsidP="00EA4103">
      <w:pPr>
        <w:numPr>
          <w:ilvl w:val="0"/>
          <w:numId w:val="24"/>
        </w:numPr>
        <w:spacing w:after="120"/>
        <w:rPr>
          <w:sz w:val="24"/>
          <w:szCs w:val="24"/>
        </w:rPr>
      </w:pPr>
      <w:r w:rsidRPr="00595CC6">
        <w:rPr>
          <w:sz w:val="24"/>
          <w:szCs w:val="24"/>
        </w:rPr>
        <w:t>заявление о предоставлении субсидии по форме согласно приложению</w:t>
      </w:r>
      <w:r w:rsidR="00EA4103">
        <w:rPr>
          <w:sz w:val="24"/>
          <w:szCs w:val="24"/>
        </w:rPr>
        <w:t> </w:t>
      </w:r>
      <w:r w:rsidRPr="00595CC6">
        <w:rPr>
          <w:sz w:val="24"/>
          <w:szCs w:val="24"/>
        </w:rPr>
        <w:t>1 к</w:t>
      </w:r>
      <w:r w:rsidR="00EA4103">
        <w:rPr>
          <w:sz w:val="24"/>
          <w:szCs w:val="24"/>
        </w:rPr>
        <w:t> </w:t>
      </w:r>
      <w:r w:rsidRPr="00595CC6">
        <w:rPr>
          <w:sz w:val="24"/>
          <w:szCs w:val="24"/>
        </w:rPr>
        <w:t xml:space="preserve">настоящему Порядку, содержащее согласие на </w:t>
      </w:r>
      <w:r w:rsidR="00EC0105">
        <w:rPr>
          <w:sz w:val="24"/>
          <w:szCs w:val="24"/>
        </w:rPr>
        <w:t xml:space="preserve">публикацию (размещение) в сети </w:t>
      </w:r>
      <w:r w:rsidRPr="00595CC6">
        <w:rPr>
          <w:sz w:val="24"/>
          <w:szCs w:val="24"/>
        </w:rPr>
        <w:t>Интернет информации о соискателе, о подаваемой соискателем заявке, иной информации о соискателе, связанной с конкурсным отбором, а</w:t>
      </w:r>
      <w:r w:rsidR="00EA4103">
        <w:rPr>
          <w:sz w:val="24"/>
          <w:szCs w:val="24"/>
        </w:rPr>
        <w:t> </w:t>
      </w:r>
      <w:r w:rsidRPr="00595CC6">
        <w:rPr>
          <w:sz w:val="24"/>
          <w:szCs w:val="24"/>
        </w:rPr>
        <w:t>также согласие на обработку персональных данных;</w:t>
      </w:r>
    </w:p>
    <w:p w14:paraId="53AFA7D8" w14:textId="008150C1" w:rsidR="008D78BD" w:rsidRPr="00595CC6" w:rsidRDefault="008D78BD" w:rsidP="00EA4103">
      <w:pPr>
        <w:numPr>
          <w:ilvl w:val="0"/>
          <w:numId w:val="24"/>
        </w:numPr>
        <w:spacing w:after="120"/>
        <w:rPr>
          <w:sz w:val="24"/>
          <w:szCs w:val="24"/>
        </w:rPr>
      </w:pPr>
      <w:r w:rsidRPr="00595CC6">
        <w:rPr>
          <w:sz w:val="24"/>
          <w:szCs w:val="24"/>
        </w:rPr>
        <w:t>информация о проекте по форме согласно приложению 3 к настоящему Порядку;</w:t>
      </w:r>
    </w:p>
    <w:p w14:paraId="14C6FD3C" w14:textId="57E6EB31" w:rsidR="008D78BD" w:rsidRPr="00595CC6" w:rsidRDefault="008D78BD" w:rsidP="00EA4103">
      <w:pPr>
        <w:numPr>
          <w:ilvl w:val="0"/>
          <w:numId w:val="24"/>
        </w:numPr>
        <w:spacing w:after="120"/>
        <w:rPr>
          <w:sz w:val="24"/>
          <w:szCs w:val="24"/>
        </w:rPr>
      </w:pPr>
      <w:r w:rsidRPr="00595CC6">
        <w:rPr>
          <w:rFonts w:eastAsia="Calibri"/>
          <w:sz w:val="24"/>
          <w:szCs w:val="24"/>
        </w:rPr>
        <w:t xml:space="preserve">презентация деятельности соискателя в форматах </w:t>
      </w:r>
      <w:proofErr w:type="spellStart"/>
      <w:r w:rsidRPr="00595CC6">
        <w:rPr>
          <w:rFonts w:eastAsia="Calibri"/>
          <w:sz w:val="24"/>
          <w:szCs w:val="24"/>
        </w:rPr>
        <w:t>pdf</w:t>
      </w:r>
      <w:proofErr w:type="spellEnd"/>
      <w:r w:rsidRPr="00595CC6">
        <w:rPr>
          <w:rFonts w:eastAsia="Calibri"/>
          <w:sz w:val="24"/>
          <w:szCs w:val="24"/>
        </w:rPr>
        <w:t xml:space="preserve"> или </w:t>
      </w:r>
      <w:proofErr w:type="spellStart"/>
      <w:r w:rsidRPr="00595CC6">
        <w:rPr>
          <w:rFonts w:eastAsia="Calibri"/>
          <w:sz w:val="24"/>
          <w:szCs w:val="24"/>
        </w:rPr>
        <w:t>pptx</w:t>
      </w:r>
      <w:proofErr w:type="spellEnd"/>
      <w:r w:rsidRPr="00595CC6">
        <w:rPr>
          <w:rFonts w:eastAsia="Calibri"/>
          <w:sz w:val="24"/>
          <w:szCs w:val="24"/>
        </w:rPr>
        <w:t>;</w:t>
      </w:r>
    </w:p>
    <w:p w14:paraId="30EDB2A0" w14:textId="40341217" w:rsidR="008D78BD" w:rsidRPr="00595CC6" w:rsidRDefault="008D78BD" w:rsidP="00EA4103">
      <w:pPr>
        <w:numPr>
          <w:ilvl w:val="0"/>
          <w:numId w:val="24"/>
        </w:numPr>
        <w:spacing w:after="120"/>
        <w:rPr>
          <w:sz w:val="24"/>
          <w:szCs w:val="24"/>
        </w:rPr>
      </w:pPr>
      <w:r w:rsidRPr="00595CC6">
        <w:rPr>
          <w:sz w:val="24"/>
          <w:szCs w:val="24"/>
        </w:rPr>
        <w:lastRenderedPageBreak/>
        <w:t>выписка с расчётного счёта, заверенная банком подтверждающая условие софинансирования в соответствии с пунктом 1.4 настоящего Порядка на</w:t>
      </w:r>
      <w:r w:rsidR="00EA4103">
        <w:rPr>
          <w:sz w:val="24"/>
          <w:szCs w:val="24"/>
        </w:rPr>
        <w:t> </w:t>
      </w:r>
      <w:r w:rsidRPr="00595CC6">
        <w:rPr>
          <w:sz w:val="24"/>
          <w:szCs w:val="24"/>
        </w:rPr>
        <w:t xml:space="preserve">любую дату в течение периода, равного 30 календарным дням, предшествующего дате подачи заявки  или </w:t>
      </w:r>
      <w:r w:rsidRPr="00595CC6">
        <w:rPr>
          <w:rFonts w:eastAsia="Calibri"/>
          <w:sz w:val="24"/>
          <w:szCs w:val="24"/>
        </w:rPr>
        <w:t xml:space="preserve">гарантийное письмо, подтверждающее наличие денежных средств, необходимых для софинансирования расходов, связанных с реализацией проекта, в размере не менее 20 процентов от размера расходов, предусмотренных на реализацию проекта в соответствии с </w:t>
      </w:r>
      <w:r w:rsidRPr="00EC0105">
        <w:rPr>
          <w:rFonts w:eastAsia="Calibri"/>
          <w:sz w:val="24"/>
          <w:szCs w:val="24"/>
        </w:rPr>
        <w:t>пунктом 1.4</w:t>
      </w:r>
      <w:r w:rsidRPr="00595CC6">
        <w:rPr>
          <w:rFonts w:eastAsia="Calibri"/>
          <w:sz w:val="24"/>
          <w:szCs w:val="24"/>
        </w:rPr>
        <w:t xml:space="preserve"> настоящего Порядка</w:t>
      </w:r>
      <w:r w:rsidRPr="00595CC6">
        <w:rPr>
          <w:sz w:val="24"/>
          <w:szCs w:val="24"/>
        </w:rPr>
        <w:t xml:space="preserve"> (при финансовом обеспечении);</w:t>
      </w:r>
    </w:p>
    <w:p w14:paraId="29EA7713" w14:textId="209FAE6E" w:rsidR="008D78BD" w:rsidRPr="00595CC6" w:rsidRDefault="008D78BD" w:rsidP="00EA4103">
      <w:pPr>
        <w:numPr>
          <w:ilvl w:val="0"/>
          <w:numId w:val="24"/>
        </w:numPr>
        <w:spacing w:after="120"/>
        <w:rPr>
          <w:sz w:val="24"/>
          <w:szCs w:val="24"/>
        </w:rPr>
      </w:pPr>
      <w:r w:rsidRPr="00595CC6">
        <w:rPr>
          <w:sz w:val="24"/>
          <w:szCs w:val="24"/>
        </w:rPr>
        <w:t>копии правоустанавливающих документов на недвижимое имущество (при</w:t>
      </w:r>
      <w:r w:rsidR="00EA4103">
        <w:rPr>
          <w:sz w:val="24"/>
          <w:szCs w:val="24"/>
        </w:rPr>
        <w:t> </w:t>
      </w:r>
      <w:r w:rsidRPr="00595CC6">
        <w:rPr>
          <w:sz w:val="24"/>
          <w:szCs w:val="24"/>
        </w:rPr>
        <w:t>использовании недвижимого имущества), на территории которого соискатель реализует или планирует реализовать представленный в составе заявки проект, заверенные подписью соискателя;</w:t>
      </w:r>
    </w:p>
    <w:p w14:paraId="22E6CA4D" w14:textId="2F73B771" w:rsidR="008D78BD" w:rsidRPr="00595CC6" w:rsidRDefault="008D78BD" w:rsidP="00EA4103">
      <w:pPr>
        <w:numPr>
          <w:ilvl w:val="0"/>
          <w:numId w:val="24"/>
        </w:numPr>
        <w:spacing w:after="120"/>
        <w:rPr>
          <w:sz w:val="24"/>
          <w:szCs w:val="24"/>
        </w:rPr>
      </w:pPr>
      <w:r w:rsidRPr="00595CC6">
        <w:rPr>
          <w:sz w:val="24"/>
          <w:szCs w:val="24"/>
        </w:rPr>
        <w:t xml:space="preserve">копии страниц документа, удостоверяющего личность, заверенные </w:t>
      </w:r>
      <w:r w:rsidR="00EA4103" w:rsidRPr="00595CC6">
        <w:rPr>
          <w:sz w:val="24"/>
          <w:szCs w:val="24"/>
        </w:rPr>
        <w:t>подписью</w:t>
      </w:r>
      <w:r w:rsidRPr="00595CC6">
        <w:rPr>
          <w:sz w:val="24"/>
          <w:szCs w:val="24"/>
        </w:rPr>
        <w:t xml:space="preserve"> соискателя;</w:t>
      </w:r>
    </w:p>
    <w:p w14:paraId="0AEBC0DF" w14:textId="0A6F2445" w:rsidR="008D78BD" w:rsidRPr="00595CC6" w:rsidRDefault="008D78BD" w:rsidP="00EA4103">
      <w:pPr>
        <w:numPr>
          <w:ilvl w:val="0"/>
          <w:numId w:val="24"/>
        </w:numPr>
        <w:spacing w:after="120"/>
        <w:rPr>
          <w:sz w:val="24"/>
          <w:szCs w:val="24"/>
        </w:rPr>
      </w:pPr>
      <w:r w:rsidRPr="00595CC6">
        <w:rPr>
          <w:sz w:val="24"/>
          <w:szCs w:val="24"/>
        </w:rPr>
        <w:t>копию документов, подтверждающих прохождение соискателем обучения индивидуальным предпринимателем или одним из учредителей юридического лица краткосрочного курса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подписанная соискателем;</w:t>
      </w:r>
    </w:p>
    <w:p w14:paraId="1152D6C6" w14:textId="3517F299" w:rsidR="008D78BD" w:rsidRPr="00EC0105" w:rsidRDefault="008D78BD" w:rsidP="00EA4103">
      <w:pPr>
        <w:numPr>
          <w:ilvl w:val="0"/>
          <w:numId w:val="24"/>
        </w:numPr>
        <w:spacing w:after="120"/>
        <w:rPr>
          <w:sz w:val="24"/>
          <w:szCs w:val="24"/>
        </w:rPr>
      </w:pPr>
      <w:r w:rsidRPr="00595CC6">
        <w:rPr>
          <w:sz w:val="24"/>
          <w:szCs w:val="24"/>
        </w:rPr>
        <w:t>смету затрат по форме согласно приложению 2 к настоящему Порядку</w:t>
      </w:r>
      <w:r w:rsidR="00EC0105">
        <w:rPr>
          <w:sz w:val="24"/>
          <w:szCs w:val="24"/>
        </w:rPr>
        <w:t>.</w:t>
      </w:r>
    </w:p>
    <w:p w14:paraId="32062067" w14:textId="466FE82E" w:rsidR="008D78BD" w:rsidRPr="00595CC6" w:rsidRDefault="008D78BD" w:rsidP="006147DD">
      <w:pPr>
        <w:spacing w:after="120"/>
        <w:ind w:firstLine="709"/>
        <w:rPr>
          <w:sz w:val="24"/>
          <w:szCs w:val="24"/>
        </w:rPr>
      </w:pPr>
      <w:r w:rsidRPr="00595CC6">
        <w:rPr>
          <w:sz w:val="24"/>
          <w:szCs w:val="24"/>
        </w:rPr>
        <w:t xml:space="preserve">В случае, если соискатель на момент подачи заявки </w:t>
      </w:r>
      <w:r w:rsidR="00EA4103" w:rsidRPr="00595CC6">
        <w:rPr>
          <w:sz w:val="24"/>
          <w:szCs w:val="24"/>
        </w:rPr>
        <w:t>произвёл</w:t>
      </w:r>
      <w:r w:rsidRPr="00595CC6">
        <w:rPr>
          <w:sz w:val="24"/>
          <w:szCs w:val="24"/>
        </w:rPr>
        <w:t xml:space="preserve"> 100% затрат, заявленных к возмещению, то к смете затрат прилагаются: копии договоров, </w:t>
      </w:r>
      <w:r w:rsidR="00EA4103" w:rsidRPr="00595CC6">
        <w:rPr>
          <w:sz w:val="24"/>
          <w:szCs w:val="24"/>
        </w:rPr>
        <w:t>платёжных</w:t>
      </w:r>
      <w:r w:rsidRPr="00595CC6">
        <w:rPr>
          <w:sz w:val="24"/>
          <w:szCs w:val="24"/>
        </w:rPr>
        <w:t xml:space="preserve"> поручений с отметкой банка, подтверждающих </w:t>
      </w:r>
      <w:r w:rsidR="00EA4103" w:rsidRPr="00595CC6">
        <w:rPr>
          <w:sz w:val="24"/>
          <w:szCs w:val="24"/>
        </w:rPr>
        <w:t>произведённые</w:t>
      </w:r>
      <w:r w:rsidRPr="00595CC6">
        <w:rPr>
          <w:sz w:val="24"/>
          <w:szCs w:val="24"/>
        </w:rPr>
        <w:t xml:space="preserve"> расходы, связанные с</w:t>
      </w:r>
      <w:r w:rsidR="00EA4103">
        <w:rPr>
          <w:sz w:val="24"/>
          <w:szCs w:val="24"/>
        </w:rPr>
        <w:t> </w:t>
      </w:r>
      <w:r w:rsidRPr="00595CC6">
        <w:rPr>
          <w:sz w:val="24"/>
          <w:szCs w:val="24"/>
        </w:rPr>
        <w:t xml:space="preserve">организацией предпринимательской деятельности, а также документов, подтверждающих </w:t>
      </w:r>
      <w:r w:rsidR="00EA4103" w:rsidRPr="00595CC6">
        <w:rPr>
          <w:sz w:val="24"/>
          <w:szCs w:val="24"/>
        </w:rPr>
        <w:t>приём</w:t>
      </w:r>
      <w:r w:rsidRPr="00595CC6">
        <w:rPr>
          <w:sz w:val="24"/>
          <w:szCs w:val="24"/>
        </w:rPr>
        <w:t>-передачу товаров и(или) выполненных работ (оказанных услуг).</w:t>
      </w:r>
    </w:p>
    <w:p w14:paraId="3015EB48" w14:textId="3B9787D7" w:rsidR="008D78BD" w:rsidRPr="00595CC6" w:rsidRDefault="008D78BD" w:rsidP="006147DD">
      <w:pPr>
        <w:spacing w:after="120"/>
        <w:ind w:firstLine="709"/>
        <w:rPr>
          <w:sz w:val="24"/>
          <w:szCs w:val="24"/>
        </w:rPr>
      </w:pPr>
      <w:r w:rsidRPr="00595CC6">
        <w:rPr>
          <w:sz w:val="24"/>
          <w:szCs w:val="24"/>
        </w:rPr>
        <w:t xml:space="preserve">В случае, если соискатель на момент подачи заявки </w:t>
      </w:r>
      <w:r w:rsidR="00EA4103" w:rsidRPr="00595CC6">
        <w:rPr>
          <w:sz w:val="24"/>
          <w:szCs w:val="24"/>
        </w:rPr>
        <w:t>произвёл</w:t>
      </w:r>
      <w:r w:rsidRPr="00595CC6">
        <w:rPr>
          <w:sz w:val="24"/>
          <w:szCs w:val="24"/>
        </w:rPr>
        <w:t xml:space="preserve"> часть затрат, заявленных к возмещению, то к смете затрат прилагаются: </w:t>
      </w:r>
    </w:p>
    <w:p w14:paraId="53EFF728" w14:textId="6EB5AA94" w:rsidR="008D78BD" w:rsidRPr="00595CC6" w:rsidRDefault="008D78BD" w:rsidP="00EA4103">
      <w:pPr>
        <w:numPr>
          <w:ilvl w:val="0"/>
          <w:numId w:val="25"/>
        </w:numPr>
        <w:spacing w:after="120"/>
        <w:rPr>
          <w:sz w:val="24"/>
          <w:szCs w:val="24"/>
        </w:rPr>
      </w:pPr>
      <w:r w:rsidRPr="00595CC6">
        <w:rPr>
          <w:sz w:val="24"/>
          <w:szCs w:val="24"/>
        </w:rPr>
        <w:t xml:space="preserve">копии договоров, </w:t>
      </w:r>
      <w:r w:rsidR="00EA4103" w:rsidRPr="00595CC6">
        <w:rPr>
          <w:sz w:val="24"/>
          <w:szCs w:val="24"/>
        </w:rPr>
        <w:t>платёжных</w:t>
      </w:r>
      <w:r w:rsidRPr="00595CC6">
        <w:rPr>
          <w:sz w:val="24"/>
          <w:szCs w:val="24"/>
        </w:rPr>
        <w:t xml:space="preserve"> поручений с отметкой банка, подтверждающих </w:t>
      </w:r>
      <w:r w:rsidR="00EA4103" w:rsidRPr="00595CC6">
        <w:rPr>
          <w:sz w:val="24"/>
          <w:szCs w:val="24"/>
        </w:rPr>
        <w:t>произведённые</w:t>
      </w:r>
      <w:r w:rsidRPr="00595CC6">
        <w:rPr>
          <w:sz w:val="24"/>
          <w:szCs w:val="24"/>
        </w:rPr>
        <w:t xml:space="preserve"> расходы, связанные с организацией предпринимательской деятельности, а</w:t>
      </w:r>
      <w:r w:rsidR="00EA4103">
        <w:rPr>
          <w:sz w:val="24"/>
          <w:szCs w:val="24"/>
        </w:rPr>
        <w:t> </w:t>
      </w:r>
      <w:r w:rsidRPr="00595CC6">
        <w:rPr>
          <w:sz w:val="24"/>
          <w:szCs w:val="24"/>
        </w:rPr>
        <w:t xml:space="preserve">также документов, подтверждающих </w:t>
      </w:r>
      <w:r w:rsidR="00EA4103" w:rsidRPr="00595CC6">
        <w:rPr>
          <w:sz w:val="24"/>
          <w:szCs w:val="24"/>
        </w:rPr>
        <w:t>приём</w:t>
      </w:r>
      <w:r w:rsidRPr="00595CC6">
        <w:rPr>
          <w:sz w:val="24"/>
          <w:szCs w:val="24"/>
        </w:rPr>
        <w:t>-передачу товаров и(или) выполненных работ (оказанных услуг);</w:t>
      </w:r>
    </w:p>
    <w:p w14:paraId="37E996BE" w14:textId="0FC35ABE" w:rsidR="008D78BD" w:rsidRPr="00595CC6" w:rsidRDefault="008D78BD" w:rsidP="00EA4103">
      <w:pPr>
        <w:numPr>
          <w:ilvl w:val="0"/>
          <w:numId w:val="25"/>
        </w:numPr>
        <w:spacing w:after="120"/>
        <w:rPr>
          <w:sz w:val="24"/>
          <w:szCs w:val="24"/>
        </w:rPr>
      </w:pPr>
      <w:r w:rsidRPr="00595CC6">
        <w:rPr>
          <w:sz w:val="24"/>
          <w:szCs w:val="24"/>
        </w:rPr>
        <w:t>выписка со счета, заверенная банком, подтверждающая наличие финансовых средств, необходимых для реализации представленного проекта в соответствии с</w:t>
      </w:r>
      <w:r w:rsidR="00EA4103">
        <w:rPr>
          <w:sz w:val="24"/>
          <w:szCs w:val="24"/>
        </w:rPr>
        <w:t> </w:t>
      </w:r>
      <w:r w:rsidRPr="00595CC6">
        <w:rPr>
          <w:sz w:val="24"/>
          <w:szCs w:val="24"/>
        </w:rPr>
        <w:t xml:space="preserve">представленной сметой или </w:t>
      </w:r>
      <w:r w:rsidRPr="00595CC6">
        <w:rPr>
          <w:rFonts w:eastAsia="Calibri"/>
          <w:sz w:val="24"/>
          <w:szCs w:val="24"/>
        </w:rPr>
        <w:t>гарантийное письмо, подтверждающее наличие денежных средств, необходимых для реализации проекта</w:t>
      </w:r>
      <w:r w:rsidRPr="00595CC6">
        <w:rPr>
          <w:sz w:val="24"/>
          <w:szCs w:val="24"/>
        </w:rPr>
        <w:t>;</w:t>
      </w:r>
    </w:p>
    <w:p w14:paraId="1748CF5E" w14:textId="55BE42AE" w:rsidR="008D78BD" w:rsidRPr="00595CC6" w:rsidRDefault="008D78BD" w:rsidP="006147DD">
      <w:pPr>
        <w:spacing w:after="120"/>
        <w:ind w:firstLine="709"/>
        <w:rPr>
          <w:sz w:val="24"/>
          <w:szCs w:val="24"/>
        </w:rPr>
      </w:pPr>
      <w:r w:rsidRPr="00595CC6">
        <w:rPr>
          <w:sz w:val="24"/>
          <w:szCs w:val="24"/>
        </w:rPr>
        <w:t xml:space="preserve">В случае, если соискатель на момент подачи заявки не имеет </w:t>
      </w:r>
      <w:r w:rsidR="00EA4103" w:rsidRPr="00595CC6">
        <w:rPr>
          <w:sz w:val="24"/>
          <w:szCs w:val="24"/>
        </w:rPr>
        <w:t>произведённых</w:t>
      </w:r>
      <w:r w:rsidRPr="00595CC6">
        <w:rPr>
          <w:sz w:val="24"/>
          <w:szCs w:val="24"/>
        </w:rPr>
        <w:t xml:space="preserve"> затрат, заявленных к возмещению, то к смете затрат прилагается выписка со сч</w:t>
      </w:r>
      <w:r w:rsidR="00EA4103">
        <w:rPr>
          <w:sz w:val="24"/>
          <w:szCs w:val="24"/>
        </w:rPr>
        <w:t>ё</w:t>
      </w:r>
      <w:r w:rsidRPr="00595CC6">
        <w:rPr>
          <w:sz w:val="24"/>
          <w:szCs w:val="24"/>
        </w:rPr>
        <w:t>та, заверенная банком, подтверждающая наличие финансовых средств, необходимых для реализации представленного проекта в соответствии с представленной сметой.</w:t>
      </w:r>
    </w:p>
    <w:p w14:paraId="5F48028B" w14:textId="77777777" w:rsidR="008D78BD" w:rsidRPr="00595CC6" w:rsidRDefault="008D78BD" w:rsidP="006147DD">
      <w:pPr>
        <w:spacing w:after="120"/>
        <w:ind w:firstLine="709"/>
        <w:rPr>
          <w:sz w:val="24"/>
          <w:szCs w:val="24"/>
        </w:rPr>
      </w:pPr>
      <w:r w:rsidRPr="00595CC6">
        <w:rPr>
          <w:sz w:val="24"/>
          <w:szCs w:val="24"/>
        </w:rPr>
        <w:t>и) документ, удостоверяющий право (полномочия) представителя соискателя, если с конкурсной заявкой обращается представитель соискателя.</w:t>
      </w:r>
    </w:p>
    <w:p w14:paraId="68966D94" w14:textId="46FE0993" w:rsidR="008D78BD" w:rsidRPr="00595CC6" w:rsidRDefault="008D78BD" w:rsidP="006147DD">
      <w:pPr>
        <w:spacing w:after="120"/>
        <w:ind w:firstLine="709"/>
        <w:rPr>
          <w:sz w:val="24"/>
          <w:szCs w:val="24"/>
        </w:rPr>
      </w:pPr>
      <w:r w:rsidRPr="00595CC6">
        <w:rPr>
          <w:sz w:val="24"/>
          <w:szCs w:val="24"/>
        </w:rPr>
        <w:lastRenderedPageBreak/>
        <w:t>Дополнительно соискатель для начисления баллов, предусмотренных подпунктом «д» пункта 2.14.2 настоящего Порядка, имеет право представить документы, подтверждающие принадлежность соискателя к приоритетной группе в соответствии</w:t>
      </w:r>
      <w:r w:rsidR="00EC0105">
        <w:rPr>
          <w:sz w:val="24"/>
          <w:szCs w:val="24"/>
        </w:rPr>
        <w:t xml:space="preserve"> </w:t>
      </w:r>
      <w:r w:rsidRPr="00595CC6">
        <w:rPr>
          <w:sz w:val="24"/>
          <w:szCs w:val="24"/>
        </w:rPr>
        <w:t>с</w:t>
      </w:r>
      <w:r w:rsidR="00EA4103">
        <w:rPr>
          <w:sz w:val="24"/>
          <w:szCs w:val="24"/>
        </w:rPr>
        <w:t> </w:t>
      </w:r>
      <w:r w:rsidRPr="00595CC6">
        <w:rPr>
          <w:sz w:val="24"/>
          <w:szCs w:val="24"/>
        </w:rPr>
        <w:t>приложением 5 к Порядку.</w:t>
      </w:r>
    </w:p>
    <w:p w14:paraId="6DF6B3DC" w14:textId="35398515" w:rsidR="008D78BD" w:rsidRPr="00595CC6" w:rsidRDefault="008D78BD" w:rsidP="006147DD">
      <w:pPr>
        <w:spacing w:after="120"/>
        <w:ind w:firstLine="709"/>
        <w:rPr>
          <w:sz w:val="24"/>
          <w:szCs w:val="24"/>
        </w:rPr>
      </w:pPr>
      <w:r w:rsidRPr="00595CC6">
        <w:rPr>
          <w:sz w:val="24"/>
          <w:szCs w:val="24"/>
        </w:rPr>
        <w:t>2.7. Документы, указанные в пункте 2.6 настоящего Порядка, подаются</w:t>
      </w:r>
      <w:r w:rsidR="00EA4103">
        <w:rPr>
          <w:sz w:val="24"/>
          <w:szCs w:val="24"/>
        </w:rPr>
        <w:t xml:space="preserve"> </w:t>
      </w:r>
      <w:r w:rsidRPr="00595CC6">
        <w:rPr>
          <w:sz w:val="24"/>
          <w:szCs w:val="24"/>
        </w:rPr>
        <w:t>в</w:t>
      </w:r>
      <w:r w:rsidR="00EA4103">
        <w:rPr>
          <w:sz w:val="24"/>
          <w:szCs w:val="24"/>
        </w:rPr>
        <w:t> </w:t>
      </w:r>
      <w:r w:rsidRPr="00595CC6">
        <w:rPr>
          <w:sz w:val="24"/>
          <w:szCs w:val="24"/>
        </w:rPr>
        <w:t>электронном виде посредством государственной информационной системы Ленинградской области «</w:t>
      </w:r>
      <w:r w:rsidR="00EA4103" w:rsidRPr="00595CC6">
        <w:rPr>
          <w:sz w:val="24"/>
          <w:szCs w:val="24"/>
        </w:rPr>
        <w:t>Приём</w:t>
      </w:r>
      <w:r w:rsidRPr="00595CC6">
        <w:rPr>
          <w:sz w:val="24"/>
          <w:szCs w:val="24"/>
        </w:rPr>
        <w:t xml:space="preserve"> конкурсных заявок от субъектов малого и среднего предпринимательства на предоставление субсидий» (</w:t>
      </w:r>
      <w:hyperlink r:id="rId11" w:history="1">
        <w:r w:rsidR="00EA4103" w:rsidRPr="00EA4103">
          <w:rPr>
            <w:rStyle w:val="ac"/>
            <w:sz w:val="24"/>
            <w:szCs w:val="24"/>
          </w:rPr>
          <w:t>https://ssmsp.lenreg.ru/mainPortal/auth</w:t>
        </w:r>
      </w:hyperlink>
      <w:r w:rsidRPr="00595CC6">
        <w:rPr>
          <w:sz w:val="24"/>
          <w:szCs w:val="24"/>
        </w:rPr>
        <w:t>) с</w:t>
      </w:r>
      <w:r w:rsidR="00EA4103">
        <w:rPr>
          <w:sz w:val="24"/>
          <w:szCs w:val="24"/>
        </w:rPr>
        <w:t> </w:t>
      </w:r>
      <w:r w:rsidRPr="00595CC6">
        <w:rPr>
          <w:sz w:val="24"/>
          <w:szCs w:val="24"/>
        </w:rPr>
        <w:t>использованием усиленной квалифицированной электронной подписи.</w:t>
      </w:r>
    </w:p>
    <w:p w14:paraId="2C5EEABF" w14:textId="77777777" w:rsidR="008D78BD" w:rsidRPr="00595CC6" w:rsidRDefault="008D78BD" w:rsidP="006147DD">
      <w:pPr>
        <w:spacing w:after="120"/>
        <w:ind w:firstLine="709"/>
        <w:rPr>
          <w:sz w:val="24"/>
          <w:szCs w:val="24"/>
        </w:rPr>
      </w:pPr>
      <w:r w:rsidRPr="00595CC6">
        <w:rPr>
          <w:sz w:val="24"/>
          <w:szCs w:val="24"/>
        </w:rPr>
        <w:t>2.8. После поступления заявки, администрацией запрашиваются:</w:t>
      </w:r>
    </w:p>
    <w:p w14:paraId="5060638C" w14:textId="77777777" w:rsidR="008D78BD" w:rsidRPr="00595CC6" w:rsidRDefault="008D78BD" w:rsidP="006147DD">
      <w:pPr>
        <w:spacing w:after="120"/>
        <w:ind w:firstLine="709"/>
        <w:rPr>
          <w:sz w:val="24"/>
          <w:szCs w:val="24"/>
        </w:rPr>
      </w:pPr>
      <w:r w:rsidRPr="00595CC6">
        <w:rPr>
          <w:sz w:val="24"/>
          <w:szCs w:val="24"/>
        </w:rPr>
        <w:t>1) в порядке информационного взаимодействия с другими органами государственной власти и организациями:</w:t>
      </w:r>
    </w:p>
    <w:p w14:paraId="1CD7DA9D" w14:textId="77777777" w:rsidR="008D78BD" w:rsidRPr="00595CC6" w:rsidRDefault="008D78BD" w:rsidP="00EA4103">
      <w:pPr>
        <w:numPr>
          <w:ilvl w:val="0"/>
          <w:numId w:val="26"/>
        </w:numPr>
        <w:spacing w:after="120"/>
        <w:rPr>
          <w:sz w:val="24"/>
          <w:szCs w:val="24"/>
        </w:rPr>
      </w:pPr>
      <w:r w:rsidRPr="00595CC6">
        <w:rPr>
          <w:sz w:val="24"/>
          <w:szCs w:val="24"/>
        </w:rPr>
        <w:t>сведения из Единого реестра субъектов малого и среднего предпринимательства;</w:t>
      </w:r>
    </w:p>
    <w:p w14:paraId="1FEA69F7" w14:textId="4B2BA863" w:rsidR="008D78BD" w:rsidRPr="00595CC6" w:rsidRDefault="008D78BD" w:rsidP="00EA4103">
      <w:pPr>
        <w:numPr>
          <w:ilvl w:val="0"/>
          <w:numId w:val="26"/>
        </w:numPr>
        <w:spacing w:after="120"/>
        <w:rPr>
          <w:sz w:val="24"/>
          <w:szCs w:val="24"/>
        </w:rPr>
      </w:pPr>
      <w:r w:rsidRPr="00595CC6">
        <w:rPr>
          <w:sz w:val="24"/>
          <w:szCs w:val="24"/>
        </w:rPr>
        <w:t>выписка из Единого государственного реестра юридических лиц или Единого государственного реестра индивидуальных предпринимателей, полученная с</w:t>
      </w:r>
      <w:r w:rsidR="00EA4103">
        <w:rPr>
          <w:sz w:val="24"/>
          <w:szCs w:val="24"/>
        </w:rPr>
        <w:t> </w:t>
      </w:r>
      <w:r w:rsidRPr="00595CC6">
        <w:rPr>
          <w:sz w:val="24"/>
          <w:szCs w:val="24"/>
        </w:rPr>
        <w:t>официального сайта Федеральной налоговой службы;</w:t>
      </w:r>
    </w:p>
    <w:p w14:paraId="7EEFF3A8" w14:textId="686A5523" w:rsidR="008D78BD" w:rsidRPr="00595CC6" w:rsidRDefault="008D78BD" w:rsidP="00EA4103">
      <w:pPr>
        <w:numPr>
          <w:ilvl w:val="0"/>
          <w:numId w:val="26"/>
        </w:numPr>
        <w:spacing w:after="120"/>
        <w:rPr>
          <w:sz w:val="24"/>
          <w:szCs w:val="24"/>
        </w:rPr>
      </w:pPr>
      <w:r w:rsidRPr="00595CC6">
        <w:rPr>
          <w:sz w:val="24"/>
          <w:szCs w:val="24"/>
        </w:rPr>
        <w:t>сведения, подтверждающие соответствие соискателя требованиям в</w:t>
      </w:r>
      <w:r w:rsidR="00EA4103">
        <w:rPr>
          <w:sz w:val="24"/>
          <w:szCs w:val="24"/>
        </w:rPr>
        <w:t> </w:t>
      </w:r>
      <w:r w:rsidRPr="00595CC6">
        <w:rPr>
          <w:sz w:val="24"/>
          <w:szCs w:val="24"/>
        </w:rPr>
        <w:t>соответствии с пунктом 2.5 настоящего Порядка;</w:t>
      </w:r>
    </w:p>
    <w:p w14:paraId="56636672" w14:textId="77777777" w:rsidR="008D78BD" w:rsidRPr="00595CC6" w:rsidRDefault="008D78BD" w:rsidP="006147DD">
      <w:pPr>
        <w:spacing w:after="120"/>
        <w:ind w:firstLine="709"/>
        <w:rPr>
          <w:sz w:val="24"/>
          <w:szCs w:val="24"/>
        </w:rPr>
      </w:pPr>
      <w:r w:rsidRPr="00595CC6">
        <w:rPr>
          <w:sz w:val="24"/>
          <w:szCs w:val="24"/>
        </w:rPr>
        <w:t>2) через портал системы межведомственного электронного взаимодействия Ленинградской области - сведения о наличии (отсутствии) задолженности по уплате налогов, сборов, страховых взносов, пеней, штрафов на дату подачи заявки.</w:t>
      </w:r>
    </w:p>
    <w:p w14:paraId="3E5E0B57" w14:textId="79951F0A" w:rsidR="008D78BD" w:rsidRPr="00595CC6" w:rsidRDefault="008D78BD" w:rsidP="006147DD">
      <w:pPr>
        <w:spacing w:after="120"/>
        <w:ind w:firstLine="709"/>
        <w:rPr>
          <w:sz w:val="24"/>
          <w:szCs w:val="24"/>
        </w:rPr>
      </w:pPr>
      <w:r w:rsidRPr="00595CC6">
        <w:rPr>
          <w:sz w:val="24"/>
          <w:szCs w:val="24"/>
        </w:rPr>
        <w:t>В случае наличия указанной задолженности администрация в течение одного рабочего дня с даты получения ответа на межведомственный запрос уведомляет соискателя о наличии такой задолженности. Соискатели вправе дополнительно к</w:t>
      </w:r>
      <w:r w:rsidR="00EA4103">
        <w:rPr>
          <w:sz w:val="24"/>
          <w:szCs w:val="24"/>
        </w:rPr>
        <w:t> </w:t>
      </w:r>
      <w:r w:rsidRPr="00595CC6">
        <w:rPr>
          <w:sz w:val="24"/>
          <w:szCs w:val="24"/>
        </w:rPr>
        <w:t>документам, предусмотренным пунктом 2.6 настоящего Порядка, представить до</w:t>
      </w:r>
      <w:r w:rsidR="00EA4103">
        <w:rPr>
          <w:sz w:val="24"/>
          <w:szCs w:val="24"/>
        </w:rPr>
        <w:t> </w:t>
      </w:r>
      <w:r w:rsidRPr="00595CC6">
        <w:rPr>
          <w:sz w:val="24"/>
          <w:szCs w:val="24"/>
        </w:rPr>
        <w:t xml:space="preserve">проведения заседания комиссии или на заседании комиссии копии документов, подтверждающих размер задолженности, не превышающий размер, определенный </w:t>
      </w:r>
      <w:r w:rsidRPr="00EC0105">
        <w:rPr>
          <w:sz w:val="24"/>
          <w:szCs w:val="24"/>
        </w:rPr>
        <w:t>пунктом 3 статьи 47</w:t>
      </w:r>
      <w:r w:rsidRPr="00595CC6">
        <w:rPr>
          <w:sz w:val="24"/>
          <w:szCs w:val="24"/>
        </w:rPr>
        <w:t xml:space="preserve"> Налогового кодекса Российской Федерации, или уплату указанной задолженности или отсутствие задолженности, и(или) копию договора о</w:t>
      </w:r>
      <w:r w:rsidR="00EA4103">
        <w:rPr>
          <w:sz w:val="24"/>
          <w:szCs w:val="24"/>
        </w:rPr>
        <w:t> </w:t>
      </w:r>
      <w:r w:rsidRPr="00595CC6">
        <w:rPr>
          <w:sz w:val="24"/>
          <w:szCs w:val="24"/>
        </w:rPr>
        <w:t>реструктуризации задолженности, заверенные подписью и печатью (при наличии) соискателя.</w:t>
      </w:r>
    </w:p>
    <w:p w14:paraId="38E5DFF9" w14:textId="43A84FE8" w:rsidR="008D78BD" w:rsidRPr="00595CC6" w:rsidRDefault="008D78BD" w:rsidP="006147DD">
      <w:pPr>
        <w:spacing w:after="120"/>
        <w:ind w:firstLine="709"/>
        <w:rPr>
          <w:sz w:val="24"/>
          <w:szCs w:val="24"/>
        </w:rPr>
      </w:pPr>
      <w:r w:rsidRPr="00595CC6">
        <w:rPr>
          <w:sz w:val="24"/>
          <w:szCs w:val="24"/>
        </w:rPr>
        <w:t xml:space="preserve">Указанные документы и сведения </w:t>
      </w:r>
      <w:r w:rsidR="00EA4103" w:rsidRPr="00595CC6">
        <w:rPr>
          <w:sz w:val="24"/>
          <w:szCs w:val="24"/>
        </w:rPr>
        <w:t>секретарём</w:t>
      </w:r>
      <w:r w:rsidRPr="00595CC6">
        <w:rPr>
          <w:sz w:val="24"/>
          <w:szCs w:val="24"/>
        </w:rPr>
        <w:t xml:space="preserve"> комиссии прикладываются к заявке в электронном виде в ГИС ЛО при наличии технической возможности.</w:t>
      </w:r>
    </w:p>
    <w:p w14:paraId="65CE255A" w14:textId="614D6CC8" w:rsidR="008D78BD" w:rsidRPr="00595CC6" w:rsidRDefault="008D78BD" w:rsidP="006147DD">
      <w:pPr>
        <w:spacing w:after="120"/>
        <w:ind w:firstLine="709"/>
        <w:rPr>
          <w:sz w:val="24"/>
          <w:szCs w:val="24"/>
        </w:rPr>
      </w:pPr>
      <w:r w:rsidRPr="00595CC6">
        <w:rPr>
          <w:sz w:val="24"/>
          <w:szCs w:val="24"/>
        </w:rPr>
        <w:t xml:space="preserve">2.9. Соискатель </w:t>
      </w:r>
      <w:r w:rsidR="00EA4103" w:rsidRPr="00595CC6">
        <w:rPr>
          <w:sz w:val="24"/>
          <w:szCs w:val="24"/>
        </w:rPr>
        <w:t>несёт</w:t>
      </w:r>
      <w:r w:rsidRPr="00595CC6">
        <w:rPr>
          <w:sz w:val="24"/>
          <w:szCs w:val="24"/>
        </w:rPr>
        <w:t xml:space="preserve"> ответственность за подлинность представленных документов в соответствии с законодательством Российской Федерации.</w:t>
      </w:r>
    </w:p>
    <w:p w14:paraId="307BDBFE" w14:textId="77777777" w:rsidR="008D78BD" w:rsidRPr="00595CC6" w:rsidRDefault="008D78BD" w:rsidP="006147DD">
      <w:pPr>
        <w:spacing w:after="120"/>
        <w:ind w:firstLine="709"/>
        <w:rPr>
          <w:sz w:val="24"/>
          <w:szCs w:val="24"/>
        </w:rPr>
      </w:pPr>
      <w:r w:rsidRPr="00595CC6">
        <w:rPr>
          <w:sz w:val="24"/>
          <w:szCs w:val="24"/>
        </w:rPr>
        <w:t>2.10. Администрация принимает заявки в сроки, указанные в объявлении.</w:t>
      </w:r>
    </w:p>
    <w:p w14:paraId="1AB36123" w14:textId="50926C30" w:rsidR="008D78BD" w:rsidRPr="00595CC6" w:rsidRDefault="008D78BD" w:rsidP="006147DD">
      <w:pPr>
        <w:spacing w:after="120"/>
        <w:ind w:firstLine="709"/>
        <w:rPr>
          <w:sz w:val="24"/>
          <w:szCs w:val="24"/>
        </w:rPr>
      </w:pPr>
      <w:r w:rsidRPr="00595CC6">
        <w:rPr>
          <w:sz w:val="24"/>
          <w:szCs w:val="24"/>
        </w:rPr>
        <w:t>2.11. Секретарь комиссии проверяет наличие и соответствие представленных соискателем документов требованиям, указанным в пункте 2.6 настоящего Порядка, соответствие соискателя требованиям, определенным пунктами 2.5 настоящего Порядка, категориям и критериям, определенным пунктом 1.6 настоящего Порядка, а также проводит проверку достоверности сведений, содержащихся в заявлении о предоставлении субсидии, формирует журнал заявок соискателей, в соответствии с приложением</w:t>
      </w:r>
      <w:r w:rsidR="007E5EC4">
        <w:rPr>
          <w:sz w:val="24"/>
          <w:szCs w:val="24"/>
        </w:rPr>
        <w:t> </w:t>
      </w:r>
      <w:r w:rsidRPr="00595CC6">
        <w:rPr>
          <w:sz w:val="24"/>
          <w:szCs w:val="24"/>
        </w:rPr>
        <w:t>6 к</w:t>
      </w:r>
      <w:r w:rsidR="007E5EC4">
        <w:rPr>
          <w:sz w:val="24"/>
          <w:szCs w:val="24"/>
        </w:rPr>
        <w:t> </w:t>
      </w:r>
      <w:r w:rsidRPr="00595CC6">
        <w:rPr>
          <w:sz w:val="24"/>
          <w:szCs w:val="24"/>
        </w:rPr>
        <w:t>Порядку, участвующих в конкурсном отборе.</w:t>
      </w:r>
    </w:p>
    <w:p w14:paraId="6EA24897" w14:textId="5A1EF2B3" w:rsidR="008D78BD" w:rsidRPr="00595CC6" w:rsidRDefault="008D78BD" w:rsidP="006147DD">
      <w:pPr>
        <w:spacing w:after="120"/>
        <w:ind w:firstLine="709"/>
        <w:rPr>
          <w:sz w:val="24"/>
          <w:szCs w:val="24"/>
        </w:rPr>
      </w:pPr>
      <w:r w:rsidRPr="00595CC6">
        <w:rPr>
          <w:sz w:val="24"/>
          <w:szCs w:val="24"/>
        </w:rPr>
        <w:t xml:space="preserve">Информация о соответствии или несоответствии заявок и соискателей требованиям настоящего Порядка доводится </w:t>
      </w:r>
      <w:r w:rsidR="007E5EC4" w:rsidRPr="00595CC6">
        <w:rPr>
          <w:sz w:val="24"/>
          <w:szCs w:val="24"/>
        </w:rPr>
        <w:t>секретарём</w:t>
      </w:r>
      <w:r w:rsidRPr="00595CC6">
        <w:rPr>
          <w:sz w:val="24"/>
          <w:szCs w:val="24"/>
        </w:rPr>
        <w:t xml:space="preserve"> комиссии на заседании.</w:t>
      </w:r>
    </w:p>
    <w:p w14:paraId="62C7B0A1" w14:textId="6A311BCC" w:rsidR="008D78BD" w:rsidRPr="00595CC6" w:rsidRDefault="008D78BD" w:rsidP="006147DD">
      <w:pPr>
        <w:spacing w:after="120"/>
        <w:ind w:firstLine="709"/>
        <w:rPr>
          <w:sz w:val="24"/>
          <w:szCs w:val="24"/>
        </w:rPr>
      </w:pPr>
      <w:r w:rsidRPr="00595CC6">
        <w:rPr>
          <w:sz w:val="24"/>
          <w:szCs w:val="24"/>
        </w:rPr>
        <w:lastRenderedPageBreak/>
        <w:t xml:space="preserve">2.12. Заявка может быть отозвана соискателем до окончания срока </w:t>
      </w:r>
      <w:r w:rsidR="007E5EC4" w:rsidRPr="00595CC6">
        <w:rPr>
          <w:sz w:val="24"/>
          <w:szCs w:val="24"/>
        </w:rPr>
        <w:t>приёма</w:t>
      </w:r>
      <w:r w:rsidRPr="00595CC6">
        <w:rPr>
          <w:sz w:val="24"/>
          <w:szCs w:val="24"/>
        </w:rPr>
        <w:t xml:space="preserve"> заявок, указанного в объявлении, </w:t>
      </w:r>
      <w:r w:rsidR="007E5EC4" w:rsidRPr="00595CC6">
        <w:rPr>
          <w:sz w:val="24"/>
          <w:szCs w:val="24"/>
        </w:rPr>
        <w:t>путём</w:t>
      </w:r>
      <w:r w:rsidRPr="00595CC6">
        <w:rPr>
          <w:sz w:val="24"/>
          <w:szCs w:val="24"/>
        </w:rPr>
        <w:t xml:space="preserve"> направления в администрацию соответствующего обращения. Отозванные заявки не учитываются при определении количества заявок, представленных на участие в конкурсном отборе, и возвращаются соискателю в течение пяти рабочих дней со дня поступления обращения в администрацию. Сведения об отзыве и возврате заявки соискателю отражаются в журнале заявок.</w:t>
      </w:r>
    </w:p>
    <w:p w14:paraId="21D0005C" w14:textId="33700147" w:rsidR="008D78BD" w:rsidRPr="00595CC6" w:rsidRDefault="008D78BD" w:rsidP="006147DD">
      <w:pPr>
        <w:spacing w:after="120"/>
        <w:ind w:firstLine="709"/>
        <w:rPr>
          <w:sz w:val="24"/>
          <w:szCs w:val="24"/>
        </w:rPr>
      </w:pPr>
      <w:r w:rsidRPr="00595CC6">
        <w:rPr>
          <w:sz w:val="24"/>
          <w:szCs w:val="24"/>
        </w:rPr>
        <w:t xml:space="preserve">Внесение изменений в заявку осуществляется </w:t>
      </w:r>
      <w:r w:rsidR="007E5EC4" w:rsidRPr="00595CC6">
        <w:rPr>
          <w:sz w:val="24"/>
          <w:szCs w:val="24"/>
        </w:rPr>
        <w:t>путём</w:t>
      </w:r>
      <w:r w:rsidRPr="00595CC6">
        <w:rPr>
          <w:sz w:val="24"/>
          <w:szCs w:val="24"/>
        </w:rPr>
        <w:t xml:space="preserve"> отзыва и подачи новой заявки.</w:t>
      </w:r>
    </w:p>
    <w:p w14:paraId="43AA842A" w14:textId="77777777" w:rsidR="008D78BD" w:rsidRPr="00595CC6" w:rsidRDefault="008D78BD" w:rsidP="006147DD">
      <w:pPr>
        <w:spacing w:after="120"/>
        <w:ind w:firstLine="709"/>
        <w:rPr>
          <w:sz w:val="24"/>
          <w:szCs w:val="24"/>
        </w:rPr>
      </w:pPr>
      <w:r w:rsidRPr="00595CC6">
        <w:rPr>
          <w:rFonts w:eastAsia="Calibri"/>
          <w:sz w:val="24"/>
          <w:szCs w:val="24"/>
        </w:rPr>
        <w:t>Процедура возврата заявки на доработку не предусмотрена.</w:t>
      </w:r>
    </w:p>
    <w:p w14:paraId="7F9D28AE" w14:textId="66E856EF" w:rsidR="008D78BD" w:rsidRPr="00595CC6" w:rsidRDefault="008D78BD" w:rsidP="006147DD">
      <w:pPr>
        <w:spacing w:after="120"/>
        <w:ind w:firstLine="709"/>
        <w:rPr>
          <w:sz w:val="24"/>
          <w:szCs w:val="24"/>
        </w:rPr>
      </w:pPr>
      <w:r w:rsidRPr="00595CC6">
        <w:rPr>
          <w:sz w:val="24"/>
          <w:szCs w:val="24"/>
        </w:rPr>
        <w:t xml:space="preserve">2.13. Конкурсный отбор и принятие решения о предоставлении субсидии, отказе в предоставлении субсидии, отклонении заявки осуществляются не позднее десятого рабочего дня с даты окончания </w:t>
      </w:r>
      <w:r w:rsidR="007E5EC4" w:rsidRPr="00595CC6">
        <w:rPr>
          <w:sz w:val="24"/>
          <w:szCs w:val="24"/>
        </w:rPr>
        <w:t>приёма</w:t>
      </w:r>
      <w:r w:rsidRPr="00595CC6">
        <w:rPr>
          <w:sz w:val="24"/>
          <w:szCs w:val="24"/>
        </w:rPr>
        <w:t xml:space="preserve"> заявок.</w:t>
      </w:r>
    </w:p>
    <w:p w14:paraId="4B2E8ADB" w14:textId="71FB004E" w:rsidR="008D78BD" w:rsidRPr="00595CC6" w:rsidRDefault="008D78BD" w:rsidP="006147DD">
      <w:pPr>
        <w:spacing w:after="120"/>
        <w:ind w:firstLine="709"/>
        <w:rPr>
          <w:sz w:val="24"/>
          <w:szCs w:val="24"/>
        </w:rPr>
      </w:pPr>
      <w:r w:rsidRPr="00595CC6">
        <w:rPr>
          <w:sz w:val="24"/>
          <w:szCs w:val="24"/>
        </w:rPr>
        <w:t>Заявки рассматриваются и оцениваются комиссией в соответствии с пунктом</w:t>
      </w:r>
      <w:r w:rsidR="007E5EC4">
        <w:rPr>
          <w:sz w:val="24"/>
          <w:szCs w:val="24"/>
        </w:rPr>
        <w:t> </w:t>
      </w:r>
      <w:r w:rsidRPr="00595CC6">
        <w:rPr>
          <w:sz w:val="24"/>
          <w:szCs w:val="24"/>
        </w:rPr>
        <w:t>2.14 настоящего Порядка в присутствии соискателя либо лица, уполномоченного</w:t>
      </w:r>
      <w:r w:rsidR="007E5EC4">
        <w:rPr>
          <w:sz w:val="24"/>
          <w:szCs w:val="24"/>
        </w:rPr>
        <w:t xml:space="preserve"> </w:t>
      </w:r>
      <w:r w:rsidRPr="00595CC6">
        <w:rPr>
          <w:sz w:val="24"/>
          <w:szCs w:val="24"/>
        </w:rPr>
        <w:t>в</w:t>
      </w:r>
      <w:r w:rsidR="007E5EC4">
        <w:rPr>
          <w:sz w:val="24"/>
          <w:szCs w:val="24"/>
        </w:rPr>
        <w:t> </w:t>
      </w:r>
      <w:r w:rsidRPr="00595CC6">
        <w:rPr>
          <w:sz w:val="24"/>
          <w:szCs w:val="24"/>
        </w:rPr>
        <w:t>соответствии с действующим законодательством представлять интересы соискателя на</w:t>
      </w:r>
      <w:r w:rsidR="007E5EC4">
        <w:rPr>
          <w:sz w:val="24"/>
          <w:szCs w:val="24"/>
        </w:rPr>
        <w:t> </w:t>
      </w:r>
      <w:r w:rsidRPr="00595CC6">
        <w:rPr>
          <w:sz w:val="24"/>
          <w:szCs w:val="24"/>
        </w:rPr>
        <w:t>заседании комиссии. Соискателям либо лицам, уполномоченным в соответствии</w:t>
      </w:r>
      <w:r w:rsidR="007E5EC4">
        <w:rPr>
          <w:sz w:val="24"/>
          <w:szCs w:val="24"/>
        </w:rPr>
        <w:t xml:space="preserve"> </w:t>
      </w:r>
      <w:r w:rsidRPr="00595CC6">
        <w:rPr>
          <w:sz w:val="24"/>
          <w:szCs w:val="24"/>
        </w:rPr>
        <w:t>с</w:t>
      </w:r>
      <w:r w:rsidR="007E5EC4">
        <w:rPr>
          <w:sz w:val="24"/>
          <w:szCs w:val="24"/>
        </w:rPr>
        <w:t> </w:t>
      </w:r>
      <w:r w:rsidRPr="00595CC6">
        <w:rPr>
          <w:sz w:val="24"/>
          <w:szCs w:val="24"/>
        </w:rPr>
        <w:t>действующим законодательством Российской Федерации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14:paraId="5391BFE9" w14:textId="77777777" w:rsidR="008D78BD" w:rsidRPr="00595CC6" w:rsidRDefault="008D78BD" w:rsidP="006147DD">
      <w:pPr>
        <w:spacing w:after="120"/>
        <w:ind w:firstLine="709"/>
        <w:rPr>
          <w:sz w:val="24"/>
          <w:szCs w:val="24"/>
        </w:rPr>
      </w:pPr>
      <w:r w:rsidRPr="00595CC6">
        <w:rPr>
          <w:sz w:val="24"/>
          <w:szCs w:val="24"/>
        </w:rPr>
        <w:t>2.14. Оценка представленных соискателем заявок осуществляется по следующим критериям:</w:t>
      </w:r>
    </w:p>
    <w:p w14:paraId="197C2B02" w14:textId="77777777" w:rsidR="008D78BD" w:rsidRPr="00595CC6" w:rsidRDefault="008D78BD" w:rsidP="006147DD">
      <w:pPr>
        <w:spacing w:after="120"/>
        <w:ind w:firstLine="709"/>
        <w:rPr>
          <w:sz w:val="24"/>
          <w:szCs w:val="24"/>
        </w:rPr>
      </w:pPr>
      <w:r w:rsidRPr="00595CC6">
        <w:rPr>
          <w:sz w:val="24"/>
          <w:szCs w:val="24"/>
        </w:rPr>
        <w:t>2.14.1. Критерии оценки наилучших условий достижения результатов проекта:</w:t>
      </w:r>
    </w:p>
    <w:p w14:paraId="4B8AABA4" w14:textId="41160862" w:rsidR="008D78BD" w:rsidRPr="00595CC6" w:rsidRDefault="008D78BD" w:rsidP="007E5EC4">
      <w:pPr>
        <w:numPr>
          <w:ilvl w:val="0"/>
          <w:numId w:val="27"/>
        </w:numPr>
        <w:spacing w:after="120"/>
        <w:rPr>
          <w:sz w:val="24"/>
          <w:szCs w:val="24"/>
        </w:rPr>
      </w:pPr>
      <w:r w:rsidRPr="00595CC6">
        <w:rPr>
          <w:sz w:val="24"/>
          <w:szCs w:val="24"/>
        </w:rPr>
        <w:t>наличие материальной базы, необходимой для реализации проекта:</w:t>
      </w:r>
    </w:p>
    <w:p w14:paraId="21E78A19" w14:textId="77777777" w:rsidR="008D78BD" w:rsidRPr="00595CC6" w:rsidRDefault="008D78BD" w:rsidP="007E5EC4">
      <w:pPr>
        <w:numPr>
          <w:ilvl w:val="0"/>
          <w:numId w:val="29"/>
        </w:numPr>
        <w:spacing w:after="120"/>
        <w:rPr>
          <w:sz w:val="24"/>
          <w:szCs w:val="24"/>
        </w:rPr>
      </w:pPr>
      <w:r w:rsidRPr="00595CC6">
        <w:rPr>
          <w:sz w:val="24"/>
          <w:szCs w:val="24"/>
        </w:rPr>
        <w:t>наличие у соискателя договора аренды объекта недвижимого имущества на срок менее одного года на дату подачи заявки - 0 баллов;</w:t>
      </w:r>
    </w:p>
    <w:p w14:paraId="4AA99A8D" w14:textId="43343775" w:rsidR="008D78BD" w:rsidRPr="00595CC6" w:rsidRDefault="008D78BD" w:rsidP="007E5EC4">
      <w:pPr>
        <w:numPr>
          <w:ilvl w:val="0"/>
          <w:numId w:val="29"/>
        </w:numPr>
        <w:spacing w:after="120"/>
        <w:rPr>
          <w:sz w:val="24"/>
          <w:szCs w:val="24"/>
        </w:rPr>
      </w:pPr>
      <w:r w:rsidRPr="00595CC6">
        <w:rPr>
          <w:sz w:val="24"/>
          <w:szCs w:val="24"/>
        </w:rPr>
        <w:t>наличие у соискателя договора аренды объекта недвижимого имущества, зарегистрированного в установленном порядке, на срок менее тр</w:t>
      </w:r>
      <w:r w:rsidR="007E5EC4">
        <w:rPr>
          <w:sz w:val="24"/>
          <w:szCs w:val="24"/>
        </w:rPr>
        <w:t>ё</w:t>
      </w:r>
      <w:r w:rsidRPr="00595CC6">
        <w:rPr>
          <w:sz w:val="24"/>
          <w:szCs w:val="24"/>
        </w:rPr>
        <w:t>х лет на дату подачи заявки</w:t>
      </w:r>
      <w:r w:rsidR="007E5EC4">
        <w:rPr>
          <w:sz w:val="24"/>
          <w:szCs w:val="24"/>
        </w:rPr>
        <w:t> </w:t>
      </w:r>
      <w:r w:rsidRPr="00595CC6">
        <w:rPr>
          <w:sz w:val="24"/>
          <w:szCs w:val="24"/>
        </w:rPr>
        <w:t>- 5 баллов;</w:t>
      </w:r>
    </w:p>
    <w:p w14:paraId="679AF946" w14:textId="71C65CA0" w:rsidR="008D78BD" w:rsidRPr="00595CC6" w:rsidRDefault="008D78BD" w:rsidP="007E5EC4">
      <w:pPr>
        <w:numPr>
          <w:ilvl w:val="0"/>
          <w:numId w:val="29"/>
        </w:numPr>
        <w:spacing w:after="120"/>
        <w:rPr>
          <w:sz w:val="24"/>
          <w:szCs w:val="24"/>
        </w:rPr>
      </w:pPr>
      <w:r w:rsidRPr="00595CC6">
        <w:rPr>
          <w:sz w:val="24"/>
          <w:szCs w:val="24"/>
        </w:rPr>
        <w:t>наличие у соискателя договора аренды объекта недвижимого имущества, зарегистрированного в установленном порядке, на три года и более с</w:t>
      </w:r>
      <w:r w:rsidR="007E5EC4">
        <w:rPr>
          <w:sz w:val="24"/>
          <w:szCs w:val="24"/>
        </w:rPr>
        <w:t> </w:t>
      </w:r>
      <w:r w:rsidRPr="00595CC6">
        <w:rPr>
          <w:sz w:val="24"/>
          <w:szCs w:val="24"/>
        </w:rPr>
        <w:t>даты подачи заявки - 10 баллов;</w:t>
      </w:r>
    </w:p>
    <w:p w14:paraId="3F59DB68" w14:textId="04B71868" w:rsidR="008D78BD" w:rsidRPr="00595CC6" w:rsidRDefault="008D78BD" w:rsidP="007E5EC4">
      <w:pPr>
        <w:numPr>
          <w:ilvl w:val="0"/>
          <w:numId w:val="29"/>
        </w:numPr>
        <w:spacing w:after="120"/>
        <w:rPr>
          <w:sz w:val="24"/>
          <w:szCs w:val="24"/>
        </w:rPr>
      </w:pPr>
      <w:r w:rsidRPr="00595CC6">
        <w:rPr>
          <w:sz w:val="24"/>
          <w:szCs w:val="24"/>
        </w:rPr>
        <w:t>наличие права собственности на объект недвижимого имущества</w:t>
      </w:r>
      <w:r w:rsidR="007E5EC4">
        <w:rPr>
          <w:sz w:val="24"/>
          <w:szCs w:val="24"/>
        </w:rPr>
        <w:t> –</w:t>
      </w:r>
      <w:r w:rsidRPr="00595CC6">
        <w:rPr>
          <w:sz w:val="24"/>
          <w:szCs w:val="24"/>
        </w:rPr>
        <w:t xml:space="preserve"> 15</w:t>
      </w:r>
      <w:r w:rsidR="007E5EC4">
        <w:rPr>
          <w:sz w:val="24"/>
          <w:szCs w:val="24"/>
        </w:rPr>
        <w:t> </w:t>
      </w:r>
      <w:r w:rsidRPr="00595CC6">
        <w:rPr>
          <w:sz w:val="24"/>
          <w:szCs w:val="24"/>
        </w:rPr>
        <w:t>баллов;</w:t>
      </w:r>
    </w:p>
    <w:p w14:paraId="7542EA9D" w14:textId="31CE07AA" w:rsidR="008D78BD" w:rsidRPr="00595CC6" w:rsidRDefault="008D78BD" w:rsidP="007E5EC4">
      <w:pPr>
        <w:numPr>
          <w:ilvl w:val="0"/>
          <w:numId w:val="27"/>
        </w:numPr>
        <w:spacing w:after="120"/>
        <w:rPr>
          <w:sz w:val="24"/>
          <w:szCs w:val="24"/>
        </w:rPr>
      </w:pPr>
      <w:r w:rsidRPr="00595CC6">
        <w:rPr>
          <w:sz w:val="24"/>
          <w:szCs w:val="24"/>
        </w:rPr>
        <w:t>наличие в проекте соискателя информации по увеличению численности работников в году получения субсидии, по отношению к значению среднесписочной численности работников за год, предшествующий году подачи заявки:</w:t>
      </w:r>
    </w:p>
    <w:p w14:paraId="232F6DF7" w14:textId="7B4F993D" w:rsidR="008D78BD" w:rsidRPr="00595CC6" w:rsidRDefault="008D78BD" w:rsidP="007E5EC4">
      <w:pPr>
        <w:numPr>
          <w:ilvl w:val="0"/>
          <w:numId w:val="30"/>
        </w:numPr>
        <w:spacing w:after="120"/>
        <w:rPr>
          <w:sz w:val="24"/>
          <w:szCs w:val="24"/>
        </w:rPr>
      </w:pPr>
      <w:r w:rsidRPr="00595CC6">
        <w:rPr>
          <w:sz w:val="24"/>
          <w:szCs w:val="24"/>
        </w:rPr>
        <w:t>на одну единицу - 5 баллов;</w:t>
      </w:r>
    </w:p>
    <w:p w14:paraId="6D9A69FB" w14:textId="76204B7B" w:rsidR="008D78BD" w:rsidRPr="00595CC6" w:rsidRDefault="008D78BD" w:rsidP="007E5EC4">
      <w:pPr>
        <w:numPr>
          <w:ilvl w:val="0"/>
          <w:numId w:val="30"/>
        </w:numPr>
        <w:spacing w:after="120"/>
        <w:rPr>
          <w:sz w:val="24"/>
          <w:szCs w:val="24"/>
        </w:rPr>
      </w:pPr>
      <w:r w:rsidRPr="00595CC6">
        <w:rPr>
          <w:sz w:val="24"/>
          <w:szCs w:val="24"/>
        </w:rPr>
        <w:t>на две единицы - 10 баллов;</w:t>
      </w:r>
    </w:p>
    <w:p w14:paraId="57E0A670" w14:textId="29322B76" w:rsidR="008D78BD" w:rsidRPr="00595CC6" w:rsidRDefault="008D78BD" w:rsidP="007E5EC4">
      <w:pPr>
        <w:numPr>
          <w:ilvl w:val="0"/>
          <w:numId w:val="30"/>
        </w:numPr>
        <w:spacing w:after="120"/>
        <w:rPr>
          <w:sz w:val="24"/>
          <w:szCs w:val="24"/>
        </w:rPr>
      </w:pPr>
      <w:r w:rsidRPr="00595CC6">
        <w:rPr>
          <w:sz w:val="24"/>
          <w:szCs w:val="24"/>
        </w:rPr>
        <w:t>на три и более единиц - 15 баллов.</w:t>
      </w:r>
    </w:p>
    <w:p w14:paraId="605DF206" w14:textId="77777777" w:rsidR="008D78BD" w:rsidRPr="00595CC6" w:rsidRDefault="008D78BD" w:rsidP="006147DD">
      <w:pPr>
        <w:spacing w:after="120"/>
        <w:ind w:firstLine="709"/>
        <w:rPr>
          <w:sz w:val="24"/>
          <w:szCs w:val="24"/>
        </w:rPr>
      </w:pPr>
      <w:r w:rsidRPr="00595CC6">
        <w:rPr>
          <w:sz w:val="24"/>
          <w:szCs w:val="24"/>
        </w:rPr>
        <w:t>2.14.2. Критерии оценки проекта:</w:t>
      </w:r>
    </w:p>
    <w:p w14:paraId="0F1ABA22" w14:textId="1DF779A8" w:rsidR="008D78BD" w:rsidRPr="00595CC6" w:rsidRDefault="008D78BD" w:rsidP="007E5EC4">
      <w:pPr>
        <w:numPr>
          <w:ilvl w:val="0"/>
          <w:numId w:val="31"/>
        </w:numPr>
        <w:spacing w:after="120"/>
        <w:rPr>
          <w:sz w:val="24"/>
          <w:szCs w:val="24"/>
        </w:rPr>
      </w:pPr>
      <w:r w:rsidRPr="00595CC6">
        <w:rPr>
          <w:sz w:val="24"/>
          <w:szCs w:val="24"/>
        </w:rPr>
        <w:t>качество подготовки презентации (презентация логично структурирована,</w:t>
      </w:r>
      <w:r w:rsidR="007E5EC4">
        <w:rPr>
          <w:sz w:val="24"/>
          <w:szCs w:val="24"/>
        </w:rPr>
        <w:t xml:space="preserve"> </w:t>
      </w:r>
      <w:r w:rsidRPr="00595CC6">
        <w:rPr>
          <w:sz w:val="24"/>
          <w:szCs w:val="24"/>
        </w:rPr>
        <w:t>в</w:t>
      </w:r>
      <w:r w:rsidR="007E5EC4">
        <w:rPr>
          <w:sz w:val="24"/>
          <w:szCs w:val="24"/>
        </w:rPr>
        <w:t> </w:t>
      </w:r>
      <w:r w:rsidRPr="00595CC6">
        <w:rPr>
          <w:sz w:val="24"/>
          <w:szCs w:val="24"/>
        </w:rPr>
        <w:t xml:space="preserve">том числе содержит информацию о соискателе, его команде, цели проекта, характеристику и описание создаваемого продукта (услуги), перечень планируемых мероприятий со сроками их реализации, детализацию </w:t>
      </w:r>
      <w:r w:rsidRPr="00595CC6">
        <w:rPr>
          <w:sz w:val="24"/>
          <w:szCs w:val="24"/>
        </w:rPr>
        <w:lastRenderedPageBreak/>
        <w:t>расходов по проекту, экономический эффект от реализации проекта на</w:t>
      </w:r>
      <w:r w:rsidR="007E5EC4">
        <w:rPr>
          <w:sz w:val="24"/>
          <w:szCs w:val="24"/>
        </w:rPr>
        <w:t> </w:t>
      </w:r>
      <w:r w:rsidRPr="00595CC6">
        <w:rPr>
          <w:sz w:val="24"/>
          <w:szCs w:val="24"/>
        </w:rPr>
        <w:t>территории Тихвинского района</w:t>
      </w:r>
      <w:r w:rsidR="006147DD">
        <w:rPr>
          <w:sz w:val="24"/>
          <w:szCs w:val="24"/>
        </w:rPr>
        <w:t> –</w:t>
      </w:r>
      <w:r w:rsidRPr="00595CC6">
        <w:rPr>
          <w:sz w:val="24"/>
          <w:szCs w:val="24"/>
        </w:rPr>
        <w:t xml:space="preserve"> от 1 до 5 баллов;</w:t>
      </w:r>
    </w:p>
    <w:p w14:paraId="0F6357B0" w14:textId="4D8C0574" w:rsidR="008D78BD" w:rsidRPr="00595CC6" w:rsidRDefault="008D78BD" w:rsidP="007E5EC4">
      <w:pPr>
        <w:numPr>
          <w:ilvl w:val="0"/>
          <w:numId w:val="31"/>
        </w:numPr>
        <w:spacing w:after="120"/>
        <w:rPr>
          <w:sz w:val="24"/>
          <w:szCs w:val="24"/>
        </w:rPr>
      </w:pPr>
      <w:r w:rsidRPr="00595CC6">
        <w:rPr>
          <w:sz w:val="24"/>
          <w:szCs w:val="24"/>
        </w:rPr>
        <w:t>оценка защиты проекта (оценивается качество представления проекта,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w:t>
      </w:r>
      <w:r w:rsidR="006147DD">
        <w:rPr>
          <w:sz w:val="24"/>
          <w:szCs w:val="24"/>
        </w:rPr>
        <w:t> –</w:t>
      </w:r>
      <w:r w:rsidRPr="00595CC6">
        <w:rPr>
          <w:sz w:val="24"/>
          <w:szCs w:val="24"/>
        </w:rPr>
        <w:t xml:space="preserve"> от 1 до 10 баллов;</w:t>
      </w:r>
    </w:p>
    <w:p w14:paraId="7127AA4A" w14:textId="3F2BE9D9" w:rsidR="008D78BD" w:rsidRPr="00595CC6" w:rsidRDefault="008D78BD" w:rsidP="007E5EC4">
      <w:pPr>
        <w:numPr>
          <w:ilvl w:val="0"/>
          <w:numId w:val="31"/>
        </w:numPr>
        <w:spacing w:after="120"/>
        <w:rPr>
          <w:sz w:val="24"/>
          <w:szCs w:val="24"/>
        </w:rPr>
      </w:pPr>
      <w:r w:rsidRPr="00595CC6">
        <w:rPr>
          <w:sz w:val="24"/>
          <w:szCs w:val="24"/>
        </w:rPr>
        <w:t>реализация проекта на территории депрессивного муниципального образования - 5 баллов;</w:t>
      </w:r>
    </w:p>
    <w:p w14:paraId="19BCD14C" w14:textId="44443C61" w:rsidR="008D78BD" w:rsidRPr="00595CC6" w:rsidRDefault="008D78BD" w:rsidP="007E5EC4">
      <w:pPr>
        <w:numPr>
          <w:ilvl w:val="0"/>
          <w:numId w:val="31"/>
        </w:numPr>
        <w:spacing w:after="120"/>
        <w:rPr>
          <w:sz w:val="24"/>
          <w:szCs w:val="24"/>
        </w:rPr>
      </w:pPr>
      <w:r w:rsidRPr="00595CC6">
        <w:rPr>
          <w:sz w:val="24"/>
          <w:szCs w:val="24"/>
        </w:rPr>
        <w:t>наличие личного кабинета соискателя на государственной платформе поддержки предпринимателей «Цифровая платформа МСП» (https://мсп.рф/)</w:t>
      </w:r>
      <w:r w:rsidR="006147DD">
        <w:rPr>
          <w:sz w:val="24"/>
          <w:szCs w:val="24"/>
        </w:rPr>
        <w:t> –</w:t>
      </w:r>
      <w:r w:rsidRPr="00595CC6">
        <w:rPr>
          <w:sz w:val="24"/>
          <w:szCs w:val="24"/>
        </w:rPr>
        <w:t xml:space="preserve"> 5 баллов.</w:t>
      </w:r>
    </w:p>
    <w:p w14:paraId="7BB6002F" w14:textId="1D423BD7" w:rsidR="008D78BD" w:rsidRPr="00595CC6" w:rsidRDefault="008D78BD" w:rsidP="007E5EC4">
      <w:pPr>
        <w:numPr>
          <w:ilvl w:val="0"/>
          <w:numId w:val="31"/>
        </w:numPr>
        <w:spacing w:after="120"/>
        <w:rPr>
          <w:sz w:val="24"/>
          <w:szCs w:val="24"/>
        </w:rPr>
      </w:pPr>
      <w:r w:rsidRPr="00595CC6">
        <w:rPr>
          <w:sz w:val="24"/>
          <w:szCs w:val="24"/>
        </w:rPr>
        <w:t>дополнительные баллы начисляются соискателям, относящимся</w:t>
      </w:r>
      <w:r w:rsidR="007E5EC4">
        <w:rPr>
          <w:sz w:val="24"/>
          <w:szCs w:val="24"/>
        </w:rPr>
        <w:t xml:space="preserve"> </w:t>
      </w:r>
      <w:r w:rsidRPr="00595CC6">
        <w:rPr>
          <w:sz w:val="24"/>
          <w:szCs w:val="24"/>
        </w:rPr>
        <w:t>к</w:t>
      </w:r>
      <w:r w:rsidR="007E5EC4">
        <w:rPr>
          <w:sz w:val="24"/>
          <w:szCs w:val="24"/>
        </w:rPr>
        <w:t> </w:t>
      </w:r>
      <w:r w:rsidRPr="00595CC6">
        <w:rPr>
          <w:sz w:val="24"/>
          <w:szCs w:val="24"/>
        </w:rPr>
        <w:t>приоритетным группам и(или) осуществляющим приоритетные виды деятельности, указанные в пункта 1.2 настоящего Порядка:</w:t>
      </w:r>
    </w:p>
    <w:p w14:paraId="10321864" w14:textId="22302149" w:rsidR="008D78BD" w:rsidRPr="00595CC6" w:rsidRDefault="008D78BD" w:rsidP="007E5EC4">
      <w:pPr>
        <w:numPr>
          <w:ilvl w:val="0"/>
          <w:numId w:val="32"/>
        </w:numPr>
        <w:spacing w:after="120"/>
        <w:rPr>
          <w:sz w:val="24"/>
          <w:szCs w:val="24"/>
        </w:rPr>
      </w:pPr>
      <w:r w:rsidRPr="00595CC6">
        <w:rPr>
          <w:sz w:val="24"/>
          <w:szCs w:val="24"/>
        </w:rPr>
        <w:t>соответствие основного вида деятельности (согласно сведениям о видах экономической деятельности по Общероссийскому классификатору видов экономической деятельности, содержащимся в Выписке из</w:t>
      </w:r>
      <w:r w:rsidR="007E5EC4">
        <w:rPr>
          <w:sz w:val="24"/>
          <w:szCs w:val="24"/>
        </w:rPr>
        <w:t> </w:t>
      </w:r>
      <w:r w:rsidRPr="00595CC6">
        <w:rPr>
          <w:sz w:val="24"/>
          <w:szCs w:val="24"/>
        </w:rPr>
        <w:t>ЕРГИП/ЕГРЮЛ) осуществляемой соискателем деятельности приоритетным сферам развития малого предпринимательства на</w:t>
      </w:r>
      <w:r w:rsidR="007E5EC4">
        <w:rPr>
          <w:sz w:val="24"/>
          <w:szCs w:val="24"/>
        </w:rPr>
        <w:t> </w:t>
      </w:r>
      <w:r w:rsidRPr="00595CC6">
        <w:rPr>
          <w:sz w:val="24"/>
          <w:szCs w:val="24"/>
        </w:rPr>
        <w:t xml:space="preserve">территории Тихвинского района - 10 баллов; </w:t>
      </w:r>
    </w:p>
    <w:p w14:paraId="6CDE7DFB" w14:textId="5047DA2E" w:rsidR="008D78BD" w:rsidRPr="00595CC6" w:rsidRDefault="008D78BD" w:rsidP="007E5EC4">
      <w:pPr>
        <w:numPr>
          <w:ilvl w:val="0"/>
          <w:numId w:val="32"/>
        </w:numPr>
        <w:spacing w:after="120"/>
        <w:rPr>
          <w:sz w:val="24"/>
          <w:szCs w:val="24"/>
        </w:rPr>
      </w:pPr>
      <w:r w:rsidRPr="00595CC6">
        <w:rPr>
          <w:sz w:val="24"/>
          <w:szCs w:val="24"/>
        </w:rPr>
        <w:t>принадлежность индивидуального предпринимателя или учредителя юридического лица на дату подачи конкурсной заявки к одной или нескольким приоритетным группам - 5 баллов.</w:t>
      </w:r>
    </w:p>
    <w:p w14:paraId="2E93F53B" w14:textId="27EE1670" w:rsidR="008D78BD" w:rsidRPr="00595CC6" w:rsidRDefault="008D78BD" w:rsidP="006147DD">
      <w:pPr>
        <w:spacing w:after="120"/>
        <w:ind w:firstLine="709"/>
        <w:rPr>
          <w:sz w:val="24"/>
          <w:szCs w:val="24"/>
        </w:rPr>
      </w:pPr>
      <w:r w:rsidRPr="00595CC6">
        <w:rPr>
          <w:sz w:val="24"/>
          <w:szCs w:val="24"/>
        </w:rPr>
        <w:t xml:space="preserve">2.14.3. Предварительные оценки в соответствии с пунктом 2.14.1 и подпунктами «в» и «г» пункта 2.14.2 настоящего Порядка проставляются </w:t>
      </w:r>
      <w:r w:rsidR="007E5EC4" w:rsidRPr="00595CC6">
        <w:rPr>
          <w:sz w:val="24"/>
          <w:szCs w:val="24"/>
        </w:rPr>
        <w:t>секретарём</w:t>
      </w:r>
      <w:r w:rsidRPr="00595CC6">
        <w:rPr>
          <w:sz w:val="24"/>
          <w:szCs w:val="24"/>
        </w:rPr>
        <w:t xml:space="preserve"> комиссии</w:t>
      </w:r>
      <w:r w:rsidR="007E5EC4">
        <w:rPr>
          <w:sz w:val="24"/>
          <w:szCs w:val="24"/>
        </w:rPr>
        <w:t xml:space="preserve"> </w:t>
      </w:r>
      <w:r w:rsidRPr="00595CC6">
        <w:rPr>
          <w:sz w:val="24"/>
          <w:szCs w:val="24"/>
        </w:rPr>
        <w:t>на</w:t>
      </w:r>
      <w:r w:rsidR="007E5EC4">
        <w:rPr>
          <w:sz w:val="24"/>
          <w:szCs w:val="24"/>
        </w:rPr>
        <w:t> </w:t>
      </w:r>
      <w:r w:rsidRPr="00595CC6">
        <w:rPr>
          <w:sz w:val="24"/>
          <w:szCs w:val="24"/>
        </w:rPr>
        <w:t>основании поданных заявок соискателей на участие в конкурсном отборе.</w:t>
      </w:r>
    </w:p>
    <w:p w14:paraId="7D339366" w14:textId="77777777" w:rsidR="008D78BD" w:rsidRPr="00595CC6" w:rsidRDefault="008D78BD" w:rsidP="006147DD">
      <w:pPr>
        <w:spacing w:after="120"/>
        <w:ind w:firstLine="709"/>
        <w:rPr>
          <w:sz w:val="24"/>
          <w:szCs w:val="24"/>
        </w:rPr>
      </w:pPr>
      <w:r w:rsidRPr="00595CC6">
        <w:rPr>
          <w:sz w:val="24"/>
          <w:szCs w:val="24"/>
        </w:rPr>
        <w:t>По критериям в соответствии с подпунктами «а» и «б» пункта 2.14.2 настоящего Порядка решение конкурсной комиссии принимается коллегиально по результатам представления соискателем проекта на заседании конкурсной комиссии.</w:t>
      </w:r>
    </w:p>
    <w:p w14:paraId="3EAAAE62" w14:textId="77777777" w:rsidR="008D78BD" w:rsidRPr="00595CC6" w:rsidRDefault="008D78BD" w:rsidP="006147DD">
      <w:pPr>
        <w:spacing w:after="120"/>
        <w:ind w:firstLine="709"/>
        <w:rPr>
          <w:sz w:val="24"/>
          <w:szCs w:val="24"/>
        </w:rPr>
      </w:pPr>
      <w:r w:rsidRPr="00595CC6">
        <w:rPr>
          <w:sz w:val="24"/>
          <w:szCs w:val="24"/>
        </w:rPr>
        <w:t>Для определения итогового суммарного балла по заявке баллы, согласно абзацам, первому и второму настоящего пункта суммируются.</w:t>
      </w:r>
    </w:p>
    <w:p w14:paraId="34F0C908" w14:textId="07E37E3B" w:rsidR="008D78BD" w:rsidRPr="00595CC6" w:rsidRDefault="008D78BD" w:rsidP="006147DD">
      <w:pPr>
        <w:spacing w:after="120"/>
        <w:ind w:firstLine="709"/>
        <w:rPr>
          <w:sz w:val="24"/>
          <w:szCs w:val="24"/>
        </w:rPr>
      </w:pPr>
      <w:r w:rsidRPr="00595CC6">
        <w:rPr>
          <w:sz w:val="24"/>
          <w:szCs w:val="24"/>
        </w:rPr>
        <w:t>По результатам оценки заявок составляется их ранжированный список</w:t>
      </w:r>
      <w:r w:rsidR="007E5EC4">
        <w:rPr>
          <w:sz w:val="24"/>
          <w:szCs w:val="24"/>
        </w:rPr>
        <w:t> –</w:t>
      </w:r>
      <w:r w:rsidRPr="00595CC6">
        <w:rPr>
          <w:sz w:val="24"/>
          <w:szCs w:val="24"/>
        </w:rPr>
        <w:t xml:space="preserve"> от</w:t>
      </w:r>
      <w:r w:rsidR="007E5EC4">
        <w:rPr>
          <w:sz w:val="24"/>
          <w:szCs w:val="24"/>
        </w:rPr>
        <w:t> </w:t>
      </w:r>
      <w:r w:rsidRPr="00595CC6">
        <w:rPr>
          <w:sz w:val="24"/>
          <w:szCs w:val="24"/>
        </w:rPr>
        <w:t>наибольшего значения суммарного балла по заявке к наименьшему.</w:t>
      </w:r>
    </w:p>
    <w:p w14:paraId="145D132C" w14:textId="339AB620" w:rsidR="008D78BD" w:rsidRPr="00595CC6" w:rsidRDefault="008D78BD" w:rsidP="006147DD">
      <w:pPr>
        <w:spacing w:after="120"/>
        <w:ind w:firstLine="709"/>
        <w:rPr>
          <w:sz w:val="24"/>
          <w:szCs w:val="24"/>
        </w:rPr>
      </w:pPr>
      <w:r w:rsidRPr="00595CC6">
        <w:rPr>
          <w:sz w:val="24"/>
          <w:szCs w:val="24"/>
        </w:rPr>
        <w:t xml:space="preserve">2.14.4. В случае если несколькими соискателями набрано равное количество баллов, субсидия предоставляется в соответствии с </w:t>
      </w:r>
      <w:r w:rsidR="007E5EC4" w:rsidRPr="00595CC6">
        <w:rPr>
          <w:sz w:val="24"/>
          <w:szCs w:val="24"/>
        </w:rPr>
        <w:t>очерёдностью</w:t>
      </w:r>
      <w:r w:rsidRPr="00595CC6">
        <w:rPr>
          <w:sz w:val="24"/>
          <w:szCs w:val="24"/>
        </w:rPr>
        <w:t xml:space="preserve"> регистрации заявок в</w:t>
      </w:r>
      <w:r w:rsidR="007E5EC4">
        <w:rPr>
          <w:sz w:val="24"/>
          <w:szCs w:val="24"/>
        </w:rPr>
        <w:t> </w:t>
      </w:r>
      <w:r w:rsidRPr="00595CC6">
        <w:rPr>
          <w:sz w:val="24"/>
          <w:szCs w:val="24"/>
        </w:rPr>
        <w:t>журнале заявок.</w:t>
      </w:r>
    </w:p>
    <w:p w14:paraId="51B53B9A" w14:textId="7214B86F" w:rsidR="008D78BD" w:rsidRPr="00595CC6" w:rsidRDefault="008D78BD" w:rsidP="006147DD">
      <w:pPr>
        <w:spacing w:after="120"/>
        <w:ind w:firstLine="709"/>
        <w:rPr>
          <w:sz w:val="24"/>
          <w:szCs w:val="24"/>
        </w:rPr>
      </w:pPr>
      <w:r w:rsidRPr="00595CC6">
        <w:rPr>
          <w:sz w:val="24"/>
          <w:szCs w:val="24"/>
        </w:rPr>
        <w:t xml:space="preserve">2.14.5. В случае если совокупный объем средств, запрашиваемых всеми соискателями в рамках проводимого заседания комиссии, превышает объем или равен </w:t>
      </w:r>
      <w:r w:rsidR="007E5EC4" w:rsidRPr="00595CC6">
        <w:rPr>
          <w:sz w:val="24"/>
          <w:szCs w:val="24"/>
        </w:rPr>
        <w:t>объёму</w:t>
      </w:r>
      <w:r w:rsidRPr="00595CC6">
        <w:rPr>
          <w:sz w:val="24"/>
          <w:szCs w:val="24"/>
        </w:rPr>
        <w:t xml:space="preserve"> </w:t>
      </w:r>
      <w:r w:rsidR="007E5EC4" w:rsidRPr="00595CC6">
        <w:rPr>
          <w:sz w:val="24"/>
          <w:szCs w:val="24"/>
        </w:rPr>
        <w:t>нераспределённых</w:t>
      </w:r>
      <w:r w:rsidRPr="00595CC6">
        <w:rPr>
          <w:sz w:val="24"/>
          <w:szCs w:val="24"/>
        </w:rPr>
        <w:t xml:space="preserve"> бюджетных средств, субсидия предоставляется соискателям, набравшим наибольшее количество баллов, в пределах бюджетных ассигнований в</w:t>
      </w:r>
      <w:r w:rsidR="007E5EC4">
        <w:rPr>
          <w:sz w:val="24"/>
          <w:szCs w:val="24"/>
        </w:rPr>
        <w:t> </w:t>
      </w:r>
      <w:r w:rsidRPr="00595CC6">
        <w:rPr>
          <w:sz w:val="24"/>
          <w:szCs w:val="24"/>
        </w:rPr>
        <w:t>соответствии с пунктом 1.5 настоящего Порядка.</w:t>
      </w:r>
    </w:p>
    <w:p w14:paraId="30BC5AC3" w14:textId="22B992DB" w:rsidR="008D78BD" w:rsidRPr="00595CC6" w:rsidRDefault="008D78BD" w:rsidP="006147DD">
      <w:pPr>
        <w:spacing w:after="120"/>
        <w:ind w:firstLine="709"/>
        <w:rPr>
          <w:sz w:val="24"/>
          <w:szCs w:val="24"/>
        </w:rPr>
      </w:pPr>
      <w:r w:rsidRPr="00595CC6">
        <w:rPr>
          <w:sz w:val="24"/>
          <w:szCs w:val="24"/>
        </w:rPr>
        <w:t xml:space="preserve">2.14.6. По результатам </w:t>
      </w:r>
      <w:r w:rsidR="007E5EC4" w:rsidRPr="00595CC6">
        <w:rPr>
          <w:sz w:val="24"/>
          <w:szCs w:val="24"/>
        </w:rPr>
        <w:t>расчёта</w:t>
      </w:r>
      <w:r w:rsidRPr="00595CC6">
        <w:rPr>
          <w:sz w:val="24"/>
          <w:szCs w:val="24"/>
        </w:rPr>
        <w:t xml:space="preserve"> размер субсидии должен представлять целое число, </w:t>
      </w:r>
      <w:r w:rsidR="007E5EC4" w:rsidRPr="00595CC6">
        <w:rPr>
          <w:sz w:val="24"/>
          <w:szCs w:val="24"/>
        </w:rPr>
        <w:t>округлённое</w:t>
      </w:r>
      <w:r w:rsidRPr="00595CC6">
        <w:rPr>
          <w:sz w:val="24"/>
          <w:szCs w:val="24"/>
        </w:rPr>
        <w:t xml:space="preserve"> по математическим правилам округления.</w:t>
      </w:r>
    </w:p>
    <w:p w14:paraId="44F2C02F" w14:textId="001BE9A8" w:rsidR="008D78BD" w:rsidRPr="00595CC6" w:rsidRDefault="008D78BD" w:rsidP="006147DD">
      <w:pPr>
        <w:spacing w:after="120"/>
        <w:ind w:firstLine="709"/>
        <w:rPr>
          <w:sz w:val="24"/>
          <w:szCs w:val="24"/>
        </w:rPr>
      </w:pPr>
      <w:r w:rsidRPr="00595CC6">
        <w:rPr>
          <w:sz w:val="24"/>
          <w:szCs w:val="24"/>
        </w:rPr>
        <w:t>Остаток средств, предусмотренных в бюджете Тихвинского района на</w:t>
      </w:r>
      <w:r w:rsidR="007E5EC4">
        <w:rPr>
          <w:sz w:val="24"/>
          <w:szCs w:val="24"/>
        </w:rPr>
        <w:t> </w:t>
      </w:r>
      <w:r w:rsidRPr="00595CC6">
        <w:rPr>
          <w:sz w:val="24"/>
          <w:szCs w:val="24"/>
        </w:rPr>
        <w:t xml:space="preserve">предоставление субсидии, в пределах размера субсидии определенного в соответствии </w:t>
      </w:r>
      <w:r w:rsidRPr="00595CC6">
        <w:rPr>
          <w:sz w:val="24"/>
          <w:szCs w:val="24"/>
        </w:rPr>
        <w:lastRenderedPageBreak/>
        <w:t>с п.3.1. Порядка, перечисляется последнему победителю конкурсного отбора без применения правил математического округления.</w:t>
      </w:r>
    </w:p>
    <w:p w14:paraId="2FC3A0A5" w14:textId="202E3119" w:rsidR="008D78BD" w:rsidRPr="00595CC6" w:rsidRDefault="008D78BD" w:rsidP="006147DD">
      <w:pPr>
        <w:spacing w:after="120"/>
        <w:ind w:firstLine="709"/>
        <w:rPr>
          <w:sz w:val="24"/>
          <w:szCs w:val="24"/>
        </w:rPr>
      </w:pPr>
      <w:r w:rsidRPr="00595CC6">
        <w:rPr>
          <w:sz w:val="24"/>
          <w:szCs w:val="24"/>
        </w:rPr>
        <w:t>2.15. Основаниями для отклонения заявки соискателя на стадии рассмотрения и</w:t>
      </w:r>
      <w:r w:rsidR="007E5EC4">
        <w:rPr>
          <w:sz w:val="24"/>
          <w:szCs w:val="24"/>
        </w:rPr>
        <w:t> </w:t>
      </w:r>
      <w:r w:rsidRPr="00595CC6">
        <w:rPr>
          <w:sz w:val="24"/>
          <w:szCs w:val="24"/>
        </w:rPr>
        <w:t>оценки заявок являются:</w:t>
      </w:r>
    </w:p>
    <w:p w14:paraId="7EF69E0C" w14:textId="77777777" w:rsidR="008D78BD" w:rsidRPr="00595CC6" w:rsidRDefault="008D78BD" w:rsidP="007E5EC4">
      <w:pPr>
        <w:numPr>
          <w:ilvl w:val="0"/>
          <w:numId w:val="33"/>
        </w:numPr>
        <w:spacing w:after="120"/>
        <w:rPr>
          <w:sz w:val="24"/>
          <w:szCs w:val="24"/>
        </w:rPr>
      </w:pPr>
      <w:r w:rsidRPr="00595CC6">
        <w:rPr>
          <w:sz w:val="24"/>
          <w:szCs w:val="24"/>
        </w:rPr>
        <w:t>несоответствие соискателя требованиям, установленным в пунктах 2.5 настоящего Порядка;</w:t>
      </w:r>
    </w:p>
    <w:p w14:paraId="561A36D5" w14:textId="078A987E" w:rsidR="008D78BD" w:rsidRPr="00595CC6" w:rsidRDefault="008D78BD" w:rsidP="007E5EC4">
      <w:pPr>
        <w:numPr>
          <w:ilvl w:val="0"/>
          <w:numId w:val="33"/>
        </w:numPr>
        <w:spacing w:after="120"/>
        <w:rPr>
          <w:sz w:val="24"/>
          <w:szCs w:val="24"/>
        </w:rPr>
      </w:pPr>
      <w:r w:rsidRPr="00595CC6">
        <w:rPr>
          <w:sz w:val="24"/>
          <w:szCs w:val="24"/>
        </w:rPr>
        <w:t>несоответствие представленных соискателем заявки и документов требованиям, установленным в объявлении, пунктах 2.6 и 2.7 настоящего Порядка,</w:t>
      </w:r>
      <w:r w:rsidRPr="00595CC6">
        <w:rPr>
          <w:sz w:val="24"/>
          <w:szCs w:val="24"/>
        </w:rPr>
        <w:br/>
        <w:t xml:space="preserve">или непредставление (представление не в полном </w:t>
      </w:r>
      <w:r w:rsidR="007E5EC4" w:rsidRPr="00595CC6">
        <w:rPr>
          <w:sz w:val="24"/>
          <w:szCs w:val="24"/>
        </w:rPr>
        <w:t>объёме</w:t>
      </w:r>
      <w:r w:rsidRPr="00595CC6">
        <w:rPr>
          <w:sz w:val="24"/>
          <w:szCs w:val="24"/>
        </w:rPr>
        <w:t>) указанных документов;</w:t>
      </w:r>
    </w:p>
    <w:p w14:paraId="46B6689D" w14:textId="77777777" w:rsidR="008D78BD" w:rsidRPr="00595CC6" w:rsidRDefault="008D78BD" w:rsidP="007E5EC4">
      <w:pPr>
        <w:numPr>
          <w:ilvl w:val="0"/>
          <w:numId w:val="33"/>
        </w:numPr>
        <w:spacing w:after="120"/>
        <w:rPr>
          <w:sz w:val="24"/>
          <w:szCs w:val="24"/>
        </w:rPr>
      </w:pPr>
      <w:r w:rsidRPr="00595CC6">
        <w:rPr>
          <w:sz w:val="24"/>
          <w:szCs w:val="24"/>
        </w:rPr>
        <w:t>недостоверность представленной соискателем информации, в том числе информации о месте нахождения и адресе юридического лица;</w:t>
      </w:r>
    </w:p>
    <w:p w14:paraId="5ED823B4" w14:textId="77777777" w:rsidR="008D78BD" w:rsidRPr="00595CC6" w:rsidRDefault="008D78BD" w:rsidP="007E5EC4">
      <w:pPr>
        <w:numPr>
          <w:ilvl w:val="0"/>
          <w:numId w:val="33"/>
        </w:numPr>
        <w:spacing w:after="120"/>
        <w:rPr>
          <w:sz w:val="24"/>
          <w:szCs w:val="24"/>
        </w:rPr>
      </w:pPr>
      <w:r w:rsidRPr="00595CC6">
        <w:rPr>
          <w:sz w:val="24"/>
          <w:szCs w:val="24"/>
        </w:rPr>
        <w:t>подача соискателем заявки после даты и(или) времени, определенных для подачи заявок;</w:t>
      </w:r>
    </w:p>
    <w:p w14:paraId="24DE93F9" w14:textId="77777777" w:rsidR="008D78BD" w:rsidRPr="00595CC6" w:rsidRDefault="008D78BD" w:rsidP="007E5EC4">
      <w:pPr>
        <w:numPr>
          <w:ilvl w:val="0"/>
          <w:numId w:val="33"/>
        </w:numPr>
        <w:spacing w:after="120"/>
        <w:rPr>
          <w:sz w:val="24"/>
          <w:szCs w:val="24"/>
        </w:rPr>
      </w:pPr>
      <w:r w:rsidRPr="00595CC6">
        <w:rPr>
          <w:sz w:val="24"/>
          <w:szCs w:val="24"/>
        </w:rPr>
        <w:t>несоответствие соискателя категориям и критериям (условиям), установленным</w:t>
      </w:r>
      <w:r w:rsidRPr="00595CC6">
        <w:rPr>
          <w:sz w:val="24"/>
          <w:szCs w:val="24"/>
        </w:rPr>
        <w:br/>
        <w:t>в пункте 1.6 настоящего Порядка;</w:t>
      </w:r>
    </w:p>
    <w:p w14:paraId="09DF7A4C" w14:textId="77777777" w:rsidR="008D78BD" w:rsidRPr="00595CC6" w:rsidRDefault="008D78BD" w:rsidP="007E5EC4">
      <w:pPr>
        <w:numPr>
          <w:ilvl w:val="0"/>
          <w:numId w:val="33"/>
        </w:numPr>
        <w:spacing w:after="120"/>
        <w:rPr>
          <w:sz w:val="24"/>
          <w:szCs w:val="24"/>
        </w:rPr>
      </w:pPr>
      <w:r w:rsidRPr="00595CC6">
        <w:rPr>
          <w:sz w:val="24"/>
          <w:szCs w:val="24"/>
        </w:rPr>
        <w:t>направления расходов по проекту не соответствуют направлениям расходов, установленным в абзаце втором пункта 1.4 настоящего Порядка;</w:t>
      </w:r>
    </w:p>
    <w:p w14:paraId="5D6369FC" w14:textId="3DF02147" w:rsidR="008D78BD" w:rsidRPr="00595CC6" w:rsidRDefault="008D78BD" w:rsidP="007E5EC4">
      <w:pPr>
        <w:numPr>
          <w:ilvl w:val="0"/>
          <w:numId w:val="33"/>
        </w:numPr>
        <w:spacing w:after="120"/>
        <w:rPr>
          <w:sz w:val="24"/>
          <w:szCs w:val="24"/>
        </w:rPr>
      </w:pPr>
      <w:r w:rsidRPr="00595CC6">
        <w:rPr>
          <w:sz w:val="24"/>
          <w:szCs w:val="24"/>
        </w:rPr>
        <w:t>неявка на заседание комиссии соискателя либо лица, уполномоченного</w:t>
      </w:r>
      <w:r w:rsidR="007E5EC4">
        <w:rPr>
          <w:sz w:val="24"/>
          <w:szCs w:val="24"/>
        </w:rPr>
        <w:t xml:space="preserve"> </w:t>
      </w:r>
      <w:r w:rsidRPr="00595CC6">
        <w:rPr>
          <w:sz w:val="24"/>
          <w:szCs w:val="24"/>
        </w:rPr>
        <w:t>в</w:t>
      </w:r>
      <w:r w:rsidR="007E5EC4">
        <w:rPr>
          <w:sz w:val="24"/>
          <w:szCs w:val="24"/>
        </w:rPr>
        <w:t> </w:t>
      </w:r>
      <w:r w:rsidRPr="00595CC6">
        <w:rPr>
          <w:sz w:val="24"/>
          <w:szCs w:val="24"/>
        </w:rPr>
        <w:t>соответствии с действующим законодательством представлять интересы соискателя;</w:t>
      </w:r>
    </w:p>
    <w:p w14:paraId="49E5C11D" w14:textId="64932C02" w:rsidR="008D78BD" w:rsidRPr="00595CC6" w:rsidRDefault="008D78BD" w:rsidP="007E5EC4">
      <w:pPr>
        <w:numPr>
          <w:ilvl w:val="0"/>
          <w:numId w:val="33"/>
        </w:numPr>
        <w:spacing w:after="120"/>
        <w:rPr>
          <w:sz w:val="24"/>
          <w:szCs w:val="24"/>
        </w:rPr>
      </w:pPr>
      <w:r w:rsidRPr="00595CC6">
        <w:rPr>
          <w:sz w:val="24"/>
          <w:szCs w:val="24"/>
        </w:rPr>
        <w:t xml:space="preserve">соискатель является получателем субсидии ранее </w:t>
      </w:r>
      <w:r w:rsidR="007E5EC4" w:rsidRPr="00595CC6">
        <w:rPr>
          <w:sz w:val="24"/>
          <w:szCs w:val="24"/>
        </w:rPr>
        <w:t>проведённых</w:t>
      </w:r>
      <w:r w:rsidRPr="00595CC6">
        <w:rPr>
          <w:sz w:val="24"/>
          <w:szCs w:val="24"/>
        </w:rPr>
        <w:t xml:space="preserve"> конкурсных отборов на получение субсидии с </w:t>
      </w:r>
      <w:r w:rsidR="007E5EC4" w:rsidRPr="00595CC6">
        <w:rPr>
          <w:sz w:val="24"/>
          <w:szCs w:val="24"/>
        </w:rPr>
        <w:t>учётом</w:t>
      </w:r>
      <w:r w:rsidRPr="00595CC6">
        <w:rPr>
          <w:sz w:val="24"/>
          <w:szCs w:val="24"/>
        </w:rPr>
        <w:t xml:space="preserve"> требований пункта 3.2 настоящего Порядка;</w:t>
      </w:r>
    </w:p>
    <w:p w14:paraId="0E2E43D7" w14:textId="588AE455" w:rsidR="008D78BD" w:rsidRPr="00595CC6" w:rsidRDefault="008D78BD" w:rsidP="007E5EC4">
      <w:pPr>
        <w:numPr>
          <w:ilvl w:val="0"/>
          <w:numId w:val="33"/>
        </w:numPr>
        <w:spacing w:after="120"/>
        <w:rPr>
          <w:sz w:val="24"/>
          <w:szCs w:val="24"/>
        </w:rPr>
      </w:pPr>
      <w:r w:rsidRPr="00595CC6">
        <w:rPr>
          <w:sz w:val="24"/>
          <w:szCs w:val="24"/>
        </w:rPr>
        <w:t>соискатель набрал менее 10 баллов по критериям в соответствии с</w:t>
      </w:r>
      <w:r w:rsidR="007E5EC4">
        <w:rPr>
          <w:sz w:val="24"/>
          <w:szCs w:val="24"/>
        </w:rPr>
        <w:t> </w:t>
      </w:r>
      <w:r w:rsidRPr="00595CC6">
        <w:rPr>
          <w:sz w:val="24"/>
          <w:szCs w:val="24"/>
        </w:rPr>
        <w:t>подпунктами «а» и «б» пункта 2.14.2 настоящего Порядка по результатам оценки проекта.</w:t>
      </w:r>
    </w:p>
    <w:p w14:paraId="1FED3B77" w14:textId="4C0BE2CD" w:rsidR="008D78BD" w:rsidRPr="00595CC6" w:rsidRDefault="008D78BD" w:rsidP="006147DD">
      <w:pPr>
        <w:spacing w:after="120"/>
        <w:ind w:firstLine="709"/>
        <w:rPr>
          <w:sz w:val="24"/>
          <w:szCs w:val="24"/>
        </w:rPr>
      </w:pPr>
      <w:r w:rsidRPr="00595CC6">
        <w:rPr>
          <w:sz w:val="24"/>
          <w:szCs w:val="24"/>
        </w:rPr>
        <w:t>2.16. В течение двух рабочих дней с даты рассмотрения комиссией заявок подписывается протокол с указанием количества баллов, набранных соискателем по</w:t>
      </w:r>
      <w:r w:rsidR="007E5EC4">
        <w:rPr>
          <w:sz w:val="24"/>
          <w:szCs w:val="24"/>
        </w:rPr>
        <w:t> </w:t>
      </w:r>
      <w:r w:rsidRPr="00595CC6">
        <w:rPr>
          <w:sz w:val="24"/>
          <w:szCs w:val="24"/>
        </w:rPr>
        <w:t xml:space="preserve">результатам оценки заявок в соответствии с критериями, указанными в пункте 2.14 настоящего Порядка, размеров субсидий исходя из предварительного </w:t>
      </w:r>
      <w:r w:rsidR="007E5EC4" w:rsidRPr="00595CC6">
        <w:rPr>
          <w:sz w:val="24"/>
          <w:szCs w:val="24"/>
        </w:rPr>
        <w:t>расчёта</w:t>
      </w:r>
      <w:r w:rsidRPr="00595CC6">
        <w:rPr>
          <w:sz w:val="24"/>
          <w:szCs w:val="24"/>
        </w:rPr>
        <w:t xml:space="preserve">, </w:t>
      </w:r>
      <w:r w:rsidR="007E5EC4" w:rsidRPr="00595CC6">
        <w:rPr>
          <w:sz w:val="24"/>
          <w:szCs w:val="24"/>
        </w:rPr>
        <w:t>осуществлённого</w:t>
      </w:r>
      <w:r w:rsidRPr="00595CC6">
        <w:rPr>
          <w:sz w:val="24"/>
          <w:szCs w:val="24"/>
        </w:rPr>
        <w:t xml:space="preserve"> </w:t>
      </w:r>
      <w:r w:rsidR="007E5EC4" w:rsidRPr="00595CC6">
        <w:rPr>
          <w:sz w:val="24"/>
          <w:szCs w:val="24"/>
        </w:rPr>
        <w:t>секретарём</w:t>
      </w:r>
      <w:r w:rsidRPr="00595CC6">
        <w:rPr>
          <w:sz w:val="24"/>
          <w:szCs w:val="24"/>
        </w:rPr>
        <w:t xml:space="preserve"> комиссии, и рекомендациями для принятия администрацией решения о предоставлении субсидии.</w:t>
      </w:r>
    </w:p>
    <w:p w14:paraId="6B0F0C16" w14:textId="77777777" w:rsidR="008D78BD" w:rsidRPr="00595CC6" w:rsidRDefault="008D78BD" w:rsidP="006147DD">
      <w:pPr>
        <w:spacing w:after="120"/>
        <w:ind w:firstLine="709"/>
        <w:rPr>
          <w:sz w:val="24"/>
          <w:szCs w:val="24"/>
        </w:rPr>
      </w:pPr>
      <w:r w:rsidRPr="00595CC6">
        <w:rPr>
          <w:sz w:val="24"/>
          <w:szCs w:val="24"/>
        </w:rPr>
        <w:t xml:space="preserve">Решение о признании субъектов малого предпринимательства победителями конкурсного отбора принимается администрацией и оформляется Распоряжением администрации Тихвинского района с указанием получателей субсидий и размеров, предоставляемых им субсидий, в течение трех рабочих дней с даты заседания комиссии. </w:t>
      </w:r>
    </w:p>
    <w:p w14:paraId="3B4F8940" w14:textId="53C0F7DC" w:rsidR="008D78BD" w:rsidRPr="00595CC6" w:rsidRDefault="008D78BD" w:rsidP="006147DD">
      <w:pPr>
        <w:spacing w:after="120"/>
        <w:ind w:firstLine="709"/>
        <w:rPr>
          <w:sz w:val="24"/>
          <w:szCs w:val="24"/>
        </w:rPr>
      </w:pPr>
      <w:r w:rsidRPr="00595CC6">
        <w:rPr>
          <w:sz w:val="24"/>
          <w:szCs w:val="24"/>
        </w:rPr>
        <w:t>2.17. Администрация в течение 14 календарных дней с даты принятия решения</w:t>
      </w:r>
      <w:r w:rsidR="007E5EC4">
        <w:rPr>
          <w:sz w:val="24"/>
          <w:szCs w:val="24"/>
        </w:rPr>
        <w:t xml:space="preserve"> </w:t>
      </w:r>
      <w:r w:rsidRPr="00595CC6">
        <w:rPr>
          <w:sz w:val="24"/>
          <w:szCs w:val="24"/>
        </w:rPr>
        <w:t>о</w:t>
      </w:r>
      <w:r w:rsidR="007E5EC4">
        <w:rPr>
          <w:sz w:val="24"/>
          <w:szCs w:val="24"/>
        </w:rPr>
        <w:t> </w:t>
      </w:r>
      <w:r w:rsidRPr="00595CC6">
        <w:rPr>
          <w:sz w:val="24"/>
          <w:szCs w:val="24"/>
        </w:rPr>
        <w:t>признании соискателей победителями конкурсного отбора, указанных в пункта 2.16 настоящего Порядка, размещает в ГИС ЛО и на официальном сайте администрации Тихвинского района в сети «Интернет» информацию о результатах конкурсного отбора, включающую:</w:t>
      </w:r>
    </w:p>
    <w:p w14:paraId="75512D65" w14:textId="77777777" w:rsidR="008D78BD" w:rsidRPr="00595CC6" w:rsidRDefault="008D78BD" w:rsidP="007E5EC4">
      <w:pPr>
        <w:numPr>
          <w:ilvl w:val="0"/>
          <w:numId w:val="34"/>
        </w:numPr>
        <w:spacing w:after="120"/>
        <w:rPr>
          <w:sz w:val="24"/>
          <w:szCs w:val="24"/>
        </w:rPr>
      </w:pPr>
      <w:r w:rsidRPr="00595CC6">
        <w:rPr>
          <w:sz w:val="24"/>
          <w:szCs w:val="24"/>
        </w:rPr>
        <w:t>дату, время и место рассмотрения заявок соискателей;</w:t>
      </w:r>
    </w:p>
    <w:p w14:paraId="46477107" w14:textId="77777777" w:rsidR="008D78BD" w:rsidRPr="00595CC6" w:rsidRDefault="008D78BD" w:rsidP="007E5EC4">
      <w:pPr>
        <w:numPr>
          <w:ilvl w:val="0"/>
          <w:numId w:val="34"/>
        </w:numPr>
        <w:spacing w:after="120"/>
        <w:rPr>
          <w:sz w:val="24"/>
          <w:szCs w:val="24"/>
        </w:rPr>
      </w:pPr>
      <w:r w:rsidRPr="00595CC6">
        <w:rPr>
          <w:sz w:val="24"/>
          <w:szCs w:val="24"/>
        </w:rPr>
        <w:lastRenderedPageBreak/>
        <w:t>дату, время и место оценки заявок соискателей;</w:t>
      </w:r>
    </w:p>
    <w:p w14:paraId="3DC804C4" w14:textId="77777777" w:rsidR="008D78BD" w:rsidRPr="00595CC6" w:rsidRDefault="008D78BD" w:rsidP="007E5EC4">
      <w:pPr>
        <w:numPr>
          <w:ilvl w:val="0"/>
          <w:numId w:val="34"/>
        </w:numPr>
        <w:spacing w:after="120"/>
        <w:rPr>
          <w:sz w:val="24"/>
          <w:szCs w:val="24"/>
        </w:rPr>
      </w:pPr>
      <w:r w:rsidRPr="00595CC6">
        <w:rPr>
          <w:sz w:val="24"/>
          <w:szCs w:val="24"/>
        </w:rPr>
        <w:t>информацию о соискателях, заявки которых были рассмотрены;</w:t>
      </w:r>
    </w:p>
    <w:p w14:paraId="3D6BAA45" w14:textId="1EFEB8FA" w:rsidR="008D78BD" w:rsidRPr="00595CC6" w:rsidRDefault="008D78BD" w:rsidP="007E5EC4">
      <w:pPr>
        <w:numPr>
          <w:ilvl w:val="0"/>
          <w:numId w:val="34"/>
        </w:numPr>
        <w:spacing w:after="120"/>
        <w:rPr>
          <w:sz w:val="24"/>
          <w:szCs w:val="24"/>
        </w:rPr>
      </w:pPr>
      <w:r w:rsidRPr="00595CC6">
        <w:rPr>
          <w:sz w:val="24"/>
          <w:szCs w:val="24"/>
        </w:rPr>
        <w:t>информацию о соискателях, заявки которых были отклонены, с указанием причин их отклонения, в том числе положений объявления, которым не</w:t>
      </w:r>
      <w:r w:rsidR="007E5EC4">
        <w:rPr>
          <w:sz w:val="24"/>
          <w:szCs w:val="24"/>
        </w:rPr>
        <w:t> </w:t>
      </w:r>
      <w:r w:rsidRPr="00595CC6">
        <w:rPr>
          <w:sz w:val="24"/>
          <w:szCs w:val="24"/>
        </w:rPr>
        <w:t>соответствуют такие заявки;</w:t>
      </w:r>
    </w:p>
    <w:p w14:paraId="666FF573" w14:textId="77777777" w:rsidR="008D78BD" w:rsidRPr="00595CC6" w:rsidRDefault="008D78BD" w:rsidP="007E5EC4">
      <w:pPr>
        <w:numPr>
          <w:ilvl w:val="0"/>
          <w:numId w:val="34"/>
        </w:numPr>
        <w:spacing w:after="120"/>
        <w:rPr>
          <w:sz w:val="24"/>
          <w:szCs w:val="24"/>
        </w:rPr>
      </w:pPr>
      <w:r w:rsidRPr="00595CC6">
        <w:rPr>
          <w:sz w:val="24"/>
          <w:szCs w:val="24"/>
        </w:rPr>
        <w:t>последовательность оценки заявок соискателей, присвоенные заявкам соискателей значения по каждому из предусмотренных критериев оценки заявок соискателей, принятое на основании результатов оценки указанных заявок решение о присвоении таким заявкам порядковых номеров;</w:t>
      </w:r>
    </w:p>
    <w:p w14:paraId="70283B8E" w14:textId="1AA04C91" w:rsidR="008D78BD" w:rsidRPr="00595CC6" w:rsidRDefault="008D78BD" w:rsidP="007E5EC4">
      <w:pPr>
        <w:numPr>
          <w:ilvl w:val="0"/>
          <w:numId w:val="34"/>
        </w:numPr>
        <w:spacing w:after="120"/>
        <w:rPr>
          <w:sz w:val="24"/>
          <w:szCs w:val="24"/>
        </w:rPr>
      </w:pPr>
      <w:r w:rsidRPr="00595CC6">
        <w:rPr>
          <w:sz w:val="24"/>
          <w:szCs w:val="24"/>
        </w:rPr>
        <w:t>наименование получателя субсидии, с которым заключается договор, и</w:t>
      </w:r>
      <w:r w:rsidR="007E5EC4">
        <w:rPr>
          <w:sz w:val="24"/>
          <w:szCs w:val="24"/>
        </w:rPr>
        <w:t> </w:t>
      </w:r>
      <w:r w:rsidRPr="00595CC6">
        <w:rPr>
          <w:sz w:val="24"/>
          <w:szCs w:val="24"/>
        </w:rPr>
        <w:t>размер предоставляемого ему субсидии.</w:t>
      </w:r>
    </w:p>
    <w:p w14:paraId="52819D50" w14:textId="6BD8E0F8" w:rsidR="008D78BD" w:rsidRPr="00595CC6" w:rsidRDefault="008D78BD" w:rsidP="006147DD">
      <w:pPr>
        <w:spacing w:after="120"/>
        <w:ind w:firstLine="709"/>
        <w:rPr>
          <w:sz w:val="24"/>
          <w:szCs w:val="24"/>
        </w:rPr>
      </w:pPr>
      <w:r w:rsidRPr="00595CC6">
        <w:rPr>
          <w:sz w:val="24"/>
          <w:szCs w:val="24"/>
        </w:rPr>
        <w:t xml:space="preserve">2.18. Администрация объявляет дополнительный </w:t>
      </w:r>
      <w:r w:rsidR="007E5EC4" w:rsidRPr="00595CC6">
        <w:rPr>
          <w:sz w:val="24"/>
          <w:szCs w:val="24"/>
        </w:rPr>
        <w:t>приём</w:t>
      </w:r>
      <w:r w:rsidRPr="00595CC6">
        <w:rPr>
          <w:sz w:val="24"/>
          <w:szCs w:val="24"/>
        </w:rPr>
        <w:t xml:space="preserve"> заявок в соответствии</w:t>
      </w:r>
      <w:r w:rsidR="007E5EC4">
        <w:rPr>
          <w:sz w:val="24"/>
          <w:szCs w:val="24"/>
        </w:rPr>
        <w:t xml:space="preserve"> </w:t>
      </w:r>
      <w:r w:rsidRPr="00595CC6">
        <w:rPr>
          <w:sz w:val="24"/>
          <w:szCs w:val="24"/>
        </w:rPr>
        <w:t>с</w:t>
      </w:r>
      <w:r w:rsidR="007E5EC4">
        <w:rPr>
          <w:sz w:val="24"/>
          <w:szCs w:val="24"/>
        </w:rPr>
        <w:t> </w:t>
      </w:r>
      <w:r w:rsidRPr="00595CC6">
        <w:rPr>
          <w:sz w:val="24"/>
          <w:szCs w:val="24"/>
        </w:rPr>
        <w:t>настоящим Порядком в следующих случаях:</w:t>
      </w:r>
    </w:p>
    <w:p w14:paraId="517CE11A" w14:textId="4DB4C5ED" w:rsidR="008D78BD" w:rsidRPr="00595CC6" w:rsidRDefault="008D78BD" w:rsidP="006147DD">
      <w:pPr>
        <w:spacing w:after="120"/>
        <w:ind w:firstLine="709"/>
        <w:rPr>
          <w:sz w:val="24"/>
          <w:szCs w:val="24"/>
        </w:rPr>
      </w:pPr>
      <w:r w:rsidRPr="00595CC6">
        <w:rPr>
          <w:sz w:val="24"/>
          <w:szCs w:val="24"/>
        </w:rPr>
        <w:t xml:space="preserve">при распределении средств, предусмотренных на реализацию мероприятия, между получателями субсидии не в полном </w:t>
      </w:r>
      <w:r w:rsidR="007E5EC4" w:rsidRPr="00595CC6">
        <w:rPr>
          <w:sz w:val="24"/>
          <w:szCs w:val="24"/>
        </w:rPr>
        <w:t>объёме</w:t>
      </w:r>
      <w:r w:rsidRPr="00595CC6">
        <w:rPr>
          <w:sz w:val="24"/>
          <w:szCs w:val="24"/>
        </w:rPr>
        <w:t xml:space="preserve"> - на сумму </w:t>
      </w:r>
      <w:r w:rsidR="007E5EC4" w:rsidRPr="00595CC6">
        <w:rPr>
          <w:sz w:val="24"/>
          <w:szCs w:val="24"/>
        </w:rPr>
        <w:t>нераспределённых</w:t>
      </w:r>
      <w:r w:rsidRPr="00595CC6">
        <w:rPr>
          <w:sz w:val="24"/>
          <w:szCs w:val="24"/>
        </w:rPr>
        <w:t xml:space="preserve"> бюджетных ассигнований;</w:t>
      </w:r>
    </w:p>
    <w:p w14:paraId="3ED47085" w14:textId="7C258EB7" w:rsidR="008D78BD" w:rsidRPr="00595CC6" w:rsidRDefault="008D78BD" w:rsidP="006147DD">
      <w:pPr>
        <w:spacing w:after="120"/>
        <w:ind w:firstLine="709"/>
        <w:rPr>
          <w:sz w:val="24"/>
          <w:szCs w:val="24"/>
        </w:rPr>
      </w:pPr>
      <w:r w:rsidRPr="00595CC6">
        <w:rPr>
          <w:sz w:val="24"/>
          <w:szCs w:val="24"/>
        </w:rPr>
        <w:t>при признании получателей субсидии уклонившимися от заключения договора</w:t>
      </w:r>
      <w:r w:rsidR="007E5EC4">
        <w:rPr>
          <w:sz w:val="24"/>
          <w:szCs w:val="24"/>
        </w:rPr>
        <w:t> –</w:t>
      </w:r>
      <w:r w:rsidRPr="00595CC6">
        <w:rPr>
          <w:sz w:val="24"/>
          <w:szCs w:val="24"/>
        </w:rPr>
        <w:t xml:space="preserve"> на</w:t>
      </w:r>
      <w:r w:rsidR="007E5EC4">
        <w:rPr>
          <w:sz w:val="24"/>
          <w:szCs w:val="24"/>
        </w:rPr>
        <w:t> </w:t>
      </w:r>
      <w:r w:rsidRPr="00595CC6">
        <w:rPr>
          <w:sz w:val="24"/>
          <w:szCs w:val="24"/>
        </w:rPr>
        <w:t>общую сумму денежных средств, подлежавших перечислению по таким договорам;</w:t>
      </w:r>
    </w:p>
    <w:p w14:paraId="76ED827E" w14:textId="74C9D78D" w:rsidR="008D78BD" w:rsidRPr="00595CC6" w:rsidRDefault="008D78BD" w:rsidP="006147DD">
      <w:pPr>
        <w:spacing w:after="120"/>
        <w:ind w:firstLine="709"/>
        <w:rPr>
          <w:sz w:val="24"/>
          <w:szCs w:val="24"/>
        </w:rPr>
      </w:pPr>
      <w:r w:rsidRPr="00595CC6">
        <w:rPr>
          <w:sz w:val="24"/>
          <w:szCs w:val="24"/>
        </w:rPr>
        <w:t xml:space="preserve">при формировании остатка бюджетных ассигнований </w:t>
      </w:r>
      <w:proofErr w:type="gramStart"/>
      <w:r w:rsidR="007E5EC4" w:rsidRPr="00595CC6">
        <w:rPr>
          <w:sz w:val="24"/>
          <w:szCs w:val="24"/>
        </w:rPr>
        <w:t>за счёт</w:t>
      </w:r>
      <w:proofErr w:type="gramEnd"/>
      <w:r w:rsidRPr="00595CC6">
        <w:rPr>
          <w:sz w:val="24"/>
          <w:szCs w:val="24"/>
        </w:rPr>
        <w:t xml:space="preserve"> </w:t>
      </w:r>
      <w:r w:rsidR="007E5EC4" w:rsidRPr="00595CC6">
        <w:rPr>
          <w:sz w:val="24"/>
          <w:szCs w:val="24"/>
        </w:rPr>
        <w:t>возвращённых</w:t>
      </w:r>
      <w:r w:rsidRPr="00595CC6">
        <w:rPr>
          <w:sz w:val="24"/>
          <w:szCs w:val="24"/>
        </w:rPr>
        <w:t xml:space="preserve"> получателями субсидии денежных средств текущего финансового года.</w:t>
      </w:r>
    </w:p>
    <w:p w14:paraId="67CA8131" w14:textId="77777777" w:rsidR="008D78BD" w:rsidRPr="005751EF" w:rsidRDefault="008D78BD" w:rsidP="005751EF">
      <w:pPr>
        <w:pStyle w:val="1"/>
      </w:pPr>
      <w:r w:rsidRPr="005751EF">
        <w:t>3. Условия и порядок предоставления субсидии</w:t>
      </w:r>
    </w:p>
    <w:p w14:paraId="2F3F9847" w14:textId="249E4A5E" w:rsidR="008D78BD" w:rsidRPr="00595CC6" w:rsidRDefault="008D78BD" w:rsidP="00595CC6">
      <w:pPr>
        <w:ind w:firstLine="709"/>
        <w:rPr>
          <w:sz w:val="24"/>
          <w:szCs w:val="24"/>
        </w:rPr>
      </w:pPr>
      <w:r w:rsidRPr="00595CC6">
        <w:rPr>
          <w:sz w:val="24"/>
          <w:szCs w:val="24"/>
        </w:rPr>
        <w:t>3.1. Субсидия субъектам малого предпринимательства предоставляется одним из</w:t>
      </w:r>
      <w:r w:rsidR="007E5EC4">
        <w:rPr>
          <w:sz w:val="24"/>
          <w:szCs w:val="24"/>
        </w:rPr>
        <w:t> </w:t>
      </w:r>
      <w:r w:rsidRPr="00595CC6">
        <w:rPr>
          <w:sz w:val="24"/>
          <w:szCs w:val="24"/>
        </w:rPr>
        <w:t>следующих способов:</w:t>
      </w:r>
    </w:p>
    <w:p w14:paraId="35C1A320" w14:textId="23B3AE0C" w:rsidR="008D78BD" w:rsidRPr="00595CC6" w:rsidRDefault="008D78BD" w:rsidP="00D427D5">
      <w:pPr>
        <w:numPr>
          <w:ilvl w:val="0"/>
          <w:numId w:val="35"/>
        </w:numPr>
        <w:rPr>
          <w:sz w:val="24"/>
          <w:szCs w:val="24"/>
        </w:rPr>
      </w:pPr>
      <w:r w:rsidRPr="00595CC6">
        <w:rPr>
          <w:sz w:val="24"/>
          <w:szCs w:val="24"/>
        </w:rPr>
        <w:t xml:space="preserve">на возмещение фактически </w:t>
      </w:r>
      <w:r w:rsidR="007E5EC4" w:rsidRPr="00595CC6">
        <w:rPr>
          <w:sz w:val="24"/>
          <w:szCs w:val="24"/>
        </w:rPr>
        <w:t>произведённых</w:t>
      </w:r>
      <w:r w:rsidRPr="00595CC6">
        <w:rPr>
          <w:sz w:val="24"/>
          <w:szCs w:val="24"/>
        </w:rPr>
        <w:t xml:space="preserve"> затрат из </w:t>
      </w:r>
      <w:r w:rsidR="007E5EC4" w:rsidRPr="00595CC6">
        <w:rPr>
          <w:sz w:val="24"/>
          <w:szCs w:val="24"/>
        </w:rPr>
        <w:t>расчёта</w:t>
      </w:r>
      <w:r w:rsidRPr="00595CC6">
        <w:rPr>
          <w:sz w:val="24"/>
          <w:szCs w:val="24"/>
        </w:rPr>
        <w:t xml:space="preserve"> не более</w:t>
      </w:r>
      <w:r w:rsidR="00D427D5">
        <w:rPr>
          <w:sz w:val="24"/>
          <w:szCs w:val="24"/>
        </w:rPr>
        <w:t xml:space="preserve"> </w:t>
      </w:r>
      <w:r w:rsidRPr="00595CC6">
        <w:rPr>
          <w:sz w:val="24"/>
          <w:szCs w:val="24"/>
        </w:rPr>
        <w:t>80</w:t>
      </w:r>
      <w:r w:rsidR="00D427D5">
        <w:rPr>
          <w:sz w:val="24"/>
          <w:szCs w:val="24"/>
        </w:rPr>
        <w:t> </w:t>
      </w:r>
      <w:r w:rsidRPr="00595CC6">
        <w:rPr>
          <w:sz w:val="24"/>
          <w:szCs w:val="24"/>
        </w:rPr>
        <w:t xml:space="preserve">процентов </w:t>
      </w:r>
      <w:r w:rsidR="007E5EC4" w:rsidRPr="00595CC6">
        <w:rPr>
          <w:sz w:val="24"/>
          <w:szCs w:val="24"/>
        </w:rPr>
        <w:t>произведённых</w:t>
      </w:r>
      <w:r w:rsidRPr="00595CC6">
        <w:rPr>
          <w:sz w:val="24"/>
          <w:szCs w:val="24"/>
        </w:rPr>
        <w:t xml:space="preserve"> затрат, за исключением затрат, указанных в</w:t>
      </w:r>
      <w:r w:rsidR="00D427D5">
        <w:rPr>
          <w:sz w:val="24"/>
          <w:szCs w:val="24"/>
        </w:rPr>
        <w:t> </w:t>
      </w:r>
      <w:r w:rsidRPr="00595CC6">
        <w:rPr>
          <w:sz w:val="24"/>
          <w:szCs w:val="24"/>
        </w:rPr>
        <w:t>абзаце втором пункта 1.4 настоящего Порядка, но не более 700 тысяч рублей на одного соискателя;</w:t>
      </w:r>
    </w:p>
    <w:p w14:paraId="609BD977" w14:textId="1CC84B62" w:rsidR="008D78BD" w:rsidRPr="00595CC6" w:rsidRDefault="008D78BD" w:rsidP="00D427D5">
      <w:pPr>
        <w:numPr>
          <w:ilvl w:val="0"/>
          <w:numId w:val="35"/>
        </w:numPr>
        <w:rPr>
          <w:sz w:val="24"/>
          <w:szCs w:val="24"/>
        </w:rPr>
      </w:pPr>
      <w:r w:rsidRPr="00595CC6">
        <w:rPr>
          <w:sz w:val="24"/>
          <w:szCs w:val="24"/>
        </w:rPr>
        <w:t>на финансовое обеспечение затрат, связанных с организацией предпринимательской деятельности, за исключением затрат, указанных в</w:t>
      </w:r>
      <w:r w:rsidR="00D427D5">
        <w:rPr>
          <w:sz w:val="24"/>
          <w:szCs w:val="24"/>
        </w:rPr>
        <w:t> </w:t>
      </w:r>
      <w:r w:rsidRPr="00595CC6">
        <w:rPr>
          <w:sz w:val="24"/>
          <w:szCs w:val="24"/>
        </w:rPr>
        <w:t>абзаце втором пункта 1.4 настоящего Порядка, при условии софинансирования соискателем затрат в размере не менее 20% от размера расходов, предусмотренных на организацию предпринимательской деятельности, но не более 700 тысяч рублей на одного соискателя.</w:t>
      </w:r>
    </w:p>
    <w:p w14:paraId="55F29813" w14:textId="77777777" w:rsidR="008D78BD" w:rsidRPr="00595CC6" w:rsidRDefault="008D78BD" w:rsidP="00595CC6">
      <w:pPr>
        <w:ind w:firstLine="709"/>
        <w:rPr>
          <w:sz w:val="24"/>
          <w:szCs w:val="24"/>
        </w:rPr>
      </w:pPr>
      <w:r w:rsidRPr="00595CC6">
        <w:rPr>
          <w:sz w:val="24"/>
          <w:szCs w:val="24"/>
        </w:rPr>
        <w:t>С 1 января 2025 года субсидия субъектам малого предпринимательства предоставляется только на финансовое обеспечение затрат, связанных с организацией предпринимательской деятельности в соответствии с абзацем третьим настоящего подпункта.</w:t>
      </w:r>
    </w:p>
    <w:p w14:paraId="56C0F5AE" w14:textId="197F8CEE" w:rsidR="008D78BD" w:rsidRPr="00595CC6" w:rsidRDefault="008D78BD" w:rsidP="00595CC6">
      <w:pPr>
        <w:ind w:firstLine="709"/>
        <w:rPr>
          <w:sz w:val="24"/>
          <w:szCs w:val="24"/>
        </w:rPr>
      </w:pPr>
      <w:r w:rsidRPr="00595CC6">
        <w:rPr>
          <w:sz w:val="24"/>
          <w:szCs w:val="24"/>
        </w:rPr>
        <w:t xml:space="preserve">3.2. Не допускается повторное предоставление субсидии соискателям по ранее принятым в муниципальном районе (городском округе), и(или) в других органах исполнительной власти, и(или) в бюджетных организациях и </w:t>
      </w:r>
      <w:r w:rsidR="00D427D5" w:rsidRPr="00595CC6">
        <w:rPr>
          <w:sz w:val="24"/>
          <w:szCs w:val="24"/>
        </w:rPr>
        <w:t>возмещённым</w:t>
      </w:r>
      <w:r w:rsidRPr="00595CC6">
        <w:rPr>
          <w:sz w:val="24"/>
          <w:szCs w:val="24"/>
        </w:rPr>
        <w:t xml:space="preserve"> </w:t>
      </w:r>
      <w:r w:rsidR="00D427D5" w:rsidRPr="00595CC6">
        <w:rPr>
          <w:sz w:val="24"/>
          <w:szCs w:val="24"/>
        </w:rPr>
        <w:t>платёжным</w:t>
      </w:r>
      <w:r w:rsidRPr="00595CC6">
        <w:rPr>
          <w:sz w:val="24"/>
          <w:szCs w:val="24"/>
        </w:rPr>
        <w:t xml:space="preserve"> документам, подтверждающим </w:t>
      </w:r>
      <w:r w:rsidR="00D427D5" w:rsidRPr="00595CC6">
        <w:rPr>
          <w:sz w:val="24"/>
          <w:szCs w:val="24"/>
        </w:rPr>
        <w:t>произведённые</w:t>
      </w:r>
      <w:r w:rsidRPr="00595CC6">
        <w:rPr>
          <w:sz w:val="24"/>
          <w:szCs w:val="24"/>
        </w:rPr>
        <w:t xml:space="preserve"> затраты по организации и</w:t>
      </w:r>
      <w:r w:rsidR="00D427D5">
        <w:rPr>
          <w:sz w:val="24"/>
          <w:szCs w:val="24"/>
        </w:rPr>
        <w:t> </w:t>
      </w:r>
      <w:r w:rsidRPr="00595CC6">
        <w:rPr>
          <w:sz w:val="24"/>
          <w:szCs w:val="24"/>
        </w:rPr>
        <w:t>(или) осуществлению бизнеса.</w:t>
      </w:r>
    </w:p>
    <w:p w14:paraId="439DF9D0" w14:textId="77777777" w:rsidR="008D78BD" w:rsidRPr="00595CC6" w:rsidRDefault="008D78BD" w:rsidP="00595CC6">
      <w:pPr>
        <w:ind w:firstLine="709"/>
        <w:rPr>
          <w:sz w:val="24"/>
          <w:szCs w:val="24"/>
        </w:rPr>
      </w:pPr>
      <w:r w:rsidRPr="00595CC6">
        <w:rPr>
          <w:sz w:val="24"/>
          <w:szCs w:val="24"/>
        </w:rPr>
        <w:t>3.3. Основаниями для отказа получателю субсидии в предоставлении субсидии являются:</w:t>
      </w:r>
    </w:p>
    <w:p w14:paraId="1E858618" w14:textId="77777777" w:rsidR="008D78BD" w:rsidRPr="00595CC6" w:rsidRDefault="008D78BD" w:rsidP="00D427D5">
      <w:pPr>
        <w:numPr>
          <w:ilvl w:val="0"/>
          <w:numId w:val="36"/>
        </w:numPr>
        <w:rPr>
          <w:sz w:val="24"/>
          <w:szCs w:val="24"/>
        </w:rPr>
      </w:pPr>
      <w:r w:rsidRPr="00595CC6">
        <w:rPr>
          <w:sz w:val="24"/>
          <w:szCs w:val="24"/>
        </w:rPr>
        <w:t>установление факта недостоверности представленной получателем субсидии информации.</w:t>
      </w:r>
    </w:p>
    <w:p w14:paraId="0375FEEB" w14:textId="77777777" w:rsidR="008D78BD" w:rsidRPr="00595CC6" w:rsidRDefault="008D78BD" w:rsidP="00595CC6">
      <w:pPr>
        <w:ind w:firstLine="709"/>
        <w:rPr>
          <w:sz w:val="24"/>
          <w:szCs w:val="24"/>
        </w:rPr>
      </w:pPr>
      <w:r w:rsidRPr="00595CC6">
        <w:rPr>
          <w:sz w:val="24"/>
          <w:szCs w:val="24"/>
        </w:rPr>
        <w:lastRenderedPageBreak/>
        <w:t>3.4. Планируемым результатом предоставления субсидии является осуществление деятельности получателем субсидии не менее 3-х лет с года, следующего за годом предоставления субсидии.</w:t>
      </w:r>
    </w:p>
    <w:p w14:paraId="60C139B0" w14:textId="77777777" w:rsidR="008D78BD" w:rsidRPr="00595CC6" w:rsidRDefault="008D78BD" w:rsidP="00595CC6">
      <w:pPr>
        <w:ind w:firstLine="709"/>
        <w:rPr>
          <w:sz w:val="24"/>
          <w:szCs w:val="24"/>
        </w:rPr>
      </w:pPr>
      <w:r w:rsidRPr="00595CC6">
        <w:rPr>
          <w:sz w:val="24"/>
          <w:szCs w:val="24"/>
        </w:rPr>
        <w:t>Характеристикой результата предоставления субсидии в текущем финансовом году предоставления субсидии является создание получателем субсидии не менее 1 нового рабочего места, включая самого индивидуального предпринимателя, зарегистрированного в год предоставления субсидии.</w:t>
      </w:r>
    </w:p>
    <w:p w14:paraId="6FCEF73E" w14:textId="78768B61" w:rsidR="008D78BD" w:rsidRPr="00595CC6" w:rsidRDefault="008D78BD" w:rsidP="00595CC6">
      <w:pPr>
        <w:ind w:firstLine="709"/>
        <w:rPr>
          <w:sz w:val="24"/>
          <w:szCs w:val="24"/>
        </w:rPr>
      </w:pPr>
      <w:r w:rsidRPr="00595CC6">
        <w:rPr>
          <w:sz w:val="24"/>
          <w:szCs w:val="24"/>
        </w:rPr>
        <w:t xml:space="preserve">В случае признания соискателя победителем конкурсного отбора значения показателей, необходимых для достижения результата предоставления субсидии определяются с </w:t>
      </w:r>
      <w:r w:rsidR="00D427D5" w:rsidRPr="00595CC6">
        <w:rPr>
          <w:sz w:val="24"/>
          <w:szCs w:val="24"/>
        </w:rPr>
        <w:t>учётом</w:t>
      </w:r>
      <w:r w:rsidRPr="00595CC6">
        <w:rPr>
          <w:sz w:val="24"/>
          <w:szCs w:val="24"/>
        </w:rPr>
        <w:t xml:space="preserve"> значений, представленных соискателем в проекте на организацию предпринимательской деятельности, и устанавливаются договором.</w:t>
      </w:r>
    </w:p>
    <w:p w14:paraId="71EFEB59" w14:textId="2F13CB14" w:rsidR="008D78BD" w:rsidRPr="00595CC6" w:rsidRDefault="008D78BD" w:rsidP="00595CC6">
      <w:pPr>
        <w:ind w:firstLine="709"/>
        <w:rPr>
          <w:sz w:val="24"/>
          <w:szCs w:val="24"/>
        </w:rPr>
      </w:pPr>
      <w:r w:rsidRPr="00595CC6">
        <w:rPr>
          <w:sz w:val="24"/>
          <w:szCs w:val="24"/>
        </w:rPr>
        <w:t>3.4.1. В случае призыва индивидуального предпринимателя</w:t>
      </w:r>
      <w:r w:rsidR="006147DD">
        <w:rPr>
          <w:sz w:val="24"/>
          <w:szCs w:val="24"/>
        </w:rPr>
        <w:t> –</w:t>
      </w:r>
      <w:r w:rsidRPr="00595CC6">
        <w:rPr>
          <w:sz w:val="24"/>
          <w:szCs w:val="24"/>
        </w:rPr>
        <w:t xml:space="preserve"> получателя субсидии на военную службу по мобилизации или прохождения военной службы по контракту исполнение обязательств по договору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обращению получателя субсидии в администрацию. </w:t>
      </w:r>
    </w:p>
    <w:p w14:paraId="1C24AFD8" w14:textId="108917AD" w:rsidR="008D78BD" w:rsidRPr="00595CC6" w:rsidRDefault="008D78BD" w:rsidP="00595CC6">
      <w:pPr>
        <w:ind w:firstLine="709"/>
        <w:rPr>
          <w:sz w:val="24"/>
          <w:szCs w:val="24"/>
        </w:rPr>
      </w:pPr>
      <w:r w:rsidRPr="00595CC6">
        <w:rPr>
          <w:sz w:val="24"/>
          <w:szCs w:val="24"/>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(электронная почта администрации), телефон горячей линии, ГИС Ленинградской области «</w:t>
      </w:r>
      <w:r w:rsidR="00D427D5" w:rsidRPr="00595CC6">
        <w:rPr>
          <w:sz w:val="24"/>
          <w:szCs w:val="24"/>
        </w:rPr>
        <w:t>Приём</w:t>
      </w:r>
      <w:r w:rsidRPr="00595CC6">
        <w:rPr>
          <w:sz w:val="24"/>
          <w:szCs w:val="24"/>
        </w:rPr>
        <w:t xml:space="preserve"> конкурсных заявок от субъектов малого и среднего предпринимательства на</w:t>
      </w:r>
      <w:r w:rsidR="00D427D5">
        <w:rPr>
          <w:sz w:val="24"/>
          <w:szCs w:val="24"/>
        </w:rPr>
        <w:t> </w:t>
      </w:r>
      <w:r w:rsidRPr="00595CC6">
        <w:rPr>
          <w:sz w:val="24"/>
          <w:szCs w:val="24"/>
        </w:rPr>
        <w:t>предоставление субсидий» (https://ssmsp.lenreg.ru)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
    <w:p w14:paraId="467AA458" w14:textId="0CD603F8" w:rsidR="008D78BD" w:rsidRPr="00595CC6" w:rsidRDefault="008D78BD" w:rsidP="00595CC6">
      <w:pPr>
        <w:ind w:firstLine="709"/>
        <w:rPr>
          <w:sz w:val="24"/>
          <w:szCs w:val="24"/>
        </w:rPr>
      </w:pPr>
      <w:r w:rsidRPr="00595CC6">
        <w:rPr>
          <w:sz w:val="24"/>
          <w:szCs w:val="24"/>
        </w:rPr>
        <w:t>Администрация в течение пяти рабочих дней направляет запрос в адрес военного комиссариата, осуществившего призыв получателя субсидии, или воинскую часть,</w:t>
      </w:r>
      <w:r w:rsidR="00EC0105">
        <w:rPr>
          <w:sz w:val="24"/>
          <w:szCs w:val="24"/>
        </w:rPr>
        <w:t xml:space="preserve"> </w:t>
      </w:r>
      <w:r w:rsidRPr="00595CC6">
        <w:rPr>
          <w:sz w:val="24"/>
          <w:szCs w:val="24"/>
        </w:rPr>
        <w:t>с</w:t>
      </w:r>
      <w:r w:rsidR="00D427D5">
        <w:rPr>
          <w:sz w:val="24"/>
          <w:szCs w:val="24"/>
        </w:rPr>
        <w:t> </w:t>
      </w:r>
      <w:r w:rsidRPr="00595CC6">
        <w:rPr>
          <w:sz w:val="24"/>
          <w:szCs w:val="24"/>
        </w:rPr>
        <w:t xml:space="preserve">которой </w:t>
      </w:r>
      <w:proofErr w:type="spellStart"/>
      <w:r w:rsidRPr="00595CC6">
        <w:rPr>
          <w:sz w:val="24"/>
          <w:szCs w:val="24"/>
        </w:rPr>
        <w:t>заключен</w:t>
      </w:r>
      <w:proofErr w:type="spellEnd"/>
      <w:r w:rsidRPr="00595CC6">
        <w:rPr>
          <w:sz w:val="24"/>
          <w:szCs w:val="24"/>
        </w:rPr>
        <w:t xml:space="preserve"> контракт на прохождение военной службы по контракту, для подтверждения представленной информации.</w:t>
      </w:r>
    </w:p>
    <w:p w14:paraId="69FFAA9E" w14:textId="77777777" w:rsidR="008D78BD" w:rsidRPr="00595CC6" w:rsidRDefault="008D78BD" w:rsidP="00595CC6">
      <w:pPr>
        <w:ind w:firstLine="709"/>
        <w:rPr>
          <w:sz w:val="24"/>
          <w:szCs w:val="24"/>
        </w:rPr>
      </w:pPr>
      <w:r w:rsidRPr="00595CC6">
        <w:rPr>
          <w:sz w:val="24"/>
          <w:szCs w:val="24"/>
        </w:rPr>
        <w:t>В случае подтверждения запрашиваемой информации администрация принимает решение о приостановлении исполнения обязательств по договору на период мобилизации или прохождения службы по контракту, оформляемое правовым актом администрации.</w:t>
      </w:r>
    </w:p>
    <w:p w14:paraId="104169C2" w14:textId="77777777" w:rsidR="008D78BD" w:rsidRPr="00595CC6" w:rsidRDefault="008D78BD" w:rsidP="00595CC6">
      <w:pPr>
        <w:ind w:firstLine="709"/>
        <w:rPr>
          <w:sz w:val="24"/>
          <w:szCs w:val="24"/>
        </w:rPr>
      </w:pPr>
      <w:r w:rsidRPr="00595CC6">
        <w:rPr>
          <w:sz w:val="24"/>
          <w:szCs w:val="24"/>
        </w:rPr>
        <w:t>Получатель субсидии представляет в администрацию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
    <w:p w14:paraId="388302B5" w14:textId="3070F569" w:rsidR="008D78BD" w:rsidRPr="00595CC6" w:rsidRDefault="008D78BD" w:rsidP="00595CC6">
      <w:pPr>
        <w:ind w:firstLine="709"/>
        <w:rPr>
          <w:sz w:val="24"/>
          <w:szCs w:val="24"/>
        </w:rPr>
      </w:pPr>
      <w:r w:rsidRPr="00595CC6">
        <w:rPr>
          <w:sz w:val="24"/>
          <w:szCs w:val="24"/>
        </w:rPr>
        <w:t>После получения от получателя субсидии подтверждающих документов, но</w:t>
      </w:r>
      <w:r w:rsidR="00D427D5">
        <w:rPr>
          <w:sz w:val="24"/>
          <w:szCs w:val="24"/>
        </w:rPr>
        <w:t> </w:t>
      </w:r>
      <w:r w:rsidRPr="00595CC6">
        <w:rPr>
          <w:sz w:val="24"/>
          <w:szCs w:val="24"/>
        </w:rPr>
        <w:t>не</w:t>
      </w:r>
      <w:r w:rsidR="00D427D5">
        <w:rPr>
          <w:sz w:val="24"/>
          <w:szCs w:val="24"/>
        </w:rPr>
        <w:t> </w:t>
      </w:r>
      <w:r w:rsidRPr="00595CC6">
        <w:rPr>
          <w:sz w:val="24"/>
          <w:szCs w:val="24"/>
        </w:rPr>
        <w:t>позднее пяти рабочих дней Администрация заключает дополнительное соглашение с</w:t>
      </w:r>
      <w:r w:rsidR="00D427D5">
        <w:rPr>
          <w:sz w:val="24"/>
          <w:szCs w:val="24"/>
        </w:rPr>
        <w:t> </w:t>
      </w:r>
      <w:r w:rsidRPr="00595CC6">
        <w:rPr>
          <w:sz w:val="24"/>
          <w:szCs w:val="24"/>
        </w:rPr>
        <w:t>получателем субсидии о продлении сроков достижения результатов предоставления субсидии без изменения размера субсидии, с возможностью уменьшения значения характеристик результата предоставления субсидии.</w:t>
      </w:r>
    </w:p>
    <w:p w14:paraId="150B9B52" w14:textId="6CB218AF" w:rsidR="008D78BD" w:rsidRPr="00595CC6" w:rsidRDefault="008D78BD" w:rsidP="00595CC6">
      <w:pPr>
        <w:ind w:firstLine="709"/>
        <w:rPr>
          <w:sz w:val="24"/>
          <w:szCs w:val="24"/>
        </w:rPr>
      </w:pPr>
      <w:r w:rsidRPr="00595CC6">
        <w:rPr>
          <w:sz w:val="24"/>
          <w:szCs w:val="24"/>
        </w:rPr>
        <w:t>В случае невозможности достижения результата предоставления субсидии</w:t>
      </w:r>
      <w:r w:rsidR="00D427D5">
        <w:rPr>
          <w:sz w:val="24"/>
          <w:szCs w:val="24"/>
        </w:rPr>
        <w:t xml:space="preserve"> </w:t>
      </w:r>
      <w:r w:rsidRPr="00595CC6">
        <w:rPr>
          <w:sz w:val="24"/>
          <w:szCs w:val="24"/>
        </w:rPr>
        <w:t>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w:t>
      </w:r>
      <w:r w:rsidR="00D427D5">
        <w:rPr>
          <w:sz w:val="24"/>
          <w:szCs w:val="24"/>
        </w:rPr>
        <w:t xml:space="preserve"> </w:t>
      </w:r>
      <w:r w:rsidRPr="00595CC6">
        <w:rPr>
          <w:sz w:val="24"/>
          <w:szCs w:val="24"/>
        </w:rPr>
        <w:t xml:space="preserve">и отказом </w:t>
      </w:r>
      <w:r w:rsidRPr="00595CC6">
        <w:rPr>
          <w:sz w:val="24"/>
          <w:szCs w:val="24"/>
        </w:rPr>
        <w:lastRenderedPageBreak/>
        <w:t>от субсидии заключается дополнительное соглашение о расторжении соглашения и</w:t>
      </w:r>
      <w:r w:rsidR="00D427D5">
        <w:rPr>
          <w:sz w:val="24"/>
          <w:szCs w:val="24"/>
        </w:rPr>
        <w:t> </w:t>
      </w:r>
      <w:r w:rsidRPr="00595CC6">
        <w:rPr>
          <w:sz w:val="24"/>
          <w:szCs w:val="24"/>
        </w:rPr>
        <w:t>возврате средств субсидии без применения штрафных санкций.</w:t>
      </w:r>
    </w:p>
    <w:p w14:paraId="795249CA" w14:textId="77777777" w:rsidR="008D78BD" w:rsidRPr="00595CC6" w:rsidRDefault="008D78BD" w:rsidP="00595CC6">
      <w:pPr>
        <w:ind w:firstLine="709"/>
        <w:rPr>
          <w:sz w:val="24"/>
          <w:szCs w:val="24"/>
        </w:rPr>
      </w:pPr>
      <w:r w:rsidRPr="00595CC6">
        <w:rPr>
          <w:sz w:val="24"/>
          <w:szCs w:val="24"/>
        </w:rPr>
        <w:t xml:space="preserve">3.4.2.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о предоставлении субсидии, Администрация вправе принять решение о внесении изменений в Соглашение в части продления сроков достижения результатов предоставления субсидии (но не более чем на 12 месяцев) без изменения размера субсидии. </w:t>
      </w:r>
    </w:p>
    <w:p w14:paraId="64E5C2A4" w14:textId="030ED7D7" w:rsidR="008D78BD" w:rsidRPr="00595CC6" w:rsidRDefault="008D78BD" w:rsidP="00595CC6">
      <w:pPr>
        <w:ind w:firstLine="709"/>
        <w:rPr>
          <w:sz w:val="24"/>
          <w:szCs w:val="24"/>
        </w:rPr>
      </w:pPr>
      <w:r w:rsidRPr="00595CC6">
        <w:rPr>
          <w:sz w:val="24"/>
          <w:szCs w:val="24"/>
        </w:rPr>
        <w:t xml:space="preserve">Внесение изменений в Соглашение допускается в случае возникновения следующих обстоятельств, </w:t>
      </w:r>
      <w:r w:rsidR="00D427D5" w:rsidRPr="00595CC6">
        <w:rPr>
          <w:sz w:val="24"/>
          <w:szCs w:val="24"/>
        </w:rPr>
        <w:t>подтверждённых</w:t>
      </w:r>
      <w:r w:rsidRPr="00595CC6">
        <w:rPr>
          <w:sz w:val="24"/>
          <w:szCs w:val="24"/>
        </w:rPr>
        <w:t xml:space="preserve"> документально:</w:t>
      </w:r>
    </w:p>
    <w:p w14:paraId="673E94ED" w14:textId="713BFEE3" w:rsidR="008D78BD" w:rsidRPr="00595CC6" w:rsidRDefault="008D78BD" w:rsidP="00D427D5">
      <w:pPr>
        <w:numPr>
          <w:ilvl w:val="0"/>
          <w:numId w:val="37"/>
        </w:numPr>
        <w:jc w:val="left"/>
        <w:rPr>
          <w:sz w:val="24"/>
          <w:szCs w:val="24"/>
        </w:rPr>
      </w:pPr>
      <w:r w:rsidRPr="00595CC6">
        <w:rPr>
          <w:sz w:val="24"/>
          <w:szCs w:val="24"/>
        </w:rPr>
        <w:t>обстоятельства непреодолимой силы.</w:t>
      </w:r>
      <w:r w:rsidR="00D427D5">
        <w:rPr>
          <w:sz w:val="24"/>
          <w:szCs w:val="24"/>
        </w:rPr>
        <w:br/>
      </w:r>
      <w:r w:rsidRPr="00595CC6">
        <w:rPr>
          <w:sz w:val="24"/>
          <w:szCs w:val="24"/>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r w:rsidR="00D427D5">
        <w:rPr>
          <w:sz w:val="24"/>
          <w:szCs w:val="24"/>
        </w:rPr>
        <w:br/>
      </w:r>
      <w:r w:rsidRPr="00595CC6">
        <w:rPr>
          <w:sz w:val="24"/>
          <w:szCs w:val="24"/>
        </w:rPr>
        <w:t>К обстоятельствам непреодолимой силы (форс-мажору) не могут быть отнесены предпринимательские риски, такие как нарушение обязанностей со стороны контрагентов должника, отсутствие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договора прямо не предусмотрено иное, а также другие обстоятельства, которые стороны договорных отношений исключили из таковых.</w:t>
      </w:r>
    </w:p>
    <w:p w14:paraId="66E4303F" w14:textId="32A0C9B7" w:rsidR="008D78BD" w:rsidRPr="00595CC6" w:rsidRDefault="008D78BD" w:rsidP="00D427D5">
      <w:pPr>
        <w:numPr>
          <w:ilvl w:val="0"/>
          <w:numId w:val="37"/>
        </w:numPr>
        <w:rPr>
          <w:sz w:val="24"/>
          <w:szCs w:val="24"/>
        </w:rPr>
      </w:pPr>
      <w:r w:rsidRPr="00595CC6">
        <w:rPr>
          <w:sz w:val="24"/>
          <w:szCs w:val="24"/>
        </w:rPr>
        <w:t>внесение изменений в федеральные и/или региональные нормативно-правовые акты.</w:t>
      </w:r>
    </w:p>
    <w:p w14:paraId="5B1BCD28" w14:textId="6BFFD98C" w:rsidR="008D78BD" w:rsidRPr="00595CC6" w:rsidRDefault="008D78BD" w:rsidP="00595CC6">
      <w:pPr>
        <w:ind w:firstLine="709"/>
        <w:rPr>
          <w:sz w:val="24"/>
          <w:szCs w:val="24"/>
        </w:rPr>
      </w:pPr>
      <w:r w:rsidRPr="00595CC6">
        <w:rPr>
          <w:sz w:val="24"/>
          <w:szCs w:val="24"/>
        </w:rPr>
        <w:t>Получатель субсидии обращается в конкурсную комиссию с заявлением, которое рассматривается в течение 10 календарных дней. Решение конкурсной комиссии о</w:t>
      </w:r>
      <w:r w:rsidR="00D427D5">
        <w:rPr>
          <w:sz w:val="24"/>
          <w:szCs w:val="24"/>
        </w:rPr>
        <w:t> </w:t>
      </w:r>
      <w:r w:rsidRPr="00595CC6">
        <w:rPr>
          <w:sz w:val="24"/>
          <w:szCs w:val="24"/>
        </w:rPr>
        <w:t>заключении дополнительного соглашения или об отказе в заключении дополнительного соглашения оформляется протоколом заседания конкурсной комиссии.</w:t>
      </w:r>
    </w:p>
    <w:p w14:paraId="549A636D" w14:textId="77777777" w:rsidR="008D78BD" w:rsidRPr="00595CC6" w:rsidRDefault="008D78BD" w:rsidP="00595CC6">
      <w:pPr>
        <w:ind w:firstLine="709"/>
        <w:rPr>
          <w:sz w:val="24"/>
          <w:szCs w:val="24"/>
        </w:rPr>
      </w:pPr>
      <w:r w:rsidRPr="00595CC6">
        <w:rPr>
          <w:sz w:val="24"/>
          <w:szCs w:val="24"/>
        </w:rPr>
        <w:t>Основаниями для отказа в заключении дополнительного соглашения являются:</w:t>
      </w:r>
    </w:p>
    <w:p w14:paraId="41E53C04" w14:textId="2A86EFA3" w:rsidR="008D78BD" w:rsidRPr="00595CC6" w:rsidRDefault="008D78BD" w:rsidP="00D427D5">
      <w:pPr>
        <w:numPr>
          <w:ilvl w:val="0"/>
          <w:numId w:val="38"/>
        </w:numPr>
        <w:rPr>
          <w:sz w:val="24"/>
          <w:szCs w:val="24"/>
        </w:rPr>
      </w:pPr>
      <w:r w:rsidRPr="00595CC6">
        <w:rPr>
          <w:sz w:val="24"/>
          <w:szCs w:val="24"/>
        </w:rPr>
        <w:t>непредоставление документального подтверждения наступления обстоятельств непреодолимой силы;</w:t>
      </w:r>
    </w:p>
    <w:p w14:paraId="123C431E" w14:textId="4CB6AB6A" w:rsidR="008D78BD" w:rsidRPr="00595CC6" w:rsidRDefault="008D78BD" w:rsidP="00D427D5">
      <w:pPr>
        <w:numPr>
          <w:ilvl w:val="0"/>
          <w:numId w:val="38"/>
        </w:numPr>
        <w:rPr>
          <w:sz w:val="24"/>
          <w:szCs w:val="24"/>
        </w:rPr>
      </w:pPr>
      <w:r w:rsidRPr="00595CC6">
        <w:rPr>
          <w:sz w:val="24"/>
          <w:szCs w:val="24"/>
        </w:rPr>
        <w:t>недостижение Администрацией значений результатов использования субсидии, установленных соглашением о предоставлении субсидии из бюджета Ленинградской области бюджету Тихвинского района» для софинансирования мероприятия по поддержке субъектов малого предпринимательства на</w:t>
      </w:r>
      <w:r w:rsidR="00D427D5">
        <w:rPr>
          <w:sz w:val="24"/>
          <w:szCs w:val="24"/>
        </w:rPr>
        <w:t> </w:t>
      </w:r>
      <w:r w:rsidRPr="00595CC6">
        <w:rPr>
          <w:sz w:val="24"/>
          <w:szCs w:val="24"/>
        </w:rPr>
        <w:t>организацию предпринимательской деятельности.</w:t>
      </w:r>
    </w:p>
    <w:p w14:paraId="2CE78B53" w14:textId="10998E4B" w:rsidR="008D78BD" w:rsidRPr="00595CC6" w:rsidRDefault="008D78BD" w:rsidP="00595CC6">
      <w:pPr>
        <w:ind w:firstLine="709"/>
        <w:rPr>
          <w:sz w:val="24"/>
          <w:szCs w:val="24"/>
        </w:rPr>
      </w:pPr>
      <w:r w:rsidRPr="00595CC6">
        <w:rPr>
          <w:sz w:val="24"/>
          <w:szCs w:val="24"/>
        </w:rPr>
        <w:t>3.5. Администрация на следующий рабочий день после издания правового акта администрации о признании соискателей победителями конкурсного отбора, указанного в</w:t>
      </w:r>
      <w:r w:rsidR="00D427D5">
        <w:rPr>
          <w:sz w:val="24"/>
          <w:szCs w:val="24"/>
        </w:rPr>
        <w:t> </w:t>
      </w:r>
      <w:r w:rsidRPr="00595CC6">
        <w:rPr>
          <w:sz w:val="24"/>
          <w:szCs w:val="24"/>
        </w:rPr>
        <w:t>пункте 2.16 настоящего Порядка, уведомляет получателей субсидии</w:t>
      </w:r>
      <w:r w:rsidR="00D427D5">
        <w:rPr>
          <w:sz w:val="24"/>
          <w:szCs w:val="24"/>
        </w:rPr>
        <w:t xml:space="preserve"> </w:t>
      </w:r>
      <w:r w:rsidRPr="00595CC6">
        <w:rPr>
          <w:sz w:val="24"/>
          <w:szCs w:val="24"/>
        </w:rPr>
        <w:t>о необходимости заключения Соглашения либо отказе в предоставлении субсидии в соответствии с</w:t>
      </w:r>
      <w:r w:rsidR="00D427D5">
        <w:rPr>
          <w:sz w:val="24"/>
          <w:szCs w:val="24"/>
        </w:rPr>
        <w:t> </w:t>
      </w:r>
      <w:r w:rsidRPr="00595CC6">
        <w:rPr>
          <w:sz w:val="24"/>
          <w:szCs w:val="24"/>
        </w:rPr>
        <w:t>приложением 4 к Порядку.</w:t>
      </w:r>
    </w:p>
    <w:p w14:paraId="49D8B62F" w14:textId="77777777" w:rsidR="008D78BD" w:rsidRPr="00595CC6" w:rsidRDefault="008D78BD" w:rsidP="00595CC6">
      <w:pPr>
        <w:ind w:firstLine="709"/>
        <w:rPr>
          <w:sz w:val="24"/>
          <w:szCs w:val="24"/>
        </w:rPr>
      </w:pPr>
      <w:r w:rsidRPr="00595CC6">
        <w:rPr>
          <w:sz w:val="24"/>
          <w:szCs w:val="24"/>
        </w:rPr>
        <w:t>Соглашение должно быть заключено не позднее 10-го рабочего дня с даты издания правового акта администрации о признании соискателей победителями конкурсного отбора, указанного в пункте 2.16 настоящего Порядка.</w:t>
      </w:r>
    </w:p>
    <w:p w14:paraId="19D20A69" w14:textId="57FB4339" w:rsidR="008D78BD" w:rsidRPr="00595CC6" w:rsidRDefault="008D78BD" w:rsidP="00595CC6">
      <w:pPr>
        <w:ind w:firstLine="709"/>
        <w:rPr>
          <w:sz w:val="24"/>
          <w:szCs w:val="24"/>
        </w:rPr>
      </w:pPr>
      <w:r w:rsidRPr="00595CC6">
        <w:rPr>
          <w:sz w:val="24"/>
          <w:szCs w:val="24"/>
        </w:rPr>
        <w:t>Соглашение заключается в государственной информационной системе Ленинградской области «</w:t>
      </w:r>
      <w:r w:rsidR="00D427D5" w:rsidRPr="00595CC6">
        <w:rPr>
          <w:sz w:val="24"/>
          <w:szCs w:val="24"/>
        </w:rPr>
        <w:t>Приём</w:t>
      </w:r>
      <w:r w:rsidRPr="00595CC6">
        <w:rPr>
          <w:sz w:val="24"/>
          <w:szCs w:val="24"/>
        </w:rPr>
        <w:t xml:space="preserve"> заявок от субъектов малого и среднего предпринимательства</w:t>
      </w:r>
      <w:r w:rsidR="00751F81">
        <w:rPr>
          <w:sz w:val="24"/>
          <w:szCs w:val="24"/>
        </w:rPr>
        <w:t xml:space="preserve"> </w:t>
      </w:r>
      <w:r w:rsidRPr="00595CC6">
        <w:rPr>
          <w:sz w:val="24"/>
          <w:szCs w:val="24"/>
        </w:rPr>
        <w:t>на предоставление субсидий» ssmsp.lenreg.ru.</w:t>
      </w:r>
    </w:p>
    <w:p w14:paraId="29E60FC0" w14:textId="77777777" w:rsidR="008D78BD" w:rsidRPr="00595CC6" w:rsidRDefault="008D78BD" w:rsidP="00595CC6">
      <w:pPr>
        <w:ind w:firstLine="709"/>
        <w:rPr>
          <w:sz w:val="24"/>
          <w:szCs w:val="24"/>
        </w:rPr>
      </w:pPr>
      <w:r w:rsidRPr="00595CC6">
        <w:rPr>
          <w:sz w:val="24"/>
          <w:szCs w:val="24"/>
        </w:rPr>
        <w:lastRenderedPageBreak/>
        <w:t>В случае если в срок, установленный в настоящем пункте, получателем субсидии договор не подписан, получатель субсидии считается уклонившимся от заключения договора.</w:t>
      </w:r>
    </w:p>
    <w:p w14:paraId="79F6F5AA" w14:textId="6DF8CD8B" w:rsidR="008D78BD" w:rsidRPr="00595CC6" w:rsidRDefault="008D78BD" w:rsidP="00595CC6">
      <w:pPr>
        <w:ind w:firstLine="709"/>
        <w:rPr>
          <w:sz w:val="24"/>
          <w:szCs w:val="24"/>
        </w:rPr>
      </w:pPr>
      <w:r w:rsidRPr="00595CC6">
        <w:rPr>
          <w:sz w:val="24"/>
          <w:szCs w:val="24"/>
        </w:rPr>
        <w:t xml:space="preserve">3.6. Субсидия перечисляется на </w:t>
      </w:r>
      <w:r w:rsidR="00D427D5" w:rsidRPr="00595CC6">
        <w:rPr>
          <w:sz w:val="24"/>
          <w:szCs w:val="24"/>
        </w:rPr>
        <w:t>расчётные</w:t>
      </w:r>
      <w:r w:rsidRPr="00595CC6">
        <w:rPr>
          <w:sz w:val="24"/>
          <w:szCs w:val="24"/>
        </w:rPr>
        <w:t xml:space="preserve"> счета, открытые получателям субсидии в учреждениях Центрального банка Российской Федерации или кредитных организациях в</w:t>
      </w:r>
      <w:r w:rsidR="00D427D5">
        <w:rPr>
          <w:sz w:val="24"/>
          <w:szCs w:val="24"/>
        </w:rPr>
        <w:t> </w:t>
      </w:r>
      <w:r w:rsidRPr="00595CC6">
        <w:rPr>
          <w:sz w:val="24"/>
          <w:szCs w:val="24"/>
        </w:rPr>
        <w:t>соответствии с законодательством Российской Федерации для осуществления операций, связанных с предпринимательской деятельностью, указанные соискателями в заявлении о</w:t>
      </w:r>
      <w:r w:rsidR="00D427D5">
        <w:rPr>
          <w:sz w:val="24"/>
          <w:szCs w:val="24"/>
        </w:rPr>
        <w:t> </w:t>
      </w:r>
      <w:r w:rsidRPr="00595CC6">
        <w:rPr>
          <w:sz w:val="24"/>
          <w:szCs w:val="24"/>
        </w:rPr>
        <w:t>предоставлении субсидии.</w:t>
      </w:r>
    </w:p>
    <w:p w14:paraId="123B6E73" w14:textId="77777777" w:rsidR="008D78BD" w:rsidRPr="00595CC6" w:rsidRDefault="008D78BD" w:rsidP="00595CC6">
      <w:pPr>
        <w:ind w:firstLine="709"/>
        <w:rPr>
          <w:sz w:val="24"/>
          <w:szCs w:val="24"/>
        </w:rPr>
      </w:pPr>
      <w:r w:rsidRPr="00595CC6">
        <w:rPr>
          <w:sz w:val="24"/>
          <w:szCs w:val="24"/>
        </w:rPr>
        <w:t xml:space="preserve">В случае принятия Администрацией решения о казначейском сопровождении, выплата средств субсидии субъектам малого предпринимательства производится главным распорядителем бюджетных средств Тихвинского района получателям субсидии на счета, открытые в территориальном органе Федерального казначейства (при финансовом обеспечении). </w:t>
      </w:r>
    </w:p>
    <w:p w14:paraId="0D08F6A4" w14:textId="75A468E5" w:rsidR="008D78BD" w:rsidRPr="00595CC6" w:rsidRDefault="008D78BD" w:rsidP="00595CC6">
      <w:pPr>
        <w:ind w:firstLine="709"/>
        <w:rPr>
          <w:sz w:val="24"/>
          <w:szCs w:val="24"/>
        </w:rPr>
      </w:pPr>
      <w:r w:rsidRPr="00595CC6">
        <w:rPr>
          <w:sz w:val="24"/>
          <w:szCs w:val="24"/>
        </w:rPr>
        <w:t xml:space="preserve">3.7. Основанием для перечисления средств субсидии является Соглашение, </w:t>
      </w:r>
      <w:r w:rsidR="00D427D5" w:rsidRPr="00595CC6">
        <w:rPr>
          <w:sz w:val="24"/>
          <w:szCs w:val="24"/>
        </w:rPr>
        <w:t>заключённое</w:t>
      </w:r>
      <w:r w:rsidRPr="00595CC6">
        <w:rPr>
          <w:sz w:val="24"/>
          <w:szCs w:val="24"/>
        </w:rPr>
        <w:t xml:space="preserve"> между получателем субсидии и администрацией Тихвинского района.</w:t>
      </w:r>
    </w:p>
    <w:p w14:paraId="2BEAA248" w14:textId="77777777" w:rsidR="008D78BD" w:rsidRPr="00595CC6" w:rsidRDefault="008D78BD" w:rsidP="00595CC6">
      <w:pPr>
        <w:ind w:firstLine="709"/>
        <w:rPr>
          <w:sz w:val="24"/>
          <w:szCs w:val="24"/>
        </w:rPr>
      </w:pPr>
      <w:r w:rsidRPr="00595CC6">
        <w:rPr>
          <w:sz w:val="24"/>
          <w:szCs w:val="24"/>
        </w:rPr>
        <w:t>3.8. Дополнительно к положениям типовой формы Соглашения о предоставлении субсидии, установленной комитетов финансов Ленинградской области, в Соглашение включаются:</w:t>
      </w:r>
    </w:p>
    <w:p w14:paraId="6360808A" w14:textId="32396459" w:rsidR="008D78BD" w:rsidRPr="00595CC6" w:rsidRDefault="008D78BD" w:rsidP="00D427D5">
      <w:pPr>
        <w:numPr>
          <w:ilvl w:val="0"/>
          <w:numId w:val="39"/>
        </w:numPr>
        <w:rPr>
          <w:sz w:val="24"/>
          <w:szCs w:val="24"/>
        </w:rPr>
      </w:pPr>
      <w:r w:rsidRPr="00595CC6">
        <w:rPr>
          <w:sz w:val="24"/>
          <w:szCs w:val="24"/>
        </w:rPr>
        <w:t>обязательство субъекта малого предпринимательства - получателя субсидии осуществлять деятельность в качестве субъекта малого или среднего бизнеса</w:t>
      </w:r>
      <w:r w:rsidR="00D427D5">
        <w:rPr>
          <w:sz w:val="24"/>
          <w:szCs w:val="24"/>
        </w:rPr>
        <w:t xml:space="preserve"> </w:t>
      </w:r>
      <w:r w:rsidRPr="00595CC6">
        <w:rPr>
          <w:sz w:val="24"/>
          <w:szCs w:val="24"/>
        </w:rPr>
        <w:t>в течение трех лет с года, следующего за годом предоставления субсидии;</w:t>
      </w:r>
    </w:p>
    <w:p w14:paraId="08302CEA" w14:textId="0072FB1C" w:rsidR="008D78BD" w:rsidRPr="00595CC6" w:rsidRDefault="008D78BD" w:rsidP="00D427D5">
      <w:pPr>
        <w:numPr>
          <w:ilvl w:val="0"/>
          <w:numId w:val="39"/>
        </w:numPr>
        <w:rPr>
          <w:sz w:val="24"/>
          <w:szCs w:val="24"/>
        </w:rPr>
      </w:pPr>
      <w:r w:rsidRPr="00595CC6">
        <w:rPr>
          <w:sz w:val="24"/>
          <w:szCs w:val="24"/>
        </w:rPr>
        <w:t>право получателя субсидии в уведомительном порядке на</w:t>
      </w:r>
      <w:r w:rsidR="00D427D5">
        <w:rPr>
          <w:sz w:val="24"/>
          <w:szCs w:val="24"/>
        </w:rPr>
        <w:t> </w:t>
      </w:r>
      <w:r w:rsidRPr="00595CC6">
        <w:rPr>
          <w:sz w:val="24"/>
          <w:szCs w:val="24"/>
        </w:rPr>
        <w:t xml:space="preserve">перераспределение суммы расходов, указанных в пункте 1.4 настоящего Порядка, </w:t>
      </w:r>
      <w:r w:rsidR="000C4F5F">
        <w:rPr>
          <w:sz w:val="24"/>
          <w:szCs w:val="24"/>
        </w:rPr>
        <w:t>утверждённ</w:t>
      </w:r>
      <w:r w:rsidRPr="00595CC6">
        <w:rPr>
          <w:sz w:val="24"/>
          <w:szCs w:val="24"/>
        </w:rPr>
        <w:t xml:space="preserve">ых договором, в </w:t>
      </w:r>
      <w:r w:rsidR="00D427D5" w:rsidRPr="00595CC6">
        <w:rPr>
          <w:sz w:val="24"/>
          <w:szCs w:val="24"/>
        </w:rPr>
        <w:t>объёме</w:t>
      </w:r>
      <w:r w:rsidRPr="00595CC6">
        <w:rPr>
          <w:sz w:val="24"/>
          <w:szCs w:val="24"/>
        </w:rPr>
        <w:t xml:space="preserve"> не более 10 процентов от</w:t>
      </w:r>
      <w:r w:rsidR="00D427D5">
        <w:rPr>
          <w:sz w:val="24"/>
          <w:szCs w:val="24"/>
        </w:rPr>
        <w:t> </w:t>
      </w:r>
      <w:r w:rsidRPr="00595CC6">
        <w:rPr>
          <w:sz w:val="24"/>
          <w:szCs w:val="24"/>
        </w:rPr>
        <w:t>общей стоимости проекта без изменения направлений расходования по</w:t>
      </w:r>
      <w:r w:rsidR="00D427D5">
        <w:rPr>
          <w:sz w:val="24"/>
          <w:szCs w:val="24"/>
          <w:lang w:val="en-US"/>
        </w:rPr>
        <w:t> </w:t>
      </w:r>
      <w:r w:rsidRPr="00595CC6">
        <w:rPr>
          <w:sz w:val="24"/>
          <w:szCs w:val="24"/>
        </w:rPr>
        <w:t xml:space="preserve">проекту в части софинансирования за </w:t>
      </w:r>
      <w:r w:rsidR="00D427D5" w:rsidRPr="00595CC6">
        <w:rPr>
          <w:sz w:val="24"/>
          <w:szCs w:val="24"/>
        </w:rPr>
        <w:t>счёт</w:t>
      </w:r>
      <w:r w:rsidRPr="00595CC6">
        <w:rPr>
          <w:sz w:val="24"/>
          <w:szCs w:val="24"/>
        </w:rPr>
        <w:t xml:space="preserve"> собственных средств получателя субсидии. Изменение суммы по направлениям более 10</w:t>
      </w:r>
      <w:r w:rsidR="00D427D5">
        <w:rPr>
          <w:sz w:val="24"/>
          <w:szCs w:val="24"/>
          <w:lang w:val="en-US"/>
        </w:rPr>
        <w:t> </w:t>
      </w:r>
      <w:r w:rsidRPr="00595CC6">
        <w:rPr>
          <w:sz w:val="24"/>
          <w:szCs w:val="24"/>
        </w:rPr>
        <w:t xml:space="preserve">процентов или добавление направлений расходования по проекту осуществляется по согласованию с Администрацией </w:t>
      </w:r>
      <w:r w:rsidR="00D427D5" w:rsidRPr="00595CC6">
        <w:rPr>
          <w:sz w:val="24"/>
          <w:szCs w:val="24"/>
        </w:rPr>
        <w:t>на основании рассмотрения,</w:t>
      </w:r>
      <w:r w:rsidRPr="00595CC6">
        <w:rPr>
          <w:sz w:val="24"/>
          <w:szCs w:val="24"/>
        </w:rPr>
        <w:t xml:space="preserve"> предоставленного получателем субсидии экономического обоснования посредством заключения дополнительного соглашения к</w:t>
      </w:r>
      <w:r w:rsidR="00D427D5">
        <w:rPr>
          <w:sz w:val="24"/>
          <w:szCs w:val="24"/>
          <w:lang w:val="en-US"/>
        </w:rPr>
        <w:t> </w:t>
      </w:r>
      <w:r w:rsidRPr="00595CC6">
        <w:rPr>
          <w:sz w:val="24"/>
          <w:szCs w:val="24"/>
        </w:rPr>
        <w:t>договору, но не более одного раза в квартал (при финансовом обеспечении);</w:t>
      </w:r>
    </w:p>
    <w:p w14:paraId="3B37CD5F" w14:textId="51A8BAB5" w:rsidR="008D78BD" w:rsidRPr="00595CC6" w:rsidRDefault="008D78BD" w:rsidP="00D427D5">
      <w:pPr>
        <w:numPr>
          <w:ilvl w:val="0"/>
          <w:numId w:val="39"/>
        </w:numPr>
        <w:rPr>
          <w:sz w:val="24"/>
          <w:szCs w:val="24"/>
        </w:rPr>
      </w:pPr>
      <w:r w:rsidRPr="00595CC6">
        <w:rPr>
          <w:sz w:val="24"/>
          <w:szCs w:val="24"/>
        </w:rPr>
        <w:t xml:space="preserve">требование о согласовании новых условий Соглашения или расторжении Соглашения при не достижении согласия по новым условиям в случае уменьшения администрации ранее </w:t>
      </w:r>
      <w:r w:rsidR="00D427D5" w:rsidRPr="00595CC6">
        <w:rPr>
          <w:sz w:val="24"/>
          <w:szCs w:val="24"/>
        </w:rPr>
        <w:t>доведённых</w:t>
      </w:r>
      <w:r w:rsidRPr="00595CC6">
        <w:rPr>
          <w:sz w:val="24"/>
          <w:szCs w:val="24"/>
        </w:rPr>
        <w:t xml:space="preserve"> лимитов бюджетных обязательств, приводящего</w:t>
      </w:r>
      <w:r w:rsidR="00D427D5">
        <w:rPr>
          <w:sz w:val="24"/>
          <w:szCs w:val="24"/>
        </w:rPr>
        <w:t xml:space="preserve"> </w:t>
      </w:r>
      <w:r w:rsidRPr="00595CC6">
        <w:rPr>
          <w:sz w:val="24"/>
          <w:szCs w:val="24"/>
        </w:rPr>
        <w:t>к невозможности предоставления субсидии в</w:t>
      </w:r>
      <w:r w:rsidR="00D427D5">
        <w:rPr>
          <w:sz w:val="24"/>
          <w:szCs w:val="24"/>
          <w:lang w:val="en-US"/>
        </w:rPr>
        <w:t> </w:t>
      </w:r>
      <w:r w:rsidRPr="00595CC6">
        <w:rPr>
          <w:sz w:val="24"/>
          <w:szCs w:val="24"/>
        </w:rPr>
        <w:t>размере, определенном в договоре;</w:t>
      </w:r>
    </w:p>
    <w:p w14:paraId="66CE9079" w14:textId="5CE6B254" w:rsidR="008D78BD" w:rsidRPr="00595CC6" w:rsidRDefault="008D78BD" w:rsidP="00D427D5">
      <w:pPr>
        <w:numPr>
          <w:ilvl w:val="0"/>
          <w:numId w:val="39"/>
        </w:numPr>
        <w:rPr>
          <w:sz w:val="24"/>
          <w:szCs w:val="24"/>
        </w:rPr>
      </w:pPr>
      <w:r w:rsidRPr="00595CC6">
        <w:rPr>
          <w:sz w:val="24"/>
          <w:szCs w:val="24"/>
        </w:rPr>
        <w:t xml:space="preserve">обязательство получателя субсидии не отчуждать имущество (основные средства, оборудование, оргтехника, инвентарь), </w:t>
      </w:r>
      <w:r w:rsidR="00D427D5" w:rsidRPr="00595CC6">
        <w:rPr>
          <w:sz w:val="24"/>
          <w:szCs w:val="24"/>
        </w:rPr>
        <w:t>приобретённое</w:t>
      </w:r>
      <w:r w:rsidRPr="00595CC6">
        <w:rPr>
          <w:sz w:val="24"/>
          <w:szCs w:val="24"/>
        </w:rPr>
        <w:t xml:space="preserve"> в рамках реализации проекта, в том числе не предоставлять его в аренду, лизинг, </w:t>
      </w:r>
      <w:proofErr w:type="spellStart"/>
      <w:r w:rsidRPr="00595CC6">
        <w:rPr>
          <w:sz w:val="24"/>
          <w:szCs w:val="24"/>
        </w:rPr>
        <w:t>сублизинг</w:t>
      </w:r>
      <w:proofErr w:type="spellEnd"/>
      <w:r w:rsidRPr="00595CC6">
        <w:rPr>
          <w:sz w:val="24"/>
          <w:szCs w:val="24"/>
        </w:rPr>
        <w:t>, безвозмездное пользование, в течение трех лет с года заключения договора;</w:t>
      </w:r>
    </w:p>
    <w:p w14:paraId="1D895F6E" w14:textId="49CEDC56" w:rsidR="008D78BD" w:rsidRPr="00595CC6" w:rsidRDefault="008D78BD" w:rsidP="00D427D5">
      <w:pPr>
        <w:numPr>
          <w:ilvl w:val="0"/>
          <w:numId w:val="39"/>
        </w:numPr>
        <w:rPr>
          <w:sz w:val="24"/>
          <w:szCs w:val="24"/>
        </w:rPr>
      </w:pPr>
      <w:r w:rsidRPr="00595CC6">
        <w:rPr>
          <w:sz w:val="24"/>
          <w:szCs w:val="24"/>
        </w:rPr>
        <w:t xml:space="preserve">согласие получателя субсидии, лиц, получающих средства на основании договоров, </w:t>
      </w:r>
      <w:r w:rsidR="00D427D5" w:rsidRPr="00595CC6">
        <w:rPr>
          <w:sz w:val="24"/>
          <w:szCs w:val="24"/>
        </w:rPr>
        <w:t>заключённых</w:t>
      </w:r>
      <w:r w:rsidRPr="00595CC6">
        <w:rPr>
          <w:sz w:val="24"/>
          <w:szCs w:val="24"/>
        </w:rPr>
        <w:t xml:space="preserve">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w:t>
      </w:r>
      <w:r w:rsidR="00D427D5">
        <w:rPr>
          <w:sz w:val="24"/>
          <w:szCs w:val="24"/>
          <w:lang w:val="en-US"/>
        </w:rPr>
        <w:t> </w:t>
      </w:r>
      <w:r w:rsidRPr="00595CC6">
        <w:rPr>
          <w:sz w:val="24"/>
          <w:szCs w:val="24"/>
        </w:rPr>
        <w:t>их</w:t>
      </w:r>
      <w:r w:rsidR="00D427D5">
        <w:rPr>
          <w:sz w:val="24"/>
          <w:szCs w:val="24"/>
          <w:lang w:val="en-US"/>
        </w:rPr>
        <w:t> </w:t>
      </w:r>
      <w:r w:rsidRPr="00595CC6">
        <w:rPr>
          <w:sz w:val="24"/>
          <w:szCs w:val="24"/>
        </w:rPr>
        <w:t>уставных (складочных) капиталах, коммерческих организаций с</w:t>
      </w:r>
      <w:r w:rsidR="00D427D5">
        <w:rPr>
          <w:sz w:val="24"/>
          <w:szCs w:val="24"/>
          <w:lang w:val="en-US"/>
        </w:rPr>
        <w:t> </w:t>
      </w:r>
      <w:r w:rsidRPr="00595CC6">
        <w:rPr>
          <w:sz w:val="24"/>
          <w:szCs w:val="24"/>
        </w:rPr>
        <w:t xml:space="preserve">участием таких товариществ и обществ в их уставных (складочных) капиталах), на осуществление в отношении их проверки Администрацией соблюдения порядка и условий предоставления субсидии, в том числе </w:t>
      </w:r>
      <w:r w:rsidRPr="00595CC6">
        <w:rPr>
          <w:sz w:val="24"/>
          <w:szCs w:val="24"/>
        </w:rPr>
        <w:lastRenderedPageBreak/>
        <w:t>в</w:t>
      </w:r>
      <w:r w:rsidR="00D427D5">
        <w:rPr>
          <w:sz w:val="24"/>
          <w:szCs w:val="24"/>
          <w:lang w:val="en-US"/>
        </w:rPr>
        <w:t> </w:t>
      </w:r>
      <w:r w:rsidRPr="00595CC6">
        <w:rPr>
          <w:sz w:val="24"/>
          <w:szCs w:val="24"/>
        </w:rPr>
        <w:t>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w:t>
      </w:r>
      <w:r w:rsidR="00D427D5">
        <w:rPr>
          <w:sz w:val="24"/>
          <w:szCs w:val="24"/>
          <w:lang w:val="en-US"/>
        </w:rPr>
        <w:t> </w:t>
      </w:r>
      <w:r w:rsidRPr="00595CC6">
        <w:rPr>
          <w:sz w:val="24"/>
          <w:szCs w:val="24"/>
        </w:rPr>
        <w:t>статьями 268.1 и 269.2 Бюджетного кодекса Российской Федерации;</w:t>
      </w:r>
    </w:p>
    <w:p w14:paraId="3A1EC0E6" w14:textId="49EFB859" w:rsidR="008D78BD" w:rsidRPr="00595CC6" w:rsidRDefault="008D78BD" w:rsidP="00D427D5">
      <w:pPr>
        <w:numPr>
          <w:ilvl w:val="0"/>
          <w:numId w:val="39"/>
        </w:numPr>
        <w:rPr>
          <w:sz w:val="24"/>
          <w:szCs w:val="24"/>
        </w:rPr>
      </w:pPr>
      <w:r w:rsidRPr="00595CC6">
        <w:rPr>
          <w:sz w:val="24"/>
          <w:szCs w:val="24"/>
        </w:rPr>
        <w:t>при реорганизации получателя субсидии, являющегося юридическим лицом,</w:t>
      </w:r>
      <w:r w:rsidR="00D427D5">
        <w:rPr>
          <w:sz w:val="24"/>
          <w:szCs w:val="24"/>
        </w:rPr>
        <w:t xml:space="preserve"> </w:t>
      </w:r>
      <w:r w:rsidRPr="00595CC6">
        <w:rPr>
          <w:sz w:val="24"/>
          <w:szCs w:val="24"/>
        </w:rPr>
        <w:t xml:space="preserve">в форме слияния, присоединения или преобразования в соглашение вносятся изменения </w:t>
      </w:r>
      <w:r w:rsidR="00D427D5" w:rsidRPr="00595CC6">
        <w:rPr>
          <w:sz w:val="24"/>
          <w:szCs w:val="24"/>
        </w:rPr>
        <w:t>путём</w:t>
      </w:r>
      <w:r w:rsidRPr="00595CC6">
        <w:rPr>
          <w:sz w:val="24"/>
          <w:szCs w:val="24"/>
        </w:rPr>
        <w:t xml:space="preserve"> заключения дополнительного соглашения к соглашению в</w:t>
      </w:r>
      <w:r w:rsidR="00D427D5">
        <w:rPr>
          <w:sz w:val="24"/>
          <w:szCs w:val="24"/>
        </w:rPr>
        <w:t> </w:t>
      </w:r>
      <w:r w:rsidRPr="00595CC6">
        <w:rPr>
          <w:sz w:val="24"/>
          <w:szCs w:val="24"/>
        </w:rPr>
        <w:t>части перемены лица в обязательстве с указанием в соглашении юридического лица, являющегося правопреемником;</w:t>
      </w:r>
    </w:p>
    <w:p w14:paraId="48DB0B66" w14:textId="25C39D4C" w:rsidR="008D78BD" w:rsidRPr="00595CC6" w:rsidRDefault="008D78BD" w:rsidP="00D427D5">
      <w:pPr>
        <w:numPr>
          <w:ilvl w:val="0"/>
          <w:numId w:val="39"/>
        </w:numPr>
        <w:rPr>
          <w:sz w:val="24"/>
          <w:szCs w:val="24"/>
        </w:rPr>
      </w:pPr>
      <w:r w:rsidRPr="00595CC6">
        <w:rPr>
          <w:sz w:val="24"/>
          <w:szCs w:val="24"/>
        </w:rPr>
        <w:t>при реорганизации получателя субсидии, являющегося юридическим лицом,</w:t>
      </w:r>
      <w:r w:rsidR="00D427D5">
        <w:rPr>
          <w:sz w:val="24"/>
          <w:szCs w:val="24"/>
        </w:rPr>
        <w:t xml:space="preserve"> </w:t>
      </w:r>
      <w:r w:rsidRPr="00595CC6">
        <w:rPr>
          <w:sz w:val="24"/>
          <w:szCs w:val="24"/>
        </w:rPr>
        <w:t>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r w:rsidR="00751F81">
        <w:rPr>
          <w:sz w:val="24"/>
          <w:szCs w:val="24"/>
        </w:rPr>
        <w:t xml:space="preserve"> </w:t>
      </w:r>
      <w:r w:rsidRPr="00595CC6">
        <w:rPr>
          <w:sz w:val="24"/>
          <w:szCs w:val="24"/>
        </w:rPr>
        <w:t>с отражением информации о неисполненных получателем субсидии обязательствах, источником финансового обеспечения которых является субсидия,</w:t>
      </w:r>
      <w:r w:rsidR="00751F81">
        <w:rPr>
          <w:sz w:val="24"/>
          <w:szCs w:val="24"/>
        </w:rPr>
        <w:t xml:space="preserve"> </w:t>
      </w:r>
      <w:r w:rsidRPr="00595CC6">
        <w:rPr>
          <w:sz w:val="24"/>
          <w:szCs w:val="24"/>
        </w:rPr>
        <w:t>и</w:t>
      </w:r>
      <w:r w:rsidR="00D427D5">
        <w:rPr>
          <w:sz w:val="24"/>
          <w:szCs w:val="24"/>
        </w:rPr>
        <w:t> </w:t>
      </w:r>
      <w:r w:rsidRPr="00595CC6">
        <w:rPr>
          <w:sz w:val="24"/>
          <w:szCs w:val="24"/>
        </w:rPr>
        <w:t>возврате неиспользованного остатка субсидии в областной бюджет Ленинградской области;</w:t>
      </w:r>
    </w:p>
    <w:p w14:paraId="16512BB6" w14:textId="3AB4033E" w:rsidR="008D78BD" w:rsidRPr="00595CC6" w:rsidRDefault="00D427D5" w:rsidP="00D427D5">
      <w:pPr>
        <w:numPr>
          <w:ilvl w:val="0"/>
          <w:numId w:val="39"/>
        </w:numPr>
        <w:rPr>
          <w:sz w:val="24"/>
          <w:szCs w:val="24"/>
        </w:rPr>
      </w:pPr>
      <w:r>
        <w:rPr>
          <w:sz w:val="24"/>
          <w:szCs w:val="24"/>
        </w:rPr>
        <w:t>п</w:t>
      </w:r>
      <w:r w:rsidR="008D78BD" w:rsidRPr="00595CC6">
        <w:rPr>
          <w:sz w:val="24"/>
          <w:szCs w:val="24"/>
        </w:rPr>
        <w:t>ри прекращении деятельности получателя субсидии, являющегося индивидуальным предпринимателем, осуществляющим деятельность в</w:t>
      </w:r>
      <w:r>
        <w:rPr>
          <w:sz w:val="24"/>
          <w:szCs w:val="24"/>
        </w:rPr>
        <w:t> </w:t>
      </w:r>
      <w:r w:rsidR="008D78BD" w:rsidRPr="00595CC6">
        <w:rPr>
          <w:sz w:val="24"/>
          <w:szCs w:val="24"/>
        </w:rPr>
        <w:t>качестве главы крестьянского (фермерского) хозяйства в соответствии с</w:t>
      </w:r>
      <w:r>
        <w:rPr>
          <w:sz w:val="24"/>
          <w:szCs w:val="24"/>
        </w:rPr>
        <w:t> </w:t>
      </w:r>
      <w:r w:rsidR="008D78BD" w:rsidRPr="00595CC6">
        <w:rPr>
          <w:sz w:val="24"/>
          <w:szCs w:val="24"/>
        </w:rPr>
        <w:t>абзацем вторым пункта 5 статьи 23 Гражданского кодекса Российской Федерации, передающего свои права другому гражданину в соответствии со</w:t>
      </w:r>
      <w:r>
        <w:rPr>
          <w:sz w:val="24"/>
          <w:szCs w:val="24"/>
        </w:rPr>
        <w:t> </w:t>
      </w:r>
      <w:r w:rsidRPr="00595CC6">
        <w:rPr>
          <w:sz w:val="24"/>
          <w:szCs w:val="24"/>
        </w:rPr>
        <w:t>статьёй</w:t>
      </w:r>
      <w:r w:rsidR="008D78BD" w:rsidRPr="00595CC6">
        <w:rPr>
          <w:sz w:val="24"/>
          <w:szCs w:val="24"/>
        </w:rPr>
        <w:t xml:space="preserve"> 18 Федерального закона «О крестьянском (фермерском) хозяйстве», в соглашение вносятся изменения </w:t>
      </w:r>
      <w:r w:rsidRPr="00595CC6">
        <w:rPr>
          <w:sz w:val="24"/>
          <w:szCs w:val="24"/>
        </w:rPr>
        <w:t>путём</w:t>
      </w:r>
      <w:r w:rsidR="008D78BD" w:rsidRPr="00595CC6">
        <w:rPr>
          <w:sz w:val="24"/>
          <w:szCs w:val="24"/>
        </w:rPr>
        <w:t xml:space="preserve"> заключения дополнительного соглашения к соглашению в части перемены лица в</w:t>
      </w:r>
      <w:r>
        <w:rPr>
          <w:sz w:val="24"/>
          <w:szCs w:val="24"/>
        </w:rPr>
        <w:t> </w:t>
      </w:r>
      <w:r w:rsidR="008D78BD" w:rsidRPr="00595CC6">
        <w:rPr>
          <w:sz w:val="24"/>
          <w:szCs w:val="24"/>
        </w:rPr>
        <w:t>обязательстве с указанием стороны в соглашении иного лица, являющегося правопреемником</w:t>
      </w:r>
    </w:p>
    <w:p w14:paraId="4306AEEC" w14:textId="3B616FE7" w:rsidR="008D78BD" w:rsidRPr="00595CC6" w:rsidRDefault="008D78BD" w:rsidP="00595CC6">
      <w:pPr>
        <w:ind w:firstLine="709"/>
        <w:rPr>
          <w:sz w:val="24"/>
          <w:szCs w:val="24"/>
        </w:rPr>
      </w:pPr>
      <w:r w:rsidRPr="00595CC6">
        <w:rPr>
          <w:sz w:val="24"/>
          <w:szCs w:val="24"/>
        </w:rPr>
        <w:t xml:space="preserve">3.9. Получателям субсидии - юридическим лицам, а также иным юридическим лицам, получающим средства на основании договоров, </w:t>
      </w:r>
      <w:r w:rsidR="00D427D5" w:rsidRPr="00595CC6">
        <w:rPr>
          <w:sz w:val="24"/>
          <w:szCs w:val="24"/>
        </w:rPr>
        <w:t>заключённых</w:t>
      </w:r>
      <w:r w:rsidRPr="00595CC6">
        <w:rPr>
          <w:sz w:val="24"/>
          <w:szCs w:val="24"/>
        </w:rPr>
        <w:t xml:space="preserve"> с получателями субсидии: запрещается приобретение за </w:t>
      </w:r>
      <w:r w:rsidR="00D427D5" w:rsidRPr="00595CC6">
        <w:rPr>
          <w:sz w:val="24"/>
          <w:szCs w:val="24"/>
        </w:rPr>
        <w:t>счёт</w:t>
      </w:r>
      <w:r w:rsidRPr="00595CC6">
        <w:rPr>
          <w:sz w:val="24"/>
          <w:szCs w:val="24"/>
        </w:rPr>
        <w:t xml:space="preserve"> полученных из бюджета Тихвинского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w:t>
      </w:r>
      <w:r w:rsidR="00D427D5">
        <w:rPr>
          <w:sz w:val="24"/>
          <w:szCs w:val="24"/>
        </w:rPr>
        <w:t> </w:t>
      </w:r>
      <w:r w:rsidRPr="00595CC6">
        <w:rPr>
          <w:sz w:val="24"/>
          <w:szCs w:val="24"/>
        </w:rPr>
        <w:t>также связанных с достижением результатов предоставления этих средств иных операций, определенных настоящим Порядком (при финансовом обеспечении);</w:t>
      </w:r>
    </w:p>
    <w:p w14:paraId="72716A59" w14:textId="77777777" w:rsidR="008D78BD" w:rsidRPr="00751F81" w:rsidRDefault="008D78BD" w:rsidP="00595CC6">
      <w:pPr>
        <w:ind w:firstLine="709"/>
        <w:rPr>
          <w:sz w:val="24"/>
          <w:szCs w:val="24"/>
        </w:rPr>
      </w:pPr>
      <w:r w:rsidRPr="00595CC6">
        <w:rPr>
          <w:sz w:val="24"/>
          <w:szCs w:val="24"/>
        </w:rPr>
        <w:t>3.10. Направление расходов, источником финансового обеспечения которых является субсидия или направление затрат, на возмещение которых предоставляется субсидия являются расходы на организацию предпринимательской деятельности</w:t>
      </w:r>
      <w:r w:rsidRPr="00751F81">
        <w:rPr>
          <w:sz w:val="24"/>
          <w:szCs w:val="24"/>
        </w:rPr>
        <w:t>.</w:t>
      </w:r>
    </w:p>
    <w:p w14:paraId="0409D7A4" w14:textId="6B54F063" w:rsidR="008D78BD" w:rsidRPr="00595CC6" w:rsidRDefault="008D78BD" w:rsidP="00595CC6">
      <w:pPr>
        <w:ind w:firstLine="709"/>
        <w:rPr>
          <w:sz w:val="24"/>
          <w:szCs w:val="24"/>
        </w:rPr>
      </w:pPr>
      <w:r w:rsidRPr="00595CC6">
        <w:rPr>
          <w:sz w:val="24"/>
          <w:szCs w:val="24"/>
        </w:rPr>
        <w:t xml:space="preserve">3.11. По не использованным получателем субсидии в </w:t>
      </w:r>
      <w:r w:rsidR="00D427D5" w:rsidRPr="00595CC6">
        <w:rPr>
          <w:sz w:val="24"/>
          <w:szCs w:val="24"/>
        </w:rPr>
        <w:t>отчётном</w:t>
      </w:r>
      <w:r w:rsidRPr="00595CC6">
        <w:rPr>
          <w:sz w:val="24"/>
          <w:szCs w:val="24"/>
        </w:rPr>
        <w:t xml:space="preserve"> финансовом году остаткам субсидии администрацией по согласованию с финансовым органом администрации района принимается решение о подтверждении потребности в</w:t>
      </w:r>
      <w:r w:rsidR="00D427D5">
        <w:rPr>
          <w:sz w:val="24"/>
          <w:szCs w:val="24"/>
        </w:rPr>
        <w:t> </w:t>
      </w:r>
      <w:r w:rsidRPr="00595CC6">
        <w:rPr>
          <w:sz w:val="24"/>
          <w:szCs w:val="24"/>
        </w:rPr>
        <w:t xml:space="preserve">использовании остатка субсидии, предоставленного в </w:t>
      </w:r>
      <w:r w:rsidR="00D427D5" w:rsidRPr="00595CC6">
        <w:rPr>
          <w:sz w:val="24"/>
          <w:szCs w:val="24"/>
        </w:rPr>
        <w:t>отчётном</w:t>
      </w:r>
      <w:r w:rsidRPr="00595CC6">
        <w:rPr>
          <w:sz w:val="24"/>
          <w:szCs w:val="24"/>
        </w:rPr>
        <w:t xml:space="preserve"> году, в установленном порядке.</w:t>
      </w:r>
    </w:p>
    <w:p w14:paraId="08A25312" w14:textId="490F0FE1" w:rsidR="008D78BD" w:rsidRPr="00595CC6" w:rsidRDefault="008D78BD" w:rsidP="00595CC6">
      <w:pPr>
        <w:ind w:firstLine="709"/>
        <w:rPr>
          <w:sz w:val="24"/>
          <w:szCs w:val="24"/>
        </w:rPr>
      </w:pPr>
      <w:r w:rsidRPr="00595CC6">
        <w:rPr>
          <w:sz w:val="24"/>
          <w:szCs w:val="24"/>
        </w:rPr>
        <w:t>В случае принятия администрацией решения о наличии потребности</w:t>
      </w:r>
      <w:r w:rsidR="00D427D5">
        <w:rPr>
          <w:sz w:val="24"/>
          <w:szCs w:val="24"/>
        </w:rPr>
        <w:t xml:space="preserve"> </w:t>
      </w:r>
      <w:r w:rsidRPr="00595CC6">
        <w:rPr>
          <w:sz w:val="24"/>
          <w:szCs w:val="24"/>
        </w:rPr>
        <w:t>в</w:t>
      </w:r>
      <w:r w:rsidR="00D427D5">
        <w:rPr>
          <w:sz w:val="24"/>
          <w:szCs w:val="24"/>
        </w:rPr>
        <w:t> </w:t>
      </w:r>
      <w:r w:rsidRPr="00595CC6">
        <w:rPr>
          <w:sz w:val="24"/>
          <w:szCs w:val="24"/>
        </w:rPr>
        <w:t>использовании остатка субсидии получатель субсидии направляет</w:t>
      </w:r>
      <w:r w:rsidR="00D427D5">
        <w:rPr>
          <w:sz w:val="24"/>
          <w:szCs w:val="24"/>
        </w:rPr>
        <w:t xml:space="preserve"> </w:t>
      </w:r>
      <w:r w:rsidRPr="00595CC6">
        <w:rPr>
          <w:sz w:val="24"/>
          <w:szCs w:val="24"/>
        </w:rPr>
        <w:t>не использованные в</w:t>
      </w:r>
      <w:r w:rsidR="00D427D5">
        <w:rPr>
          <w:sz w:val="24"/>
          <w:szCs w:val="24"/>
        </w:rPr>
        <w:t> </w:t>
      </w:r>
      <w:r w:rsidR="00D427D5" w:rsidRPr="00595CC6">
        <w:rPr>
          <w:sz w:val="24"/>
          <w:szCs w:val="24"/>
        </w:rPr>
        <w:t>отчётном</w:t>
      </w:r>
      <w:r w:rsidRPr="00595CC6">
        <w:rPr>
          <w:sz w:val="24"/>
          <w:szCs w:val="24"/>
        </w:rPr>
        <w:t xml:space="preserve"> финансовом году остатки на финансовое обеспечение затрат в пределах </w:t>
      </w:r>
      <w:r w:rsidRPr="00595CC6">
        <w:rPr>
          <w:sz w:val="24"/>
          <w:szCs w:val="24"/>
        </w:rPr>
        <w:lastRenderedPageBreak/>
        <w:t>и</w:t>
      </w:r>
      <w:r w:rsidR="00D427D5">
        <w:rPr>
          <w:sz w:val="24"/>
          <w:szCs w:val="24"/>
        </w:rPr>
        <w:t> </w:t>
      </w:r>
      <w:r w:rsidRPr="00595CC6">
        <w:rPr>
          <w:sz w:val="24"/>
          <w:szCs w:val="24"/>
        </w:rPr>
        <w:t>по</w:t>
      </w:r>
      <w:r w:rsidR="00D427D5">
        <w:rPr>
          <w:sz w:val="24"/>
          <w:szCs w:val="24"/>
        </w:rPr>
        <w:t> </w:t>
      </w:r>
      <w:r w:rsidRPr="00595CC6">
        <w:rPr>
          <w:sz w:val="24"/>
          <w:szCs w:val="24"/>
        </w:rPr>
        <w:t>направлениям сметы расходов по проекту в соответствии</w:t>
      </w:r>
      <w:r w:rsidR="00D427D5">
        <w:rPr>
          <w:sz w:val="24"/>
          <w:szCs w:val="24"/>
        </w:rPr>
        <w:t xml:space="preserve"> </w:t>
      </w:r>
      <w:r w:rsidRPr="00595CC6">
        <w:rPr>
          <w:sz w:val="24"/>
          <w:szCs w:val="24"/>
        </w:rPr>
        <w:t>с пунктом 1.4 настоящего Порядка.</w:t>
      </w:r>
    </w:p>
    <w:p w14:paraId="56599E9F" w14:textId="77777777" w:rsidR="008D78BD" w:rsidRPr="00595CC6" w:rsidRDefault="008D78BD" w:rsidP="00595CC6">
      <w:pPr>
        <w:ind w:firstLine="709"/>
        <w:rPr>
          <w:sz w:val="24"/>
          <w:szCs w:val="24"/>
        </w:rPr>
      </w:pPr>
      <w:r w:rsidRPr="00595CC6">
        <w:rPr>
          <w:sz w:val="24"/>
          <w:szCs w:val="24"/>
        </w:rPr>
        <w:t>Остаток субсидии, потребность в котором не подтверждена, подлежит возврату получателем субсидии в бюджет Тихвинского района в установленный в договоре срок.</w:t>
      </w:r>
    </w:p>
    <w:p w14:paraId="472725BC" w14:textId="77777777" w:rsidR="008D78BD" w:rsidRPr="00595CC6" w:rsidRDefault="008D78BD" w:rsidP="00595CC6">
      <w:pPr>
        <w:ind w:firstLine="709"/>
        <w:rPr>
          <w:sz w:val="24"/>
          <w:szCs w:val="24"/>
        </w:rPr>
      </w:pPr>
      <w:r w:rsidRPr="00595CC6">
        <w:rPr>
          <w:sz w:val="24"/>
          <w:szCs w:val="24"/>
        </w:rPr>
        <w:t>(при финансовом обеспечении)</w:t>
      </w:r>
    </w:p>
    <w:p w14:paraId="6D71BC53" w14:textId="0F2C0271" w:rsidR="008D78BD" w:rsidRPr="005751EF" w:rsidRDefault="008D78BD" w:rsidP="005751EF">
      <w:pPr>
        <w:pStyle w:val="1"/>
      </w:pPr>
      <w:r w:rsidRPr="005751EF">
        <w:t xml:space="preserve">4. Требования к </w:t>
      </w:r>
      <w:r w:rsidR="00D427D5" w:rsidRPr="005751EF">
        <w:t>отчётности</w:t>
      </w:r>
    </w:p>
    <w:p w14:paraId="6469DCDF" w14:textId="26D983A9" w:rsidR="008D78BD" w:rsidRPr="00595CC6" w:rsidRDefault="008D78BD" w:rsidP="00595CC6">
      <w:pPr>
        <w:ind w:firstLine="709"/>
        <w:rPr>
          <w:sz w:val="24"/>
          <w:szCs w:val="24"/>
        </w:rPr>
      </w:pPr>
      <w:r w:rsidRPr="00595CC6">
        <w:rPr>
          <w:sz w:val="24"/>
          <w:szCs w:val="24"/>
        </w:rPr>
        <w:t xml:space="preserve">4.1. В случае предоставления субсидии в форме финансового обеспечения затрат, связанных с организацией предпринимательской деятельности получатель субсидии ежеквартально до реализации проекта в полном </w:t>
      </w:r>
      <w:r w:rsidR="00D427D5" w:rsidRPr="00595CC6">
        <w:rPr>
          <w:sz w:val="24"/>
          <w:szCs w:val="24"/>
        </w:rPr>
        <w:t>объёме</w:t>
      </w:r>
      <w:r w:rsidRPr="00595CC6">
        <w:rPr>
          <w:sz w:val="24"/>
          <w:szCs w:val="24"/>
        </w:rPr>
        <w:t xml:space="preserve"> представляет</w:t>
      </w:r>
      <w:r w:rsidR="00D427D5">
        <w:rPr>
          <w:sz w:val="24"/>
          <w:szCs w:val="24"/>
        </w:rPr>
        <w:t xml:space="preserve"> </w:t>
      </w:r>
      <w:r w:rsidRPr="00595CC6">
        <w:rPr>
          <w:sz w:val="24"/>
          <w:szCs w:val="24"/>
        </w:rPr>
        <w:t>в администрацию в</w:t>
      </w:r>
      <w:r w:rsidR="00D427D5">
        <w:rPr>
          <w:sz w:val="24"/>
          <w:szCs w:val="24"/>
        </w:rPr>
        <w:t> </w:t>
      </w:r>
      <w:r w:rsidRPr="00595CC6">
        <w:rPr>
          <w:sz w:val="24"/>
          <w:szCs w:val="24"/>
        </w:rPr>
        <w:t xml:space="preserve">срок не позднее 20-го числа месяца, следующего за </w:t>
      </w:r>
      <w:r w:rsidR="00D427D5" w:rsidRPr="00595CC6">
        <w:rPr>
          <w:sz w:val="24"/>
          <w:szCs w:val="24"/>
        </w:rPr>
        <w:t>отчётным</w:t>
      </w:r>
      <w:r w:rsidRPr="00595CC6">
        <w:rPr>
          <w:sz w:val="24"/>
          <w:szCs w:val="24"/>
        </w:rPr>
        <w:t xml:space="preserve"> кварталом, в ГИС ЛО </w:t>
      </w:r>
      <w:r w:rsidR="00D427D5" w:rsidRPr="00595CC6">
        <w:rPr>
          <w:sz w:val="24"/>
          <w:szCs w:val="24"/>
        </w:rPr>
        <w:t>отчёт</w:t>
      </w:r>
      <w:r w:rsidRPr="00595CC6">
        <w:rPr>
          <w:sz w:val="24"/>
          <w:szCs w:val="24"/>
        </w:rPr>
        <w:t xml:space="preserve"> об осуществлении расходов, источником финансового обеспечения которых является субсидия (при финансовом обеспечении) и </w:t>
      </w:r>
      <w:r w:rsidR="00D427D5" w:rsidRPr="00595CC6">
        <w:rPr>
          <w:sz w:val="24"/>
          <w:szCs w:val="24"/>
        </w:rPr>
        <w:t>отчёт</w:t>
      </w:r>
      <w:r w:rsidRPr="00595CC6">
        <w:rPr>
          <w:sz w:val="24"/>
          <w:szCs w:val="24"/>
        </w:rPr>
        <w:t xml:space="preserve"> о достижении значений результата предоставления субсидии и характеристик, необходимых для достижения результата предоставления субсидии, по формам, установленным договором.</w:t>
      </w:r>
    </w:p>
    <w:p w14:paraId="4C4B31AD" w14:textId="5D7D8F08" w:rsidR="008D78BD" w:rsidRPr="00595CC6" w:rsidRDefault="008D78BD" w:rsidP="00595CC6">
      <w:pPr>
        <w:ind w:firstLine="709"/>
        <w:rPr>
          <w:sz w:val="24"/>
          <w:szCs w:val="24"/>
        </w:rPr>
      </w:pPr>
      <w:r w:rsidRPr="00595CC6">
        <w:rPr>
          <w:sz w:val="24"/>
          <w:szCs w:val="24"/>
        </w:rPr>
        <w:t xml:space="preserve">Документы, подтверждающие в </w:t>
      </w:r>
      <w:r w:rsidR="00D427D5" w:rsidRPr="00595CC6">
        <w:rPr>
          <w:sz w:val="24"/>
          <w:szCs w:val="24"/>
        </w:rPr>
        <w:t>отчётном</w:t>
      </w:r>
      <w:r w:rsidRPr="00595CC6">
        <w:rPr>
          <w:sz w:val="24"/>
          <w:szCs w:val="24"/>
        </w:rPr>
        <w:t xml:space="preserve"> периоде осуществление расходов за</w:t>
      </w:r>
      <w:r w:rsidR="0010707B">
        <w:rPr>
          <w:sz w:val="24"/>
          <w:szCs w:val="24"/>
        </w:rPr>
        <w:t xml:space="preserve"> </w:t>
      </w:r>
      <w:r w:rsidRPr="00595CC6">
        <w:rPr>
          <w:sz w:val="24"/>
          <w:szCs w:val="24"/>
        </w:rPr>
        <w:t>сч</w:t>
      </w:r>
      <w:r w:rsidR="0010707B">
        <w:rPr>
          <w:sz w:val="24"/>
          <w:szCs w:val="24"/>
        </w:rPr>
        <w:t>ё</w:t>
      </w:r>
      <w:r w:rsidRPr="00595CC6">
        <w:rPr>
          <w:sz w:val="24"/>
          <w:szCs w:val="24"/>
        </w:rPr>
        <w:t>т</w:t>
      </w:r>
      <w:r w:rsidR="0010707B">
        <w:rPr>
          <w:sz w:val="24"/>
          <w:szCs w:val="24"/>
        </w:rPr>
        <w:t xml:space="preserve"> </w:t>
      </w:r>
      <w:r w:rsidRPr="00595CC6">
        <w:rPr>
          <w:sz w:val="24"/>
          <w:szCs w:val="24"/>
        </w:rPr>
        <w:t>средств субсидии и средств софинансирования в соответствии со сметой расходов по</w:t>
      </w:r>
      <w:r w:rsidR="0010707B">
        <w:rPr>
          <w:sz w:val="24"/>
          <w:szCs w:val="24"/>
        </w:rPr>
        <w:t> </w:t>
      </w:r>
      <w:r w:rsidRPr="00595CC6">
        <w:rPr>
          <w:sz w:val="24"/>
          <w:szCs w:val="24"/>
        </w:rPr>
        <w:t xml:space="preserve">проекту (копии договоров и(или) счетов, копии </w:t>
      </w:r>
      <w:r w:rsidR="00D427D5" w:rsidRPr="00595CC6">
        <w:rPr>
          <w:sz w:val="24"/>
          <w:szCs w:val="24"/>
        </w:rPr>
        <w:t>платёжных</w:t>
      </w:r>
      <w:r w:rsidRPr="00595CC6">
        <w:rPr>
          <w:sz w:val="24"/>
          <w:szCs w:val="24"/>
        </w:rPr>
        <w:t xml:space="preserve"> поручений, копии документов, подтверждающих </w:t>
      </w:r>
      <w:r w:rsidR="00D427D5" w:rsidRPr="00595CC6">
        <w:rPr>
          <w:sz w:val="24"/>
          <w:szCs w:val="24"/>
        </w:rPr>
        <w:t>приём</w:t>
      </w:r>
      <w:r w:rsidRPr="00595CC6">
        <w:rPr>
          <w:sz w:val="24"/>
          <w:szCs w:val="24"/>
        </w:rPr>
        <w:t>-передачу товаров и(или) выполненных работ (оказанных услуг), предоставляются получателем субсидии в администрацию и</w:t>
      </w:r>
      <w:r w:rsidR="00D427D5">
        <w:rPr>
          <w:sz w:val="24"/>
          <w:szCs w:val="24"/>
        </w:rPr>
        <w:t> </w:t>
      </w:r>
      <w:r w:rsidR="00751F81">
        <w:rPr>
          <w:sz w:val="24"/>
          <w:szCs w:val="24"/>
        </w:rPr>
        <w:t>в</w:t>
      </w:r>
      <w:r w:rsidR="00D427D5">
        <w:rPr>
          <w:sz w:val="24"/>
          <w:szCs w:val="24"/>
        </w:rPr>
        <w:t> </w:t>
      </w:r>
      <w:r w:rsidR="00751F81">
        <w:rPr>
          <w:sz w:val="24"/>
          <w:szCs w:val="24"/>
        </w:rPr>
        <w:t xml:space="preserve">электронном виде </w:t>
      </w:r>
      <w:r w:rsidRPr="00595CC6">
        <w:rPr>
          <w:sz w:val="24"/>
          <w:szCs w:val="24"/>
        </w:rPr>
        <w:t>в личном кабинете посредством ГИС ЛО с использованием усиленной квалифицированной электронной подписи (при финансовом обеспечении).</w:t>
      </w:r>
    </w:p>
    <w:p w14:paraId="7BBD8B71" w14:textId="7469E611" w:rsidR="008D78BD" w:rsidRPr="00595CC6" w:rsidRDefault="008D78BD" w:rsidP="00595CC6">
      <w:pPr>
        <w:ind w:firstLine="709"/>
        <w:rPr>
          <w:sz w:val="24"/>
          <w:szCs w:val="24"/>
        </w:rPr>
      </w:pPr>
      <w:r w:rsidRPr="00595CC6">
        <w:rPr>
          <w:sz w:val="24"/>
          <w:szCs w:val="24"/>
        </w:rPr>
        <w:t>В случае предоставления субсидии в форме компенсации затрат, связанных</w:t>
      </w:r>
      <w:r w:rsidR="00D427D5">
        <w:rPr>
          <w:sz w:val="24"/>
          <w:szCs w:val="24"/>
        </w:rPr>
        <w:t xml:space="preserve"> </w:t>
      </w:r>
      <w:r w:rsidRPr="00595CC6">
        <w:rPr>
          <w:sz w:val="24"/>
          <w:szCs w:val="24"/>
        </w:rPr>
        <w:t>с</w:t>
      </w:r>
      <w:r w:rsidR="00D427D5">
        <w:rPr>
          <w:sz w:val="24"/>
          <w:szCs w:val="24"/>
        </w:rPr>
        <w:t> </w:t>
      </w:r>
      <w:r w:rsidRPr="00595CC6">
        <w:rPr>
          <w:sz w:val="24"/>
          <w:szCs w:val="24"/>
        </w:rPr>
        <w:t xml:space="preserve">организацией </w:t>
      </w:r>
      <w:r w:rsidR="0010707B" w:rsidRPr="00595CC6">
        <w:rPr>
          <w:sz w:val="24"/>
          <w:szCs w:val="24"/>
        </w:rPr>
        <w:t>предпринимательской деятельности,</w:t>
      </w:r>
      <w:r w:rsidRPr="00595CC6">
        <w:rPr>
          <w:sz w:val="24"/>
          <w:szCs w:val="24"/>
        </w:rPr>
        <w:t xml:space="preserve"> получатель субсидии ежеквартально до реализации проекта в полном </w:t>
      </w:r>
      <w:r w:rsidR="0010707B" w:rsidRPr="00595CC6">
        <w:rPr>
          <w:sz w:val="24"/>
          <w:szCs w:val="24"/>
        </w:rPr>
        <w:t>объёме</w:t>
      </w:r>
      <w:r w:rsidRPr="00595CC6">
        <w:rPr>
          <w:sz w:val="24"/>
          <w:szCs w:val="24"/>
        </w:rPr>
        <w:t xml:space="preserve"> представляет</w:t>
      </w:r>
      <w:r w:rsidR="0010707B">
        <w:rPr>
          <w:sz w:val="24"/>
          <w:szCs w:val="24"/>
        </w:rPr>
        <w:t xml:space="preserve"> </w:t>
      </w:r>
      <w:r w:rsidRPr="00595CC6">
        <w:rPr>
          <w:sz w:val="24"/>
          <w:szCs w:val="24"/>
        </w:rPr>
        <w:t xml:space="preserve">в администрацию в срок не позднее 20-го числа месяца, следующего за </w:t>
      </w:r>
      <w:r w:rsidR="0010707B" w:rsidRPr="00595CC6">
        <w:rPr>
          <w:sz w:val="24"/>
          <w:szCs w:val="24"/>
        </w:rPr>
        <w:t>отчётным</w:t>
      </w:r>
      <w:r w:rsidRPr="00595CC6">
        <w:rPr>
          <w:sz w:val="24"/>
          <w:szCs w:val="24"/>
        </w:rPr>
        <w:t xml:space="preserve"> кварталом, в ГИС ЛО </w:t>
      </w:r>
      <w:r w:rsidR="0010707B" w:rsidRPr="00595CC6">
        <w:rPr>
          <w:sz w:val="24"/>
          <w:szCs w:val="24"/>
        </w:rPr>
        <w:t>отчёт</w:t>
      </w:r>
      <w:r w:rsidRPr="00595CC6">
        <w:rPr>
          <w:sz w:val="24"/>
          <w:szCs w:val="24"/>
        </w:rPr>
        <w:t xml:space="preserve"> о достижении значений результата предоставления субсидии и характеристик, необходимых для достижения результата предоставления субсидии, по формам, установленным договором.</w:t>
      </w:r>
    </w:p>
    <w:p w14:paraId="319B66D6" w14:textId="3203FC74" w:rsidR="008D78BD" w:rsidRPr="00595CC6" w:rsidRDefault="008D78BD" w:rsidP="00595CC6">
      <w:pPr>
        <w:ind w:firstLine="709"/>
        <w:rPr>
          <w:sz w:val="24"/>
          <w:szCs w:val="24"/>
        </w:rPr>
      </w:pPr>
      <w:r w:rsidRPr="00595CC6">
        <w:rPr>
          <w:sz w:val="24"/>
          <w:szCs w:val="24"/>
        </w:rPr>
        <w:t xml:space="preserve">В случае, если получатель субсидии на момент заключения договора реализовал свой бизнес-проект в полном </w:t>
      </w:r>
      <w:r w:rsidR="0010707B" w:rsidRPr="00595CC6">
        <w:rPr>
          <w:sz w:val="24"/>
          <w:szCs w:val="24"/>
        </w:rPr>
        <w:t>объёме</w:t>
      </w:r>
      <w:r w:rsidRPr="00595CC6">
        <w:rPr>
          <w:sz w:val="24"/>
          <w:szCs w:val="24"/>
        </w:rPr>
        <w:t xml:space="preserve">, он предоставляет </w:t>
      </w:r>
      <w:r w:rsidR="0010707B" w:rsidRPr="00595CC6">
        <w:rPr>
          <w:sz w:val="24"/>
          <w:szCs w:val="24"/>
        </w:rPr>
        <w:t>отчёт</w:t>
      </w:r>
      <w:r w:rsidRPr="00595CC6">
        <w:rPr>
          <w:sz w:val="24"/>
          <w:szCs w:val="24"/>
        </w:rPr>
        <w:t xml:space="preserve"> о достижении значений результата предоставления субсидии и характеристик, необходимых для достижения результата предоставления субсидии ежегодно по форме и срокам, установленным договором.</w:t>
      </w:r>
    </w:p>
    <w:p w14:paraId="31C4F217" w14:textId="04EE3C2E" w:rsidR="008D78BD" w:rsidRPr="00595CC6" w:rsidRDefault="008D78BD" w:rsidP="00595CC6">
      <w:pPr>
        <w:ind w:firstLine="709"/>
        <w:rPr>
          <w:sz w:val="24"/>
          <w:szCs w:val="24"/>
        </w:rPr>
      </w:pPr>
      <w:r w:rsidRPr="00595CC6">
        <w:rPr>
          <w:sz w:val="24"/>
          <w:szCs w:val="24"/>
        </w:rPr>
        <w:t xml:space="preserve">4.2. </w:t>
      </w:r>
      <w:r w:rsidR="0010707B" w:rsidRPr="00595CC6">
        <w:rPr>
          <w:sz w:val="24"/>
          <w:szCs w:val="24"/>
        </w:rPr>
        <w:t>Отчёт</w:t>
      </w:r>
      <w:r w:rsidRPr="00595CC6">
        <w:rPr>
          <w:sz w:val="24"/>
          <w:szCs w:val="24"/>
        </w:rPr>
        <w:t xml:space="preserve"> считается представленным, если он направлен и подписан получателем субсидии в ГИС ЛО и документы, подтверждающие в </w:t>
      </w:r>
      <w:proofErr w:type="spellStart"/>
      <w:r w:rsidRPr="00595CC6">
        <w:rPr>
          <w:sz w:val="24"/>
          <w:szCs w:val="24"/>
        </w:rPr>
        <w:t>отчетном</w:t>
      </w:r>
      <w:proofErr w:type="spellEnd"/>
      <w:r w:rsidRPr="00595CC6">
        <w:rPr>
          <w:sz w:val="24"/>
          <w:szCs w:val="24"/>
        </w:rPr>
        <w:t xml:space="preserve"> периоде осуществление расходов за </w:t>
      </w:r>
      <w:r w:rsidR="0010707B" w:rsidRPr="00595CC6">
        <w:rPr>
          <w:sz w:val="24"/>
          <w:szCs w:val="24"/>
        </w:rPr>
        <w:t>счёт</w:t>
      </w:r>
      <w:r w:rsidRPr="00595CC6">
        <w:rPr>
          <w:sz w:val="24"/>
          <w:szCs w:val="24"/>
        </w:rPr>
        <w:t xml:space="preserve"> средств субсидии и(или) средств софинансирования</w:t>
      </w:r>
      <w:r w:rsidR="0010707B">
        <w:rPr>
          <w:sz w:val="24"/>
          <w:szCs w:val="24"/>
        </w:rPr>
        <w:t xml:space="preserve"> </w:t>
      </w:r>
      <w:r w:rsidRPr="00595CC6">
        <w:rPr>
          <w:sz w:val="24"/>
          <w:szCs w:val="24"/>
        </w:rPr>
        <w:t>в соответствии со</w:t>
      </w:r>
      <w:r w:rsidR="0010707B">
        <w:rPr>
          <w:sz w:val="24"/>
          <w:szCs w:val="24"/>
        </w:rPr>
        <w:t> </w:t>
      </w:r>
      <w:r w:rsidRPr="00595CC6">
        <w:rPr>
          <w:sz w:val="24"/>
          <w:szCs w:val="24"/>
        </w:rPr>
        <w:t>сметой расходов по проекту, загружены в электронном виде посредством ГИС ЛО с</w:t>
      </w:r>
      <w:r w:rsidR="0010707B">
        <w:rPr>
          <w:sz w:val="24"/>
          <w:szCs w:val="24"/>
        </w:rPr>
        <w:t> </w:t>
      </w:r>
      <w:r w:rsidRPr="00595CC6">
        <w:rPr>
          <w:sz w:val="24"/>
          <w:szCs w:val="24"/>
        </w:rPr>
        <w:t>использованием усиленной квалифицированной электронной подписи в сроки, установленные пунктом 4.1 настоящего Порядка.</w:t>
      </w:r>
    </w:p>
    <w:p w14:paraId="6B8827BB" w14:textId="3AB76EB1" w:rsidR="008D78BD" w:rsidRPr="00595CC6" w:rsidRDefault="008D78BD" w:rsidP="00595CC6">
      <w:pPr>
        <w:ind w:firstLine="709"/>
        <w:rPr>
          <w:sz w:val="24"/>
          <w:szCs w:val="24"/>
        </w:rPr>
      </w:pPr>
      <w:r w:rsidRPr="00595CC6">
        <w:rPr>
          <w:sz w:val="24"/>
          <w:szCs w:val="24"/>
        </w:rPr>
        <w:t xml:space="preserve">4.3. Сроки и формы представления получателем субсидии дополнительной </w:t>
      </w:r>
      <w:r w:rsidR="0010707B" w:rsidRPr="00595CC6">
        <w:rPr>
          <w:sz w:val="24"/>
          <w:szCs w:val="24"/>
        </w:rPr>
        <w:t>отчётности</w:t>
      </w:r>
      <w:r w:rsidRPr="00595CC6">
        <w:rPr>
          <w:sz w:val="24"/>
          <w:szCs w:val="24"/>
        </w:rPr>
        <w:t xml:space="preserve"> устанавлива</w:t>
      </w:r>
      <w:r w:rsidR="00751F81">
        <w:rPr>
          <w:sz w:val="24"/>
          <w:szCs w:val="24"/>
        </w:rPr>
        <w:t>ются администрацией в договоре.</w:t>
      </w:r>
    </w:p>
    <w:p w14:paraId="1A022F50" w14:textId="6568FC73" w:rsidR="008D78BD" w:rsidRPr="005751EF" w:rsidRDefault="008D78BD" w:rsidP="005751EF">
      <w:pPr>
        <w:pStyle w:val="1"/>
      </w:pPr>
      <w:r w:rsidRPr="005751EF">
        <w:t>5. Требования об осуществлении контроля (мониторинга) за соблюдением условий и</w:t>
      </w:r>
      <w:r w:rsidR="0010707B">
        <w:t> </w:t>
      </w:r>
      <w:r w:rsidRPr="005751EF">
        <w:t>порядка предоставления субсидии и ответственность за их нарушение</w:t>
      </w:r>
    </w:p>
    <w:p w14:paraId="369AB732" w14:textId="0089E80F" w:rsidR="008D78BD" w:rsidRPr="00595CC6" w:rsidRDefault="008D78BD" w:rsidP="00595CC6">
      <w:pPr>
        <w:ind w:firstLine="709"/>
        <w:rPr>
          <w:sz w:val="24"/>
          <w:szCs w:val="24"/>
        </w:rPr>
      </w:pPr>
      <w:r w:rsidRPr="00595CC6">
        <w:rPr>
          <w:sz w:val="24"/>
          <w:szCs w:val="24"/>
        </w:rPr>
        <w:t xml:space="preserve">5.1. Администрация и органы муниципального финансового контроля осуществляют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w:t>
      </w:r>
      <w:r w:rsidR="0010707B" w:rsidRPr="00595CC6">
        <w:rPr>
          <w:sz w:val="24"/>
          <w:szCs w:val="24"/>
        </w:rPr>
        <w:t>путём</w:t>
      </w:r>
      <w:r w:rsidRPr="00595CC6">
        <w:rPr>
          <w:sz w:val="24"/>
          <w:szCs w:val="24"/>
        </w:rPr>
        <w:t xml:space="preserve"> проведения плановых и(или) внеплановых проверок.</w:t>
      </w:r>
    </w:p>
    <w:p w14:paraId="6872B88D" w14:textId="1738DC0F" w:rsidR="008D78BD" w:rsidRPr="00595CC6" w:rsidRDefault="008D78BD" w:rsidP="00595CC6">
      <w:pPr>
        <w:ind w:firstLine="709"/>
        <w:rPr>
          <w:sz w:val="24"/>
          <w:szCs w:val="24"/>
        </w:rPr>
      </w:pPr>
      <w:r w:rsidRPr="00595CC6">
        <w:rPr>
          <w:sz w:val="24"/>
          <w:szCs w:val="24"/>
        </w:rPr>
        <w:t>Органы муниципального финансового контроля осуществляют проверку в</w:t>
      </w:r>
      <w:r w:rsidR="0010707B">
        <w:rPr>
          <w:sz w:val="24"/>
          <w:szCs w:val="24"/>
        </w:rPr>
        <w:t> </w:t>
      </w:r>
      <w:r w:rsidRPr="00595CC6">
        <w:rPr>
          <w:sz w:val="24"/>
          <w:szCs w:val="24"/>
        </w:rPr>
        <w:t>соответствии со статьями 268.1 и 269.2 Бюджетного кодекса Российской Федерации.</w:t>
      </w:r>
    </w:p>
    <w:p w14:paraId="141EECB1" w14:textId="190DAADF" w:rsidR="008D78BD" w:rsidRPr="00595CC6" w:rsidRDefault="008D78BD" w:rsidP="00595CC6">
      <w:pPr>
        <w:ind w:firstLine="709"/>
        <w:rPr>
          <w:sz w:val="24"/>
          <w:szCs w:val="24"/>
        </w:rPr>
      </w:pPr>
      <w:r w:rsidRPr="00595CC6">
        <w:rPr>
          <w:sz w:val="24"/>
          <w:szCs w:val="24"/>
        </w:rPr>
        <w:t xml:space="preserve">5.2. В случае установления по итогам проверок, </w:t>
      </w:r>
      <w:r w:rsidR="0010707B" w:rsidRPr="00595CC6">
        <w:rPr>
          <w:sz w:val="24"/>
          <w:szCs w:val="24"/>
        </w:rPr>
        <w:t>проведённых</w:t>
      </w:r>
      <w:r w:rsidRPr="00595CC6">
        <w:rPr>
          <w:sz w:val="24"/>
          <w:szCs w:val="24"/>
        </w:rPr>
        <w:t xml:space="preserve"> администрацией и(или) органами муниципального финансового контроля муниципальных образований, </w:t>
      </w:r>
      <w:r w:rsidRPr="00595CC6">
        <w:rPr>
          <w:sz w:val="24"/>
          <w:szCs w:val="24"/>
        </w:rPr>
        <w:lastRenderedPageBreak/>
        <w:t>факта нарушения получателем субсидии порядка и условий предоставления субсидии, в</w:t>
      </w:r>
      <w:r w:rsidR="0010707B">
        <w:rPr>
          <w:sz w:val="24"/>
          <w:szCs w:val="24"/>
        </w:rPr>
        <w:t> </w:t>
      </w:r>
      <w:r w:rsidRPr="00595CC6">
        <w:rPr>
          <w:sz w:val="24"/>
          <w:szCs w:val="24"/>
        </w:rPr>
        <w:t>том числе не достижения результатов предоставления субсидии и показателей, необходимых для достижения результата предоставления субсидии, соответствующие средства подлежат возврату в бюджет муниципального образования Ленинградской области:</w:t>
      </w:r>
    </w:p>
    <w:p w14:paraId="016AF242" w14:textId="77777777" w:rsidR="008D78BD" w:rsidRPr="00595CC6" w:rsidRDefault="008D78BD" w:rsidP="00595CC6">
      <w:pPr>
        <w:ind w:firstLine="709"/>
        <w:rPr>
          <w:sz w:val="24"/>
          <w:szCs w:val="24"/>
        </w:rPr>
      </w:pPr>
      <w:r w:rsidRPr="00595CC6">
        <w:rPr>
          <w:sz w:val="24"/>
          <w:szCs w:val="24"/>
        </w:rPr>
        <w:t>а) на основании письменного требования Администрации в течение 30 рабочих дней с даты получения получателем субсидии указанного требования;</w:t>
      </w:r>
    </w:p>
    <w:p w14:paraId="7EDC8B0A" w14:textId="77777777" w:rsidR="008D78BD" w:rsidRPr="00595CC6" w:rsidRDefault="008D78BD" w:rsidP="00595CC6">
      <w:pPr>
        <w:ind w:firstLine="709"/>
        <w:rPr>
          <w:sz w:val="24"/>
          <w:szCs w:val="24"/>
        </w:rPr>
      </w:pPr>
      <w:r w:rsidRPr="00595CC6">
        <w:rPr>
          <w:sz w:val="24"/>
          <w:szCs w:val="24"/>
        </w:rPr>
        <w:t>б) в сроки, установленные в представлении и(или) предписании органа муниципального финансового контроля.</w:t>
      </w:r>
    </w:p>
    <w:p w14:paraId="6DCF0042" w14:textId="239CC28A" w:rsidR="008D78BD" w:rsidRPr="00595CC6" w:rsidRDefault="008D78BD" w:rsidP="00595CC6">
      <w:pPr>
        <w:ind w:firstLine="709"/>
        <w:rPr>
          <w:sz w:val="24"/>
          <w:szCs w:val="24"/>
        </w:rPr>
      </w:pPr>
      <w:r w:rsidRPr="00595CC6">
        <w:rPr>
          <w:sz w:val="24"/>
          <w:szCs w:val="24"/>
        </w:rPr>
        <w:t xml:space="preserve">5.3. Если по истечении указанного срока получатель субсидии отказывается возвращать субсидию, взыскание денежных средств с </w:t>
      </w:r>
      <w:r w:rsidR="0010707B" w:rsidRPr="00595CC6">
        <w:rPr>
          <w:sz w:val="24"/>
          <w:szCs w:val="24"/>
        </w:rPr>
        <w:t>учётом</w:t>
      </w:r>
      <w:r w:rsidRPr="00595CC6">
        <w:rPr>
          <w:sz w:val="24"/>
          <w:szCs w:val="24"/>
        </w:rPr>
        <w:t xml:space="preserve"> штрафных санкций осуществляется в судебном порядке.</w:t>
      </w:r>
    </w:p>
    <w:p w14:paraId="3949D27F" w14:textId="5FC28B7B" w:rsidR="008D78BD" w:rsidRPr="00595CC6" w:rsidRDefault="008D78BD" w:rsidP="00595CC6">
      <w:pPr>
        <w:ind w:firstLine="709"/>
        <w:rPr>
          <w:sz w:val="24"/>
          <w:szCs w:val="24"/>
        </w:rPr>
      </w:pPr>
      <w:r w:rsidRPr="00595CC6">
        <w:rPr>
          <w:sz w:val="24"/>
          <w:szCs w:val="24"/>
        </w:rPr>
        <w:t>За нарушение срока добровольного возврата суммы субсидии</w:t>
      </w:r>
      <w:r w:rsidR="0010707B">
        <w:rPr>
          <w:sz w:val="24"/>
          <w:szCs w:val="24"/>
        </w:rPr>
        <w:t xml:space="preserve"> </w:t>
      </w:r>
      <w:r w:rsidRPr="00595CC6">
        <w:rPr>
          <w:sz w:val="24"/>
          <w:szCs w:val="24"/>
        </w:rPr>
        <w:t>(излишне полученной суммы субсидии) получатель субсидии уплачивает штраф</w:t>
      </w:r>
      <w:r w:rsidR="0010707B">
        <w:rPr>
          <w:sz w:val="24"/>
          <w:szCs w:val="24"/>
        </w:rPr>
        <w:t xml:space="preserve"> </w:t>
      </w:r>
      <w:r w:rsidRPr="00595CC6">
        <w:rPr>
          <w:sz w:val="24"/>
          <w:szCs w:val="24"/>
        </w:rPr>
        <w:t>в размере 10</w:t>
      </w:r>
      <w:r w:rsidR="0010707B">
        <w:rPr>
          <w:sz w:val="24"/>
          <w:szCs w:val="24"/>
        </w:rPr>
        <w:t> </w:t>
      </w:r>
      <w:r w:rsidRPr="00595CC6">
        <w:rPr>
          <w:sz w:val="24"/>
          <w:szCs w:val="24"/>
        </w:rPr>
        <w:t>процентов от суммы субсидии, подлежащей возврату, а также неустойку за каждый день просрочки исполнения соответствующего обязательства.</w:t>
      </w:r>
    </w:p>
    <w:p w14:paraId="601D28FA" w14:textId="4632B031" w:rsidR="008D78BD" w:rsidRPr="00595CC6" w:rsidRDefault="008D78BD" w:rsidP="00595CC6">
      <w:pPr>
        <w:ind w:firstLine="709"/>
        <w:rPr>
          <w:sz w:val="24"/>
          <w:szCs w:val="24"/>
        </w:rPr>
      </w:pPr>
      <w:r w:rsidRPr="00595CC6">
        <w:rPr>
          <w:sz w:val="24"/>
          <w:szCs w:val="24"/>
        </w:rPr>
        <w:t xml:space="preserve">Размер неустойки устанавливается в размере одной </w:t>
      </w:r>
      <w:r w:rsidR="0010707B" w:rsidRPr="00595CC6">
        <w:rPr>
          <w:sz w:val="24"/>
          <w:szCs w:val="24"/>
        </w:rPr>
        <w:t>трёхсот</w:t>
      </w:r>
      <w:r w:rsidRPr="00595CC6">
        <w:rPr>
          <w:sz w:val="24"/>
          <w:szCs w:val="24"/>
        </w:rPr>
        <w:t xml:space="preserve"> шестидесятой ключевой ставки Центрального банка Российской Федерации, действующей</w:t>
      </w:r>
      <w:r w:rsidR="0010707B">
        <w:rPr>
          <w:sz w:val="24"/>
          <w:szCs w:val="24"/>
        </w:rPr>
        <w:t xml:space="preserve"> </w:t>
      </w:r>
      <w:r w:rsidRPr="00595CC6">
        <w:rPr>
          <w:sz w:val="24"/>
          <w:szCs w:val="24"/>
        </w:rPr>
        <w:t>на день уплаты неустойки, от суммы субсидии, подлежащего возврату.</w:t>
      </w:r>
    </w:p>
    <w:p w14:paraId="59B9ECAA" w14:textId="05417535" w:rsidR="008D78BD" w:rsidRPr="00595CC6" w:rsidRDefault="008D78BD" w:rsidP="00595CC6">
      <w:pPr>
        <w:ind w:firstLine="709"/>
        <w:rPr>
          <w:sz w:val="24"/>
          <w:szCs w:val="24"/>
        </w:rPr>
      </w:pPr>
      <w:r w:rsidRPr="00595CC6">
        <w:rPr>
          <w:sz w:val="24"/>
          <w:szCs w:val="24"/>
        </w:rPr>
        <w:t>5.4. Мониторинг достижения результатов предоставления субсидии, предоставляемой в форме финансового обеспечения затрат, исходя из достижения значений результатов предоставления субсидии, определенных договором,</w:t>
      </w:r>
      <w:r w:rsidR="0010707B">
        <w:rPr>
          <w:sz w:val="24"/>
          <w:szCs w:val="24"/>
        </w:rPr>
        <w:t xml:space="preserve"> </w:t>
      </w:r>
      <w:r w:rsidRPr="00595CC6">
        <w:rPr>
          <w:sz w:val="24"/>
          <w:szCs w:val="24"/>
        </w:rPr>
        <w:t>и событий, отражающих факт завершения соответствующего мероприятия</w:t>
      </w:r>
      <w:r w:rsidR="0010707B">
        <w:rPr>
          <w:sz w:val="24"/>
          <w:szCs w:val="24"/>
        </w:rPr>
        <w:t xml:space="preserve"> </w:t>
      </w:r>
      <w:r w:rsidRPr="00595CC6">
        <w:rPr>
          <w:sz w:val="24"/>
          <w:szCs w:val="24"/>
        </w:rPr>
        <w:t>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14:paraId="4CB91A89" w14:textId="61E1E965" w:rsidR="008D78BD" w:rsidRPr="00595CC6" w:rsidRDefault="008D78BD" w:rsidP="00595CC6">
      <w:pPr>
        <w:ind w:firstLine="709"/>
        <w:rPr>
          <w:sz w:val="24"/>
          <w:szCs w:val="24"/>
        </w:rPr>
      </w:pPr>
      <w:r w:rsidRPr="00595CC6">
        <w:rPr>
          <w:sz w:val="24"/>
          <w:szCs w:val="24"/>
        </w:rPr>
        <w:t xml:space="preserve">Мониторинг достижения результатов предоставления субсидии, предоставляемой субъектам малого предпринимательства в форме возмещения фактически </w:t>
      </w:r>
      <w:r w:rsidR="0010707B" w:rsidRPr="00595CC6">
        <w:rPr>
          <w:sz w:val="24"/>
          <w:szCs w:val="24"/>
        </w:rPr>
        <w:t>произведённых</w:t>
      </w:r>
      <w:r w:rsidRPr="00595CC6">
        <w:rPr>
          <w:sz w:val="24"/>
          <w:szCs w:val="24"/>
        </w:rPr>
        <w:t xml:space="preserve"> затрат,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w:t>
      </w:r>
      <w:proofErr w:type="gramStart"/>
      <w:r w:rsidRPr="00595CC6">
        <w:rPr>
          <w:sz w:val="24"/>
          <w:szCs w:val="24"/>
        </w:rPr>
        <w:t>результата предоставления субсидии (контрольная точка)</w:t>
      </w:r>
      <w:proofErr w:type="gramEnd"/>
      <w:r w:rsidRPr="00595CC6">
        <w:rPr>
          <w:sz w:val="24"/>
          <w:szCs w:val="24"/>
        </w:rPr>
        <w:t xml:space="preserve"> не</w:t>
      </w:r>
      <w:r w:rsidR="0010707B">
        <w:rPr>
          <w:sz w:val="24"/>
          <w:szCs w:val="24"/>
        </w:rPr>
        <w:t> </w:t>
      </w:r>
      <w:r w:rsidRPr="00595CC6">
        <w:rPr>
          <w:sz w:val="24"/>
          <w:szCs w:val="24"/>
        </w:rPr>
        <w:t>проводится.</w:t>
      </w:r>
    </w:p>
    <w:p w14:paraId="743BDF5F" w14:textId="77777777" w:rsidR="00751F81" w:rsidRDefault="00751F81" w:rsidP="00751F81">
      <w:pPr>
        <w:ind w:right="-1" w:firstLine="709"/>
        <w:jc w:val="center"/>
        <w:rPr>
          <w:szCs w:val="22"/>
        </w:rPr>
        <w:sectPr w:rsidR="00751F81" w:rsidSect="00F464F6">
          <w:pgSz w:w="11907" w:h="16840" w:code="9"/>
          <w:pgMar w:top="1134" w:right="851" w:bottom="1134" w:left="1701" w:header="720" w:footer="720" w:gutter="0"/>
          <w:pgNumType w:start="1"/>
          <w:cols w:space="720"/>
        </w:sectPr>
      </w:pPr>
      <w:r>
        <w:rPr>
          <w:szCs w:val="22"/>
        </w:rPr>
        <w:t>_______</w:t>
      </w:r>
    </w:p>
    <w:p w14:paraId="37F5250A" w14:textId="0219C920" w:rsidR="00751F81" w:rsidRPr="00751F81" w:rsidRDefault="00751F81" w:rsidP="005B5371">
      <w:pPr>
        <w:ind w:left="4678"/>
        <w:jc w:val="center"/>
        <w:rPr>
          <w:sz w:val="24"/>
        </w:rPr>
      </w:pPr>
      <w:r w:rsidRPr="00073DA6">
        <w:rPr>
          <w:sz w:val="24"/>
        </w:rPr>
        <w:lastRenderedPageBreak/>
        <w:t xml:space="preserve">Приложение </w:t>
      </w:r>
      <w:r w:rsidRPr="00575B7E">
        <w:rPr>
          <w:rFonts w:eastAsia="Calibri"/>
          <w:bCs/>
          <w:sz w:val="24"/>
          <w:szCs w:val="24"/>
        </w:rPr>
        <w:t>1 к Порядку</w:t>
      </w:r>
    </w:p>
    <w:p w14:paraId="77BA53E1" w14:textId="29C390F6" w:rsidR="00751F81" w:rsidRDefault="00751F81" w:rsidP="005B5371">
      <w:pPr>
        <w:ind w:left="4678"/>
        <w:jc w:val="left"/>
        <w:rPr>
          <w:sz w:val="24"/>
          <w:szCs w:val="24"/>
        </w:rPr>
      </w:pPr>
      <w:r w:rsidRPr="00C13DC2">
        <w:rPr>
          <w:sz w:val="24"/>
          <w:szCs w:val="24"/>
        </w:rPr>
        <w:t>Председателю комиссии</w:t>
      </w:r>
      <w:r w:rsidR="005B5371">
        <w:rPr>
          <w:sz w:val="24"/>
          <w:szCs w:val="24"/>
        </w:rPr>
        <w:br/>
      </w:r>
      <w:r w:rsidRPr="00575B7E">
        <w:rPr>
          <w:sz w:val="24"/>
          <w:szCs w:val="24"/>
        </w:rPr>
        <w:t>от ___</w:t>
      </w:r>
      <w:r w:rsidR="005B5371">
        <w:rPr>
          <w:sz w:val="24"/>
          <w:szCs w:val="24"/>
        </w:rPr>
        <w:t>__________</w:t>
      </w:r>
      <w:r w:rsidRPr="00575B7E">
        <w:rPr>
          <w:sz w:val="24"/>
          <w:szCs w:val="24"/>
        </w:rPr>
        <w:t>_______________________</w:t>
      </w:r>
    </w:p>
    <w:p w14:paraId="64002219" w14:textId="402C484E" w:rsidR="00751F81" w:rsidRPr="005B5371" w:rsidRDefault="00751F81" w:rsidP="005B5371">
      <w:pPr>
        <w:ind w:left="4678"/>
        <w:rPr>
          <w:sz w:val="24"/>
          <w:szCs w:val="24"/>
          <w:vertAlign w:val="superscript"/>
        </w:rPr>
      </w:pPr>
      <w:r w:rsidRPr="005B5371">
        <w:rPr>
          <w:sz w:val="24"/>
          <w:szCs w:val="24"/>
          <w:vertAlign w:val="superscript"/>
        </w:rPr>
        <w:t>(фамилия, имя, отчество ИП или руководителя юридического лица)</w:t>
      </w:r>
    </w:p>
    <w:p w14:paraId="7428FD09" w14:textId="7076A0B3" w:rsidR="00751F81" w:rsidRDefault="00751F81" w:rsidP="005B5371">
      <w:pPr>
        <w:ind w:left="4678"/>
        <w:rPr>
          <w:sz w:val="24"/>
          <w:szCs w:val="24"/>
        </w:rPr>
      </w:pPr>
      <w:r w:rsidRPr="00575B7E">
        <w:rPr>
          <w:sz w:val="24"/>
          <w:szCs w:val="24"/>
        </w:rPr>
        <w:t>_________</w:t>
      </w:r>
      <w:r w:rsidR="005B5371">
        <w:rPr>
          <w:sz w:val="24"/>
          <w:szCs w:val="24"/>
        </w:rPr>
        <w:t>________</w:t>
      </w:r>
      <w:r w:rsidRPr="00575B7E">
        <w:rPr>
          <w:sz w:val="24"/>
          <w:szCs w:val="24"/>
        </w:rPr>
        <w:t>_____________________</w:t>
      </w:r>
    </w:p>
    <w:p w14:paraId="638027F2" w14:textId="77777777" w:rsidR="00751F81" w:rsidRPr="005B5371" w:rsidRDefault="00751F81" w:rsidP="005B5371">
      <w:pPr>
        <w:ind w:left="4678"/>
        <w:jc w:val="center"/>
        <w:rPr>
          <w:sz w:val="24"/>
          <w:szCs w:val="24"/>
          <w:vertAlign w:val="superscript"/>
        </w:rPr>
      </w:pPr>
      <w:r w:rsidRPr="005B5371">
        <w:rPr>
          <w:sz w:val="24"/>
          <w:szCs w:val="24"/>
          <w:vertAlign w:val="superscript"/>
        </w:rPr>
        <w:t>(организация, индивидуальный предприниматель)</w:t>
      </w:r>
    </w:p>
    <w:p w14:paraId="46895B7C" w14:textId="3F3F0665" w:rsidR="00751F81" w:rsidRPr="00575B7E" w:rsidRDefault="00751F81" w:rsidP="005B5371">
      <w:pPr>
        <w:ind w:left="4678"/>
        <w:rPr>
          <w:sz w:val="24"/>
          <w:szCs w:val="24"/>
        </w:rPr>
      </w:pPr>
      <w:r w:rsidRPr="00575B7E">
        <w:rPr>
          <w:sz w:val="24"/>
          <w:szCs w:val="24"/>
        </w:rPr>
        <w:t>_________________</w:t>
      </w:r>
      <w:r w:rsidR="005B5371">
        <w:rPr>
          <w:sz w:val="24"/>
          <w:szCs w:val="24"/>
        </w:rPr>
        <w:t>________</w:t>
      </w:r>
      <w:r w:rsidRPr="00575B7E">
        <w:rPr>
          <w:sz w:val="24"/>
          <w:szCs w:val="24"/>
        </w:rPr>
        <w:t>_____________</w:t>
      </w:r>
    </w:p>
    <w:p w14:paraId="1E878575" w14:textId="77777777" w:rsidR="00751F81" w:rsidRPr="005B5371" w:rsidRDefault="00751F81" w:rsidP="005B5371">
      <w:pPr>
        <w:ind w:left="4678"/>
        <w:jc w:val="center"/>
        <w:rPr>
          <w:sz w:val="24"/>
          <w:szCs w:val="24"/>
          <w:vertAlign w:val="superscript"/>
        </w:rPr>
      </w:pPr>
      <w:r w:rsidRPr="005B5371">
        <w:rPr>
          <w:sz w:val="24"/>
          <w:szCs w:val="24"/>
          <w:vertAlign w:val="superscript"/>
        </w:rPr>
        <w:t>(юридический адрес)</w:t>
      </w:r>
    </w:p>
    <w:p w14:paraId="50179213" w14:textId="5E439702" w:rsidR="00751F81" w:rsidRPr="00575B7E" w:rsidRDefault="00751F81" w:rsidP="005B5371">
      <w:pPr>
        <w:ind w:left="4678"/>
        <w:rPr>
          <w:sz w:val="24"/>
          <w:szCs w:val="24"/>
        </w:rPr>
      </w:pPr>
      <w:r w:rsidRPr="00575B7E">
        <w:rPr>
          <w:sz w:val="24"/>
          <w:szCs w:val="24"/>
        </w:rPr>
        <w:t>_________________________</w:t>
      </w:r>
      <w:r w:rsidR="005B5371">
        <w:rPr>
          <w:sz w:val="24"/>
          <w:szCs w:val="24"/>
        </w:rPr>
        <w:t>________</w:t>
      </w:r>
      <w:r w:rsidRPr="00575B7E">
        <w:rPr>
          <w:sz w:val="24"/>
          <w:szCs w:val="24"/>
        </w:rPr>
        <w:t>_____</w:t>
      </w:r>
    </w:p>
    <w:p w14:paraId="334BC210" w14:textId="77777777" w:rsidR="00751F81" w:rsidRPr="005B5371" w:rsidRDefault="00751F81" w:rsidP="005B5371">
      <w:pPr>
        <w:ind w:left="4678"/>
        <w:jc w:val="center"/>
        <w:rPr>
          <w:sz w:val="24"/>
          <w:szCs w:val="24"/>
          <w:vertAlign w:val="superscript"/>
        </w:rPr>
      </w:pPr>
      <w:r w:rsidRPr="005B5371">
        <w:rPr>
          <w:sz w:val="24"/>
          <w:szCs w:val="24"/>
          <w:vertAlign w:val="superscript"/>
        </w:rPr>
        <w:t>(адрес фактического ведения деятельности)</w:t>
      </w:r>
    </w:p>
    <w:p w14:paraId="7C60AD83" w14:textId="77777777" w:rsidR="00751F81" w:rsidRPr="005B5371" w:rsidRDefault="00751F81" w:rsidP="008146F6">
      <w:pPr>
        <w:ind w:left="4962"/>
        <w:rPr>
          <w:sz w:val="20"/>
        </w:rPr>
      </w:pPr>
    </w:p>
    <w:p w14:paraId="64E099B5" w14:textId="3274D076" w:rsidR="00751F81" w:rsidRDefault="00751F81" w:rsidP="005B5371">
      <w:pPr>
        <w:spacing w:after="240"/>
        <w:jc w:val="center"/>
        <w:rPr>
          <w:sz w:val="24"/>
          <w:szCs w:val="24"/>
        </w:rPr>
      </w:pPr>
      <w:r w:rsidRPr="005B5371">
        <w:rPr>
          <w:b/>
          <w:bCs/>
          <w:sz w:val="24"/>
          <w:szCs w:val="24"/>
        </w:rPr>
        <w:t>ЗАЯВЛЕНИЕ</w:t>
      </w:r>
      <w:r w:rsidR="005B5371" w:rsidRPr="005B5371">
        <w:rPr>
          <w:b/>
          <w:bCs/>
          <w:sz w:val="24"/>
          <w:szCs w:val="24"/>
        </w:rPr>
        <w:br/>
      </w:r>
      <w:r w:rsidRPr="00575B7E">
        <w:rPr>
          <w:sz w:val="24"/>
          <w:szCs w:val="24"/>
        </w:rPr>
        <w:t>о предоставлении субсидии на организацию предпринимательской деятельности</w:t>
      </w:r>
    </w:p>
    <w:p w14:paraId="17759304" w14:textId="77777777" w:rsidR="00751F81" w:rsidRPr="00575B7E" w:rsidRDefault="00751F81" w:rsidP="00751F81">
      <w:pPr>
        <w:ind w:firstLine="709"/>
        <w:rPr>
          <w:sz w:val="24"/>
          <w:szCs w:val="24"/>
        </w:rPr>
      </w:pPr>
      <w:r w:rsidRPr="00575B7E">
        <w:rPr>
          <w:sz w:val="24"/>
          <w:szCs w:val="24"/>
        </w:rPr>
        <w:t>Прошу предоставить субсидию на организацию предпринимательской деятельности в форме:</w:t>
      </w:r>
    </w:p>
    <w:p w14:paraId="1495C743" w14:textId="77777777" w:rsidR="00751F81" w:rsidRPr="00575B7E" w:rsidRDefault="00460382" w:rsidP="00751F81">
      <w:pPr>
        <w:ind w:left="2124" w:firstLine="709"/>
        <w:rPr>
          <w:sz w:val="24"/>
          <w:szCs w:val="24"/>
        </w:rPr>
      </w:pPr>
      <w:r>
        <w:rPr>
          <w:noProof/>
        </w:rPr>
        <w:pict w14:anchorId="1524E164">
          <v:rect id="Прямоугольник 18" o:spid="_x0000_s1027" style="position:absolute;left:0;text-align:left;margin-left:65.75pt;margin-top:26.45pt;width:20.4pt;height:1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"/>
        </w:pict>
      </w:r>
      <w:r>
        <w:rPr>
          <w:noProof/>
        </w:rPr>
        <w:pict w14:anchorId="42E781C9">
          <v:rect id="Прямоугольник 17" o:spid="_x0000_s1026" style="position:absolute;left:0;text-align:left;margin-left:65.75pt;margin-top:2.55pt;width:20.4pt;height:1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"/>
        </w:pict>
      </w:r>
      <w:r w:rsidR="00751F81" w:rsidRPr="00575B7E">
        <w:rPr>
          <w:sz w:val="24"/>
          <w:szCs w:val="24"/>
        </w:rPr>
        <w:t>финансового обеспечения затрат</w:t>
      </w:r>
    </w:p>
    <w:p w14:paraId="510A21C4" w14:textId="77777777" w:rsidR="00751F81" w:rsidRPr="00575B7E" w:rsidRDefault="00751F81" w:rsidP="00751F81">
      <w:pPr>
        <w:ind w:left="2124" w:firstLine="709"/>
        <w:rPr>
          <w:sz w:val="24"/>
          <w:szCs w:val="24"/>
        </w:rPr>
      </w:pPr>
      <w:r w:rsidRPr="00575B7E">
        <w:rPr>
          <w:sz w:val="24"/>
          <w:szCs w:val="24"/>
        </w:rPr>
        <w:t>возмещения затрат</w:t>
      </w:r>
    </w:p>
    <w:p w14:paraId="0CBE4089" w14:textId="77777777" w:rsidR="00751F81" w:rsidRPr="00575B7E" w:rsidRDefault="00751F81" w:rsidP="00751F81">
      <w:pPr>
        <w:ind w:firstLine="301"/>
        <w:rPr>
          <w:sz w:val="24"/>
          <w:szCs w:val="24"/>
        </w:rPr>
      </w:pPr>
    </w:p>
    <w:p w14:paraId="79BE838F" w14:textId="6EC6739D" w:rsidR="00751F81" w:rsidRPr="00575B7E" w:rsidRDefault="00751F81" w:rsidP="005B5371">
      <w:pPr>
        <w:rPr>
          <w:sz w:val="24"/>
          <w:szCs w:val="24"/>
        </w:rPr>
      </w:pPr>
      <w:r w:rsidRPr="00575B7E">
        <w:rPr>
          <w:sz w:val="24"/>
          <w:szCs w:val="24"/>
        </w:rPr>
        <w:t>Сообщаю, что</w:t>
      </w:r>
      <w:r w:rsidR="005B5371">
        <w:rPr>
          <w:sz w:val="24"/>
          <w:szCs w:val="24"/>
        </w:rPr>
        <w:t xml:space="preserve"> </w:t>
      </w:r>
      <w:r w:rsidRPr="00575B7E">
        <w:rPr>
          <w:sz w:val="24"/>
          <w:szCs w:val="24"/>
        </w:rPr>
        <w:t>___</w:t>
      </w:r>
      <w:r w:rsidR="005B5371">
        <w:rPr>
          <w:sz w:val="24"/>
          <w:szCs w:val="24"/>
        </w:rPr>
        <w:t>____</w:t>
      </w:r>
      <w:r w:rsidRPr="00575B7E">
        <w:rPr>
          <w:sz w:val="24"/>
          <w:szCs w:val="24"/>
        </w:rPr>
        <w:t>________</w:t>
      </w:r>
      <w:r w:rsidR="005B5371">
        <w:rPr>
          <w:sz w:val="24"/>
          <w:szCs w:val="24"/>
        </w:rPr>
        <w:t>____</w:t>
      </w:r>
      <w:r w:rsidRPr="00575B7E">
        <w:rPr>
          <w:sz w:val="24"/>
          <w:szCs w:val="24"/>
        </w:rPr>
        <w:t>___________________________ (далее</w:t>
      </w:r>
      <w:r w:rsidR="006147DD">
        <w:rPr>
          <w:sz w:val="24"/>
          <w:szCs w:val="24"/>
        </w:rPr>
        <w:t> –</w:t>
      </w:r>
      <w:r w:rsidRPr="00575B7E">
        <w:rPr>
          <w:sz w:val="24"/>
          <w:szCs w:val="24"/>
        </w:rPr>
        <w:t xml:space="preserve"> соискатель):</w:t>
      </w:r>
    </w:p>
    <w:p w14:paraId="1CCA0335" w14:textId="7C8A545A" w:rsidR="004C6664" w:rsidRPr="005B5371" w:rsidRDefault="00751F81" w:rsidP="005B5371">
      <w:pPr>
        <w:jc w:val="center"/>
        <w:rPr>
          <w:sz w:val="24"/>
          <w:szCs w:val="24"/>
          <w:vertAlign w:val="superscript"/>
        </w:rPr>
      </w:pPr>
      <w:r w:rsidRPr="005B5371">
        <w:rPr>
          <w:sz w:val="24"/>
          <w:szCs w:val="24"/>
          <w:vertAlign w:val="superscript"/>
        </w:rPr>
        <w:t>(наименование организации, и</w:t>
      </w:r>
      <w:r w:rsidR="004C6664" w:rsidRPr="005B5371">
        <w:rPr>
          <w:sz w:val="24"/>
          <w:szCs w:val="24"/>
          <w:vertAlign w:val="superscript"/>
        </w:rPr>
        <w:t>ндивидуального предпринимателя)</w:t>
      </w:r>
    </w:p>
    <w:p w14:paraId="7E358234" w14:textId="490512A2" w:rsidR="00751F81" w:rsidRPr="00575B7E" w:rsidRDefault="00751F81" w:rsidP="005B5371">
      <w:pPr>
        <w:numPr>
          <w:ilvl w:val="0"/>
          <w:numId w:val="40"/>
        </w:numPr>
        <w:rPr>
          <w:sz w:val="24"/>
          <w:szCs w:val="24"/>
        </w:rPr>
      </w:pPr>
      <w:r w:rsidRPr="00575B7E">
        <w:rPr>
          <w:sz w:val="24"/>
          <w:szCs w:val="24"/>
        </w:rPr>
        <w:t xml:space="preserve">относится к субъектам </w:t>
      </w:r>
      <w:r w:rsidRPr="00575B7E">
        <w:rPr>
          <w:b/>
          <w:sz w:val="24"/>
          <w:szCs w:val="24"/>
        </w:rPr>
        <w:t>малого</w:t>
      </w:r>
      <w:r w:rsidRPr="00575B7E">
        <w:rPr>
          <w:sz w:val="24"/>
          <w:szCs w:val="24"/>
        </w:rPr>
        <w:t xml:space="preserve"> предпринимательства, осуществляющим деятельность на</w:t>
      </w:r>
      <w:r w:rsidR="005B5371">
        <w:rPr>
          <w:sz w:val="24"/>
          <w:szCs w:val="24"/>
        </w:rPr>
        <w:t> </w:t>
      </w:r>
      <w:r w:rsidRPr="00575B7E">
        <w:rPr>
          <w:sz w:val="24"/>
          <w:szCs w:val="24"/>
        </w:rPr>
        <w:t xml:space="preserve">территории Ленинградской области и состоящим на налоговом </w:t>
      </w:r>
      <w:r w:rsidR="005B5371" w:rsidRPr="00575B7E">
        <w:rPr>
          <w:sz w:val="24"/>
          <w:szCs w:val="24"/>
        </w:rPr>
        <w:t>учёте</w:t>
      </w:r>
      <w:r w:rsidRPr="00575B7E">
        <w:rPr>
          <w:sz w:val="24"/>
          <w:szCs w:val="24"/>
        </w:rPr>
        <w:t xml:space="preserve"> в</w:t>
      </w:r>
      <w:r w:rsidR="005B5371">
        <w:rPr>
          <w:sz w:val="24"/>
          <w:szCs w:val="24"/>
        </w:rPr>
        <w:t> </w:t>
      </w:r>
      <w:r w:rsidRPr="00575B7E">
        <w:rPr>
          <w:sz w:val="24"/>
          <w:szCs w:val="24"/>
        </w:rPr>
        <w:t xml:space="preserve">территориальных налоговых органах Ленинградской области, за исключением субъектов малого и среднего предпринимательства, указанных в частях 3 и 4 статьи 14 Федерального закона от 24 июля 2007 года </w:t>
      </w:r>
      <w:r w:rsidR="00F464F6">
        <w:rPr>
          <w:sz w:val="24"/>
          <w:szCs w:val="24"/>
        </w:rPr>
        <w:t>№ </w:t>
      </w:r>
      <w:r w:rsidRPr="00575B7E">
        <w:rPr>
          <w:sz w:val="24"/>
          <w:szCs w:val="24"/>
        </w:rPr>
        <w:t>209-ФЗ «О развитии малого и среднего предпринимательства в Российской Федерации»;</w:t>
      </w:r>
    </w:p>
    <w:p w14:paraId="65D111FB" w14:textId="41B6B8AE" w:rsidR="00751F81" w:rsidRPr="00575B7E" w:rsidRDefault="00751F81" w:rsidP="005B5371">
      <w:pPr>
        <w:numPr>
          <w:ilvl w:val="0"/>
          <w:numId w:val="40"/>
        </w:numPr>
        <w:autoSpaceDE w:val="0"/>
        <w:autoSpaceDN w:val="0"/>
        <w:adjustRightInd w:val="0"/>
        <w:rPr>
          <w:sz w:val="24"/>
          <w:szCs w:val="24"/>
        </w:rPr>
      </w:pPr>
      <w:r w:rsidRPr="00575B7E">
        <w:rPr>
          <w:sz w:val="24"/>
          <w:szCs w:val="24"/>
        </w:rPr>
        <w:t xml:space="preserve">не является иностранным юридическим лицом, в том числе местом регистрации которого является государство или территория, </w:t>
      </w:r>
      <w:r w:rsidR="005B5371" w:rsidRPr="00575B7E">
        <w:rPr>
          <w:sz w:val="24"/>
          <w:szCs w:val="24"/>
        </w:rPr>
        <w:t>включённые</w:t>
      </w:r>
      <w:r w:rsidRPr="00575B7E">
        <w:rPr>
          <w:sz w:val="24"/>
          <w:szCs w:val="24"/>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w:t>
      </w:r>
      <w:r w:rsidR="005B5371">
        <w:rPr>
          <w:sz w:val="24"/>
          <w:szCs w:val="24"/>
        </w:rPr>
        <w:t> </w:t>
      </w:r>
      <w:r w:rsidRPr="00575B7E">
        <w:rPr>
          <w:sz w:val="24"/>
          <w:szCs w:val="24"/>
        </w:rPr>
        <w:t xml:space="preserve">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w:t>
      </w:r>
      <w:r w:rsidR="005B5371" w:rsidRPr="00575B7E">
        <w:rPr>
          <w:sz w:val="24"/>
          <w:szCs w:val="24"/>
        </w:rPr>
        <w:t>расчёте</w:t>
      </w:r>
      <w:r w:rsidRPr="00575B7E">
        <w:rPr>
          <w:sz w:val="24"/>
          <w:szCs w:val="24"/>
        </w:rPr>
        <w:t xml:space="preserve"> доли участия офшорных компаний в капитале российских юридических лиц не</w:t>
      </w:r>
      <w:r w:rsidR="005B5371">
        <w:rPr>
          <w:sz w:val="24"/>
          <w:szCs w:val="24"/>
        </w:rPr>
        <w:t> </w:t>
      </w:r>
      <w:r w:rsidRPr="00575B7E">
        <w:rPr>
          <w:sz w:val="24"/>
          <w:szCs w:val="24"/>
        </w:rPr>
        <w:t>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0ABA539" w14:textId="529CEE2F" w:rsidR="00751F81" w:rsidRPr="00575B7E" w:rsidRDefault="00751F81" w:rsidP="005B5371">
      <w:pPr>
        <w:numPr>
          <w:ilvl w:val="0"/>
          <w:numId w:val="40"/>
        </w:numPr>
        <w:autoSpaceDE w:val="0"/>
        <w:autoSpaceDN w:val="0"/>
        <w:adjustRightInd w:val="0"/>
        <w:rPr>
          <w:sz w:val="24"/>
          <w:szCs w:val="24"/>
        </w:rPr>
      </w:pPr>
      <w:r w:rsidRPr="00575B7E">
        <w:rPr>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3EE49C8" w14:textId="06A0CA89" w:rsidR="00751F81" w:rsidRPr="00575B7E" w:rsidRDefault="00751F81" w:rsidP="005B5371">
      <w:pPr>
        <w:numPr>
          <w:ilvl w:val="0"/>
          <w:numId w:val="40"/>
        </w:numPr>
        <w:autoSpaceDE w:val="0"/>
        <w:autoSpaceDN w:val="0"/>
        <w:adjustRightInd w:val="0"/>
        <w:rPr>
          <w:sz w:val="24"/>
          <w:szCs w:val="24"/>
        </w:rPr>
      </w:pPr>
      <w:r w:rsidRPr="00575B7E">
        <w:rPr>
          <w:sz w:val="24"/>
          <w:szCs w:val="24"/>
        </w:rPr>
        <w:t xml:space="preserve">не находится в составляемых в рамках реализации полномочий, предусмотренных </w:t>
      </w:r>
      <w:hyperlink r:id="rId12" w:history="1">
        <w:r w:rsidRPr="00575B7E">
          <w:rPr>
            <w:sz w:val="24"/>
            <w:szCs w:val="24"/>
          </w:rPr>
          <w:t>главой VII</w:t>
        </w:r>
      </w:hyperlink>
      <w:r w:rsidRPr="00575B7E">
        <w:rPr>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w:t>
      </w:r>
      <w:r w:rsidR="005B5371">
        <w:rPr>
          <w:sz w:val="24"/>
          <w:szCs w:val="24"/>
        </w:rPr>
        <w:t> </w:t>
      </w:r>
      <w:r w:rsidRPr="00575B7E">
        <w:rPr>
          <w:sz w:val="24"/>
          <w:szCs w:val="24"/>
        </w:rPr>
        <w:t>физических лиц, связанных с террористическими организациями и террористами или с распространением оружия массового уничтожения;</w:t>
      </w:r>
    </w:p>
    <w:p w14:paraId="179161D7" w14:textId="04178DE4" w:rsidR="00751F81" w:rsidRPr="00575B7E" w:rsidRDefault="00751F81" w:rsidP="005B5371">
      <w:pPr>
        <w:numPr>
          <w:ilvl w:val="0"/>
          <w:numId w:val="40"/>
        </w:numPr>
        <w:autoSpaceDE w:val="0"/>
        <w:autoSpaceDN w:val="0"/>
        <w:adjustRightInd w:val="0"/>
        <w:rPr>
          <w:sz w:val="24"/>
          <w:szCs w:val="24"/>
        </w:rPr>
      </w:pPr>
      <w:r w:rsidRPr="00575B7E">
        <w:rPr>
          <w:sz w:val="24"/>
          <w:szCs w:val="24"/>
        </w:rPr>
        <w:t>не получал средства из бюджета администрации Тихвинского района в соответствии с</w:t>
      </w:r>
      <w:r w:rsidR="005B5371">
        <w:rPr>
          <w:sz w:val="24"/>
          <w:szCs w:val="24"/>
        </w:rPr>
        <w:t> </w:t>
      </w:r>
      <w:r w:rsidRPr="00575B7E">
        <w:rPr>
          <w:sz w:val="24"/>
          <w:szCs w:val="24"/>
        </w:rPr>
        <w:t>иными нормативными правовыми актами на цели, установленные настоящим Порядком;</w:t>
      </w:r>
    </w:p>
    <w:p w14:paraId="3F632309" w14:textId="1B213577" w:rsidR="00751F81" w:rsidRPr="00575B7E" w:rsidRDefault="00751F81" w:rsidP="005B5371">
      <w:pPr>
        <w:numPr>
          <w:ilvl w:val="0"/>
          <w:numId w:val="40"/>
        </w:numPr>
        <w:autoSpaceDE w:val="0"/>
        <w:autoSpaceDN w:val="0"/>
        <w:adjustRightInd w:val="0"/>
        <w:rPr>
          <w:sz w:val="24"/>
          <w:szCs w:val="24"/>
        </w:rPr>
      </w:pPr>
      <w:r w:rsidRPr="00575B7E">
        <w:rPr>
          <w:sz w:val="24"/>
          <w:szCs w:val="24"/>
        </w:rPr>
        <w:lastRenderedPageBreak/>
        <w:t xml:space="preserve">не является иностранным агентом в соответствии с Федеральным </w:t>
      </w:r>
      <w:hyperlink r:id="rId13" w:history="1">
        <w:r w:rsidRPr="00575B7E">
          <w:rPr>
            <w:sz w:val="24"/>
            <w:szCs w:val="24"/>
          </w:rPr>
          <w:t>законом</w:t>
        </w:r>
      </w:hyperlink>
      <w:r w:rsidR="005B5371">
        <w:rPr>
          <w:sz w:val="24"/>
          <w:szCs w:val="24"/>
        </w:rPr>
        <w:t xml:space="preserve"> </w:t>
      </w:r>
      <w:r w:rsidRPr="00575B7E">
        <w:rPr>
          <w:sz w:val="24"/>
          <w:szCs w:val="24"/>
        </w:rPr>
        <w:t>«О контроле за деятельностью лиц, находящихся под иностранным влиянием»;</w:t>
      </w:r>
    </w:p>
    <w:p w14:paraId="5943F75F" w14:textId="728DD098" w:rsidR="00751F81" w:rsidRPr="00575B7E" w:rsidRDefault="00751F81" w:rsidP="005B5371">
      <w:pPr>
        <w:numPr>
          <w:ilvl w:val="0"/>
          <w:numId w:val="40"/>
        </w:numPr>
        <w:autoSpaceDE w:val="0"/>
        <w:autoSpaceDN w:val="0"/>
        <w:adjustRightInd w:val="0"/>
        <w:rPr>
          <w:sz w:val="24"/>
          <w:szCs w:val="24"/>
        </w:rPr>
      </w:pPr>
      <w:r w:rsidRPr="00575B7E">
        <w:rPr>
          <w:sz w:val="24"/>
          <w:szCs w:val="24"/>
        </w:rPr>
        <w:t>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14:paraId="1F75CEF5" w14:textId="3C36E22E" w:rsidR="00751F81" w:rsidRPr="00575B7E" w:rsidRDefault="00751F81" w:rsidP="005B5371">
      <w:pPr>
        <w:numPr>
          <w:ilvl w:val="0"/>
          <w:numId w:val="40"/>
        </w:numPr>
        <w:autoSpaceDE w:val="0"/>
        <w:autoSpaceDN w:val="0"/>
        <w:adjustRightInd w:val="0"/>
        <w:rPr>
          <w:sz w:val="24"/>
          <w:szCs w:val="24"/>
        </w:rPr>
      </w:pPr>
      <w:r w:rsidRPr="00575B7E">
        <w:rPr>
          <w:sz w:val="24"/>
          <w:szCs w:val="24"/>
        </w:rPr>
        <w:t>не имеет невыполненных обязательств перед администрацией Тихвинского района, в</w:t>
      </w:r>
      <w:r w:rsidR="005B5371">
        <w:rPr>
          <w:sz w:val="24"/>
          <w:szCs w:val="24"/>
        </w:rPr>
        <w:t> </w:t>
      </w:r>
      <w:r w:rsidRPr="00575B7E">
        <w:rPr>
          <w:sz w:val="24"/>
          <w:szCs w:val="24"/>
        </w:rPr>
        <w:t>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14:paraId="05913F82" w14:textId="53E75BF5" w:rsidR="00751F81" w:rsidRPr="00575B7E" w:rsidRDefault="00751F81" w:rsidP="005B5371">
      <w:pPr>
        <w:numPr>
          <w:ilvl w:val="0"/>
          <w:numId w:val="40"/>
        </w:numPr>
        <w:autoSpaceDE w:val="0"/>
        <w:autoSpaceDN w:val="0"/>
        <w:adjustRightInd w:val="0"/>
        <w:rPr>
          <w:sz w:val="24"/>
          <w:szCs w:val="24"/>
        </w:rPr>
      </w:pPr>
      <w:r w:rsidRPr="007B11B3">
        <w:rPr>
          <w:sz w:val="24"/>
          <w:szCs w:val="24"/>
        </w:rPr>
        <w:t xml:space="preserve">обязуется соблюдать запрет на приобретение за </w:t>
      </w:r>
      <w:proofErr w:type="spellStart"/>
      <w:r w:rsidRPr="007B11B3">
        <w:rPr>
          <w:sz w:val="24"/>
          <w:szCs w:val="24"/>
        </w:rPr>
        <w:t>счет</w:t>
      </w:r>
      <w:proofErr w:type="spellEnd"/>
      <w:r w:rsidRPr="007B11B3">
        <w:rPr>
          <w:sz w:val="24"/>
          <w:szCs w:val="24"/>
        </w:rPr>
        <w:t xml:space="preserve"> полученных в соответствии с</w:t>
      </w:r>
      <w:r w:rsidR="005B5371">
        <w:rPr>
          <w:sz w:val="24"/>
          <w:szCs w:val="24"/>
        </w:rPr>
        <w:t> </w:t>
      </w:r>
      <w:r w:rsidRPr="007B11B3">
        <w:rPr>
          <w:sz w:val="24"/>
          <w:szCs w:val="24"/>
        </w:rPr>
        <w:t>Порядком из бюджета  администрации Тихвинского района средств иностранной валюты,</w:t>
      </w:r>
      <w:r w:rsidR="005B5371">
        <w:rPr>
          <w:sz w:val="24"/>
          <w:szCs w:val="24"/>
        </w:rPr>
        <w:t xml:space="preserve"> </w:t>
      </w:r>
      <w:r w:rsidRPr="007B11B3">
        <w:rPr>
          <w:sz w:val="24"/>
          <w:szCs w:val="24"/>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w:t>
      </w:r>
      <w:r w:rsidR="005B5371">
        <w:rPr>
          <w:sz w:val="24"/>
          <w:szCs w:val="24"/>
        </w:rPr>
        <w:t> </w:t>
      </w:r>
      <w:r w:rsidRPr="007B11B3">
        <w:rPr>
          <w:sz w:val="24"/>
          <w:szCs w:val="24"/>
        </w:rPr>
        <w:t>также связанных с достижением результатов предоставления этих средств иных операций, определенных Порядком, а также информировать о данном запрете иных юридических лиц, получающих средства гранта</w:t>
      </w:r>
      <w:r w:rsidR="005B5371">
        <w:rPr>
          <w:sz w:val="24"/>
          <w:szCs w:val="24"/>
        </w:rPr>
        <w:t xml:space="preserve"> </w:t>
      </w:r>
      <w:r w:rsidRPr="007B11B3">
        <w:rPr>
          <w:sz w:val="24"/>
          <w:szCs w:val="24"/>
        </w:rPr>
        <w:t xml:space="preserve">на основании договоров, </w:t>
      </w:r>
      <w:r w:rsidR="005B5371" w:rsidRPr="007B11B3">
        <w:rPr>
          <w:sz w:val="24"/>
          <w:szCs w:val="24"/>
        </w:rPr>
        <w:t>заключённых</w:t>
      </w:r>
      <w:r w:rsidRPr="007B11B3">
        <w:rPr>
          <w:sz w:val="24"/>
          <w:szCs w:val="24"/>
        </w:rPr>
        <w:t xml:space="preserve"> с соискателем</w:t>
      </w:r>
      <w:r w:rsidRPr="008146F6">
        <w:rPr>
          <w:sz w:val="24"/>
          <w:szCs w:val="24"/>
        </w:rPr>
        <w:t>;</w:t>
      </w:r>
    </w:p>
    <w:p w14:paraId="303E220A" w14:textId="6CB723E1" w:rsidR="00751F81" w:rsidRPr="00575B7E" w:rsidRDefault="00751F81" w:rsidP="005B5371">
      <w:pPr>
        <w:numPr>
          <w:ilvl w:val="0"/>
          <w:numId w:val="40"/>
        </w:numPr>
        <w:rPr>
          <w:sz w:val="24"/>
          <w:szCs w:val="24"/>
        </w:rPr>
      </w:pPr>
      <w:r w:rsidRPr="00575B7E">
        <w:rPr>
          <w:sz w:val="24"/>
          <w:szCs w:val="24"/>
        </w:rPr>
        <w:t>не получал средства из бюджета Тихвинского района в соответствии с иными нормативными правовыми актами на цели, установленные Порядком предоставления субсидий субъектам малого предпринимательства Тихвинского района на</w:t>
      </w:r>
      <w:r w:rsidR="005B5371">
        <w:rPr>
          <w:sz w:val="24"/>
          <w:szCs w:val="24"/>
        </w:rPr>
        <w:t> </w:t>
      </w:r>
      <w:r w:rsidRPr="00575B7E">
        <w:rPr>
          <w:sz w:val="24"/>
          <w:szCs w:val="24"/>
        </w:rPr>
        <w:t>организацию предпринимательской деятельности, (далее</w:t>
      </w:r>
      <w:r w:rsidR="006147DD">
        <w:rPr>
          <w:sz w:val="24"/>
          <w:szCs w:val="24"/>
        </w:rPr>
        <w:t> –</w:t>
      </w:r>
      <w:r w:rsidRPr="00575B7E">
        <w:rPr>
          <w:sz w:val="24"/>
          <w:szCs w:val="24"/>
        </w:rPr>
        <w:t xml:space="preserve"> Порядок);</w:t>
      </w:r>
    </w:p>
    <w:p w14:paraId="5AAC9BDE" w14:textId="29FEB37B" w:rsidR="00751F81" w:rsidRPr="00575B7E" w:rsidRDefault="00751F81" w:rsidP="005B5371">
      <w:pPr>
        <w:numPr>
          <w:ilvl w:val="0"/>
          <w:numId w:val="40"/>
        </w:numPr>
        <w:rPr>
          <w:sz w:val="24"/>
          <w:szCs w:val="24"/>
        </w:rPr>
      </w:pPr>
      <w:r w:rsidRPr="00575B7E">
        <w:rPr>
          <w:sz w:val="24"/>
          <w:szCs w:val="24"/>
        </w:rPr>
        <w:t xml:space="preserve">не </w:t>
      </w:r>
      <w:r w:rsidR="005B5371" w:rsidRPr="00575B7E">
        <w:rPr>
          <w:sz w:val="24"/>
          <w:szCs w:val="24"/>
        </w:rPr>
        <w:t>имеет неисполненной</w:t>
      </w:r>
      <w:r w:rsidRPr="00575B7E">
        <w:rPr>
          <w:sz w:val="24"/>
          <w:szCs w:val="24"/>
        </w:rPr>
        <w:t xml:space="preserve"> обязанности по уплате налогов, сборов, страховых взносов, пеней, штрафов, процентов, подлежащих уплате в соответствии</w:t>
      </w:r>
      <w:r w:rsidR="005B5371">
        <w:rPr>
          <w:sz w:val="24"/>
          <w:szCs w:val="24"/>
        </w:rPr>
        <w:t xml:space="preserve"> </w:t>
      </w:r>
      <w:r w:rsidRPr="00575B7E">
        <w:rPr>
          <w:sz w:val="24"/>
          <w:szCs w:val="24"/>
        </w:rPr>
        <w:t>с законодательством Российской Федерации о налогах и сборах.</w:t>
      </w:r>
    </w:p>
    <w:p w14:paraId="2AE4835E" w14:textId="140112D3" w:rsidR="00751F81" w:rsidRPr="00575B7E" w:rsidRDefault="00751F81" w:rsidP="005B5371">
      <w:pPr>
        <w:numPr>
          <w:ilvl w:val="0"/>
          <w:numId w:val="40"/>
        </w:numPr>
        <w:rPr>
          <w:sz w:val="24"/>
          <w:szCs w:val="24"/>
        </w:rPr>
      </w:pPr>
      <w:r w:rsidRPr="00575B7E">
        <w:rPr>
          <w:sz w:val="24"/>
          <w:szCs w:val="24"/>
        </w:rPr>
        <w:t>обязуюсь обеспечить софинансирование расходов, связанных с реализацией проекта в</w:t>
      </w:r>
      <w:r w:rsidR="005B5371">
        <w:rPr>
          <w:sz w:val="24"/>
          <w:szCs w:val="24"/>
        </w:rPr>
        <w:t> </w:t>
      </w:r>
      <w:r w:rsidRPr="00575B7E">
        <w:rPr>
          <w:sz w:val="24"/>
          <w:szCs w:val="24"/>
        </w:rPr>
        <w:t xml:space="preserve">сфере социального предпринимательства, в размере не менее 20% от </w:t>
      </w:r>
      <w:r>
        <w:rPr>
          <w:sz w:val="24"/>
          <w:szCs w:val="24"/>
        </w:rPr>
        <w:t>общей суммы затрат</w:t>
      </w:r>
      <w:r w:rsidRPr="00575B7E">
        <w:rPr>
          <w:sz w:val="24"/>
          <w:szCs w:val="24"/>
        </w:rPr>
        <w:t>, предусмотренных на реализацию проекта а, указанных в пункте 1.4 Порядка.</w:t>
      </w:r>
    </w:p>
    <w:p w14:paraId="1B908052" w14:textId="77777777" w:rsidR="00751F81" w:rsidRPr="00575B7E" w:rsidRDefault="00751F81" w:rsidP="005B5371">
      <w:pPr>
        <w:ind w:firstLine="709"/>
        <w:rPr>
          <w:sz w:val="24"/>
          <w:szCs w:val="24"/>
        </w:rPr>
      </w:pPr>
      <w:r w:rsidRPr="00575B7E">
        <w:rPr>
          <w:sz w:val="24"/>
          <w:szCs w:val="24"/>
        </w:rPr>
        <w:t>Даю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соответствующим отбором.</w:t>
      </w:r>
    </w:p>
    <w:p w14:paraId="11979518" w14:textId="11DBDFCA" w:rsidR="00751F81" w:rsidRPr="00575B7E" w:rsidRDefault="005B5371" w:rsidP="005B5371">
      <w:pPr>
        <w:ind w:firstLine="709"/>
        <w:rPr>
          <w:sz w:val="24"/>
          <w:szCs w:val="24"/>
        </w:rPr>
      </w:pPr>
      <w:r w:rsidRPr="00575B7E">
        <w:rPr>
          <w:sz w:val="24"/>
          <w:szCs w:val="24"/>
        </w:rPr>
        <w:t>Осведомлён</w:t>
      </w:r>
      <w:r w:rsidR="00751F81" w:rsidRPr="00575B7E">
        <w:rPr>
          <w:sz w:val="24"/>
          <w:szCs w:val="24"/>
        </w:rPr>
        <w:t xml:space="preserve"> (осведомлена) о том, что несу ответственность за достоверность</w:t>
      </w:r>
      <w:r>
        <w:rPr>
          <w:sz w:val="24"/>
          <w:szCs w:val="24"/>
        </w:rPr>
        <w:t xml:space="preserve"> </w:t>
      </w:r>
      <w:r w:rsidR="00751F81" w:rsidRPr="00575B7E">
        <w:rPr>
          <w:sz w:val="24"/>
          <w:szCs w:val="24"/>
        </w:rPr>
        <w:t>и</w:t>
      </w:r>
      <w:r>
        <w:rPr>
          <w:sz w:val="24"/>
          <w:szCs w:val="24"/>
        </w:rPr>
        <w:t> </w:t>
      </w:r>
      <w:r w:rsidR="00751F81" w:rsidRPr="00575B7E">
        <w:rPr>
          <w:sz w:val="24"/>
          <w:szCs w:val="24"/>
        </w:rPr>
        <w:t>подлинность представленных в комиссию документов и сведений в соответствии с</w:t>
      </w:r>
      <w:r>
        <w:rPr>
          <w:sz w:val="24"/>
          <w:szCs w:val="24"/>
        </w:rPr>
        <w:t> </w:t>
      </w:r>
      <w:r w:rsidR="00751F81" w:rsidRPr="00575B7E">
        <w:rPr>
          <w:sz w:val="24"/>
          <w:szCs w:val="24"/>
        </w:rPr>
        <w:t>законодательством Российской Федерации.</w:t>
      </w:r>
    </w:p>
    <w:p w14:paraId="7F3F823F" w14:textId="77777777" w:rsidR="00751F81" w:rsidRPr="00575B7E" w:rsidRDefault="00751F81" w:rsidP="00751F81">
      <w:pPr>
        <w:ind w:firstLine="301"/>
        <w:rPr>
          <w:sz w:val="24"/>
          <w:szCs w:val="24"/>
        </w:rPr>
      </w:pPr>
    </w:p>
    <w:p w14:paraId="4274A47F" w14:textId="77777777" w:rsidR="00751F81" w:rsidRPr="00575B7E" w:rsidRDefault="00751F81" w:rsidP="00751F81">
      <w:pPr>
        <w:ind w:firstLine="301"/>
        <w:rPr>
          <w:sz w:val="24"/>
          <w:szCs w:val="24"/>
        </w:rPr>
      </w:pPr>
      <w:r w:rsidRPr="00575B7E">
        <w:rPr>
          <w:sz w:val="24"/>
          <w:szCs w:val="24"/>
        </w:rPr>
        <w:t>«___» ______________________ 20___ года</w:t>
      </w:r>
    </w:p>
    <w:p w14:paraId="0FD76E7C" w14:textId="23736C50" w:rsidR="00751F81" w:rsidRPr="00575B7E" w:rsidRDefault="00751F81" w:rsidP="005B5371">
      <w:pPr>
        <w:spacing w:before="240"/>
        <w:rPr>
          <w:sz w:val="24"/>
          <w:szCs w:val="24"/>
        </w:rPr>
      </w:pPr>
      <w:r w:rsidRPr="00575B7E">
        <w:rPr>
          <w:sz w:val="24"/>
          <w:szCs w:val="24"/>
        </w:rPr>
        <w:t>________________________</w:t>
      </w:r>
      <w:r w:rsidR="005B5371">
        <w:rPr>
          <w:sz w:val="24"/>
          <w:szCs w:val="24"/>
        </w:rPr>
        <w:t>____</w:t>
      </w:r>
      <w:r w:rsidRPr="00575B7E">
        <w:rPr>
          <w:sz w:val="24"/>
          <w:szCs w:val="24"/>
        </w:rPr>
        <w:t>_________________________________________________</w:t>
      </w:r>
    </w:p>
    <w:p w14:paraId="56B6566C" w14:textId="63745C68" w:rsidR="00751F81" w:rsidRPr="005B5371" w:rsidRDefault="00751F81" w:rsidP="005B5371">
      <w:pPr>
        <w:tabs>
          <w:tab w:val="left" w:pos="7513"/>
        </w:tabs>
        <w:ind w:firstLine="301"/>
        <w:rPr>
          <w:sz w:val="24"/>
          <w:szCs w:val="24"/>
          <w:vertAlign w:val="superscript"/>
        </w:rPr>
      </w:pPr>
      <w:r w:rsidRPr="005B5371">
        <w:rPr>
          <w:sz w:val="24"/>
          <w:szCs w:val="24"/>
          <w:vertAlign w:val="superscript"/>
        </w:rPr>
        <w:t xml:space="preserve">(фамилия, имя, отчество руководителя организации/индивидуального предпринимателя) </w:t>
      </w:r>
      <w:r w:rsidR="005B5371">
        <w:rPr>
          <w:sz w:val="24"/>
          <w:szCs w:val="24"/>
          <w:vertAlign w:val="superscript"/>
        </w:rPr>
        <w:tab/>
      </w:r>
      <w:r w:rsidRPr="005B5371">
        <w:rPr>
          <w:sz w:val="24"/>
          <w:szCs w:val="24"/>
          <w:vertAlign w:val="superscript"/>
        </w:rPr>
        <w:t>(подпись)</w:t>
      </w:r>
    </w:p>
    <w:p w14:paraId="2C1E6319" w14:textId="77777777" w:rsidR="008146F6" w:rsidRPr="005B5371" w:rsidRDefault="008146F6" w:rsidP="00751F81">
      <w:pPr>
        <w:ind w:right="-1" w:firstLine="709"/>
        <w:jc w:val="center"/>
        <w:rPr>
          <w:szCs w:val="22"/>
          <w:vertAlign w:val="superscript"/>
        </w:rPr>
        <w:sectPr w:rsidR="008146F6" w:rsidRPr="005B5371" w:rsidSect="00F464F6">
          <w:pgSz w:w="11907" w:h="16840" w:code="9"/>
          <w:pgMar w:top="1134" w:right="851" w:bottom="1134" w:left="1701" w:header="720" w:footer="720" w:gutter="0"/>
          <w:cols w:space="720"/>
        </w:sectPr>
      </w:pPr>
    </w:p>
    <w:p w14:paraId="24CC8535" w14:textId="77777777" w:rsidR="008146F6" w:rsidRDefault="008146F6" w:rsidP="008146F6">
      <w:pPr>
        <w:ind w:left="4962"/>
        <w:rPr>
          <w:rFonts w:eastAsia="Calibri"/>
          <w:bCs/>
          <w:sz w:val="24"/>
          <w:szCs w:val="24"/>
        </w:rPr>
      </w:pPr>
      <w:r w:rsidRPr="00073DA6">
        <w:rPr>
          <w:sz w:val="24"/>
        </w:rPr>
        <w:lastRenderedPageBreak/>
        <w:t xml:space="preserve">Приложение </w:t>
      </w:r>
      <w:r>
        <w:rPr>
          <w:rFonts w:eastAsia="Calibri"/>
          <w:bCs/>
          <w:sz w:val="24"/>
          <w:szCs w:val="24"/>
        </w:rPr>
        <w:t>2</w:t>
      </w:r>
      <w:r w:rsidRPr="00575B7E">
        <w:rPr>
          <w:rFonts w:eastAsia="Calibri"/>
          <w:bCs/>
          <w:sz w:val="24"/>
          <w:szCs w:val="24"/>
        </w:rPr>
        <w:t xml:space="preserve"> к Порядку</w:t>
      </w:r>
    </w:p>
    <w:p w14:paraId="551F14E6" w14:textId="77777777" w:rsidR="008146F6" w:rsidRPr="00A91D8A" w:rsidRDefault="008146F6" w:rsidP="008146F6">
      <w:pPr>
        <w:autoSpaceDE w:val="0"/>
        <w:autoSpaceDN w:val="0"/>
        <w:adjustRightInd w:val="0"/>
        <w:jc w:val="right"/>
        <w:outlineLvl w:val="0"/>
        <w:rPr>
          <w:rFonts w:eastAsia="Calibri"/>
          <w:sz w:val="24"/>
          <w:szCs w:val="24"/>
        </w:rPr>
      </w:pPr>
      <w:r w:rsidRPr="00A91D8A">
        <w:rPr>
          <w:rFonts w:eastAsia="Calibri"/>
          <w:sz w:val="24"/>
          <w:szCs w:val="24"/>
        </w:rPr>
        <w:t>(Форма)</w:t>
      </w:r>
    </w:p>
    <w:p w14:paraId="2471A2CF" w14:textId="77777777" w:rsidR="008146F6" w:rsidRPr="00A91D8A" w:rsidRDefault="008146F6" w:rsidP="008146F6">
      <w:pPr>
        <w:autoSpaceDE w:val="0"/>
        <w:autoSpaceDN w:val="0"/>
        <w:adjustRightInd w:val="0"/>
        <w:jc w:val="right"/>
        <w:outlineLvl w:val="0"/>
        <w:rPr>
          <w:sz w:val="24"/>
          <w:szCs w:val="24"/>
        </w:rPr>
      </w:pPr>
    </w:p>
    <w:p w14:paraId="367F9E37" w14:textId="77777777" w:rsidR="008146F6" w:rsidRPr="00A91D8A" w:rsidRDefault="008146F6" w:rsidP="008146F6">
      <w:pPr>
        <w:autoSpaceDE w:val="0"/>
        <w:autoSpaceDN w:val="0"/>
        <w:adjustRightInd w:val="0"/>
        <w:jc w:val="center"/>
        <w:outlineLvl w:val="0"/>
        <w:rPr>
          <w:rFonts w:eastAsia="Calibri"/>
          <w:sz w:val="24"/>
          <w:szCs w:val="24"/>
        </w:rPr>
      </w:pPr>
      <w:r w:rsidRPr="00A91D8A">
        <w:rPr>
          <w:sz w:val="24"/>
          <w:szCs w:val="24"/>
        </w:rPr>
        <w:t>Смета затрат на реализацию проекта по организации предпринимательской деятельности</w:t>
      </w:r>
    </w:p>
    <w:p w14:paraId="58E5749A" w14:textId="77777777" w:rsidR="008146F6" w:rsidRPr="00A91D8A" w:rsidRDefault="008146F6" w:rsidP="008146F6">
      <w:pPr>
        <w:autoSpaceDE w:val="0"/>
        <w:autoSpaceDN w:val="0"/>
        <w:adjustRightInd w:val="0"/>
        <w:jc w:val="right"/>
        <w:outlineLvl w:val="0"/>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01"/>
        <w:gridCol w:w="1018"/>
        <w:gridCol w:w="1392"/>
      </w:tblGrid>
      <w:tr w:rsidR="008146F6" w:rsidRPr="00F3002A" w14:paraId="2D4DCA80" w14:textId="77777777" w:rsidTr="00F3002A">
        <w:trPr>
          <w:trHeight w:val="766"/>
        </w:trPr>
        <w:tc>
          <w:tcPr>
            <w:tcW w:w="0" w:type="auto"/>
            <w:tcMar>
              <w:top w:w="0" w:type="dxa"/>
              <w:left w:w="28" w:type="dxa"/>
              <w:bottom w:w="0" w:type="dxa"/>
              <w:right w:w="28" w:type="dxa"/>
            </w:tcMar>
          </w:tcPr>
          <w:p w14:paraId="75B722DD" w14:textId="77777777" w:rsidR="008146F6" w:rsidRPr="00F3002A" w:rsidRDefault="008146F6" w:rsidP="00F3002A">
            <w:pPr>
              <w:jc w:val="center"/>
              <w:rPr>
                <w:sz w:val="22"/>
                <w:szCs w:val="22"/>
              </w:rPr>
            </w:pPr>
            <w:r w:rsidRPr="00F3002A">
              <w:rPr>
                <w:sz w:val="22"/>
                <w:szCs w:val="22"/>
              </w:rPr>
              <w:t>Направления расходования средств:</w:t>
            </w:r>
          </w:p>
        </w:tc>
        <w:tc>
          <w:tcPr>
            <w:tcW w:w="0" w:type="auto"/>
            <w:tcMar>
              <w:top w:w="0" w:type="dxa"/>
              <w:left w:w="28" w:type="dxa"/>
              <w:bottom w:w="0" w:type="dxa"/>
              <w:right w:w="28" w:type="dxa"/>
            </w:tcMar>
          </w:tcPr>
          <w:p w14:paraId="0DC18035" w14:textId="77777777" w:rsidR="008146F6" w:rsidRPr="00F3002A" w:rsidRDefault="008146F6" w:rsidP="00F3002A">
            <w:pPr>
              <w:jc w:val="center"/>
              <w:rPr>
                <w:sz w:val="22"/>
                <w:szCs w:val="22"/>
              </w:rPr>
            </w:pPr>
            <w:r w:rsidRPr="00F3002A">
              <w:rPr>
                <w:sz w:val="22"/>
                <w:szCs w:val="22"/>
              </w:rPr>
              <w:t>Сумма расходов</w:t>
            </w:r>
            <w:r w:rsidRPr="00F3002A">
              <w:rPr>
                <w:sz w:val="22"/>
                <w:szCs w:val="22"/>
              </w:rPr>
              <w:br/>
              <w:t>в рублях</w:t>
            </w:r>
          </w:p>
        </w:tc>
        <w:tc>
          <w:tcPr>
            <w:tcW w:w="0" w:type="auto"/>
            <w:tcMar>
              <w:top w:w="0" w:type="dxa"/>
              <w:left w:w="28" w:type="dxa"/>
              <w:bottom w:w="0" w:type="dxa"/>
              <w:right w:w="28" w:type="dxa"/>
            </w:tcMar>
          </w:tcPr>
          <w:p w14:paraId="536037E9" w14:textId="77777777" w:rsidR="008146F6" w:rsidRPr="00F3002A" w:rsidRDefault="008146F6" w:rsidP="00F3002A">
            <w:pPr>
              <w:jc w:val="center"/>
              <w:rPr>
                <w:sz w:val="22"/>
                <w:szCs w:val="22"/>
              </w:rPr>
            </w:pPr>
            <w:r w:rsidRPr="00F3002A">
              <w:rPr>
                <w:sz w:val="22"/>
                <w:szCs w:val="22"/>
              </w:rPr>
              <w:t>Детализация расходов</w:t>
            </w:r>
          </w:p>
        </w:tc>
      </w:tr>
      <w:tr w:rsidR="008146F6" w:rsidRPr="00F3002A" w14:paraId="1BF5B633" w14:textId="77777777" w:rsidTr="00F3002A">
        <w:tc>
          <w:tcPr>
            <w:tcW w:w="0" w:type="auto"/>
            <w:tcMar>
              <w:top w:w="0" w:type="dxa"/>
              <w:left w:w="28" w:type="dxa"/>
              <w:bottom w:w="0" w:type="dxa"/>
              <w:right w:w="28" w:type="dxa"/>
            </w:tcMar>
          </w:tcPr>
          <w:p w14:paraId="1C5E56B6" w14:textId="77777777" w:rsidR="008146F6" w:rsidRPr="00F3002A" w:rsidRDefault="008146F6" w:rsidP="00F3002A">
            <w:pPr>
              <w:jc w:val="left"/>
              <w:rPr>
                <w:sz w:val="22"/>
                <w:szCs w:val="22"/>
              </w:rPr>
            </w:pPr>
            <w:r w:rsidRPr="00F3002A">
              <w:rPr>
                <w:sz w:val="22"/>
                <w:szCs w:val="22"/>
              </w:rPr>
              <w:t>приобретение оргтехники, оборудования (в том числе инвентаря, мебели), используемого для реализации проекта</w:t>
            </w:r>
          </w:p>
          <w:p w14:paraId="6A313F29" w14:textId="77777777" w:rsidR="008146F6" w:rsidRPr="00F3002A" w:rsidRDefault="008146F6" w:rsidP="00F3002A">
            <w:pPr>
              <w:jc w:val="left"/>
              <w:rPr>
                <w:sz w:val="22"/>
                <w:szCs w:val="22"/>
                <w:vertAlign w:val="superscript"/>
              </w:rPr>
            </w:pPr>
            <w:r w:rsidRPr="00F3002A">
              <w:rPr>
                <w:sz w:val="22"/>
                <w:szCs w:val="22"/>
                <w:vertAlign w:val="superscript"/>
              </w:rPr>
              <w:t>(указываются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0" w:type="auto"/>
            <w:tcMar>
              <w:top w:w="0" w:type="dxa"/>
              <w:left w:w="28" w:type="dxa"/>
              <w:bottom w:w="0" w:type="dxa"/>
              <w:right w:w="28" w:type="dxa"/>
            </w:tcMar>
          </w:tcPr>
          <w:p w14:paraId="7E50E6D3" w14:textId="77777777" w:rsidR="008146F6" w:rsidRPr="00F3002A" w:rsidRDefault="008146F6" w:rsidP="00F3002A">
            <w:pPr>
              <w:rPr>
                <w:sz w:val="22"/>
                <w:szCs w:val="22"/>
              </w:rPr>
            </w:pPr>
          </w:p>
        </w:tc>
        <w:tc>
          <w:tcPr>
            <w:tcW w:w="0" w:type="auto"/>
            <w:tcMar>
              <w:top w:w="0" w:type="dxa"/>
              <w:left w:w="28" w:type="dxa"/>
              <w:bottom w:w="0" w:type="dxa"/>
              <w:right w:w="28" w:type="dxa"/>
            </w:tcMar>
          </w:tcPr>
          <w:p w14:paraId="00B4322E" w14:textId="77777777" w:rsidR="008146F6" w:rsidRPr="00F3002A" w:rsidRDefault="008146F6" w:rsidP="00F3002A">
            <w:pPr>
              <w:rPr>
                <w:sz w:val="22"/>
                <w:szCs w:val="22"/>
              </w:rPr>
            </w:pPr>
          </w:p>
        </w:tc>
      </w:tr>
      <w:tr w:rsidR="008146F6" w:rsidRPr="00F3002A" w14:paraId="1897767C" w14:textId="77777777" w:rsidTr="00F3002A">
        <w:tc>
          <w:tcPr>
            <w:tcW w:w="0" w:type="auto"/>
            <w:tcMar>
              <w:top w:w="0" w:type="dxa"/>
              <w:left w:w="28" w:type="dxa"/>
              <w:bottom w:w="0" w:type="dxa"/>
              <w:right w:w="28" w:type="dxa"/>
            </w:tcMar>
          </w:tcPr>
          <w:p w14:paraId="7FCCBE65" w14:textId="77777777" w:rsidR="00F3002A" w:rsidRPr="00F3002A" w:rsidRDefault="008146F6" w:rsidP="00F3002A">
            <w:pPr>
              <w:jc w:val="left"/>
              <w:rPr>
                <w:sz w:val="22"/>
                <w:szCs w:val="22"/>
              </w:rPr>
            </w:pPr>
            <w:r w:rsidRPr="00F3002A">
              <w:rPr>
                <w:sz w:val="22"/>
                <w:szCs w:val="22"/>
              </w:rPr>
              <w:t xml:space="preserve">выплата по передаче прав на франшизу (паушальный </w:t>
            </w:r>
            <w:r w:rsidR="00F3002A" w:rsidRPr="00F3002A">
              <w:rPr>
                <w:sz w:val="22"/>
                <w:szCs w:val="22"/>
              </w:rPr>
              <w:t>платёж</w:t>
            </w:r>
            <w:r w:rsidRPr="00F3002A">
              <w:rPr>
                <w:sz w:val="22"/>
                <w:szCs w:val="22"/>
              </w:rPr>
              <w:t>)</w:t>
            </w:r>
          </w:p>
          <w:p w14:paraId="1FF5518F" w14:textId="6CB12EE3" w:rsidR="008146F6" w:rsidRPr="00F3002A" w:rsidRDefault="008146F6" w:rsidP="00F3002A">
            <w:pPr>
              <w:jc w:val="left"/>
              <w:rPr>
                <w:sz w:val="22"/>
                <w:szCs w:val="22"/>
              </w:rPr>
            </w:pPr>
            <w:r w:rsidRPr="00F3002A">
              <w:rPr>
                <w:sz w:val="22"/>
                <w:szCs w:val="22"/>
                <w:vertAlign w:val="superscript"/>
              </w:rPr>
              <w:t>(указывается бренд франшизы)</w:t>
            </w:r>
          </w:p>
        </w:tc>
        <w:tc>
          <w:tcPr>
            <w:tcW w:w="0" w:type="auto"/>
            <w:tcMar>
              <w:top w:w="0" w:type="dxa"/>
              <w:left w:w="28" w:type="dxa"/>
              <w:bottom w:w="0" w:type="dxa"/>
              <w:right w:w="28" w:type="dxa"/>
            </w:tcMar>
          </w:tcPr>
          <w:p w14:paraId="2146A248" w14:textId="77777777" w:rsidR="008146F6" w:rsidRPr="00F3002A" w:rsidRDefault="008146F6" w:rsidP="00F3002A">
            <w:pPr>
              <w:rPr>
                <w:sz w:val="22"/>
                <w:szCs w:val="22"/>
              </w:rPr>
            </w:pPr>
          </w:p>
        </w:tc>
        <w:tc>
          <w:tcPr>
            <w:tcW w:w="0" w:type="auto"/>
            <w:tcMar>
              <w:top w:w="0" w:type="dxa"/>
              <w:left w:w="28" w:type="dxa"/>
              <w:bottom w:w="0" w:type="dxa"/>
              <w:right w:w="28" w:type="dxa"/>
            </w:tcMar>
          </w:tcPr>
          <w:p w14:paraId="2DCC7B00" w14:textId="77777777" w:rsidR="008146F6" w:rsidRPr="00F3002A" w:rsidRDefault="008146F6" w:rsidP="00F3002A">
            <w:pPr>
              <w:rPr>
                <w:sz w:val="22"/>
                <w:szCs w:val="22"/>
              </w:rPr>
            </w:pPr>
          </w:p>
        </w:tc>
      </w:tr>
      <w:tr w:rsidR="008146F6" w:rsidRPr="00F3002A" w14:paraId="39677FF8" w14:textId="77777777" w:rsidTr="00F3002A">
        <w:tc>
          <w:tcPr>
            <w:tcW w:w="0" w:type="auto"/>
            <w:tcMar>
              <w:top w:w="0" w:type="dxa"/>
              <w:left w:w="28" w:type="dxa"/>
              <w:bottom w:w="0" w:type="dxa"/>
              <w:right w:w="28" w:type="dxa"/>
            </w:tcMar>
          </w:tcPr>
          <w:p w14:paraId="05A93177" w14:textId="77777777" w:rsidR="008146F6" w:rsidRPr="00F3002A" w:rsidRDefault="008146F6" w:rsidP="00F3002A">
            <w:pPr>
              <w:jc w:val="left"/>
              <w:rPr>
                <w:sz w:val="22"/>
                <w:szCs w:val="22"/>
              </w:rPr>
            </w:pPr>
            <w:r w:rsidRPr="00F3002A">
              <w:rPr>
                <w:sz w:val="22"/>
                <w:szCs w:val="22"/>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46DB6178" w14:textId="38F5CBE0" w:rsidR="008146F6" w:rsidRPr="00F3002A" w:rsidRDefault="008146F6" w:rsidP="00F3002A">
            <w:pPr>
              <w:jc w:val="left"/>
              <w:rPr>
                <w:sz w:val="22"/>
                <w:szCs w:val="22"/>
                <w:vertAlign w:val="superscript"/>
              </w:rPr>
            </w:pPr>
            <w:r w:rsidRPr="00F3002A">
              <w:rPr>
                <w:sz w:val="22"/>
                <w:szCs w:val="22"/>
                <w:vertAlign w:val="superscript"/>
              </w:rPr>
              <w:t xml:space="preserve">(указывается, к каким конкретно объектам инженерной инфраструктуры планируется подключение, а также реквизиты </w:t>
            </w:r>
            <w:r w:rsidR="00F3002A" w:rsidRPr="00F3002A">
              <w:rPr>
                <w:sz w:val="22"/>
                <w:szCs w:val="22"/>
                <w:vertAlign w:val="superscript"/>
              </w:rPr>
              <w:t>заключённого</w:t>
            </w:r>
            <w:r w:rsidRPr="00F3002A">
              <w:rPr>
                <w:sz w:val="22"/>
                <w:szCs w:val="22"/>
                <w:vertAlign w:val="superscript"/>
              </w:rPr>
              <w:t xml:space="preserve"> договора на технологическое присоединение)</w:t>
            </w:r>
          </w:p>
        </w:tc>
        <w:tc>
          <w:tcPr>
            <w:tcW w:w="0" w:type="auto"/>
            <w:tcMar>
              <w:top w:w="0" w:type="dxa"/>
              <w:left w:w="28" w:type="dxa"/>
              <w:bottom w:w="0" w:type="dxa"/>
              <w:right w:w="28" w:type="dxa"/>
            </w:tcMar>
          </w:tcPr>
          <w:p w14:paraId="69371E1F" w14:textId="77777777" w:rsidR="008146F6" w:rsidRPr="00F3002A" w:rsidRDefault="008146F6" w:rsidP="00F3002A">
            <w:pPr>
              <w:rPr>
                <w:sz w:val="22"/>
                <w:szCs w:val="22"/>
              </w:rPr>
            </w:pPr>
          </w:p>
        </w:tc>
        <w:tc>
          <w:tcPr>
            <w:tcW w:w="0" w:type="auto"/>
            <w:tcMar>
              <w:top w:w="0" w:type="dxa"/>
              <w:left w:w="28" w:type="dxa"/>
              <w:bottom w:w="0" w:type="dxa"/>
              <w:right w:w="28" w:type="dxa"/>
            </w:tcMar>
          </w:tcPr>
          <w:p w14:paraId="028B69D3" w14:textId="77777777" w:rsidR="008146F6" w:rsidRPr="00F3002A" w:rsidRDefault="008146F6" w:rsidP="00F3002A">
            <w:pPr>
              <w:rPr>
                <w:sz w:val="22"/>
                <w:szCs w:val="22"/>
              </w:rPr>
            </w:pPr>
          </w:p>
        </w:tc>
      </w:tr>
      <w:tr w:rsidR="008146F6" w:rsidRPr="00F3002A" w14:paraId="2AB67FC4" w14:textId="77777777" w:rsidTr="00F3002A">
        <w:tc>
          <w:tcPr>
            <w:tcW w:w="0" w:type="auto"/>
            <w:tcMar>
              <w:top w:w="0" w:type="dxa"/>
              <w:left w:w="28" w:type="dxa"/>
              <w:bottom w:w="0" w:type="dxa"/>
              <w:right w:w="28" w:type="dxa"/>
            </w:tcMar>
          </w:tcPr>
          <w:p w14:paraId="52A52F67" w14:textId="77777777" w:rsidR="008146F6" w:rsidRPr="00F3002A" w:rsidRDefault="008146F6" w:rsidP="00F3002A">
            <w:pPr>
              <w:jc w:val="left"/>
              <w:rPr>
                <w:sz w:val="22"/>
                <w:szCs w:val="22"/>
              </w:rPr>
            </w:pPr>
            <w:r w:rsidRPr="00F3002A">
              <w:rPr>
                <w:sz w:val="22"/>
                <w:szCs w:val="22"/>
              </w:rPr>
              <w:t>оформление результатов интеллектуальной деятельности</w:t>
            </w:r>
          </w:p>
          <w:p w14:paraId="261858E3" w14:textId="77777777" w:rsidR="008146F6" w:rsidRPr="00F3002A" w:rsidRDefault="008146F6" w:rsidP="00F3002A">
            <w:pPr>
              <w:jc w:val="left"/>
              <w:rPr>
                <w:sz w:val="22"/>
                <w:szCs w:val="22"/>
                <w:vertAlign w:val="superscript"/>
              </w:rPr>
            </w:pPr>
            <w:r w:rsidRPr="00F3002A">
              <w:rPr>
                <w:sz w:val="22"/>
                <w:szCs w:val="22"/>
                <w:vertAlign w:val="superscript"/>
              </w:rPr>
              <w:t>(указываются конкретные результаты интеллектуальной деятельности, планируемые к оформлению)</w:t>
            </w:r>
          </w:p>
        </w:tc>
        <w:tc>
          <w:tcPr>
            <w:tcW w:w="0" w:type="auto"/>
            <w:tcMar>
              <w:top w:w="0" w:type="dxa"/>
              <w:left w:w="28" w:type="dxa"/>
              <w:bottom w:w="0" w:type="dxa"/>
              <w:right w:w="28" w:type="dxa"/>
            </w:tcMar>
          </w:tcPr>
          <w:p w14:paraId="0F16C779" w14:textId="77777777" w:rsidR="008146F6" w:rsidRPr="00F3002A" w:rsidRDefault="008146F6" w:rsidP="00F3002A">
            <w:pPr>
              <w:rPr>
                <w:sz w:val="22"/>
                <w:szCs w:val="22"/>
              </w:rPr>
            </w:pPr>
          </w:p>
        </w:tc>
        <w:tc>
          <w:tcPr>
            <w:tcW w:w="0" w:type="auto"/>
            <w:tcMar>
              <w:top w:w="0" w:type="dxa"/>
              <w:left w:w="28" w:type="dxa"/>
              <w:bottom w:w="0" w:type="dxa"/>
              <w:right w:w="28" w:type="dxa"/>
            </w:tcMar>
          </w:tcPr>
          <w:p w14:paraId="77EF199C" w14:textId="77777777" w:rsidR="008146F6" w:rsidRPr="00F3002A" w:rsidRDefault="008146F6" w:rsidP="00F3002A">
            <w:pPr>
              <w:rPr>
                <w:sz w:val="22"/>
                <w:szCs w:val="22"/>
              </w:rPr>
            </w:pPr>
          </w:p>
        </w:tc>
      </w:tr>
      <w:tr w:rsidR="008146F6" w:rsidRPr="00F3002A" w14:paraId="4072EC66" w14:textId="77777777" w:rsidTr="00F3002A">
        <w:tc>
          <w:tcPr>
            <w:tcW w:w="0" w:type="auto"/>
            <w:tcMar>
              <w:top w:w="0" w:type="dxa"/>
              <w:left w:w="28" w:type="dxa"/>
              <w:bottom w:w="0" w:type="dxa"/>
              <w:right w:w="28" w:type="dxa"/>
            </w:tcMar>
          </w:tcPr>
          <w:p w14:paraId="3650530D" w14:textId="77777777" w:rsidR="008146F6" w:rsidRPr="00F3002A" w:rsidRDefault="008146F6" w:rsidP="00F3002A">
            <w:pPr>
              <w:jc w:val="left"/>
              <w:rPr>
                <w:sz w:val="22"/>
                <w:szCs w:val="22"/>
              </w:rPr>
            </w:pPr>
            <w:r w:rsidRPr="00F3002A">
              <w:rPr>
                <w:sz w:val="22"/>
                <w:szCs w:val="22"/>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14:paraId="428EF330" w14:textId="77777777" w:rsidR="008146F6" w:rsidRPr="00F3002A" w:rsidRDefault="008146F6" w:rsidP="00F3002A">
            <w:pPr>
              <w:jc w:val="left"/>
              <w:rPr>
                <w:sz w:val="22"/>
                <w:szCs w:val="22"/>
                <w:vertAlign w:val="superscript"/>
              </w:rPr>
            </w:pPr>
            <w:r w:rsidRPr="00F3002A">
              <w:rPr>
                <w:sz w:val="22"/>
                <w:szCs w:val="22"/>
                <w:vertAlign w:val="superscript"/>
              </w:rPr>
              <w:t>(перечень планируемых к приобретению основных средств)</w:t>
            </w:r>
          </w:p>
        </w:tc>
        <w:tc>
          <w:tcPr>
            <w:tcW w:w="0" w:type="auto"/>
            <w:tcMar>
              <w:top w:w="0" w:type="dxa"/>
              <w:left w:w="28" w:type="dxa"/>
              <w:bottom w:w="0" w:type="dxa"/>
              <w:right w:w="28" w:type="dxa"/>
            </w:tcMar>
          </w:tcPr>
          <w:p w14:paraId="01144DA3" w14:textId="77777777" w:rsidR="008146F6" w:rsidRPr="00F3002A" w:rsidRDefault="008146F6" w:rsidP="00F3002A">
            <w:pPr>
              <w:rPr>
                <w:sz w:val="22"/>
                <w:szCs w:val="22"/>
              </w:rPr>
            </w:pPr>
          </w:p>
        </w:tc>
        <w:tc>
          <w:tcPr>
            <w:tcW w:w="0" w:type="auto"/>
            <w:tcMar>
              <w:top w:w="0" w:type="dxa"/>
              <w:left w:w="28" w:type="dxa"/>
              <w:bottom w:w="0" w:type="dxa"/>
              <w:right w:w="28" w:type="dxa"/>
            </w:tcMar>
          </w:tcPr>
          <w:p w14:paraId="02F3077D" w14:textId="77777777" w:rsidR="008146F6" w:rsidRPr="00F3002A" w:rsidRDefault="008146F6" w:rsidP="00F3002A">
            <w:pPr>
              <w:rPr>
                <w:sz w:val="22"/>
                <w:szCs w:val="22"/>
              </w:rPr>
            </w:pPr>
          </w:p>
        </w:tc>
      </w:tr>
      <w:tr w:rsidR="008146F6" w:rsidRPr="00F3002A" w14:paraId="0079873E" w14:textId="77777777" w:rsidTr="00F3002A">
        <w:tc>
          <w:tcPr>
            <w:tcW w:w="0" w:type="auto"/>
            <w:tcMar>
              <w:top w:w="0" w:type="dxa"/>
              <w:left w:w="28" w:type="dxa"/>
              <w:bottom w:w="0" w:type="dxa"/>
              <w:right w:w="28" w:type="dxa"/>
            </w:tcMar>
          </w:tcPr>
          <w:p w14:paraId="13E3EDEB" w14:textId="19520CFD" w:rsidR="008146F6" w:rsidRPr="00F3002A" w:rsidRDefault="008146F6" w:rsidP="00F3002A">
            <w:pPr>
              <w:jc w:val="left"/>
              <w:rPr>
                <w:sz w:val="22"/>
                <w:szCs w:val="22"/>
              </w:rPr>
            </w:pPr>
            <w:r w:rsidRPr="00F3002A">
              <w:rPr>
                <w:sz w:val="22"/>
                <w:szCs w:val="22"/>
              </w:rPr>
              <w:t xml:space="preserve">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w:t>
            </w:r>
            <w:r w:rsidR="00F3002A" w:rsidRPr="00F3002A">
              <w:rPr>
                <w:sz w:val="22"/>
                <w:szCs w:val="22"/>
              </w:rPr>
              <w:t>имён</w:t>
            </w:r>
            <w:r w:rsidRPr="00F3002A">
              <w:rPr>
                <w:sz w:val="22"/>
                <w:szCs w:val="22"/>
              </w:rPr>
              <w:t xml:space="preserve">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r w:rsidR="00F3002A" w:rsidRPr="00F3002A">
              <w:rPr>
                <w:sz w:val="22"/>
                <w:szCs w:val="22"/>
              </w:rPr>
              <w:br/>
            </w:r>
            <w:r w:rsidRPr="00F3002A">
              <w:rPr>
                <w:sz w:val="22"/>
                <w:szCs w:val="22"/>
                <w:vertAlign w:val="superscript"/>
              </w:rPr>
              <w:t>(указываются конкретные услуги указанного направления)</w:t>
            </w:r>
          </w:p>
        </w:tc>
        <w:tc>
          <w:tcPr>
            <w:tcW w:w="0" w:type="auto"/>
            <w:tcMar>
              <w:top w:w="0" w:type="dxa"/>
              <w:left w:w="28" w:type="dxa"/>
              <w:bottom w:w="0" w:type="dxa"/>
              <w:right w:w="28" w:type="dxa"/>
            </w:tcMar>
          </w:tcPr>
          <w:p w14:paraId="2A2B07F8" w14:textId="77777777" w:rsidR="008146F6" w:rsidRPr="00F3002A" w:rsidRDefault="008146F6" w:rsidP="00F3002A">
            <w:pPr>
              <w:rPr>
                <w:sz w:val="22"/>
                <w:szCs w:val="22"/>
              </w:rPr>
            </w:pPr>
          </w:p>
        </w:tc>
        <w:tc>
          <w:tcPr>
            <w:tcW w:w="0" w:type="auto"/>
            <w:tcMar>
              <w:top w:w="0" w:type="dxa"/>
              <w:left w:w="28" w:type="dxa"/>
              <w:bottom w:w="0" w:type="dxa"/>
              <w:right w:w="28" w:type="dxa"/>
            </w:tcMar>
          </w:tcPr>
          <w:p w14:paraId="4FDD8664" w14:textId="77777777" w:rsidR="008146F6" w:rsidRPr="00F3002A" w:rsidRDefault="008146F6" w:rsidP="00F3002A">
            <w:pPr>
              <w:rPr>
                <w:sz w:val="22"/>
                <w:szCs w:val="22"/>
              </w:rPr>
            </w:pPr>
          </w:p>
        </w:tc>
      </w:tr>
      <w:tr w:rsidR="008146F6" w:rsidRPr="00F3002A" w14:paraId="4B9AE540" w14:textId="77777777" w:rsidTr="00F3002A">
        <w:tc>
          <w:tcPr>
            <w:tcW w:w="0" w:type="auto"/>
            <w:tcMar>
              <w:top w:w="0" w:type="dxa"/>
              <w:left w:w="28" w:type="dxa"/>
              <w:bottom w:w="0" w:type="dxa"/>
              <w:right w:w="28" w:type="dxa"/>
            </w:tcMar>
          </w:tcPr>
          <w:p w14:paraId="082D0728" w14:textId="19BFF15A" w:rsidR="008146F6" w:rsidRPr="00F3002A" w:rsidRDefault="008146F6" w:rsidP="00F3002A">
            <w:pPr>
              <w:jc w:val="left"/>
              <w:rPr>
                <w:sz w:val="22"/>
                <w:szCs w:val="22"/>
              </w:rPr>
            </w:pPr>
            <w:r w:rsidRPr="00F3002A">
              <w:rPr>
                <w:sz w:val="22"/>
                <w:szCs w:val="22"/>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r w:rsidR="00F3002A" w:rsidRPr="00F3002A">
              <w:rPr>
                <w:sz w:val="22"/>
                <w:szCs w:val="22"/>
              </w:rPr>
              <w:br/>
            </w:r>
            <w:r w:rsidRPr="00F3002A">
              <w:rPr>
                <w:sz w:val="22"/>
                <w:szCs w:val="22"/>
                <w:vertAlign w:val="superscript"/>
              </w:rPr>
              <w:t>(указывается конкретное направление)</w:t>
            </w:r>
            <w:r w:rsidR="00F3002A" w:rsidRPr="00F3002A">
              <w:rPr>
                <w:sz w:val="22"/>
                <w:szCs w:val="22"/>
                <w:vertAlign w:val="superscript"/>
              </w:rPr>
              <w:t xml:space="preserve"> </w:t>
            </w:r>
            <w:r w:rsidRPr="00F3002A">
              <w:rPr>
                <w:sz w:val="22"/>
                <w:szCs w:val="22"/>
                <w:vertAlign w:val="superscript"/>
              </w:rPr>
              <w:t>(указываются конкретные программные продукты и</w:t>
            </w:r>
            <w:r w:rsidR="00F3002A" w:rsidRPr="00F3002A">
              <w:rPr>
                <w:sz w:val="22"/>
                <w:szCs w:val="22"/>
                <w:vertAlign w:val="superscript"/>
                <w:lang w:val="en-US"/>
              </w:rPr>
              <w:t> </w:t>
            </w:r>
            <w:r w:rsidRPr="00F3002A">
              <w:rPr>
                <w:sz w:val="22"/>
                <w:szCs w:val="22"/>
                <w:vertAlign w:val="superscript"/>
              </w:rPr>
              <w:t>расходы в рамках направления)</w:t>
            </w:r>
          </w:p>
        </w:tc>
        <w:tc>
          <w:tcPr>
            <w:tcW w:w="0" w:type="auto"/>
            <w:tcMar>
              <w:top w:w="0" w:type="dxa"/>
              <w:left w:w="28" w:type="dxa"/>
              <w:bottom w:w="0" w:type="dxa"/>
              <w:right w:w="28" w:type="dxa"/>
            </w:tcMar>
          </w:tcPr>
          <w:p w14:paraId="42784C38" w14:textId="77777777" w:rsidR="008146F6" w:rsidRPr="00F3002A" w:rsidRDefault="008146F6" w:rsidP="00F3002A">
            <w:pPr>
              <w:rPr>
                <w:sz w:val="22"/>
                <w:szCs w:val="22"/>
              </w:rPr>
            </w:pPr>
          </w:p>
        </w:tc>
        <w:tc>
          <w:tcPr>
            <w:tcW w:w="0" w:type="auto"/>
            <w:tcMar>
              <w:top w:w="0" w:type="dxa"/>
              <w:left w:w="28" w:type="dxa"/>
              <w:bottom w:w="0" w:type="dxa"/>
              <w:right w:w="28" w:type="dxa"/>
            </w:tcMar>
          </w:tcPr>
          <w:p w14:paraId="1C10CD26" w14:textId="77777777" w:rsidR="008146F6" w:rsidRPr="00F3002A" w:rsidRDefault="008146F6" w:rsidP="00F3002A">
            <w:pPr>
              <w:rPr>
                <w:sz w:val="22"/>
                <w:szCs w:val="22"/>
              </w:rPr>
            </w:pPr>
          </w:p>
        </w:tc>
      </w:tr>
      <w:tr w:rsidR="008146F6" w:rsidRPr="00F3002A" w14:paraId="410EEBF6" w14:textId="77777777" w:rsidTr="00F3002A">
        <w:tc>
          <w:tcPr>
            <w:tcW w:w="0" w:type="auto"/>
            <w:tcMar>
              <w:top w:w="0" w:type="dxa"/>
              <w:left w:w="28" w:type="dxa"/>
              <w:bottom w:w="0" w:type="dxa"/>
              <w:right w:w="28" w:type="dxa"/>
            </w:tcMar>
          </w:tcPr>
          <w:p w14:paraId="105995CE" w14:textId="77777777" w:rsidR="008146F6" w:rsidRPr="00F3002A" w:rsidRDefault="008146F6" w:rsidP="00F3002A">
            <w:pPr>
              <w:jc w:val="left"/>
              <w:rPr>
                <w:sz w:val="22"/>
                <w:szCs w:val="22"/>
              </w:rPr>
            </w:pPr>
            <w:r w:rsidRPr="00F3002A">
              <w:rPr>
                <w:sz w:val="22"/>
                <w:szCs w:val="22"/>
              </w:rPr>
              <w:t>приобретение сырья, расходных материалов, необходимых для производства продукции (указывается конкретное направление расходов)</w:t>
            </w:r>
          </w:p>
          <w:p w14:paraId="57D4B33C" w14:textId="77777777" w:rsidR="008146F6" w:rsidRPr="00F3002A" w:rsidRDefault="008146F6" w:rsidP="00F3002A">
            <w:pPr>
              <w:jc w:val="left"/>
              <w:rPr>
                <w:sz w:val="22"/>
                <w:szCs w:val="22"/>
                <w:vertAlign w:val="superscript"/>
              </w:rPr>
            </w:pPr>
            <w:r w:rsidRPr="00F3002A">
              <w:rPr>
                <w:sz w:val="22"/>
                <w:szCs w:val="22"/>
                <w:vertAlign w:val="superscript"/>
              </w:rPr>
              <w:t>(указываются конкретные группы сырья и расходных материалов, для производства какой продукции)</w:t>
            </w:r>
          </w:p>
        </w:tc>
        <w:tc>
          <w:tcPr>
            <w:tcW w:w="0" w:type="auto"/>
            <w:tcMar>
              <w:top w:w="0" w:type="dxa"/>
              <w:left w:w="28" w:type="dxa"/>
              <w:bottom w:w="0" w:type="dxa"/>
              <w:right w:w="28" w:type="dxa"/>
            </w:tcMar>
          </w:tcPr>
          <w:p w14:paraId="15ECF5DE" w14:textId="77777777" w:rsidR="008146F6" w:rsidRPr="00F3002A" w:rsidRDefault="008146F6" w:rsidP="00F3002A">
            <w:pPr>
              <w:rPr>
                <w:sz w:val="22"/>
                <w:szCs w:val="22"/>
              </w:rPr>
            </w:pPr>
          </w:p>
        </w:tc>
        <w:tc>
          <w:tcPr>
            <w:tcW w:w="0" w:type="auto"/>
            <w:tcMar>
              <w:top w:w="0" w:type="dxa"/>
              <w:left w:w="28" w:type="dxa"/>
              <w:bottom w:w="0" w:type="dxa"/>
              <w:right w:w="28" w:type="dxa"/>
            </w:tcMar>
          </w:tcPr>
          <w:p w14:paraId="3EA0FCCC" w14:textId="77777777" w:rsidR="008146F6" w:rsidRPr="00F3002A" w:rsidRDefault="008146F6" w:rsidP="00F3002A">
            <w:pPr>
              <w:rPr>
                <w:sz w:val="22"/>
                <w:szCs w:val="22"/>
              </w:rPr>
            </w:pPr>
          </w:p>
        </w:tc>
      </w:tr>
      <w:tr w:rsidR="008146F6" w:rsidRPr="00F3002A" w14:paraId="7ED48DD3" w14:textId="77777777" w:rsidTr="00F3002A">
        <w:trPr>
          <w:trHeight w:val="414"/>
        </w:trPr>
        <w:tc>
          <w:tcPr>
            <w:tcW w:w="0" w:type="auto"/>
            <w:tcMar>
              <w:top w:w="0" w:type="dxa"/>
              <w:left w:w="28" w:type="dxa"/>
              <w:bottom w:w="0" w:type="dxa"/>
              <w:right w:w="28" w:type="dxa"/>
            </w:tcMar>
          </w:tcPr>
          <w:p w14:paraId="48EE7329" w14:textId="125AF288" w:rsidR="008146F6" w:rsidRPr="00F3002A" w:rsidRDefault="008146F6" w:rsidP="00F3002A">
            <w:pPr>
              <w:jc w:val="left"/>
              <w:rPr>
                <w:sz w:val="22"/>
                <w:szCs w:val="22"/>
              </w:rPr>
            </w:pPr>
            <w:r w:rsidRPr="00F3002A">
              <w:rPr>
                <w:sz w:val="22"/>
                <w:szCs w:val="22"/>
              </w:rPr>
              <w:t xml:space="preserve">уплата первого взноса (аванса) при заключении договора лизинга и(или) лизинговых платежей, уплата платежей по договору лизинга, </w:t>
            </w:r>
            <w:proofErr w:type="spellStart"/>
            <w:r w:rsidRPr="00F3002A">
              <w:rPr>
                <w:sz w:val="22"/>
                <w:szCs w:val="22"/>
              </w:rPr>
              <w:t>сублизинга</w:t>
            </w:r>
            <w:proofErr w:type="spellEnd"/>
            <w:r w:rsidRPr="00F3002A">
              <w:rPr>
                <w:sz w:val="22"/>
                <w:szCs w:val="22"/>
              </w:rPr>
              <w:t xml:space="preserve"> в случае, если предметом договора является транспортное средство, за исключением самоходных машин и</w:t>
            </w:r>
            <w:r w:rsidR="00F3002A" w:rsidRPr="00F3002A">
              <w:rPr>
                <w:sz w:val="22"/>
                <w:szCs w:val="22"/>
                <w:lang w:val="en-US"/>
              </w:rPr>
              <w:t> </w:t>
            </w:r>
            <w:r w:rsidRPr="00F3002A">
              <w:rPr>
                <w:sz w:val="22"/>
                <w:szCs w:val="22"/>
              </w:rPr>
              <w:t>других видов техники</w:t>
            </w:r>
            <w:r w:rsidR="00F3002A" w:rsidRPr="00F3002A">
              <w:rPr>
                <w:sz w:val="22"/>
                <w:szCs w:val="22"/>
              </w:rPr>
              <w:t xml:space="preserve"> </w:t>
            </w:r>
            <w:r w:rsidRPr="00F3002A">
              <w:rPr>
                <w:sz w:val="22"/>
                <w:szCs w:val="22"/>
                <w:vertAlign w:val="superscript"/>
              </w:rPr>
              <w:t>(указывается информация о предмете лизинга, лизинговой компании, стадии заключения договора лизинга)</w:t>
            </w:r>
          </w:p>
        </w:tc>
        <w:tc>
          <w:tcPr>
            <w:tcW w:w="0" w:type="auto"/>
            <w:tcMar>
              <w:top w:w="0" w:type="dxa"/>
              <w:left w:w="28" w:type="dxa"/>
              <w:bottom w:w="0" w:type="dxa"/>
              <w:right w:w="28" w:type="dxa"/>
            </w:tcMar>
          </w:tcPr>
          <w:p w14:paraId="7EC4CAFA" w14:textId="77777777" w:rsidR="008146F6" w:rsidRPr="00F3002A" w:rsidRDefault="008146F6" w:rsidP="00F3002A">
            <w:pPr>
              <w:rPr>
                <w:sz w:val="22"/>
                <w:szCs w:val="22"/>
              </w:rPr>
            </w:pPr>
          </w:p>
        </w:tc>
        <w:tc>
          <w:tcPr>
            <w:tcW w:w="0" w:type="auto"/>
            <w:tcMar>
              <w:top w:w="0" w:type="dxa"/>
              <w:left w:w="28" w:type="dxa"/>
              <w:bottom w:w="0" w:type="dxa"/>
              <w:right w:w="28" w:type="dxa"/>
            </w:tcMar>
          </w:tcPr>
          <w:p w14:paraId="5EABC5EA" w14:textId="77777777" w:rsidR="008146F6" w:rsidRPr="00F3002A" w:rsidRDefault="008146F6" w:rsidP="00F3002A">
            <w:pPr>
              <w:rPr>
                <w:sz w:val="22"/>
                <w:szCs w:val="22"/>
              </w:rPr>
            </w:pPr>
          </w:p>
        </w:tc>
      </w:tr>
      <w:tr w:rsidR="008146F6" w:rsidRPr="00F3002A" w14:paraId="7C987632" w14:textId="77777777" w:rsidTr="00F3002A">
        <w:tc>
          <w:tcPr>
            <w:tcW w:w="0" w:type="auto"/>
            <w:tcMar>
              <w:top w:w="0" w:type="dxa"/>
              <w:left w:w="28" w:type="dxa"/>
              <w:bottom w:w="0" w:type="dxa"/>
              <w:right w:w="28" w:type="dxa"/>
            </w:tcMar>
          </w:tcPr>
          <w:p w14:paraId="3B51E677" w14:textId="77777777" w:rsidR="008146F6" w:rsidRPr="00F3002A" w:rsidRDefault="008146F6" w:rsidP="00F3002A">
            <w:pPr>
              <w:jc w:val="left"/>
              <w:rPr>
                <w:sz w:val="22"/>
                <w:szCs w:val="22"/>
              </w:rPr>
            </w:pPr>
            <w:r w:rsidRPr="00F3002A">
              <w:rPr>
                <w:sz w:val="22"/>
                <w:szCs w:val="22"/>
              </w:rPr>
              <w:t>Итого сумма расходов,</w:t>
            </w:r>
          </w:p>
        </w:tc>
        <w:tc>
          <w:tcPr>
            <w:tcW w:w="0" w:type="auto"/>
            <w:tcMar>
              <w:top w:w="0" w:type="dxa"/>
              <w:left w:w="28" w:type="dxa"/>
              <w:bottom w:w="0" w:type="dxa"/>
              <w:right w:w="28" w:type="dxa"/>
            </w:tcMar>
          </w:tcPr>
          <w:p w14:paraId="50034529" w14:textId="77777777" w:rsidR="008146F6" w:rsidRPr="00F3002A" w:rsidRDefault="008146F6" w:rsidP="00F3002A">
            <w:pPr>
              <w:rPr>
                <w:sz w:val="22"/>
                <w:szCs w:val="22"/>
              </w:rPr>
            </w:pPr>
          </w:p>
        </w:tc>
        <w:tc>
          <w:tcPr>
            <w:tcW w:w="0" w:type="auto"/>
            <w:tcMar>
              <w:top w:w="0" w:type="dxa"/>
              <w:left w:w="28" w:type="dxa"/>
              <w:bottom w:w="0" w:type="dxa"/>
              <w:right w:w="28" w:type="dxa"/>
            </w:tcMar>
          </w:tcPr>
          <w:p w14:paraId="28811F3F" w14:textId="77777777" w:rsidR="008146F6" w:rsidRPr="00F3002A" w:rsidRDefault="008146F6" w:rsidP="00F3002A">
            <w:pPr>
              <w:rPr>
                <w:sz w:val="22"/>
                <w:szCs w:val="22"/>
              </w:rPr>
            </w:pPr>
          </w:p>
        </w:tc>
      </w:tr>
      <w:tr w:rsidR="008146F6" w:rsidRPr="00F3002A" w14:paraId="1CE08F8F" w14:textId="77777777" w:rsidTr="00F3002A">
        <w:trPr>
          <w:trHeight w:val="285"/>
        </w:trPr>
        <w:tc>
          <w:tcPr>
            <w:tcW w:w="0" w:type="auto"/>
            <w:tcMar>
              <w:top w:w="0" w:type="dxa"/>
              <w:left w:w="28" w:type="dxa"/>
              <w:bottom w:w="0" w:type="dxa"/>
              <w:right w:w="28" w:type="dxa"/>
            </w:tcMar>
          </w:tcPr>
          <w:p w14:paraId="7FFB52D9" w14:textId="23C25046" w:rsidR="008146F6" w:rsidRPr="00F3002A" w:rsidRDefault="008146F6" w:rsidP="00F3002A">
            <w:pPr>
              <w:jc w:val="left"/>
              <w:rPr>
                <w:sz w:val="22"/>
                <w:szCs w:val="22"/>
              </w:rPr>
            </w:pPr>
            <w:r w:rsidRPr="00F3002A">
              <w:rPr>
                <w:sz w:val="22"/>
                <w:szCs w:val="22"/>
              </w:rPr>
              <w:t xml:space="preserve">в том числе за </w:t>
            </w:r>
            <w:r w:rsidR="00F3002A" w:rsidRPr="00F3002A">
              <w:rPr>
                <w:sz w:val="22"/>
                <w:szCs w:val="22"/>
              </w:rPr>
              <w:t>счёт</w:t>
            </w:r>
            <w:r w:rsidRPr="00F3002A">
              <w:rPr>
                <w:sz w:val="22"/>
                <w:szCs w:val="22"/>
              </w:rPr>
              <w:t xml:space="preserve"> средств субсидии</w:t>
            </w:r>
          </w:p>
        </w:tc>
        <w:tc>
          <w:tcPr>
            <w:tcW w:w="0" w:type="auto"/>
            <w:tcMar>
              <w:top w:w="0" w:type="dxa"/>
              <w:left w:w="28" w:type="dxa"/>
              <w:bottom w:w="0" w:type="dxa"/>
              <w:right w:w="28" w:type="dxa"/>
            </w:tcMar>
          </w:tcPr>
          <w:p w14:paraId="67A6443E" w14:textId="77777777" w:rsidR="008146F6" w:rsidRPr="00F3002A" w:rsidRDefault="008146F6" w:rsidP="00F3002A">
            <w:pPr>
              <w:rPr>
                <w:sz w:val="22"/>
                <w:szCs w:val="22"/>
              </w:rPr>
            </w:pPr>
          </w:p>
        </w:tc>
        <w:tc>
          <w:tcPr>
            <w:tcW w:w="0" w:type="auto"/>
            <w:tcMar>
              <w:top w:w="0" w:type="dxa"/>
              <w:left w:w="28" w:type="dxa"/>
              <w:bottom w:w="0" w:type="dxa"/>
              <w:right w:w="28" w:type="dxa"/>
            </w:tcMar>
          </w:tcPr>
          <w:p w14:paraId="7094F0A3" w14:textId="77777777" w:rsidR="008146F6" w:rsidRPr="00F3002A" w:rsidRDefault="008146F6" w:rsidP="00F3002A">
            <w:pPr>
              <w:rPr>
                <w:sz w:val="22"/>
                <w:szCs w:val="22"/>
              </w:rPr>
            </w:pPr>
          </w:p>
        </w:tc>
      </w:tr>
    </w:tbl>
    <w:p w14:paraId="6DF01B9E" w14:textId="77777777" w:rsidR="008146F6" w:rsidRDefault="008146F6" w:rsidP="008146F6">
      <w:pPr>
        <w:ind w:left="4962"/>
        <w:rPr>
          <w:rFonts w:eastAsia="Calibri"/>
          <w:bCs/>
          <w:sz w:val="24"/>
          <w:szCs w:val="24"/>
        </w:rPr>
        <w:sectPr w:rsidR="008146F6" w:rsidSect="00F464F6">
          <w:pgSz w:w="11907" w:h="16840" w:code="9"/>
          <w:pgMar w:top="1134" w:right="851" w:bottom="1134" w:left="1701" w:header="720" w:footer="720" w:gutter="0"/>
          <w:cols w:space="720"/>
        </w:sectPr>
      </w:pPr>
    </w:p>
    <w:p w14:paraId="2F605EDB" w14:textId="77777777" w:rsidR="008146F6" w:rsidRDefault="008146F6" w:rsidP="00D5216F">
      <w:pPr>
        <w:ind w:left="6663"/>
        <w:rPr>
          <w:rFonts w:eastAsia="Calibri"/>
          <w:bCs/>
          <w:sz w:val="24"/>
          <w:szCs w:val="24"/>
        </w:rPr>
      </w:pPr>
      <w:r w:rsidRPr="00073DA6">
        <w:rPr>
          <w:sz w:val="24"/>
        </w:rPr>
        <w:lastRenderedPageBreak/>
        <w:t xml:space="preserve">Приложение </w:t>
      </w:r>
      <w:r>
        <w:rPr>
          <w:rFonts w:eastAsia="Calibri"/>
          <w:bCs/>
          <w:sz w:val="24"/>
          <w:szCs w:val="24"/>
        </w:rPr>
        <w:t>3</w:t>
      </w:r>
      <w:r w:rsidRPr="00575B7E">
        <w:rPr>
          <w:rFonts w:eastAsia="Calibri"/>
          <w:bCs/>
          <w:sz w:val="24"/>
          <w:szCs w:val="24"/>
        </w:rPr>
        <w:t xml:space="preserve"> к Порядку</w:t>
      </w:r>
    </w:p>
    <w:p w14:paraId="1F23C51D" w14:textId="77777777" w:rsidR="008146F6" w:rsidRPr="00A91D8A" w:rsidRDefault="008146F6" w:rsidP="00D5216F">
      <w:pPr>
        <w:autoSpaceDE w:val="0"/>
        <w:autoSpaceDN w:val="0"/>
        <w:adjustRightInd w:val="0"/>
        <w:ind w:left="6521"/>
        <w:jc w:val="center"/>
        <w:outlineLvl w:val="0"/>
        <w:rPr>
          <w:rFonts w:eastAsia="Calibri"/>
          <w:sz w:val="24"/>
          <w:szCs w:val="24"/>
        </w:rPr>
      </w:pPr>
      <w:r w:rsidRPr="00A91D8A">
        <w:rPr>
          <w:rFonts w:eastAsia="Calibri"/>
          <w:sz w:val="24"/>
          <w:szCs w:val="24"/>
        </w:rPr>
        <w:t>(Форма)</w:t>
      </w:r>
    </w:p>
    <w:p w14:paraId="3A4D9CF0" w14:textId="725AF716" w:rsidR="008146F6" w:rsidRPr="00751F81" w:rsidRDefault="008146F6" w:rsidP="008146F6">
      <w:pPr>
        <w:ind w:left="4962"/>
        <w:rPr>
          <w:sz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
        <w:gridCol w:w="4139"/>
        <w:gridCol w:w="567"/>
        <w:gridCol w:w="992"/>
        <w:gridCol w:w="1701"/>
        <w:gridCol w:w="1638"/>
        <w:gridCol w:w="374"/>
      </w:tblGrid>
      <w:tr w:rsidR="008146F6" w:rsidRPr="00D5216F" w14:paraId="571CDBC7" w14:textId="77777777" w:rsidTr="008146F6">
        <w:trPr>
          <w:gridAfter w:val="1"/>
          <w:wAfter w:w="374" w:type="dxa"/>
        </w:trPr>
        <w:tc>
          <w:tcPr>
            <w:tcW w:w="9071" w:type="dxa"/>
            <w:gridSpan w:val="6"/>
          </w:tcPr>
          <w:p w14:paraId="2FA6A157" w14:textId="05DFB622" w:rsidR="008146F6" w:rsidRPr="00D5216F" w:rsidRDefault="008146F6" w:rsidP="008146F6">
            <w:pPr>
              <w:autoSpaceDE w:val="0"/>
              <w:autoSpaceDN w:val="0"/>
              <w:adjustRightInd w:val="0"/>
              <w:jc w:val="center"/>
              <w:rPr>
                <w:sz w:val="22"/>
                <w:szCs w:val="22"/>
              </w:rPr>
            </w:pPr>
            <w:r w:rsidRPr="00D5216F">
              <w:rPr>
                <w:sz w:val="22"/>
                <w:szCs w:val="22"/>
              </w:rPr>
              <w:t>Информация о соискателе и проекте</w:t>
            </w:r>
            <w:r w:rsidR="00D5216F" w:rsidRPr="00D5216F">
              <w:rPr>
                <w:sz w:val="22"/>
                <w:szCs w:val="22"/>
              </w:rPr>
              <w:br/>
            </w:r>
            <w:r w:rsidRPr="00D5216F">
              <w:rPr>
                <w:sz w:val="22"/>
                <w:szCs w:val="22"/>
              </w:rPr>
              <w:t>по состоянию на «___» _________ 20__ года</w:t>
            </w:r>
          </w:p>
          <w:p w14:paraId="26885475" w14:textId="77777777" w:rsidR="008146F6" w:rsidRPr="00D5216F" w:rsidRDefault="008146F6" w:rsidP="008146F6">
            <w:pPr>
              <w:autoSpaceDE w:val="0"/>
              <w:autoSpaceDN w:val="0"/>
              <w:adjustRightInd w:val="0"/>
              <w:jc w:val="center"/>
              <w:rPr>
                <w:sz w:val="22"/>
                <w:szCs w:val="22"/>
                <w:vertAlign w:val="superscript"/>
              </w:rPr>
            </w:pPr>
            <w:r w:rsidRPr="00D5216F">
              <w:rPr>
                <w:sz w:val="22"/>
                <w:szCs w:val="22"/>
                <w:vertAlign w:val="superscript"/>
              </w:rPr>
              <w:t>(на дату подачи заявления о предоставлении субсидии)</w:t>
            </w:r>
          </w:p>
        </w:tc>
      </w:tr>
      <w:tr w:rsidR="008146F6" w:rsidRPr="00D5216F" w14:paraId="70032583"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68740D62" w14:textId="6C472C44" w:rsidR="008146F6" w:rsidRPr="00D5216F" w:rsidRDefault="008146F6" w:rsidP="00F3002A">
            <w:pPr>
              <w:autoSpaceDE w:val="0"/>
              <w:autoSpaceDN w:val="0"/>
              <w:adjustRightInd w:val="0"/>
              <w:jc w:val="left"/>
              <w:rPr>
                <w:sz w:val="22"/>
                <w:szCs w:val="22"/>
              </w:rPr>
            </w:pPr>
            <w:r w:rsidRPr="00D5216F">
              <w:rPr>
                <w:sz w:val="22"/>
                <w:szCs w:val="22"/>
              </w:rPr>
              <w:t xml:space="preserve">Полное и </w:t>
            </w:r>
            <w:r w:rsidR="00F3002A" w:rsidRPr="00D5216F">
              <w:rPr>
                <w:sz w:val="22"/>
                <w:szCs w:val="22"/>
              </w:rPr>
              <w:t>сокращённое</w:t>
            </w:r>
            <w:r w:rsidRPr="00D5216F">
              <w:rPr>
                <w:sz w:val="22"/>
                <w:szCs w:val="22"/>
              </w:rPr>
              <w:t xml:space="preserve"> (при наличии) наименование юридического лица или фамилия, имя, отчество индивидуального предпринимателя</w:t>
            </w:r>
          </w:p>
        </w:tc>
        <w:tc>
          <w:tcPr>
            <w:tcW w:w="4705" w:type="dxa"/>
            <w:gridSpan w:val="4"/>
            <w:tcMar>
              <w:top w:w="0" w:type="dxa"/>
              <w:left w:w="28" w:type="dxa"/>
              <w:bottom w:w="0" w:type="dxa"/>
              <w:right w:w="28" w:type="dxa"/>
            </w:tcMar>
          </w:tcPr>
          <w:p w14:paraId="47324EBB" w14:textId="77777777" w:rsidR="008146F6" w:rsidRPr="00D5216F" w:rsidRDefault="008146F6" w:rsidP="00F3002A">
            <w:pPr>
              <w:autoSpaceDE w:val="0"/>
              <w:autoSpaceDN w:val="0"/>
              <w:adjustRightInd w:val="0"/>
              <w:rPr>
                <w:sz w:val="22"/>
                <w:szCs w:val="22"/>
              </w:rPr>
            </w:pPr>
          </w:p>
        </w:tc>
      </w:tr>
      <w:tr w:rsidR="008146F6" w:rsidRPr="00D5216F" w14:paraId="56C4DC56"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43C2FAAA" w14:textId="77777777" w:rsidR="008146F6" w:rsidRPr="00D5216F" w:rsidRDefault="008146F6" w:rsidP="00F3002A">
            <w:pPr>
              <w:autoSpaceDE w:val="0"/>
              <w:autoSpaceDN w:val="0"/>
              <w:adjustRightInd w:val="0"/>
              <w:jc w:val="left"/>
              <w:rPr>
                <w:sz w:val="22"/>
                <w:szCs w:val="22"/>
              </w:rPr>
            </w:pPr>
            <w:r w:rsidRPr="00D5216F">
              <w:rPr>
                <w:sz w:val="22"/>
                <w:szCs w:val="22"/>
              </w:rPr>
              <w:t>Телефон</w:t>
            </w:r>
          </w:p>
        </w:tc>
        <w:tc>
          <w:tcPr>
            <w:tcW w:w="4705" w:type="dxa"/>
            <w:gridSpan w:val="4"/>
            <w:tcMar>
              <w:top w:w="0" w:type="dxa"/>
              <w:left w:w="28" w:type="dxa"/>
              <w:bottom w:w="0" w:type="dxa"/>
              <w:right w:w="28" w:type="dxa"/>
            </w:tcMar>
          </w:tcPr>
          <w:p w14:paraId="2A173123" w14:textId="77777777" w:rsidR="008146F6" w:rsidRPr="00D5216F" w:rsidRDefault="008146F6" w:rsidP="00F3002A">
            <w:pPr>
              <w:autoSpaceDE w:val="0"/>
              <w:autoSpaceDN w:val="0"/>
              <w:adjustRightInd w:val="0"/>
              <w:rPr>
                <w:sz w:val="22"/>
                <w:szCs w:val="22"/>
              </w:rPr>
            </w:pPr>
          </w:p>
        </w:tc>
      </w:tr>
      <w:tr w:rsidR="008146F6" w:rsidRPr="00D5216F" w14:paraId="21BC1E6F"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5945BA2A" w14:textId="77777777" w:rsidR="008146F6" w:rsidRPr="00D5216F" w:rsidRDefault="008146F6" w:rsidP="00F3002A">
            <w:pPr>
              <w:autoSpaceDE w:val="0"/>
              <w:autoSpaceDN w:val="0"/>
              <w:adjustRightInd w:val="0"/>
              <w:jc w:val="left"/>
              <w:rPr>
                <w:sz w:val="22"/>
                <w:szCs w:val="22"/>
              </w:rPr>
            </w:pPr>
            <w:r w:rsidRPr="00D5216F">
              <w:rPr>
                <w:sz w:val="22"/>
                <w:szCs w:val="22"/>
              </w:rPr>
              <w:t>Факс</w:t>
            </w:r>
          </w:p>
        </w:tc>
        <w:tc>
          <w:tcPr>
            <w:tcW w:w="4705" w:type="dxa"/>
            <w:gridSpan w:val="4"/>
            <w:tcMar>
              <w:top w:w="0" w:type="dxa"/>
              <w:left w:w="28" w:type="dxa"/>
              <w:bottom w:w="0" w:type="dxa"/>
              <w:right w:w="28" w:type="dxa"/>
            </w:tcMar>
          </w:tcPr>
          <w:p w14:paraId="6303BED0" w14:textId="77777777" w:rsidR="008146F6" w:rsidRPr="00D5216F" w:rsidRDefault="008146F6" w:rsidP="00F3002A">
            <w:pPr>
              <w:autoSpaceDE w:val="0"/>
              <w:autoSpaceDN w:val="0"/>
              <w:adjustRightInd w:val="0"/>
              <w:rPr>
                <w:sz w:val="22"/>
                <w:szCs w:val="22"/>
              </w:rPr>
            </w:pPr>
          </w:p>
        </w:tc>
      </w:tr>
      <w:tr w:rsidR="008146F6" w:rsidRPr="00D5216F" w14:paraId="675E801D"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48E85F3E" w14:textId="77777777" w:rsidR="008146F6" w:rsidRPr="00D5216F" w:rsidRDefault="008146F6" w:rsidP="00F3002A">
            <w:pPr>
              <w:autoSpaceDE w:val="0"/>
              <w:autoSpaceDN w:val="0"/>
              <w:adjustRightInd w:val="0"/>
              <w:jc w:val="left"/>
              <w:rPr>
                <w:sz w:val="22"/>
                <w:szCs w:val="22"/>
              </w:rPr>
            </w:pPr>
            <w:r w:rsidRPr="00D5216F">
              <w:rPr>
                <w:sz w:val="22"/>
                <w:szCs w:val="22"/>
              </w:rPr>
              <w:t>Адрес электронной почты</w:t>
            </w:r>
          </w:p>
        </w:tc>
        <w:tc>
          <w:tcPr>
            <w:tcW w:w="4705" w:type="dxa"/>
            <w:gridSpan w:val="4"/>
            <w:tcMar>
              <w:top w:w="0" w:type="dxa"/>
              <w:left w:w="28" w:type="dxa"/>
              <w:bottom w:w="0" w:type="dxa"/>
              <w:right w:w="28" w:type="dxa"/>
            </w:tcMar>
          </w:tcPr>
          <w:p w14:paraId="159A9BFA" w14:textId="77777777" w:rsidR="008146F6" w:rsidRPr="00D5216F" w:rsidRDefault="008146F6" w:rsidP="00F3002A">
            <w:pPr>
              <w:autoSpaceDE w:val="0"/>
              <w:autoSpaceDN w:val="0"/>
              <w:adjustRightInd w:val="0"/>
              <w:rPr>
                <w:sz w:val="22"/>
                <w:szCs w:val="22"/>
              </w:rPr>
            </w:pPr>
          </w:p>
        </w:tc>
      </w:tr>
      <w:tr w:rsidR="008146F6" w:rsidRPr="00D5216F" w14:paraId="5F8D7C89"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F65BE84" w14:textId="77777777" w:rsidR="008146F6" w:rsidRPr="00D5216F" w:rsidRDefault="008146F6" w:rsidP="00F3002A">
            <w:pPr>
              <w:autoSpaceDE w:val="0"/>
              <w:autoSpaceDN w:val="0"/>
              <w:adjustRightInd w:val="0"/>
              <w:jc w:val="left"/>
              <w:rPr>
                <w:sz w:val="22"/>
                <w:szCs w:val="22"/>
              </w:rPr>
            </w:pPr>
            <w:r w:rsidRPr="00D5216F">
              <w:rPr>
                <w:sz w:val="22"/>
                <w:szCs w:val="22"/>
              </w:rPr>
              <w:t>Место регистрации юридического лица или место регистрации индивидуального предпринимателя в Ленинградской области</w:t>
            </w:r>
          </w:p>
        </w:tc>
        <w:tc>
          <w:tcPr>
            <w:tcW w:w="4705" w:type="dxa"/>
            <w:gridSpan w:val="4"/>
            <w:tcMar>
              <w:top w:w="0" w:type="dxa"/>
              <w:left w:w="28" w:type="dxa"/>
              <w:bottom w:w="0" w:type="dxa"/>
              <w:right w:w="28" w:type="dxa"/>
            </w:tcMar>
          </w:tcPr>
          <w:p w14:paraId="6D4A8998" w14:textId="77777777" w:rsidR="008146F6" w:rsidRPr="00D5216F" w:rsidRDefault="008146F6" w:rsidP="00F3002A">
            <w:pPr>
              <w:autoSpaceDE w:val="0"/>
              <w:autoSpaceDN w:val="0"/>
              <w:adjustRightInd w:val="0"/>
              <w:rPr>
                <w:sz w:val="22"/>
                <w:szCs w:val="22"/>
              </w:rPr>
            </w:pPr>
          </w:p>
        </w:tc>
      </w:tr>
      <w:tr w:rsidR="008146F6" w:rsidRPr="00D5216F" w14:paraId="35E29410"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51EF7866" w14:textId="77777777" w:rsidR="008146F6" w:rsidRPr="00D5216F" w:rsidRDefault="008146F6" w:rsidP="00F3002A">
            <w:pPr>
              <w:autoSpaceDE w:val="0"/>
              <w:autoSpaceDN w:val="0"/>
              <w:adjustRightInd w:val="0"/>
              <w:jc w:val="left"/>
              <w:rPr>
                <w:sz w:val="22"/>
                <w:szCs w:val="22"/>
              </w:rPr>
            </w:pPr>
            <w:r w:rsidRPr="00D5216F">
              <w:rPr>
                <w:sz w:val="22"/>
                <w:szCs w:val="22"/>
              </w:rPr>
              <w:t>Адрес регистрации</w:t>
            </w:r>
          </w:p>
          <w:p w14:paraId="6AEAB8B8" w14:textId="77777777" w:rsidR="008146F6" w:rsidRPr="00D5216F" w:rsidRDefault="008146F6" w:rsidP="00F3002A">
            <w:pPr>
              <w:autoSpaceDE w:val="0"/>
              <w:autoSpaceDN w:val="0"/>
              <w:adjustRightInd w:val="0"/>
              <w:jc w:val="left"/>
              <w:rPr>
                <w:sz w:val="22"/>
                <w:szCs w:val="22"/>
              </w:rPr>
            </w:pPr>
            <w:r w:rsidRPr="00D5216F">
              <w:rPr>
                <w:sz w:val="22"/>
                <w:szCs w:val="22"/>
              </w:rPr>
              <w:t>(для индивидуального предпринимателя - адрес регистрации по паспорту Российской Федерации,</w:t>
            </w:r>
          </w:p>
          <w:p w14:paraId="49BD589D" w14:textId="77777777" w:rsidR="008146F6" w:rsidRPr="00D5216F" w:rsidRDefault="008146F6" w:rsidP="00F3002A">
            <w:pPr>
              <w:autoSpaceDE w:val="0"/>
              <w:autoSpaceDN w:val="0"/>
              <w:adjustRightInd w:val="0"/>
              <w:jc w:val="left"/>
              <w:rPr>
                <w:sz w:val="22"/>
                <w:szCs w:val="22"/>
              </w:rPr>
            </w:pPr>
            <w:r w:rsidRPr="00D5216F">
              <w:rPr>
                <w:sz w:val="22"/>
                <w:szCs w:val="22"/>
              </w:rPr>
              <w:t>для юридического лица - адрес регистрации согласно ЕГРЮЛ)</w:t>
            </w:r>
          </w:p>
        </w:tc>
        <w:tc>
          <w:tcPr>
            <w:tcW w:w="4705" w:type="dxa"/>
            <w:gridSpan w:val="4"/>
            <w:tcMar>
              <w:top w:w="0" w:type="dxa"/>
              <w:left w:w="28" w:type="dxa"/>
              <w:bottom w:w="0" w:type="dxa"/>
              <w:right w:w="28" w:type="dxa"/>
            </w:tcMar>
          </w:tcPr>
          <w:p w14:paraId="7FFD5CEB" w14:textId="77777777" w:rsidR="008146F6" w:rsidRPr="00D5216F" w:rsidRDefault="008146F6" w:rsidP="00F3002A">
            <w:pPr>
              <w:autoSpaceDE w:val="0"/>
              <w:autoSpaceDN w:val="0"/>
              <w:adjustRightInd w:val="0"/>
              <w:rPr>
                <w:sz w:val="22"/>
                <w:szCs w:val="22"/>
              </w:rPr>
            </w:pPr>
          </w:p>
        </w:tc>
      </w:tr>
      <w:tr w:rsidR="008146F6" w:rsidRPr="00D5216F" w14:paraId="7ED96B7F"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50570AD8" w14:textId="77777777" w:rsidR="008146F6" w:rsidRPr="00D5216F" w:rsidRDefault="008146F6" w:rsidP="00F3002A">
            <w:pPr>
              <w:autoSpaceDE w:val="0"/>
              <w:autoSpaceDN w:val="0"/>
              <w:adjustRightInd w:val="0"/>
              <w:jc w:val="left"/>
              <w:rPr>
                <w:sz w:val="22"/>
                <w:szCs w:val="22"/>
              </w:rPr>
            </w:pPr>
            <w:r w:rsidRPr="00D5216F">
              <w:rPr>
                <w:sz w:val="22"/>
                <w:szCs w:val="22"/>
              </w:rPr>
              <w:t>Фактический адрес ведения деятельности</w:t>
            </w:r>
          </w:p>
        </w:tc>
        <w:tc>
          <w:tcPr>
            <w:tcW w:w="4705" w:type="dxa"/>
            <w:gridSpan w:val="4"/>
            <w:tcMar>
              <w:top w:w="0" w:type="dxa"/>
              <w:left w:w="28" w:type="dxa"/>
              <w:bottom w:w="0" w:type="dxa"/>
              <w:right w:w="28" w:type="dxa"/>
            </w:tcMar>
          </w:tcPr>
          <w:p w14:paraId="3647E2ED" w14:textId="77777777" w:rsidR="008146F6" w:rsidRPr="00D5216F" w:rsidRDefault="008146F6" w:rsidP="00F3002A">
            <w:pPr>
              <w:autoSpaceDE w:val="0"/>
              <w:autoSpaceDN w:val="0"/>
              <w:adjustRightInd w:val="0"/>
              <w:rPr>
                <w:sz w:val="22"/>
                <w:szCs w:val="22"/>
              </w:rPr>
            </w:pPr>
          </w:p>
        </w:tc>
      </w:tr>
      <w:tr w:rsidR="008146F6" w:rsidRPr="00D5216F" w14:paraId="76F24240"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75FDD953" w14:textId="77777777" w:rsidR="008146F6" w:rsidRPr="00D5216F" w:rsidRDefault="008146F6" w:rsidP="00F3002A">
            <w:pPr>
              <w:autoSpaceDE w:val="0"/>
              <w:autoSpaceDN w:val="0"/>
              <w:adjustRightInd w:val="0"/>
              <w:jc w:val="left"/>
              <w:rPr>
                <w:sz w:val="22"/>
                <w:szCs w:val="22"/>
              </w:rPr>
            </w:pPr>
            <w:r w:rsidRPr="00D5216F">
              <w:rPr>
                <w:sz w:val="22"/>
                <w:szCs w:val="22"/>
              </w:rPr>
              <w:t xml:space="preserve">Принадлежность к приоритетной группе </w:t>
            </w:r>
          </w:p>
        </w:tc>
        <w:tc>
          <w:tcPr>
            <w:tcW w:w="4705" w:type="dxa"/>
            <w:gridSpan w:val="4"/>
            <w:tcMar>
              <w:top w:w="0" w:type="dxa"/>
              <w:left w:w="28" w:type="dxa"/>
              <w:bottom w:w="0" w:type="dxa"/>
              <w:right w:w="28" w:type="dxa"/>
            </w:tcMar>
          </w:tcPr>
          <w:p w14:paraId="26873E77" w14:textId="77777777" w:rsidR="008146F6" w:rsidRPr="00D5216F" w:rsidRDefault="00460382" w:rsidP="00F3002A">
            <w:pPr>
              <w:autoSpaceDE w:val="0"/>
              <w:autoSpaceDN w:val="0"/>
              <w:adjustRightInd w:val="0"/>
              <w:jc w:val="left"/>
              <w:rPr>
                <w:color w:val="000000"/>
                <w:sz w:val="22"/>
                <w:szCs w:val="22"/>
              </w:rPr>
            </w:pPr>
            <w:r w:rsidRPr="00D5216F">
              <w:rPr>
                <w:noProof/>
                <w:sz w:val="22"/>
                <w:szCs w:val="22"/>
              </w:rPr>
              <w:pict w14:anchorId="466AC84C">
                <v:rect id="Прямоугольник 16" o:spid="_x0000_s1039" style="position:absolute;margin-left:.4pt;margin-top:1.7pt;width:18.15pt;height:1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"/>
              </w:pict>
            </w:r>
            <w:r w:rsidR="008146F6" w:rsidRPr="00D5216F">
              <w:rPr>
                <w:color w:val="000000"/>
                <w:sz w:val="22"/>
                <w:szCs w:val="22"/>
              </w:rPr>
              <w:t xml:space="preserve">       члены многодетных семей;</w:t>
            </w:r>
          </w:p>
          <w:p w14:paraId="2D7411B4" w14:textId="77777777" w:rsidR="008146F6" w:rsidRPr="00D5216F" w:rsidRDefault="00460382" w:rsidP="00F3002A">
            <w:pPr>
              <w:autoSpaceDE w:val="0"/>
              <w:autoSpaceDN w:val="0"/>
              <w:adjustRightInd w:val="0"/>
              <w:jc w:val="left"/>
              <w:rPr>
                <w:color w:val="000000"/>
                <w:sz w:val="22"/>
                <w:szCs w:val="22"/>
              </w:rPr>
            </w:pPr>
            <w:r w:rsidRPr="00D5216F">
              <w:rPr>
                <w:noProof/>
                <w:sz w:val="22"/>
                <w:szCs w:val="22"/>
              </w:rPr>
              <w:pict w14:anchorId="0992E201">
                <v:rect id="Прямоугольник 15" o:spid="_x0000_s1038" style="position:absolute;margin-left:.4pt;margin-top:4.35pt;width:18.1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Qz1SAIAAE4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"/>
              </w:pict>
            </w:r>
            <w:r w:rsidR="008146F6" w:rsidRPr="00D5216F">
              <w:rPr>
                <w:color w:val="000000"/>
                <w:sz w:val="22"/>
                <w:szCs w:val="22"/>
              </w:rPr>
              <w:t xml:space="preserve">       члены семьи, воспитывающие детей-инвалидов;</w:t>
            </w:r>
          </w:p>
          <w:p w14:paraId="58D80240" w14:textId="77777777" w:rsidR="008146F6" w:rsidRPr="00D5216F" w:rsidRDefault="00460382" w:rsidP="00F3002A">
            <w:pPr>
              <w:autoSpaceDE w:val="0"/>
              <w:autoSpaceDN w:val="0"/>
              <w:adjustRightInd w:val="0"/>
              <w:jc w:val="left"/>
              <w:rPr>
                <w:color w:val="000000"/>
                <w:sz w:val="22"/>
                <w:szCs w:val="22"/>
              </w:rPr>
            </w:pPr>
            <w:r w:rsidRPr="00D5216F">
              <w:rPr>
                <w:noProof/>
                <w:sz w:val="22"/>
                <w:szCs w:val="22"/>
              </w:rPr>
              <w:pict w14:anchorId="62F50465">
                <v:rect id="Прямоугольник 14" o:spid="_x0000_s1037" style="position:absolute;margin-left:.4pt;margin-top:4.45pt;width:18.1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SqSAIAAE4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"/>
              </w:pict>
            </w:r>
            <w:r w:rsidR="008146F6" w:rsidRPr="00D5216F">
              <w:rPr>
                <w:color w:val="000000"/>
                <w:sz w:val="22"/>
                <w:szCs w:val="22"/>
              </w:rPr>
              <w:t xml:space="preserve">      инвалиды;</w:t>
            </w:r>
          </w:p>
          <w:p w14:paraId="71DB459C" w14:textId="77777777" w:rsidR="008146F6" w:rsidRPr="00D5216F" w:rsidRDefault="00460382" w:rsidP="00F3002A">
            <w:pPr>
              <w:autoSpaceDE w:val="0"/>
              <w:autoSpaceDN w:val="0"/>
              <w:adjustRightInd w:val="0"/>
              <w:jc w:val="left"/>
              <w:rPr>
                <w:color w:val="000000"/>
                <w:sz w:val="22"/>
                <w:szCs w:val="22"/>
              </w:rPr>
            </w:pPr>
            <w:r w:rsidRPr="00D5216F">
              <w:rPr>
                <w:noProof/>
                <w:sz w:val="22"/>
                <w:szCs w:val="22"/>
              </w:rPr>
              <w:pict w14:anchorId="6CB69432">
                <v:rect id="Прямоугольник 13" o:spid="_x0000_s1036" style="position:absolute;margin-left:.4pt;margin-top:5.35pt;width:18.15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"/>
              </w:pict>
            </w:r>
            <w:r w:rsidR="008146F6" w:rsidRPr="00D5216F">
              <w:rPr>
                <w:color w:val="000000"/>
                <w:sz w:val="22"/>
                <w:szCs w:val="22"/>
              </w:rPr>
              <w:t xml:space="preserve">       пенсионеры; </w:t>
            </w:r>
          </w:p>
          <w:p w14:paraId="040A7540" w14:textId="77777777" w:rsidR="008146F6" w:rsidRPr="00D5216F" w:rsidRDefault="00460382" w:rsidP="00F3002A">
            <w:pPr>
              <w:autoSpaceDE w:val="0"/>
              <w:autoSpaceDN w:val="0"/>
              <w:adjustRightInd w:val="0"/>
              <w:jc w:val="left"/>
              <w:rPr>
                <w:color w:val="000000"/>
                <w:sz w:val="22"/>
                <w:szCs w:val="22"/>
              </w:rPr>
            </w:pPr>
            <w:r w:rsidRPr="00D5216F">
              <w:rPr>
                <w:noProof/>
                <w:sz w:val="22"/>
                <w:szCs w:val="22"/>
              </w:rPr>
              <w:pict w14:anchorId="33602585">
                <v:rect id="Прямоугольник 12" o:spid="_x0000_s1035" style="position:absolute;margin-left:.4pt;margin-top:2.9pt;width:18.15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"/>
              </w:pict>
            </w:r>
            <w:r w:rsidR="008146F6" w:rsidRPr="00D5216F">
              <w:rPr>
                <w:color w:val="000000"/>
                <w:sz w:val="22"/>
                <w:szCs w:val="22"/>
              </w:rPr>
              <w:t xml:space="preserve">       военнослужащие, уволенные в запас;</w:t>
            </w:r>
          </w:p>
          <w:p w14:paraId="2040CA3B" w14:textId="77777777" w:rsidR="008146F6" w:rsidRPr="00D5216F" w:rsidRDefault="00460382" w:rsidP="00F3002A">
            <w:pPr>
              <w:autoSpaceDE w:val="0"/>
              <w:autoSpaceDN w:val="0"/>
              <w:adjustRightInd w:val="0"/>
              <w:jc w:val="left"/>
              <w:rPr>
                <w:color w:val="000000"/>
                <w:sz w:val="22"/>
                <w:szCs w:val="22"/>
              </w:rPr>
            </w:pPr>
            <w:r w:rsidRPr="00D5216F">
              <w:rPr>
                <w:noProof/>
                <w:sz w:val="22"/>
                <w:szCs w:val="22"/>
              </w:rPr>
              <w:pict w14:anchorId="0A8C33C4">
                <v:rect id="Прямоугольник 11" o:spid="_x0000_s1034" style="position:absolute;margin-left:.4pt;margin-top:5.3pt;width:18.15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5QRwIAAE4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"/>
              </w:pict>
            </w:r>
            <w:r w:rsidR="008146F6" w:rsidRPr="00D5216F">
              <w:rPr>
                <w:color w:val="000000"/>
                <w:sz w:val="22"/>
                <w:szCs w:val="22"/>
              </w:rPr>
              <w:t xml:space="preserve">       студенты; </w:t>
            </w:r>
          </w:p>
          <w:p w14:paraId="709AF2D3" w14:textId="77777777" w:rsidR="008146F6" w:rsidRPr="00D5216F" w:rsidRDefault="00460382" w:rsidP="00F3002A">
            <w:pPr>
              <w:autoSpaceDE w:val="0"/>
              <w:autoSpaceDN w:val="0"/>
              <w:adjustRightInd w:val="0"/>
              <w:jc w:val="left"/>
              <w:rPr>
                <w:color w:val="000000"/>
                <w:sz w:val="22"/>
                <w:szCs w:val="22"/>
              </w:rPr>
            </w:pPr>
            <w:r w:rsidRPr="00D5216F">
              <w:rPr>
                <w:noProof/>
                <w:sz w:val="22"/>
                <w:szCs w:val="22"/>
              </w:rPr>
              <w:pict w14:anchorId="3FAA8E84">
                <v:rect id="Прямоугольник 10" o:spid="_x0000_s1033" style="position:absolute;margin-left:.4pt;margin-top:1.75pt;width:18.15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"/>
              </w:pict>
            </w:r>
            <w:r w:rsidR="008146F6" w:rsidRPr="00D5216F">
              <w:rPr>
                <w:color w:val="000000"/>
                <w:sz w:val="22"/>
                <w:szCs w:val="22"/>
              </w:rPr>
              <w:t xml:space="preserve">       граждане трудоспособного возраста, зарегистрированные по месту жительства на территориях депрессивных муниципальных образований Ленинградской области</w:t>
            </w:r>
          </w:p>
          <w:p w14:paraId="03628E1B" w14:textId="1368DF04" w:rsidR="008146F6" w:rsidRPr="00D5216F" w:rsidRDefault="00F464F6" w:rsidP="00F3002A">
            <w:pPr>
              <w:autoSpaceDE w:val="0"/>
              <w:autoSpaceDN w:val="0"/>
              <w:adjustRightInd w:val="0"/>
              <w:jc w:val="left"/>
              <w:rPr>
                <w:sz w:val="22"/>
                <w:szCs w:val="22"/>
              </w:rPr>
            </w:pPr>
            <w:r w:rsidRPr="00D5216F">
              <w:rPr>
                <w:noProof/>
                <w:color w:val="000000"/>
                <w:sz w:val="22"/>
                <w:szCs w:val="22"/>
              </w:rPr>
              <w:pict w14:anchorId="0D2A2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9.4pt;height:12.95pt;visibility:visible;mso-wrap-style:square">
                  <v:imagedata r:id="rId14" o:title=""/>
                </v:shape>
              </w:pict>
            </w:r>
            <w:r w:rsidR="008146F6" w:rsidRPr="00D5216F">
              <w:rPr>
                <w:color w:val="000000"/>
                <w:sz w:val="22"/>
                <w:szCs w:val="22"/>
              </w:rPr>
              <w:t xml:space="preserve">субъекты </w:t>
            </w:r>
            <w:r w:rsidR="00F3002A" w:rsidRPr="00D5216F">
              <w:rPr>
                <w:color w:val="000000"/>
                <w:sz w:val="22"/>
                <w:szCs w:val="22"/>
              </w:rPr>
              <w:t>молодёжного</w:t>
            </w:r>
            <w:r w:rsidR="008146F6" w:rsidRPr="00D5216F">
              <w:rPr>
                <w:color w:val="000000"/>
                <w:sz w:val="22"/>
                <w:szCs w:val="22"/>
              </w:rPr>
              <w:t xml:space="preserve"> предпринимательства - граждане в возрасте от 18 до 35 лет</w:t>
            </w:r>
          </w:p>
        </w:tc>
      </w:tr>
      <w:tr w:rsidR="008146F6" w:rsidRPr="00D5216F" w14:paraId="6CFD5A85"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210"/>
        </w:trPr>
        <w:tc>
          <w:tcPr>
            <w:tcW w:w="4706" w:type="dxa"/>
            <w:gridSpan w:val="2"/>
            <w:tcMar>
              <w:top w:w="0" w:type="dxa"/>
              <w:left w:w="28" w:type="dxa"/>
              <w:bottom w:w="0" w:type="dxa"/>
              <w:right w:w="28" w:type="dxa"/>
            </w:tcMar>
          </w:tcPr>
          <w:p w14:paraId="46E4840A" w14:textId="77777777" w:rsidR="008146F6" w:rsidRPr="00D5216F" w:rsidRDefault="008146F6" w:rsidP="00F3002A">
            <w:pPr>
              <w:autoSpaceDE w:val="0"/>
              <w:autoSpaceDN w:val="0"/>
              <w:adjustRightInd w:val="0"/>
              <w:jc w:val="left"/>
              <w:rPr>
                <w:sz w:val="22"/>
                <w:szCs w:val="22"/>
              </w:rPr>
            </w:pPr>
            <w:r w:rsidRPr="00D5216F">
              <w:rPr>
                <w:sz w:val="22"/>
                <w:szCs w:val="22"/>
              </w:rPr>
              <w:t>ИНН/КПП</w:t>
            </w:r>
          </w:p>
        </w:tc>
        <w:tc>
          <w:tcPr>
            <w:tcW w:w="4705" w:type="dxa"/>
            <w:gridSpan w:val="4"/>
            <w:tcMar>
              <w:top w:w="0" w:type="dxa"/>
              <w:left w:w="28" w:type="dxa"/>
              <w:bottom w:w="0" w:type="dxa"/>
              <w:right w:w="28" w:type="dxa"/>
            </w:tcMar>
          </w:tcPr>
          <w:p w14:paraId="47AA57F6" w14:textId="77777777" w:rsidR="008146F6" w:rsidRPr="00D5216F" w:rsidRDefault="008146F6" w:rsidP="00F3002A">
            <w:pPr>
              <w:autoSpaceDE w:val="0"/>
              <w:autoSpaceDN w:val="0"/>
              <w:adjustRightInd w:val="0"/>
              <w:rPr>
                <w:sz w:val="22"/>
                <w:szCs w:val="22"/>
              </w:rPr>
            </w:pPr>
          </w:p>
        </w:tc>
      </w:tr>
      <w:tr w:rsidR="008146F6" w:rsidRPr="00D5216F" w14:paraId="0B21E504"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4E869E92" w14:textId="77777777" w:rsidR="008146F6" w:rsidRPr="00D5216F" w:rsidRDefault="008146F6" w:rsidP="00F3002A">
            <w:pPr>
              <w:autoSpaceDE w:val="0"/>
              <w:autoSpaceDN w:val="0"/>
              <w:adjustRightInd w:val="0"/>
              <w:jc w:val="left"/>
              <w:rPr>
                <w:sz w:val="22"/>
                <w:szCs w:val="22"/>
              </w:rPr>
            </w:pPr>
            <w:r w:rsidRPr="00D5216F">
              <w:rPr>
                <w:sz w:val="22"/>
                <w:szCs w:val="22"/>
              </w:rPr>
              <w:t>ОГРН/ОГРНИП</w:t>
            </w:r>
          </w:p>
        </w:tc>
        <w:tc>
          <w:tcPr>
            <w:tcW w:w="4705" w:type="dxa"/>
            <w:gridSpan w:val="4"/>
            <w:tcMar>
              <w:top w:w="0" w:type="dxa"/>
              <w:left w:w="28" w:type="dxa"/>
              <w:bottom w:w="0" w:type="dxa"/>
              <w:right w:w="28" w:type="dxa"/>
            </w:tcMar>
          </w:tcPr>
          <w:p w14:paraId="1D7E236E" w14:textId="77777777" w:rsidR="008146F6" w:rsidRPr="00D5216F" w:rsidRDefault="008146F6" w:rsidP="00F3002A">
            <w:pPr>
              <w:autoSpaceDE w:val="0"/>
              <w:autoSpaceDN w:val="0"/>
              <w:adjustRightInd w:val="0"/>
              <w:rPr>
                <w:sz w:val="22"/>
                <w:szCs w:val="22"/>
              </w:rPr>
            </w:pPr>
          </w:p>
        </w:tc>
      </w:tr>
      <w:tr w:rsidR="008146F6" w:rsidRPr="00D5216F" w14:paraId="798447EF"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E5B8AD1" w14:textId="106AF4A4" w:rsidR="008146F6" w:rsidRPr="00D5216F" w:rsidRDefault="00F3002A" w:rsidP="00F3002A">
            <w:pPr>
              <w:autoSpaceDE w:val="0"/>
              <w:autoSpaceDN w:val="0"/>
              <w:adjustRightInd w:val="0"/>
              <w:jc w:val="left"/>
              <w:rPr>
                <w:sz w:val="22"/>
                <w:szCs w:val="22"/>
              </w:rPr>
            </w:pPr>
            <w:r w:rsidRPr="00D5216F">
              <w:rPr>
                <w:sz w:val="22"/>
                <w:szCs w:val="22"/>
              </w:rPr>
              <w:t>Расчётный</w:t>
            </w:r>
            <w:r w:rsidR="008146F6" w:rsidRPr="00D5216F">
              <w:rPr>
                <w:sz w:val="22"/>
                <w:szCs w:val="22"/>
              </w:rPr>
              <w:t xml:space="preserve"> </w:t>
            </w:r>
            <w:r w:rsidRPr="00D5216F">
              <w:rPr>
                <w:sz w:val="22"/>
                <w:szCs w:val="22"/>
              </w:rPr>
              <w:t>счёт</w:t>
            </w:r>
          </w:p>
        </w:tc>
        <w:tc>
          <w:tcPr>
            <w:tcW w:w="4705" w:type="dxa"/>
            <w:gridSpan w:val="4"/>
            <w:tcMar>
              <w:top w:w="0" w:type="dxa"/>
              <w:left w:w="28" w:type="dxa"/>
              <w:bottom w:w="0" w:type="dxa"/>
              <w:right w:w="28" w:type="dxa"/>
            </w:tcMar>
          </w:tcPr>
          <w:p w14:paraId="08E94EE4" w14:textId="77777777" w:rsidR="008146F6" w:rsidRPr="00D5216F" w:rsidRDefault="008146F6" w:rsidP="00F3002A">
            <w:pPr>
              <w:autoSpaceDE w:val="0"/>
              <w:autoSpaceDN w:val="0"/>
              <w:adjustRightInd w:val="0"/>
              <w:rPr>
                <w:sz w:val="22"/>
                <w:szCs w:val="22"/>
              </w:rPr>
            </w:pPr>
          </w:p>
        </w:tc>
      </w:tr>
      <w:tr w:rsidR="008146F6" w:rsidRPr="00D5216F" w14:paraId="23034640"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62C8841F" w14:textId="77777777" w:rsidR="008146F6" w:rsidRPr="00D5216F" w:rsidRDefault="008146F6" w:rsidP="00F3002A">
            <w:pPr>
              <w:autoSpaceDE w:val="0"/>
              <w:autoSpaceDN w:val="0"/>
              <w:adjustRightInd w:val="0"/>
              <w:jc w:val="left"/>
              <w:rPr>
                <w:sz w:val="22"/>
                <w:szCs w:val="22"/>
              </w:rPr>
            </w:pPr>
            <w:r w:rsidRPr="00D5216F">
              <w:rPr>
                <w:sz w:val="22"/>
                <w:szCs w:val="22"/>
              </w:rPr>
              <w:t>Дата регистрации</w:t>
            </w:r>
          </w:p>
        </w:tc>
        <w:tc>
          <w:tcPr>
            <w:tcW w:w="4705" w:type="dxa"/>
            <w:gridSpan w:val="4"/>
            <w:tcMar>
              <w:top w:w="0" w:type="dxa"/>
              <w:left w:w="28" w:type="dxa"/>
              <w:bottom w:w="0" w:type="dxa"/>
              <w:right w:w="28" w:type="dxa"/>
            </w:tcMar>
          </w:tcPr>
          <w:p w14:paraId="41819378" w14:textId="77777777" w:rsidR="008146F6" w:rsidRPr="00D5216F" w:rsidRDefault="008146F6" w:rsidP="00F3002A">
            <w:pPr>
              <w:autoSpaceDE w:val="0"/>
              <w:autoSpaceDN w:val="0"/>
              <w:adjustRightInd w:val="0"/>
              <w:rPr>
                <w:sz w:val="22"/>
                <w:szCs w:val="22"/>
              </w:rPr>
            </w:pPr>
          </w:p>
        </w:tc>
      </w:tr>
      <w:tr w:rsidR="008146F6" w:rsidRPr="00D5216F" w14:paraId="3FFE2C55"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4FAACF0E" w14:textId="77777777" w:rsidR="008146F6" w:rsidRPr="00D5216F" w:rsidRDefault="008146F6" w:rsidP="00F3002A">
            <w:pPr>
              <w:autoSpaceDE w:val="0"/>
              <w:autoSpaceDN w:val="0"/>
              <w:adjustRightInd w:val="0"/>
              <w:jc w:val="left"/>
              <w:rPr>
                <w:sz w:val="22"/>
                <w:szCs w:val="22"/>
              </w:rPr>
            </w:pPr>
            <w:r w:rsidRPr="00D5216F">
              <w:rPr>
                <w:sz w:val="22"/>
                <w:szCs w:val="22"/>
              </w:rPr>
              <w:t>Наименование банка</w:t>
            </w:r>
          </w:p>
        </w:tc>
        <w:tc>
          <w:tcPr>
            <w:tcW w:w="4705" w:type="dxa"/>
            <w:gridSpan w:val="4"/>
            <w:tcMar>
              <w:top w:w="0" w:type="dxa"/>
              <w:left w:w="28" w:type="dxa"/>
              <w:bottom w:w="0" w:type="dxa"/>
              <w:right w:w="28" w:type="dxa"/>
            </w:tcMar>
          </w:tcPr>
          <w:p w14:paraId="66D622B3" w14:textId="77777777" w:rsidR="008146F6" w:rsidRPr="00D5216F" w:rsidRDefault="008146F6" w:rsidP="00F3002A">
            <w:pPr>
              <w:autoSpaceDE w:val="0"/>
              <w:autoSpaceDN w:val="0"/>
              <w:adjustRightInd w:val="0"/>
              <w:rPr>
                <w:sz w:val="22"/>
                <w:szCs w:val="22"/>
              </w:rPr>
            </w:pPr>
          </w:p>
        </w:tc>
      </w:tr>
      <w:tr w:rsidR="008146F6" w:rsidRPr="00D5216F" w14:paraId="0D877353"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14F783A9" w14:textId="77777777" w:rsidR="008146F6" w:rsidRPr="00D5216F" w:rsidRDefault="008146F6" w:rsidP="00F3002A">
            <w:pPr>
              <w:autoSpaceDE w:val="0"/>
              <w:autoSpaceDN w:val="0"/>
              <w:adjustRightInd w:val="0"/>
              <w:jc w:val="left"/>
              <w:rPr>
                <w:sz w:val="22"/>
                <w:szCs w:val="22"/>
              </w:rPr>
            </w:pPr>
            <w:r w:rsidRPr="00D5216F">
              <w:rPr>
                <w:sz w:val="22"/>
                <w:szCs w:val="22"/>
              </w:rPr>
              <w:t>БИК</w:t>
            </w:r>
          </w:p>
        </w:tc>
        <w:tc>
          <w:tcPr>
            <w:tcW w:w="4705" w:type="dxa"/>
            <w:gridSpan w:val="4"/>
            <w:tcMar>
              <w:top w:w="0" w:type="dxa"/>
              <w:left w:w="28" w:type="dxa"/>
              <w:bottom w:w="0" w:type="dxa"/>
              <w:right w:w="28" w:type="dxa"/>
            </w:tcMar>
          </w:tcPr>
          <w:p w14:paraId="7682A882" w14:textId="77777777" w:rsidR="008146F6" w:rsidRPr="00D5216F" w:rsidRDefault="008146F6" w:rsidP="00F3002A">
            <w:pPr>
              <w:autoSpaceDE w:val="0"/>
              <w:autoSpaceDN w:val="0"/>
              <w:adjustRightInd w:val="0"/>
              <w:rPr>
                <w:sz w:val="22"/>
                <w:szCs w:val="22"/>
              </w:rPr>
            </w:pPr>
          </w:p>
        </w:tc>
      </w:tr>
      <w:tr w:rsidR="008146F6" w:rsidRPr="00D5216F" w14:paraId="2F136128"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05FE071" w14:textId="25A0C2A8" w:rsidR="008146F6" w:rsidRPr="00D5216F" w:rsidRDefault="008146F6" w:rsidP="00F3002A">
            <w:pPr>
              <w:autoSpaceDE w:val="0"/>
              <w:autoSpaceDN w:val="0"/>
              <w:adjustRightInd w:val="0"/>
              <w:jc w:val="left"/>
              <w:rPr>
                <w:sz w:val="22"/>
                <w:szCs w:val="22"/>
              </w:rPr>
            </w:pPr>
            <w:r w:rsidRPr="00D5216F">
              <w:rPr>
                <w:sz w:val="22"/>
                <w:szCs w:val="22"/>
              </w:rPr>
              <w:t xml:space="preserve">Корреспондентский </w:t>
            </w:r>
            <w:r w:rsidR="00F3002A" w:rsidRPr="00D5216F">
              <w:rPr>
                <w:sz w:val="22"/>
                <w:szCs w:val="22"/>
              </w:rPr>
              <w:t>счёт</w:t>
            </w:r>
          </w:p>
        </w:tc>
        <w:tc>
          <w:tcPr>
            <w:tcW w:w="4705" w:type="dxa"/>
            <w:gridSpan w:val="4"/>
            <w:tcMar>
              <w:top w:w="0" w:type="dxa"/>
              <w:left w:w="28" w:type="dxa"/>
              <w:bottom w:w="0" w:type="dxa"/>
              <w:right w:w="28" w:type="dxa"/>
            </w:tcMar>
          </w:tcPr>
          <w:p w14:paraId="193205C0" w14:textId="77777777" w:rsidR="008146F6" w:rsidRPr="00D5216F" w:rsidRDefault="008146F6" w:rsidP="00F3002A">
            <w:pPr>
              <w:autoSpaceDE w:val="0"/>
              <w:autoSpaceDN w:val="0"/>
              <w:adjustRightInd w:val="0"/>
              <w:rPr>
                <w:sz w:val="22"/>
                <w:szCs w:val="22"/>
              </w:rPr>
            </w:pPr>
          </w:p>
        </w:tc>
      </w:tr>
      <w:tr w:rsidR="008146F6" w:rsidRPr="00D5216F" w14:paraId="2A90DCC8"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1582FD2C" w14:textId="77777777" w:rsidR="008146F6" w:rsidRPr="00D5216F" w:rsidRDefault="008146F6" w:rsidP="00F3002A">
            <w:pPr>
              <w:autoSpaceDE w:val="0"/>
              <w:autoSpaceDN w:val="0"/>
              <w:adjustRightInd w:val="0"/>
              <w:jc w:val="left"/>
              <w:rPr>
                <w:sz w:val="22"/>
                <w:szCs w:val="22"/>
              </w:rPr>
            </w:pPr>
            <w:r w:rsidRPr="00D5216F">
              <w:rPr>
                <w:sz w:val="22"/>
                <w:szCs w:val="22"/>
              </w:rPr>
              <w:t>Основной вид деятельности по ОКВЭД</w:t>
            </w:r>
          </w:p>
        </w:tc>
        <w:tc>
          <w:tcPr>
            <w:tcW w:w="4705" w:type="dxa"/>
            <w:gridSpan w:val="4"/>
            <w:tcMar>
              <w:top w:w="0" w:type="dxa"/>
              <w:left w:w="28" w:type="dxa"/>
              <w:bottom w:w="0" w:type="dxa"/>
              <w:right w:w="28" w:type="dxa"/>
            </w:tcMar>
          </w:tcPr>
          <w:p w14:paraId="5D3738F4" w14:textId="77777777" w:rsidR="008146F6" w:rsidRPr="00D5216F" w:rsidRDefault="008146F6" w:rsidP="00F3002A">
            <w:pPr>
              <w:autoSpaceDE w:val="0"/>
              <w:autoSpaceDN w:val="0"/>
              <w:adjustRightInd w:val="0"/>
              <w:rPr>
                <w:sz w:val="22"/>
                <w:szCs w:val="22"/>
              </w:rPr>
            </w:pPr>
          </w:p>
        </w:tc>
      </w:tr>
      <w:tr w:rsidR="008146F6" w:rsidRPr="00D5216F" w14:paraId="57F4172C"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1272ACF7" w14:textId="77777777" w:rsidR="008146F6" w:rsidRPr="00D5216F" w:rsidRDefault="008146F6" w:rsidP="00F3002A">
            <w:pPr>
              <w:autoSpaceDE w:val="0"/>
              <w:autoSpaceDN w:val="0"/>
              <w:adjustRightInd w:val="0"/>
              <w:jc w:val="left"/>
              <w:rPr>
                <w:sz w:val="22"/>
                <w:szCs w:val="22"/>
              </w:rPr>
            </w:pPr>
            <w:r w:rsidRPr="00D5216F">
              <w:rPr>
                <w:sz w:val="22"/>
                <w:szCs w:val="22"/>
              </w:rPr>
              <w:t>Дополнительные осуществляемые виды деятельности по ОКВЭД</w:t>
            </w:r>
          </w:p>
        </w:tc>
        <w:tc>
          <w:tcPr>
            <w:tcW w:w="4705" w:type="dxa"/>
            <w:gridSpan w:val="4"/>
            <w:tcMar>
              <w:top w:w="0" w:type="dxa"/>
              <w:left w:w="28" w:type="dxa"/>
              <w:bottom w:w="0" w:type="dxa"/>
              <w:right w:w="28" w:type="dxa"/>
            </w:tcMar>
          </w:tcPr>
          <w:p w14:paraId="54623E12" w14:textId="77777777" w:rsidR="008146F6" w:rsidRPr="00D5216F" w:rsidRDefault="008146F6" w:rsidP="00F3002A">
            <w:pPr>
              <w:autoSpaceDE w:val="0"/>
              <w:autoSpaceDN w:val="0"/>
              <w:adjustRightInd w:val="0"/>
              <w:rPr>
                <w:sz w:val="22"/>
                <w:szCs w:val="22"/>
              </w:rPr>
            </w:pPr>
          </w:p>
        </w:tc>
      </w:tr>
      <w:tr w:rsidR="008146F6" w:rsidRPr="00D5216F" w14:paraId="41546C79"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4A29DCA2" w14:textId="77777777" w:rsidR="008146F6" w:rsidRPr="00D5216F" w:rsidRDefault="008146F6" w:rsidP="00F3002A">
            <w:pPr>
              <w:autoSpaceDE w:val="0"/>
              <w:autoSpaceDN w:val="0"/>
              <w:adjustRightInd w:val="0"/>
              <w:jc w:val="left"/>
              <w:rPr>
                <w:sz w:val="22"/>
                <w:szCs w:val="22"/>
              </w:rPr>
            </w:pPr>
            <w:r w:rsidRPr="00D5216F">
              <w:rPr>
                <w:sz w:val="22"/>
                <w:szCs w:val="22"/>
              </w:rPr>
              <w:t>ОКПО</w:t>
            </w:r>
          </w:p>
        </w:tc>
        <w:tc>
          <w:tcPr>
            <w:tcW w:w="4705" w:type="dxa"/>
            <w:gridSpan w:val="4"/>
            <w:tcMar>
              <w:top w:w="0" w:type="dxa"/>
              <w:left w:w="28" w:type="dxa"/>
              <w:bottom w:w="0" w:type="dxa"/>
              <w:right w:w="28" w:type="dxa"/>
            </w:tcMar>
          </w:tcPr>
          <w:p w14:paraId="43021109" w14:textId="77777777" w:rsidR="008146F6" w:rsidRPr="00D5216F" w:rsidRDefault="008146F6" w:rsidP="00F3002A">
            <w:pPr>
              <w:autoSpaceDE w:val="0"/>
              <w:autoSpaceDN w:val="0"/>
              <w:adjustRightInd w:val="0"/>
              <w:rPr>
                <w:sz w:val="22"/>
                <w:szCs w:val="22"/>
              </w:rPr>
            </w:pPr>
          </w:p>
        </w:tc>
      </w:tr>
      <w:tr w:rsidR="008146F6" w:rsidRPr="00D5216F" w14:paraId="2F2CAD9B"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5ED22E81" w14:textId="09E6C02E" w:rsidR="008146F6" w:rsidRPr="00D5216F" w:rsidRDefault="008146F6" w:rsidP="00F3002A">
            <w:pPr>
              <w:autoSpaceDE w:val="0"/>
              <w:autoSpaceDN w:val="0"/>
              <w:adjustRightInd w:val="0"/>
              <w:jc w:val="left"/>
              <w:rPr>
                <w:sz w:val="22"/>
                <w:szCs w:val="22"/>
              </w:rPr>
            </w:pPr>
            <w:r w:rsidRPr="00D5216F">
              <w:rPr>
                <w:sz w:val="22"/>
                <w:szCs w:val="22"/>
              </w:rPr>
              <w:t>Фактическое количество рабочих мест за</w:t>
            </w:r>
            <w:r w:rsidR="00D5216F" w:rsidRPr="00D5216F">
              <w:rPr>
                <w:sz w:val="22"/>
                <w:szCs w:val="22"/>
                <w:lang w:val="en-US"/>
              </w:rPr>
              <w:t> </w:t>
            </w:r>
            <w:r w:rsidRPr="00D5216F">
              <w:rPr>
                <w:sz w:val="22"/>
                <w:szCs w:val="22"/>
              </w:rPr>
              <w:t>предшествующий календарный год, чел.</w:t>
            </w:r>
            <w:r w:rsidR="00F3002A" w:rsidRPr="00D5216F">
              <w:rPr>
                <w:sz w:val="22"/>
                <w:szCs w:val="22"/>
              </w:rPr>
              <w:br/>
            </w:r>
            <w:r w:rsidRPr="00D5216F">
              <w:rPr>
                <w:i/>
                <w:sz w:val="22"/>
                <w:szCs w:val="22"/>
                <w:vertAlign w:val="superscript"/>
              </w:rPr>
              <w:t xml:space="preserve">(по данным бухгалтерской </w:t>
            </w:r>
            <w:r w:rsidR="00F3002A" w:rsidRPr="00D5216F">
              <w:rPr>
                <w:i/>
                <w:sz w:val="22"/>
                <w:szCs w:val="22"/>
                <w:vertAlign w:val="superscript"/>
              </w:rPr>
              <w:t>отчётности</w:t>
            </w:r>
            <w:r w:rsidRPr="00D5216F">
              <w:rPr>
                <w:i/>
                <w:sz w:val="22"/>
                <w:szCs w:val="22"/>
                <w:vertAlign w:val="superscript"/>
              </w:rPr>
              <w:t>)</w:t>
            </w:r>
          </w:p>
        </w:tc>
        <w:tc>
          <w:tcPr>
            <w:tcW w:w="4705" w:type="dxa"/>
            <w:gridSpan w:val="4"/>
            <w:tcMar>
              <w:top w:w="0" w:type="dxa"/>
              <w:left w:w="28" w:type="dxa"/>
              <w:bottom w:w="0" w:type="dxa"/>
              <w:right w:w="28" w:type="dxa"/>
            </w:tcMar>
          </w:tcPr>
          <w:p w14:paraId="404EEED1" w14:textId="77777777" w:rsidR="008146F6" w:rsidRPr="00D5216F" w:rsidRDefault="008146F6" w:rsidP="00F3002A">
            <w:pPr>
              <w:autoSpaceDE w:val="0"/>
              <w:autoSpaceDN w:val="0"/>
              <w:adjustRightInd w:val="0"/>
              <w:rPr>
                <w:sz w:val="22"/>
                <w:szCs w:val="22"/>
              </w:rPr>
            </w:pPr>
          </w:p>
        </w:tc>
      </w:tr>
      <w:tr w:rsidR="008146F6" w:rsidRPr="00D5216F" w14:paraId="2E130477"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600CD971" w14:textId="77777777" w:rsidR="008146F6" w:rsidRPr="00D5216F" w:rsidRDefault="008146F6" w:rsidP="00F3002A">
            <w:pPr>
              <w:autoSpaceDE w:val="0"/>
              <w:autoSpaceDN w:val="0"/>
              <w:adjustRightInd w:val="0"/>
              <w:jc w:val="left"/>
              <w:rPr>
                <w:sz w:val="22"/>
                <w:szCs w:val="22"/>
              </w:rPr>
            </w:pPr>
            <w:r w:rsidRPr="00D5216F">
              <w:rPr>
                <w:sz w:val="22"/>
                <w:szCs w:val="22"/>
              </w:rPr>
              <w:t>Система налогообложения</w:t>
            </w:r>
          </w:p>
        </w:tc>
        <w:tc>
          <w:tcPr>
            <w:tcW w:w="4705" w:type="dxa"/>
            <w:gridSpan w:val="4"/>
            <w:tcMar>
              <w:top w:w="0" w:type="dxa"/>
              <w:left w:w="28" w:type="dxa"/>
              <w:bottom w:w="0" w:type="dxa"/>
              <w:right w:w="28" w:type="dxa"/>
            </w:tcMar>
          </w:tcPr>
          <w:p w14:paraId="67FE9E7D" w14:textId="77777777" w:rsidR="008146F6" w:rsidRPr="00D5216F" w:rsidRDefault="008146F6" w:rsidP="00F3002A">
            <w:pPr>
              <w:autoSpaceDE w:val="0"/>
              <w:autoSpaceDN w:val="0"/>
              <w:adjustRightInd w:val="0"/>
              <w:rPr>
                <w:sz w:val="22"/>
                <w:szCs w:val="22"/>
              </w:rPr>
            </w:pPr>
          </w:p>
        </w:tc>
      </w:tr>
      <w:tr w:rsidR="008146F6" w:rsidRPr="00D5216F" w14:paraId="3C40ACCA"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A9F2804" w14:textId="77777777" w:rsidR="008146F6" w:rsidRPr="00D5216F" w:rsidRDefault="008146F6" w:rsidP="00F3002A">
            <w:pPr>
              <w:autoSpaceDE w:val="0"/>
              <w:autoSpaceDN w:val="0"/>
              <w:adjustRightInd w:val="0"/>
              <w:jc w:val="left"/>
              <w:rPr>
                <w:sz w:val="22"/>
                <w:szCs w:val="22"/>
              </w:rPr>
            </w:pPr>
            <w:r w:rsidRPr="00D5216F">
              <w:rPr>
                <w:sz w:val="22"/>
                <w:szCs w:val="22"/>
              </w:rPr>
              <w:t>Сфера деятельности</w:t>
            </w:r>
          </w:p>
        </w:tc>
        <w:tc>
          <w:tcPr>
            <w:tcW w:w="4705" w:type="dxa"/>
            <w:gridSpan w:val="4"/>
            <w:tcMar>
              <w:top w:w="0" w:type="dxa"/>
              <w:left w:w="28" w:type="dxa"/>
              <w:bottom w:w="0" w:type="dxa"/>
              <w:right w:w="28" w:type="dxa"/>
            </w:tcMar>
          </w:tcPr>
          <w:p w14:paraId="36CEF2AD" w14:textId="77777777" w:rsidR="008146F6" w:rsidRPr="00D5216F" w:rsidRDefault="008146F6" w:rsidP="00F3002A">
            <w:pPr>
              <w:autoSpaceDE w:val="0"/>
              <w:autoSpaceDN w:val="0"/>
              <w:adjustRightInd w:val="0"/>
              <w:rPr>
                <w:sz w:val="22"/>
                <w:szCs w:val="22"/>
              </w:rPr>
            </w:pPr>
          </w:p>
        </w:tc>
      </w:tr>
      <w:tr w:rsidR="008146F6" w:rsidRPr="00D5216F" w14:paraId="4309E47E"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1831A856" w14:textId="77777777" w:rsidR="008146F6" w:rsidRPr="00D5216F" w:rsidRDefault="008146F6" w:rsidP="00F3002A">
            <w:pPr>
              <w:autoSpaceDE w:val="0"/>
              <w:autoSpaceDN w:val="0"/>
              <w:adjustRightInd w:val="0"/>
              <w:jc w:val="left"/>
              <w:rPr>
                <w:sz w:val="22"/>
                <w:szCs w:val="22"/>
              </w:rPr>
            </w:pPr>
            <w:r w:rsidRPr="00D5216F">
              <w:rPr>
                <w:sz w:val="22"/>
                <w:szCs w:val="22"/>
              </w:rPr>
              <w:t xml:space="preserve">Номер СНИЛС </w:t>
            </w:r>
            <w:r w:rsidRPr="00D5216F">
              <w:rPr>
                <w:sz w:val="22"/>
                <w:szCs w:val="22"/>
                <w:vertAlign w:val="superscript"/>
              </w:rPr>
              <w:t>(для индивидуального предпринимателя)</w:t>
            </w:r>
          </w:p>
        </w:tc>
        <w:tc>
          <w:tcPr>
            <w:tcW w:w="4705" w:type="dxa"/>
            <w:gridSpan w:val="4"/>
            <w:tcMar>
              <w:top w:w="0" w:type="dxa"/>
              <w:left w:w="28" w:type="dxa"/>
              <w:bottom w:w="0" w:type="dxa"/>
              <w:right w:w="28" w:type="dxa"/>
            </w:tcMar>
          </w:tcPr>
          <w:p w14:paraId="4413B4BF" w14:textId="77777777" w:rsidR="008146F6" w:rsidRPr="00D5216F" w:rsidRDefault="008146F6" w:rsidP="00F3002A">
            <w:pPr>
              <w:autoSpaceDE w:val="0"/>
              <w:autoSpaceDN w:val="0"/>
              <w:adjustRightInd w:val="0"/>
              <w:rPr>
                <w:sz w:val="22"/>
                <w:szCs w:val="22"/>
              </w:rPr>
            </w:pPr>
          </w:p>
        </w:tc>
      </w:tr>
      <w:tr w:rsidR="008146F6" w:rsidRPr="00D5216F" w14:paraId="39DB30CF" w14:textId="77777777" w:rsidTr="00F30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9411" w:type="dxa"/>
            <w:gridSpan w:val="6"/>
            <w:tcMar>
              <w:top w:w="0" w:type="dxa"/>
              <w:left w:w="28" w:type="dxa"/>
              <w:bottom w:w="0" w:type="dxa"/>
              <w:right w:w="28" w:type="dxa"/>
            </w:tcMar>
          </w:tcPr>
          <w:p w14:paraId="6D8F9F32" w14:textId="77777777" w:rsidR="008146F6" w:rsidRPr="00D5216F" w:rsidRDefault="008146F6" w:rsidP="00F3002A">
            <w:pPr>
              <w:autoSpaceDE w:val="0"/>
              <w:autoSpaceDN w:val="0"/>
              <w:adjustRightInd w:val="0"/>
              <w:jc w:val="left"/>
              <w:rPr>
                <w:sz w:val="22"/>
                <w:szCs w:val="22"/>
              </w:rPr>
            </w:pPr>
            <w:r w:rsidRPr="00D5216F">
              <w:rPr>
                <w:sz w:val="22"/>
                <w:szCs w:val="22"/>
              </w:rPr>
              <w:t>Сведения о лице, имеющем право без доверенности действовать от имени юридического лица</w:t>
            </w:r>
          </w:p>
        </w:tc>
      </w:tr>
      <w:tr w:rsidR="008146F6" w:rsidRPr="00D5216F" w14:paraId="0EAC8969"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8EC418E" w14:textId="77777777" w:rsidR="008146F6" w:rsidRPr="00D5216F" w:rsidRDefault="008146F6" w:rsidP="00F3002A">
            <w:pPr>
              <w:autoSpaceDE w:val="0"/>
              <w:autoSpaceDN w:val="0"/>
              <w:adjustRightInd w:val="0"/>
              <w:jc w:val="left"/>
              <w:rPr>
                <w:sz w:val="22"/>
                <w:szCs w:val="22"/>
              </w:rPr>
            </w:pPr>
            <w:r w:rsidRPr="00D5216F">
              <w:rPr>
                <w:sz w:val="22"/>
                <w:szCs w:val="22"/>
              </w:rPr>
              <w:lastRenderedPageBreak/>
              <w:t>Должность</w:t>
            </w:r>
          </w:p>
        </w:tc>
        <w:tc>
          <w:tcPr>
            <w:tcW w:w="4705" w:type="dxa"/>
            <w:gridSpan w:val="4"/>
            <w:tcMar>
              <w:top w:w="0" w:type="dxa"/>
              <w:left w:w="28" w:type="dxa"/>
              <w:bottom w:w="0" w:type="dxa"/>
              <w:right w:w="28" w:type="dxa"/>
            </w:tcMar>
          </w:tcPr>
          <w:p w14:paraId="0A9B9B96" w14:textId="77777777" w:rsidR="008146F6" w:rsidRPr="00D5216F" w:rsidRDefault="008146F6" w:rsidP="00F3002A">
            <w:pPr>
              <w:autoSpaceDE w:val="0"/>
              <w:autoSpaceDN w:val="0"/>
              <w:adjustRightInd w:val="0"/>
              <w:rPr>
                <w:sz w:val="22"/>
                <w:szCs w:val="22"/>
              </w:rPr>
            </w:pPr>
          </w:p>
        </w:tc>
      </w:tr>
      <w:tr w:rsidR="008146F6" w:rsidRPr="00D5216F" w14:paraId="25116E1B"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0C20324D" w14:textId="77777777" w:rsidR="008146F6" w:rsidRPr="00D5216F" w:rsidRDefault="008146F6" w:rsidP="00F3002A">
            <w:pPr>
              <w:autoSpaceDE w:val="0"/>
              <w:autoSpaceDN w:val="0"/>
              <w:adjustRightInd w:val="0"/>
              <w:jc w:val="left"/>
              <w:rPr>
                <w:sz w:val="22"/>
                <w:szCs w:val="22"/>
              </w:rPr>
            </w:pPr>
            <w:r w:rsidRPr="00D5216F">
              <w:rPr>
                <w:sz w:val="22"/>
                <w:szCs w:val="22"/>
              </w:rPr>
              <w:t>Фамилия, имя и отчество (при наличии)</w:t>
            </w:r>
          </w:p>
        </w:tc>
        <w:tc>
          <w:tcPr>
            <w:tcW w:w="4705" w:type="dxa"/>
            <w:gridSpan w:val="4"/>
            <w:tcMar>
              <w:top w:w="0" w:type="dxa"/>
              <w:left w:w="28" w:type="dxa"/>
              <w:bottom w:w="0" w:type="dxa"/>
              <w:right w:w="28" w:type="dxa"/>
            </w:tcMar>
          </w:tcPr>
          <w:p w14:paraId="4A366D71" w14:textId="77777777" w:rsidR="008146F6" w:rsidRPr="00D5216F" w:rsidRDefault="008146F6" w:rsidP="00F3002A">
            <w:pPr>
              <w:autoSpaceDE w:val="0"/>
              <w:autoSpaceDN w:val="0"/>
              <w:adjustRightInd w:val="0"/>
              <w:rPr>
                <w:sz w:val="22"/>
                <w:szCs w:val="22"/>
              </w:rPr>
            </w:pPr>
          </w:p>
        </w:tc>
      </w:tr>
      <w:tr w:rsidR="008146F6" w:rsidRPr="00D5216F" w14:paraId="1C81561B"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8B9C46C" w14:textId="77777777" w:rsidR="008146F6" w:rsidRPr="00D5216F" w:rsidRDefault="008146F6" w:rsidP="00F3002A">
            <w:pPr>
              <w:autoSpaceDE w:val="0"/>
              <w:autoSpaceDN w:val="0"/>
              <w:adjustRightInd w:val="0"/>
              <w:jc w:val="left"/>
              <w:rPr>
                <w:sz w:val="22"/>
                <w:szCs w:val="22"/>
              </w:rPr>
            </w:pPr>
            <w:r w:rsidRPr="00D5216F">
              <w:rPr>
                <w:sz w:val="22"/>
                <w:szCs w:val="22"/>
              </w:rPr>
              <w:t>ИНН</w:t>
            </w:r>
          </w:p>
        </w:tc>
        <w:tc>
          <w:tcPr>
            <w:tcW w:w="4705" w:type="dxa"/>
            <w:gridSpan w:val="4"/>
            <w:tcMar>
              <w:top w:w="0" w:type="dxa"/>
              <w:left w:w="28" w:type="dxa"/>
              <w:bottom w:w="0" w:type="dxa"/>
              <w:right w:w="28" w:type="dxa"/>
            </w:tcMar>
          </w:tcPr>
          <w:p w14:paraId="79B12910" w14:textId="77777777" w:rsidR="008146F6" w:rsidRPr="00D5216F" w:rsidRDefault="008146F6" w:rsidP="00F3002A">
            <w:pPr>
              <w:autoSpaceDE w:val="0"/>
              <w:autoSpaceDN w:val="0"/>
              <w:adjustRightInd w:val="0"/>
              <w:rPr>
                <w:sz w:val="22"/>
                <w:szCs w:val="22"/>
              </w:rPr>
            </w:pPr>
          </w:p>
        </w:tc>
      </w:tr>
      <w:tr w:rsidR="008146F6" w:rsidRPr="00D5216F" w14:paraId="41FF9A94"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8D11710" w14:textId="77777777" w:rsidR="008146F6" w:rsidRPr="00D5216F" w:rsidRDefault="008146F6" w:rsidP="00F3002A">
            <w:pPr>
              <w:autoSpaceDE w:val="0"/>
              <w:autoSpaceDN w:val="0"/>
              <w:adjustRightInd w:val="0"/>
              <w:jc w:val="left"/>
              <w:rPr>
                <w:sz w:val="22"/>
                <w:szCs w:val="22"/>
              </w:rPr>
            </w:pPr>
            <w:r w:rsidRPr="00D5216F">
              <w:rPr>
                <w:sz w:val="22"/>
                <w:szCs w:val="22"/>
              </w:rPr>
              <w:t>Номер СНИЛС</w:t>
            </w:r>
          </w:p>
        </w:tc>
        <w:tc>
          <w:tcPr>
            <w:tcW w:w="4705" w:type="dxa"/>
            <w:gridSpan w:val="4"/>
            <w:tcMar>
              <w:top w:w="0" w:type="dxa"/>
              <w:left w:w="28" w:type="dxa"/>
              <w:bottom w:w="0" w:type="dxa"/>
              <w:right w:w="28" w:type="dxa"/>
            </w:tcMar>
          </w:tcPr>
          <w:p w14:paraId="786E7EB3" w14:textId="77777777" w:rsidR="008146F6" w:rsidRPr="00D5216F" w:rsidRDefault="008146F6" w:rsidP="00F3002A">
            <w:pPr>
              <w:autoSpaceDE w:val="0"/>
              <w:autoSpaceDN w:val="0"/>
              <w:adjustRightInd w:val="0"/>
              <w:rPr>
                <w:sz w:val="22"/>
                <w:szCs w:val="22"/>
              </w:rPr>
            </w:pPr>
          </w:p>
        </w:tc>
      </w:tr>
      <w:tr w:rsidR="008146F6" w:rsidRPr="00D5216F" w14:paraId="09265F4C"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05D9FBDB" w14:textId="3DAB99EA" w:rsidR="008146F6" w:rsidRPr="00D5216F" w:rsidRDefault="008146F6" w:rsidP="00F3002A">
            <w:pPr>
              <w:autoSpaceDE w:val="0"/>
              <w:autoSpaceDN w:val="0"/>
              <w:adjustRightInd w:val="0"/>
              <w:jc w:val="left"/>
              <w:rPr>
                <w:sz w:val="22"/>
                <w:szCs w:val="22"/>
              </w:rPr>
            </w:pPr>
            <w:r w:rsidRPr="00D5216F">
              <w:rPr>
                <w:sz w:val="22"/>
                <w:szCs w:val="22"/>
              </w:rPr>
              <w:t>Реквизиты организационно-распорядительного документа о назначении руководителя</w:t>
            </w:r>
            <w:r w:rsidR="00D5216F" w:rsidRPr="00D5216F">
              <w:rPr>
                <w:sz w:val="22"/>
                <w:szCs w:val="22"/>
              </w:rPr>
              <w:br/>
            </w:r>
            <w:r w:rsidRPr="00D5216F">
              <w:rPr>
                <w:sz w:val="22"/>
                <w:szCs w:val="22"/>
                <w:vertAlign w:val="superscript"/>
              </w:rPr>
              <w:t>(решение участников/акционеров/учредителей юридического лица)</w:t>
            </w:r>
          </w:p>
        </w:tc>
        <w:tc>
          <w:tcPr>
            <w:tcW w:w="4705" w:type="dxa"/>
            <w:gridSpan w:val="4"/>
            <w:tcMar>
              <w:top w:w="0" w:type="dxa"/>
              <w:left w:w="28" w:type="dxa"/>
              <w:bottom w:w="0" w:type="dxa"/>
              <w:right w:w="28" w:type="dxa"/>
            </w:tcMar>
          </w:tcPr>
          <w:p w14:paraId="169FBD1A" w14:textId="77777777" w:rsidR="008146F6" w:rsidRPr="00D5216F" w:rsidRDefault="008146F6" w:rsidP="00F3002A">
            <w:pPr>
              <w:autoSpaceDE w:val="0"/>
              <w:autoSpaceDN w:val="0"/>
              <w:adjustRightInd w:val="0"/>
              <w:rPr>
                <w:sz w:val="22"/>
                <w:szCs w:val="22"/>
              </w:rPr>
            </w:pPr>
          </w:p>
        </w:tc>
      </w:tr>
      <w:tr w:rsidR="008146F6" w:rsidRPr="00D5216F" w14:paraId="76DFDD03"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02299B6" w14:textId="77777777" w:rsidR="008146F6" w:rsidRPr="00D5216F" w:rsidRDefault="008146F6" w:rsidP="00F3002A">
            <w:pPr>
              <w:autoSpaceDE w:val="0"/>
              <w:autoSpaceDN w:val="0"/>
              <w:adjustRightInd w:val="0"/>
              <w:jc w:val="left"/>
              <w:rPr>
                <w:sz w:val="22"/>
                <w:szCs w:val="22"/>
              </w:rPr>
            </w:pPr>
            <w:r w:rsidRPr="00D5216F">
              <w:rPr>
                <w:sz w:val="22"/>
                <w:szCs w:val="22"/>
              </w:rPr>
              <w:t xml:space="preserve">Дата прохождения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w:t>
            </w:r>
          </w:p>
          <w:p w14:paraId="6A6FB04F" w14:textId="6A903644" w:rsidR="008146F6" w:rsidRPr="00D5216F" w:rsidRDefault="008146F6" w:rsidP="00F3002A">
            <w:pPr>
              <w:autoSpaceDE w:val="0"/>
              <w:autoSpaceDN w:val="0"/>
              <w:adjustRightInd w:val="0"/>
              <w:jc w:val="left"/>
              <w:rPr>
                <w:sz w:val="22"/>
                <w:szCs w:val="22"/>
              </w:rPr>
            </w:pPr>
            <w:r w:rsidRPr="00D5216F">
              <w:rPr>
                <w:sz w:val="22"/>
                <w:szCs w:val="22"/>
              </w:rPr>
              <w:t>При наличии диплома о высшем юридическом и</w:t>
            </w:r>
            <w:r w:rsidR="00F3002A" w:rsidRPr="00D5216F">
              <w:rPr>
                <w:sz w:val="22"/>
                <w:szCs w:val="22"/>
                <w:lang w:val="en-US"/>
              </w:rPr>
              <w:t> </w:t>
            </w:r>
            <w:r w:rsidRPr="00D5216F">
              <w:rPr>
                <w:sz w:val="22"/>
                <w:szCs w:val="22"/>
              </w:rPr>
              <w:t>(</w:t>
            </w:r>
            <w:r w:rsidR="00F3002A" w:rsidRPr="00D5216F">
              <w:rPr>
                <w:sz w:val="22"/>
                <w:szCs w:val="22"/>
              </w:rPr>
              <w:t>или) экономическом</w:t>
            </w:r>
            <w:r w:rsidRPr="00D5216F">
              <w:rPr>
                <w:sz w:val="22"/>
                <w:szCs w:val="22"/>
              </w:rPr>
              <w:t xml:space="preserve"> образовании (профильной переподготовке) </w:t>
            </w:r>
            <w:r w:rsidR="00F3002A" w:rsidRPr="00D5216F">
              <w:rPr>
                <w:sz w:val="22"/>
                <w:szCs w:val="22"/>
              </w:rPr>
              <w:t>указываются дата</w:t>
            </w:r>
            <w:r w:rsidRPr="00D5216F">
              <w:rPr>
                <w:sz w:val="22"/>
                <w:szCs w:val="22"/>
              </w:rPr>
              <w:t xml:space="preserve"> получения диплома</w:t>
            </w:r>
          </w:p>
        </w:tc>
        <w:tc>
          <w:tcPr>
            <w:tcW w:w="4705" w:type="dxa"/>
            <w:gridSpan w:val="4"/>
            <w:tcMar>
              <w:top w:w="0" w:type="dxa"/>
              <w:left w:w="28" w:type="dxa"/>
              <w:bottom w:w="0" w:type="dxa"/>
              <w:right w:w="28" w:type="dxa"/>
            </w:tcMar>
          </w:tcPr>
          <w:p w14:paraId="59CBB4B1" w14:textId="77777777" w:rsidR="008146F6" w:rsidRPr="00D5216F" w:rsidRDefault="008146F6" w:rsidP="00F3002A">
            <w:pPr>
              <w:autoSpaceDE w:val="0"/>
              <w:autoSpaceDN w:val="0"/>
              <w:adjustRightInd w:val="0"/>
              <w:rPr>
                <w:sz w:val="22"/>
                <w:szCs w:val="22"/>
              </w:rPr>
            </w:pPr>
          </w:p>
        </w:tc>
      </w:tr>
      <w:tr w:rsidR="008146F6" w:rsidRPr="00D5216F" w14:paraId="6D8174FD" w14:textId="77777777" w:rsidTr="00F30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9411" w:type="dxa"/>
            <w:gridSpan w:val="6"/>
            <w:tcMar>
              <w:top w:w="0" w:type="dxa"/>
              <w:left w:w="28" w:type="dxa"/>
              <w:bottom w:w="0" w:type="dxa"/>
              <w:right w:w="28" w:type="dxa"/>
            </w:tcMar>
          </w:tcPr>
          <w:p w14:paraId="052EBFD1" w14:textId="77777777" w:rsidR="008146F6" w:rsidRPr="00D5216F" w:rsidRDefault="008146F6" w:rsidP="00F3002A">
            <w:pPr>
              <w:autoSpaceDE w:val="0"/>
              <w:autoSpaceDN w:val="0"/>
              <w:adjustRightInd w:val="0"/>
              <w:jc w:val="left"/>
              <w:outlineLvl w:val="1"/>
              <w:rPr>
                <w:sz w:val="22"/>
                <w:szCs w:val="22"/>
              </w:rPr>
            </w:pPr>
            <w:r w:rsidRPr="00D5216F">
              <w:rPr>
                <w:sz w:val="22"/>
                <w:szCs w:val="22"/>
              </w:rPr>
              <w:t>1. Общая информация о проекте</w:t>
            </w:r>
          </w:p>
        </w:tc>
      </w:tr>
      <w:tr w:rsidR="008146F6" w:rsidRPr="00D5216F" w14:paraId="1E441F6C"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1A71F35E" w14:textId="77777777" w:rsidR="008146F6" w:rsidRPr="00D5216F" w:rsidRDefault="008146F6" w:rsidP="00F3002A">
            <w:pPr>
              <w:autoSpaceDE w:val="0"/>
              <w:autoSpaceDN w:val="0"/>
              <w:adjustRightInd w:val="0"/>
              <w:jc w:val="left"/>
              <w:rPr>
                <w:sz w:val="22"/>
                <w:szCs w:val="22"/>
              </w:rPr>
            </w:pPr>
            <w:r w:rsidRPr="00D5216F">
              <w:rPr>
                <w:sz w:val="22"/>
                <w:szCs w:val="22"/>
              </w:rPr>
              <w:t>1.1. Сфера деятельности, краткое описание действующего бизнеса</w:t>
            </w:r>
          </w:p>
        </w:tc>
        <w:tc>
          <w:tcPr>
            <w:tcW w:w="4705" w:type="dxa"/>
            <w:gridSpan w:val="4"/>
            <w:tcMar>
              <w:top w:w="0" w:type="dxa"/>
              <w:left w:w="28" w:type="dxa"/>
              <w:bottom w:w="0" w:type="dxa"/>
              <w:right w:w="28" w:type="dxa"/>
            </w:tcMar>
          </w:tcPr>
          <w:p w14:paraId="20920E87" w14:textId="77777777" w:rsidR="008146F6" w:rsidRPr="00D5216F" w:rsidRDefault="008146F6" w:rsidP="00F3002A">
            <w:pPr>
              <w:autoSpaceDE w:val="0"/>
              <w:autoSpaceDN w:val="0"/>
              <w:adjustRightInd w:val="0"/>
              <w:rPr>
                <w:sz w:val="22"/>
                <w:szCs w:val="22"/>
              </w:rPr>
            </w:pPr>
          </w:p>
        </w:tc>
      </w:tr>
      <w:tr w:rsidR="008146F6" w:rsidRPr="00D5216F" w14:paraId="38C5ECDC"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Borders>
              <w:bottom w:val="single" w:sz="4" w:space="0" w:color="auto"/>
            </w:tcBorders>
            <w:tcMar>
              <w:top w:w="0" w:type="dxa"/>
              <w:left w:w="28" w:type="dxa"/>
              <w:bottom w:w="0" w:type="dxa"/>
              <w:right w:w="28" w:type="dxa"/>
            </w:tcMar>
          </w:tcPr>
          <w:p w14:paraId="36762590" w14:textId="77777777" w:rsidR="008146F6" w:rsidRPr="00D5216F" w:rsidRDefault="008146F6" w:rsidP="00F3002A">
            <w:pPr>
              <w:autoSpaceDE w:val="0"/>
              <w:autoSpaceDN w:val="0"/>
              <w:adjustRightInd w:val="0"/>
              <w:jc w:val="left"/>
              <w:rPr>
                <w:sz w:val="22"/>
                <w:szCs w:val="22"/>
              </w:rPr>
            </w:pPr>
            <w:r w:rsidRPr="00D5216F">
              <w:rPr>
                <w:sz w:val="22"/>
                <w:szCs w:val="22"/>
              </w:rPr>
              <w:t xml:space="preserve">Принадлежность к приоритетным видам деятельности </w:t>
            </w:r>
          </w:p>
        </w:tc>
        <w:tc>
          <w:tcPr>
            <w:tcW w:w="4705" w:type="dxa"/>
            <w:gridSpan w:val="4"/>
            <w:tcBorders>
              <w:bottom w:val="single" w:sz="4" w:space="0" w:color="auto"/>
            </w:tcBorders>
            <w:tcMar>
              <w:top w:w="0" w:type="dxa"/>
              <w:left w:w="28" w:type="dxa"/>
              <w:bottom w:w="0" w:type="dxa"/>
              <w:right w:w="28" w:type="dxa"/>
            </w:tcMar>
          </w:tcPr>
          <w:p w14:paraId="6D8BC90C" w14:textId="77777777" w:rsidR="008146F6" w:rsidRPr="00D5216F" w:rsidRDefault="00460382" w:rsidP="00D5216F">
            <w:pPr>
              <w:autoSpaceDE w:val="0"/>
              <w:autoSpaceDN w:val="0"/>
              <w:adjustRightInd w:val="0"/>
              <w:jc w:val="left"/>
              <w:rPr>
                <w:color w:val="000000"/>
                <w:sz w:val="22"/>
                <w:szCs w:val="22"/>
              </w:rPr>
            </w:pPr>
            <w:r w:rsidRPr="00D5216F">
              <w:rPr>
                <w:noProof/>
                <w:sz w:val="22"/>
                <w:szCs w:val="22"/>
              </w:rPr>
              <w:pict w14:anchorId="26130AC9">
                <v:rect id="Прямоугольник 9" o:spid="_x0000_s1032" style="position:absolute;margin-left:1.55pt;margin-top:2.95pt;width:15.85pt;height: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"/>
              </w:pict>
            </w:r>
            <w:r w:rsidR="008146F6" w:rsidRPr="00D5216F">
              <w:rPr>
                <w:color w:val="000000"/>
                <w:sz w:val="22"/>
                <w:szCs w:val="22"/>
              </w:rPr>
              <w:t xml:space="preserve">      производственная сфера,</w:t>
            </w:r>
          </w:p>
          <w:p w14:paraId="26ACB2FE" w14:textId="77777777" w:rsidR="008146F6" w:rsidRPr="00D5216F" w:rsidRDefault="00460382" w:rsidP="00D5216F">
            <w:pPr>
              <w:autoSpaceDE w:val="0"/>
              <w:autoSpaceDN w:val="0"/>
              <w:adjustRightInd w:val="0"/>
              <w:jc w:val="left"/>
              <w:rPr>
                <w:color w:val="000000"/>
                <w:sz w:val="22"/>
                <w:szCs w:val="22"/>
              </w:rPr>
            </w:pPr>
            <w:r w:rsidRPr="00D5216F">
              <w:rPr>
                <w:noProof/>
                <w:sz w:val="22"/>
                <w:szCs w:val="22"/>
              </w:rPr>
              <w:pict w14:anchorId="43917DC9">
                <v:rect id="Прямоугольник 8" o:spid="_x0000_s1031" style="position:absolute;margin-left:1.55pt;margin-top:4.45pt;width:15.85pt;height: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"/>
              </w:pict>
            </w:r>
            <w:r w:rsidR="008146F6" w:rsidRPr="00D5216F">
              <w:rPr>
                <w:color w:val="000000"/>
                <w:sz w:val="22"/>
                <w:szCs w:val="22"/>
              </w:rPr>
              <w:t xml:space="preserve">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 </w:t>
            </w:r>
          </w:p>
          <w:p w14:paraId="4A5B87D3" w14:textId="77777777" w:rsidR="008146F6" w:rsidRPr="00D5216F" w:rsidRDefault="00460382" w:rsidP="00D5216F">
            <w:pPr>
              <w:autoSpaceDE w:val="0"/>
              <w:autoSpaceDN w:val="0"/>
              <w:adjustRightInd w:val="0"/>
              <w:jc w:val="left"/>
              <w:rPr>
                <w:color w:val="000000"/>
                <w:sz w:val="22"/>
                <w:szCs w:val="22"/>
              </w:rPr>
            </w:pPr>
            <w:r w:rsidRPr="00D5216F">
              <w:rPr>
                <w:noProof/>
                <w:sz w:val="22"/>
                <w:szCs w:val="22"/>
              </w:rPr>
              <w:pict w14:anchorId="3F936DC6">
                <v:rect id="Прямоугольник 7" o:spid="_x0000_s1030" style="position:absolute;margin-left:1.55pt;margin-top:4.3pt;width:15.85pt;height: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"/>
              </w:pict>
            </w:r>
            <w:r w:rsidR="008146F6" w:rsidRPr="00D5216F">
              <w:rPr>
                <w:color w:val="000000"/>
                <w:sz w:val="22"/>
                <w:szCs w:val="22"/>
              </w:rPr>
              <w:t xml:space="preserve">       деятельность в сфере сельского хозяйства, </w:t>
            </w:r>
          </w:p>
          <w:p w14:paraId="3476836B" w14:textId="77777777" w:rsidR="008146F6" w:rsidRPr="00D5216F" w:rsidRDefault="00460382" w:rsidP="00D5216F">
            <w:pPr>
              <w:autoSpaceDE w:val="0"/>
              <w:autoSpaceDN w:val="0"/>
              <w:adjustRightInd w:val="0"/>
              <w:jc w:val="left"/>
              <w:rPr>
                <w:color w:val="000000"/>
                <w:sz w:val="22"/>
                <w:szCs w:val="22"/>
              </w:rPr>
            </w:pPr>
            <w:r w:rsidRPr="00D5216F">
              <w:rPr>
                <w:noProof/>
                <w:sz w:val="22"/>
                <w:szCs w:val="22"/>
              </w:rPr>
              <w:pict w14:anchorId="15E71209">
                <v:rect id="Прямоугольник 6" o:spid="_x0000_s1029" style="position:absolute;margin-left:1.55pt;margin-top:5.55pt;width:15.85pt;height: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"/>
              </w:pict>
            </w:r>
            <w:r w:rsidR="008146F6" w:rsidRPr="00D5216F">
              <w:rPr>
                <w:color w:val="000000"/>
                <w:sz w:val="22"/>
                <w:szCs w:val="22"/>
              </w:rPr>
              <w:t xml:space="preserve">       туризма,</w:t>
            </w:r>
          </w:p>
          <w:p w14:paraId="28B166EA" w14:textId="5803E10F" w:rsidR="008146F6" w:rsidRPr="00D5216F" w:rsidRDefault="00460382" w:rsidP="00D5216F">
            <w:pPr>
              <w:autoSpaceDE w:val="0"/>
              <w:autoSpaceDN w:val="0"/>
              <w:adjustRightInd w:val="0"/>
              <w:jc w:val="left"/>
              <w:rPr>
                <w:sz w:val="22"/>
                <w:szCs w:val="22"/>
              </w:rPr>
            </w:pPr>
            <w:r w:rsidRPr="00D5216F">
              <w:rPr>
                <w:noProof/>
                <w:sz w:val="22"/>
                <w:szCs w:val="22"/>
              </w:rPr>
              <w:pict w14:anchorId="5CAB9339">
                <v:rect id="Прямоугольник 5" o:spid="_x0000_s1028" style="position:absolute;margin-left:1.55pt;margin-top:6.45pt;width:15.85pt;height: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"/>
              </w:pict>
            </w:r>
            <w:r w:rsidR="008146F6" w:rsidRPr="00D5216F">
              <w:rPr>
                <w:color w:val="000000"/>
                <w:sz w:val="22"/>
                <w:szCs w:val="22"/>
              </w:rPr>
              <w:t xml:space="preserve">       народных художественных промыслов и</w:t>
            </w:r>
            <w:r w:rsidR="00D5216F" w:rsidRPr="00D5216F">
              <w:rPr>
                <w:color w:val="000000"/>
                <w:sz w:val="22"/>
                <w:szCs w:val="22"/>
                <w:lang w:val="en-US"/>
              </w:rPr>
              <w:t> </w:t>
            </w:r>
            <w:r w:rsidR="00F3002A" w:rsidRPr="00D5216F">
              <w:rPr>
                <w:color w:val="000000"/>
                <w:sz w:val="22"/>
                <w:szCs w:val="22"/>
              </w:rPr>
              <w:t>ремёсел</w:t>
            </w:r>
            <w:r w:rsidR="008146F6" w:rsidRPr="00D5216F">
              <w:rPr>
                <w:color w:val="000000"/>
                <w:sz w:val="22"/>
                <w:szCs w:val="22"/>
              </w:rPr>
              <w:t>.</w:t>
            </w:r>
          </w:p>
        </w:tc>
      </w:tr>
      <w:tr w:rsidR="007B597B" w:rsidRPr="00D5216F" w14:paraId="5C2D2BD1"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920"/>
        </w:trPr>
        <w:tc>
          <w:tcPr>
            <w:tcW w:w="4706" w:type="dxa"/>
            <w:gridSpan w:val="2"/>
            <w:tcBorders>
              <w:top w:val="single" w:sz="4" w:space="0" w:color="auto"/>
              <w:right w:val="single" w:sz="4" w:space="0" w:color="auto"/>
            </w:tcBorders>
            <w:tcMar>
              <w:top w:w="0" w:type="dxa"/>
              <w:left w:w="28" w:type="dxa"/>
              <w:bottom w:w="0" w:type="dxa"/>
              <w:right w:w="28" w:type="dxa"/>
            </w:tcMar>
          </w:tcPr>
          <w:p w14:paraId="1C1C8333" w14:textId="77777777" w:rsidR="007B597B" w:rsidRPr="00D5216F" w:rsidRDefault="007B597B" w:rsidP="00F3002A">
            <w:pPr>
              <w:autoSpaceDE w:val="0"/>
              <w:autoSpaceDN w:val="0"/>
              <w:adjustRightInd w:val="0"/>
              <w:jc w:val="left"/>
              <w:rPr>
                <w:sz w:val="22"/>
                <w:szCs w:val="22"/>
              </w:rPr>
            </w:pPr>
            <w:r w:rsidRPr="00D5216F">
              <w:rPr>
                <w:sz w:val="22"/>
                <w:szCs w:val="22"/>
              </w:rPr>
              <w:t>1.2. Фактический адрес реализации проекта</w:t>
            </w:r>
          </w:p>
        </w:tc>
        <w:tc>
          <w:tcPr>
            <w:tcW w:w="4705" w:type="dxa"/>
            <w:gridSpan w:val="4"/>
            <w:tcBorders>
              <w:top w:val="single" w:sz="4" w:space="0" w:color="auto"/>
              <w:left w:val="single" w:sz="4" w:space="0" w:color="auto"/>
              <w:right w:val="single" w:sz="4" w:space="0" w:color="auto"/>
            </w:tcBorders>
            <w:tcMar>
              <w:top w:w="0" w:type="dxa"/>
              <w:left w:w="28" w:type="dxa"/>
              <w:bottom w:w="0" w:type="dxa"/>
              <w:right w:w="28" w:type="dxa"/>
            </w:tcMar>
          </w:tcPr>
          <w:p w14:paraId="539D7F65" w14:textId="77777777" w:rsidR="007B597B" w:rsidRPr="00D5216F" w:rsidRDefault="007B597B" w:rsidP="00F3002A">
            <w:pPr>
              <w:autoSpaceDE w:val="0"/>
              <w:autoSpaceDN w:val="0"/>
              <w:adjustRightInd w:val="0"/>
              <w:rPr>
                <w:sz w:val="22"/>
                <w:szCs w:val="22"/>
              </w:rPr>
            </w:pPr>
            <w:r w:rsidRPr="00D5216F">
              <w:rPr>
                <w:sz w:val="22"/>
                <w:szCs w:val="22"/>
              </w:rPr>
              <w:t>осуществление деятельности на территории депрессивного муниципального образования</w:t>
            </w:r>
          </w:p>
        </w:tc>
      </w:tr>
      <w:tr w:rsidR="007B597B" w:rsidRPr="00D5216F" w14:paraId="5DAC7A82"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4BF6E0DE" w14:textId="77777777" w:rsidR="007B597B" w:rsidRPr="00D5216F" w:rsidRDefault="007B597B" w:rsidP="00F3002A">
            <w:pPr>
              <w:autoSpaceDE w:val="0"/>
              <w:autoSpaceDN w:val="0"/>
              <w:adjustRightInd w:val="0"/>
              <w:jc w:val="left"/>
              <w:rPr>
                <w:sz w:val="22"/>
                <w:szCs w:val="22"/>
              </w:rPr>
            </w:pPr>
            <w:r w:rsidRPr="00D5216F">
              <w:rPr>
                <w:sz w:val="22"/>
                <w:szCs w:val="22"/>
              </w:rPr>
              <w:t>1.3. Краткое описание проекта:</w:t>
            </w:r>
          </w:p>
        </w:tc>
        <w:tc>
          <w:tcPr>
            <w:tcW w:w="4705" w:type="dxa"/>
            <w:gridSpan w:val="4"/>
            <w:tcMar>
              <w:top w:w="0" w:type="dxa"/>
              <w:left w:w="28" w:type="dxa"/>
              <w:bottom w:w="0" w:type="dxa"/>
              <w:right w:w="28" w:type="dxa"/>
            </w:tcMar>
          </w:tcPr>
          <w:p w14:paraId="591D8CB9" w14:textId="77777777" w:rsidR="007B597B" w:rsidRPr="00D5216F" w:rsidRDefault="007B597B" w:rsidP="00F3002A">
            <w:pPr>
              <w:autoSpaceDE w:val="0"/>
              <w:autoSpaceDN w:val="0"/>
              <w:adjustRightInd w:val="0"/>
              <w:rPr>
                <w:sz w:val="22"/>
                <w:szCs w:val="22"/>
              </w:rPr>
            </w:pPr>
          </w:p>
        </w:tc>
      </w:tr>
      <w:tr w:rsidR="007B597B" w:rsidRPr="00D5216F" w14:paraId="70CCB5DB"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3CE4BD3F" w14:textId="77777777" w:rsidR="007B597B" w:rsidRPr="00D5216F" w:rsidRDefault="007B597B" w:rsidP="00F3002A">
            <w:pPr>
              <w:autoSpaceDE w:val="0"/>
              <w:autoSpaceDN w:val="0"/>
              <w:adjustRightInd w:val="0"/>
              <w:jc w:val="left"/>
              <w:rPr>
                <w:sz w:val="22"/>
                <w:szCs w:val="22"/>
              </w:rPr>
            </w:pPr>
            <w:r w:rsidRPr="00D5216F">
              <w:rPr>
                <w:sz w:val="22"/>
                <w:szCs w:val="22"/>
              </w:rPr>
              <w:t>1.4. Характеристика и описание создаваемого бизнеса</w:t>
            </w:r>
          </w:p>
        </w:tc>
        <w:tc>
          <w:tcPr>
            <w:tcW w:w="4705" w:type="dxa"/>
            <w:gridSpan w:val="4"/>
            <w:tcMar>
              <w:top w:w="0" w:type="dxa"/>
              <w:left w:w="28" w:type="dxa"/>
              <w:bottom w:w="0" w:type="dxa"/>
              <w:right w:w="28" w:type="dxa"/>
            </w:tcMar>
          </w:tcPr>
          <w:p w14:paraId="2E3CE292" w14:textId="77777777" w:rsidR="007B597B" w:rsidRPr="00D5216F" w:rsidRDefault="007B597B" w:rsidP="00F3002A">
            <w:pPr>
              <w:autoSpaceDE w:val="0"/>
              <w:autoSpaceDN w:val="0"/>
              <w:adjustRightInd w:val="0"/>
              <w:rPr>
                <w:sz w:val="22"/>
                <w:szCs w:val="22"/>
              </w:rPr>
            </w:pPr>
          </w:p>
        </w:tc>
      </w:tr>
      <w:tr w:rsidR="007B597B" w:rsidRPr="00D5216F" w14:paraId="3C867820"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786982F3" w14:textId="5A01A503" w:rsidR="007B597B" w:rsidRPr="00D5216F" w:rsidRDefault="007B597B" w:rsidP="00F3002A">
            <w:pPr>
              <w:autoSpaceDE w:val="0"/>
              <w:autoSpaceDN w:val="0"/>
              <w:adjustRightInd w:val="0"/>
              <w:jc w:val="left"/>
              <w:rPr>
                <w:sz w:val="22"/>
                <w:szCs w:val="22"/>
              </w:rPr>
            </w:pPr>
            <w:r w:rsidRPr="00D5216F">
              <w:rPr>
                <w:sz w:val="22"/>
                <w:szCs w:val="22"/>
              </w:rPr>
              <w:t>1.5. Перечень планируемых мероприятий в</w:t>
            </w:r>
            <w:r w:rsidR="00D5216F" w:rsidRPr="00D5216F">
              <w:rPr>
                <w:sz w:val="22"/>
                <w:szCs w:val="22"/>
                <w:lang w:val="en-US"/>
              </w:rPr>
              <w:t> </w:t>
            </w:r>
            <w:r w:rsidRPr="00D5216F">
              <w:rPr>
                <w:sz w:val="22"/>
                <w:szCs w:val="22"/>
              </w:rPr>
              <w:t>рамках реализации проекта</w:t>
            </w:r>
          </w:p>
        </w:tc>
        <w:tc>
          <w:tcPr>
            <w:tcW w:w="4705" w:type="dxa"/>
            <w:gridSpan w:val="4"/>
            <w:tcMar>
              <w:top w:w="0" w:type="dxa"/>
              <w:left w:w="28" w:type="dxa"/>
              <w:bottom w:w="0" w:type="dxa"/>
              <w:right w:w="28" w:type="dxa"/>
            </w:tcMar>
          </w:tcPr>
          <w:p w14:paraId="02D18FCE" w14:textId="77777777" w:rsidR="007B597B" w:rsidRPr="00D5216F" w:rsidRDefault="007B597B" w:rsidP="00F3002A">
            <w:pPr>
              <w:autoSpaceDE w:val="0"/>
              <w:autoSpaceDN w:val="0"/>
              <w:adjustRightInd w:val="0"/>
              <w:rPr>
                <w:sz w:val="22"/>
                <w:szCs w:val="22"/>
              </w:rPr>
            </w:pPr>
          </w:p>
        </w:tc>
      </w:tr>
      <w:tr w:rsidR="007B597B" w:rsidRPr="00D5216F" w14:paraId="7CDFAAC5"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0DBB3680" w14:textId="77777777" w:rsidR="007B597B" w:rsidRPr="00D5216F" w:rsidRDefault="007B597B" w:rsidP="00F3002A">
            <w:pPr>
              <w:autoSpaceDE w:val="0"/>
              <w:autoSpaceDN w:val="0"/>
              <w:adjustRightInd w:val="0"/>
              <w:jc w:val="left"/>
              <w:rPr>
                <w:sz w:val="22"/>
                <w:szCs w:val="22"/>
              </w:rPr>
            </w:pPr>
            <w:r w:rsidRPr="00D5216F">
              <w:rPr>
                <w:sz w:val="22"/>
                <w:szCs w:val="22"/>
              </w:rPr>
              <w:t>1.6. Общая стоимость реализуемого проекта (в рублях)</w:t>
            </w:r>
          </w:p>
        </w:tc>
        <w:tc>
          <w:tcPr>
            <w:tcW w:w="4705" w:type="dxa"/>
            <w:gridSpan w:val="4"/>
            <w:tcMar>
              <w:top w:w="0" w:type="dxa"/>
              <w:left w:w="28" w:type="dxa"/>
              <w:bottom w:w="0" w:type="dxa"/>
              <w:right w:w="28" w:type="dxa"/>
            </w:tcMar>
          </w:tcPr>
          <w:p w14:paraId="622692EE" w14:textId="77777777" w:rsidR="007B597B" w:rsidRPr="00D5216F" w:rsidRDefault="007B597B" w:rsidP="00F3002A">
            <w:pPr>
              <w:autoSpaceDE w:val="0"/>
              <w:autoSpaceDN w:val="0"/>
              <w:adjustRightInd w:val="0"/>
              <w:rPr>
                <w:sz w:val="22"/>
                <w:szCs w:val="22"/>
              </w:rPr>
            </w:pPr>
          </w:p>
        </w:tc>
      </w:tr>
      <w:tr w:rsidR="007B597B" w:rsidRPr="00D5216F" w14:paraId="387AF7E6"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BA74081" w14:textId="742487E8" w:rsidR="007B597B" w:rsidRPr="00D5216F" w:rsidRDefault="007B597B" w:rsidP="00F3002A">
            <w:pPr>
              <w:autoSpaceDE w:val="0"/>
              <w:autoSpaceDN w:val="0"/>
              <w:adjustRightInd w:val="0"/>
              <w:jc w:val="left"/>
              <w:rPr>
                <w:sz w:val="22"/>
                <w:szCs w:val="22"/>
              </w:rPr>
            </w:pPr>
            <w:r w:rsidRPr="00D5216F">
              <w:rPr>
                <w:sz w:val="22"/>
                <w:szCs w:val="22"/>
              </w:rPr>
              <w:t xml:space="preserve">1.7. Информация о деятельности соискателя в рамках реализации проекта, </w:t>
            </w:r>
            <w:r w:rsidR="00F3002A" w:rsidRPr="00D5216F">
              <w:rPr>
                <w:sz w:val="22"/>
                <w:szCs w:val="22"/>
              </w:rPr>
              <w:t>размещённая</w:t>
            </w:r>
            <w:r w:rsidRPr="00D5216F">
              <w:rPr>
                <w:sz w:val="22"/>
                <w:szCs w:val="22"/>
              </w:rPr>
              <w:t xml:space="preserve"> в открытых источниках в информационно-телекоммуникационной сети «Интернет» (указать ссылки на сайт, социальные сети, </w:t>
            </w:r>
            <w:r w:rsidR="00D5216F" w:rsidRPr="00D5216F">
              <w:rPr>
                <w:sz w:val="22"/>
                <w:szCs w:val="22"/>
              </w:rPr>
              <w:t>СМИ в случае, если</w:t>
            </w:r>
            <w:r w:rsidRPr="00D5216F">
              <w:rPr>
                <w:sz w:val="22"/>
                <w:szCs w:val="22"/>
              </w:rPr>
              <w:t xml:space="preserve"> деятельность </w:t>
            </w:r>
            <w:r w:rsidR="00F3002A" w:rsidRPr="00D5216F">
              <w:rPr>
                <w:sz w:val="22"/>
                <w:szCs w:val="22"/>
              </w:rPr>
              <w:t>ведётся</w:t>
            </w:r>
            <w:r w:rsidRPr="00D5216F">
              <w:rPr>
                <w:sz w:val="22"/>
                <w:szCs w:val="22"/>
              </w:rPr>
              <w:t>)</w:t>
            </w:r>
          </w:p>
        </w:tc>
        <w:tc>
          <w:tcPr>
            <w:tcW w:w="4705" w:type="dxa"/>
            <w:gridSpan w:val="4"/>
            <w:tcMar>
              <w:top w:w="0" w:type="dxa"/>
              <w:left w:w="28" w:type="dxa"/>
              <w:bottom w:w="0" w:type="dxa"/>
              <w:right w:w="28" w:type="dxa"/>
            </w:tcMar>
          </w:tcPr>
          <w:p w14:paraId="4A624EEF" w14:textId="77777777" w:rsidR="007B597B" w:rsidRPr="00D5216F" w:rsidRDefault="007B597B" w:rsidP="00F3002A">
            <w:pPr>
              <w:autoSpaceDE w:val="0"/>
              <w:autoSpaceDN w:val="0"/>
              <w:adjustRightInd w:val="0"/>
              <w:rPr>
                <w:sz w:val="22"/>
                <w:szCs w:val="22"/>
              </w:rPr>
            </w:pPr>
          </w:p>
        </w:tc>
      </w:tr>
      <w:tr w:rsidR="007B597B" w:rsidRPr="00D5216F" w14:paraId="0B566733"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6084FA8F" w14:textId="77777777" w:rsidR="007B597B" w:rsidRPr="00D5216F" w:rsidRDefault="007B597B" w:rsidP="00F3002A">
            <w:pPr>
              <w:autoSpaceDE w:val="0"/>
              <w:autoSpaceDN w:val="0"/>
              <w:adjustRightInd w:val="0"/>
              <w:jc w:val="left"/>
              <w:rPr>
                <w:sz w:val="22"/>
                <w:szCs w:val="22"/>
              </w:rPr>
            </w:pPr>
            <w:r w:rsidRPr="00D5216F">
              <w:rPr>
                <w:sz w:val="22"/>
                <w:szCs w:val="22"/>
              </w:rPr>
              <w:t>1.8. Способы продвижения проекта (реклама, социальные сети, СМИ и т.д.) на дату подачи заявления, планируемые</w:t>
            </w:r>
          </w:p>
        </w:tc>
        <w:tc>
          <w:tcPr>
            <w:tcW w:w="4705" w:type="dxa"/>
            <w:gridSpan w:val="4"/>
            <w:tcMar>
              <w:top w:w="0" w:type="dxa"/>
              <w:left w:w="28" w:type="dxa"/>
              <w:bottom w:w="0" w:type="dxa"/>
              <w:right w:w="28" w:type="dxa"/>
            </w:tcMar>
          </w:tcPr>
          <w:p w14:paraId="688D2F24" w14:textId="77777777" w:rsidR="007B597B" w:rsidRPr="00D5216F" w:rsidRDefault="007B597B" w:rsidP="00F3002A">
            <w:pPr>
              <w:autoSpaceDE w:val="0"/>
              <w:autoSpaceDN w:val="0"/>
              <w:adjustRightInd w:val="0"/>
              <w:rPr>
                <w:sz w:val="22"/>
                <w:szCs w:val="22"/>
              </w:rPr>
            </w:pPr>
          </w:p>
        </w:tc>
      </w:tr>
      <w:tr w:rsidR="007B597B" w:rsidRPr="00D5216F" w14:paraId="303666C7"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0CC1D151" w14:textId="77777777" w:rsidR="007B597B" w:rsidRPr="00D5216F" w:rsidRDefault="007B597B" w:rsidP="00F3002A">
            <w:pPr>
              <w:autoSpaceDE w:val="0"/>
              <w:autoSpaceDN w:val="0"/>
              <w:adjustRightInd w:val="0"/>
              <w:jc w:val="left"/>
              <w:rPr>
                <w:sz w:val="22"/>
                <w:szCs w:val="22"/>
              </w:rPr>
            </w:pPr>
            <w:r w:rsidRPr="00D5216F">
              <w:rPr>
                <w:sz w:val="22"/>
                <w:szCs w:val="22"/>
              </w:rPr>
              <w:t>1.9. География и каналы сбыта на дату подачи заявления, планируемые</w:t>
            </w:r>
          </w:p>
        </w:tc>
        <w:tc>
          <w:tcPr>
            <w:tcW w:w="4705" w:type="dxa"/>
            <w:gridSpan w:val="4"/>
            <w:tcMar>
              <w:top w:w="0" w:type="dxa"/>
              <w:left w:w="28" w:type="dxa"/>
              <w:bottom w:w="0" w:type="dxa"/>
              <w:right w:w="28" w:type="dxa"/>
            </w:tcMar>
          </w:tcPr>
          <w:p w14:paraId="0287D657" w14:textId="77777777" w:rsidR="007B597B" w:rsidRPr="00D5216F" w:rsidRDefault="007B597B" w:rsidP="00F3002A">
            <w:pPr>
              <w:autoSpaceDE w:val="0"/>
              <w:autoSpaceDN w:val="0"/>
              <w:adjustRightInd w:val="0"/>
              <w:rPr>
                <w:sz w:val="22"/>
                <w:szCs w:val="22"/>
              </w:rPr>
            </w:pPr>
          </w:p>
        </w:tc>
      </w:tr>
      <w:tr w:rsidR="007B597B" w:rsidRPr="00D5216F" w14:paraId="6A9AAFFE" w14:textId="77777777" w:rsidTr="00F30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9411" w:type="dxa"/>
            <w:gridSpan w:val="6"/>
            <w:tcBorders>
              <w:bottom w:val="single" w:sz="4" w:space="0" w:color="auto"/>
            </w:tcBorders>
            <w:tcMar>
              <w:top w:w="0" w:type="dxa"/>
              <w:left w:w="28" w:type="dxa"/>
              <w:bottom w:w="0" w:type="dxa"/>
              <w:right w:w="28" w:type="dxa"/>
            </w:tcMar>
          </w:tcPr>
          <w:p w14:paraId="3211A95A" w14:textId="77777777" w:rsidR="007B597B" w:rsidRPr="00D5216F" w:rsidRDefault="007B597B" w:rsidP="00F3002A">
            <w:pPr>
              <w:autoSpaceDE w:val="0"/>
              <w:autoSpaceDN w:val="0"/>
              <w:adjustRightInd w:val="0"/>
              <w:jc w:val="left"/>
              <w:outlineLvl w:val="1"/>
              <w:rPr>
                <w:sz w:val="22"/>
                <w:szCs w:val="22"/>
              </w:rPr>
            </w:pPr>
            <w:r w:rsidRPr="00D5216F">
              <w:rPr>
                <w:sz w:val="22"/>
                <w:szCs w:val="22"/>
              </w:rPr>
              <w:t>2. Ресурсы для реализации проекта, имеющиеся в распоряжении соискателя на дату подачи заявки</w:t>
            </w:r>
          </w:p>
        </w:tc>
      </w:tr>
      <w:tr w:rsidR="007B597B" w:rsidRPr="00D5216F" w14:paraId="62EDEF3E"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5E9C5B" w14:textId="77777777" w:rsidR="007B597B" w:rsidRPr="00D5216F" w:rsidRDefault="007B597B" w:rsidP="00F3002A">
            <w:pPr>
              <w:autoSpaceDE w:val="0"/>
              <w:autoSpaceDN w:val="0"/>
              <w:adjustRightInd w:val="0"/>
              <w:jc w:val="left"/>
              <w:rPr>
                <w:sz w:val="22"/>
                <w:szCs w:val="22"/>
              </w:rPr>
            </w:pPr>
            <w:r w:rsidRPr="00D5216F">
              <w:rPr>
                <w:sz w:val="22"/>
                <w:szCs w:val="22"/>
              </w:rPr>
              <w:t xml:space="preserve">2.1. Имущество (краткое описание имущества, имеющегося у соискателя для реализации </w:t>
            </w:r>
            <w:r w:rsidRPr="00D5216F">
              <w:rPr>
                <w:sz w:val="22"/>
                <w:szCs w:val="22"/>
              </w:rPr>
              <w:lastRenderedPageBreak/>
              <w:t>проекта):</w:t>
            </w:r>
          </w:p>
          <w:p w14:paraId="07A13D48" w14:textId="77777777" w:rsidR="007B597B" w:rsidRPr="00D5216F" w:rsidRDefault="007B597B" w:rsidP="00D5216F">
            <w:pPr>
              <w:numPr>
                <w:ilvl w:val="0"/>
                <w:numId w:val="41"/>
              </w:numPr>
              <w:autoSpaceDE w:val="0"/>
              <w:autoSpaceDN w:val="0"/>
              <w:adjustRightInd w:val="0"/>
              <w:ind w:left="426"/>
              <w:jc w:val="left"/>
              <w:rPr>
                <w:sz w:val="22"/>
                <w:szCs w:val="22"/>
              </w:rPr>
            </w:pPr>
            <w:r w:rsidRPr="00D5216F">
              <w:rPr>
                <w:sz w:val="22"/>
                <w:szCs w:val="22"/>
              </w:rPr>
              <w:t>недвижимое имущество (характеристика объекта, информация о наличии права собственности или права аренды, срок аренды);</w:t>
            </w:r>
          </w:p>
          <w:p w14:paraId="4FB8AE0D" w14:textId="6DF4E474" w:rsidR="007B597B" w:rsidRPr="00D5216F" w:rsidRDefault="007B597B" w:rsidP="00D5216F">
            <w:pPr>
              <w:numPr>
                <w:ilvl w:val="0"/>
                <w:numId w:val="41"/>
              </w:numPr>
              <w:autoSpaceDE w:val="0"/>
              <w:autoSpaceDN w:val="0"/>
              <w:adjustRightInd w:val="0"/>
              <w:ind w:left="426"/>
              <w:jc w:val="left"/>
              <w:rPr>
                <w:sz w:val="22"/>
                <w:szCs w:val="22"/>
              </w:rPr>
            </w:pPr>
            <w:r w:rsidRPr="00D5216F">
              <w:rPr>
                <w:sz w:val="22"/>
                <w:szCs w:val="22"/>
              </w:rPr>
              <w:t>техника и оборудование (описание и</w:t>
            </w:r>
            <w:r w:rsidR="00F3002A" w:rsidRPr="00D5216F">
              <w:rPr>
                <w:sz w:val="22"/>
                <w:szCs w:val="22"/>
                <w:lang w:val="en-US"/>
              </w:rPr>
              <w:t> </w:t>
            </w:r>
            <w:r w:rsidRPr="00D5216F">
              <w:rPr>
                <w:sz w:val="22"/>
                <w:szCs w:val="22"/>
              </w:rPr>
              <w:t>перечень)</w:t>
            </w:r>
          </w:p>
        </w:tc>
        <w:tc>
          <w:tcPr>
            <w:tcW w:w="470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F9F9B8" w14:textId="77777777" w:rsidR="007B597B" w:rsidRPr="00D5216F" w:rsidRDefault="007B597B" w:rsidP="00F3002A">
            <w:pPr>
              <w:autoSpaceDE w:val="0"/>
              <w:autoSpaceDN w:val="0"/>
              <w:adjustRightInd w:val="0"/>
              <w:rPr>
                <w:sz w:val="22"/>
                <w:szCs w:val="22"/>
              </w:rPr>
            </w:pPr>
          </w:p>
        </w:tc>
      </w:tr>
      <w:tr w:rsidR="007B597B" w:rsidRPr="00D5216F" w14:paraId="295510B8"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Borders>
              <w:top w:val="single" w:sz="4" w:space="0" w:color="auto"/>
            </w:tcBorders>
            <w:tcMar>
              <w:top w:w="0" w:type="dxa"/>
              <w:left w:w="28" w:type="dxa"/>
              <w:bottom w:w="0" w:type="dxa"/>
              <w:right w:w="28" w:type="dxa"/>
            </w:tcMar>
          </w:tcPr>
          <w:p w14:paraId="5D0010D6" w14:textId="48751942" w:rsidR="007B597B" w:rsidRPr="00D5216F" w:rsidRDefault="007B597B" w:rsidP="00F3002A">
            <w:pPr>
              <w:autoSpaceDE w:val="0"/>
              <w:autoSpaceDN w:val="0"/>
              <w:adjustRightInd w:val="0"/>
              <w:jc w:val="left"/>
              <w:rPr>
                <w:sz w:val="22"/>
                <w:szCs w:val="22"/>
              </w:rPr>
            </w:pPr>
            <w:r w:rsidRPr="00D5216F">
              <w:rPr>
                <w:sz w:val="22"/>
                <w:szCs w:val="22"/>
              </w:rPr>
              <w:t>2.2. Трудовые ресурсы</w:t>
            </w:r>
            <w:r w:rsidR="00F3002A" w:rsidRPr="00D5216F">
              <w:rPr>
                <w:sz w:val="22"/>
                <w:szCs w:val="22"/>
              </w:rPr>
              <w:br/>
            </w:r>
            <w:r w:rsidRPr="00D5216F">
              <w:rPr>
                <w:sz w:val="22"/>
                <w:szCs w:val="22"/>
                <w:vertAlign w:val="superscript"/>
              </w:rPr>
              <w:t>(количество сотрудников, руководители, специалисты, их роль в проекте, опыт работы по направлению проекта)</w:t>
            </w:r>
          </w:p>
        </w:tc>
        <w:tc>
          <w:tcPr>
            <w:tcW w:w="4705" w:type="dxa"/>
            <w:gridSpan w:val="4"/>
            <w:tcBorders>
              <w:top w:val="single" w:sz="4" w:space="0" w:color="auto"/>
            </w:tcBorders>
            <w:tcMar>
              <w:top w:w="0" w:type="dxa"/>
              <w:left w:w="28" w:type="dxa"/>
              <w:bottom w:w="0" w:type="dxa"/>
              <w:right w:w="28" w:type="dxa"/>
            </w:tcMar>
          </w:tcPr>
          <w:p w14:paraId="6692D07C" w14:textId="77777777" w:rsidR="007B597B" w:rsidRPr="00D5216F" w:rsidRDefault="007B597B" w:rsidP="00F3002A">
            <w:pPr>
              <w:autoSpaceDE w:val="0"/>
              <w:autoSpaceDN w:val="0"/>
              <w:adjustRightInd w:val="0"/>
              <w:rPr>
                <w:sz w:val="22"/>
                <w:szCs w:val="22"/>
              </w:rPr>
            </w:pPr>
          </w:p>
        </w:tc>
      </w:tr>
      <w:tr w:rsidR="007B597B" w:rsidRPr="00D5216F" w14:paraId="2991B615" w14:textId="77777777" w:rsidTr="00F30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9411" w:type="dxa"/>
            <w:gridSpan w:val="6"/>
            <w:tcMar>
              <w:top w:w="0" w:type="dxa"/>
              <w:left w:w="28" w:type="dxa"/>
              <w:bottom w:w="0" w:type="dxa"/>
              <w:right w:w="28" w:type="dxa"/>
            </w:tcMar>
          </w:tcPr>
          <w:p w14:paraId="3F6F3D5C" w14:textId="77777777" w:rsidR="007B597B" w:rsidRPr="00D5216F" w:rsidRDefault="007B597B" w:rsidP="00F3002A">
            <w:pPr>
              <w:autoSpaceDE w:val="0"/>
              <w:autoSpaceDN w:val="0"/>
              <w:adjustRightInd w:val="0"/>
              <w:jc w:val="left"/>
              <w:outlineLvl w:val="1"/>
              <w:rPr>
                <w:sz w:val="22"/>
                <w:szCs w:val="22"/>
              </w:rPr>
            </w:pPr>
            <w:r w:rsidRPr="00D5216F">
              <w:rPr>
                <w:sz w:val="22"/>
                <w:szCs w:val="22"/>
              </w:rPr>
              <w:t>3. Источники средств финансирования проекта</w:t>
            </w:r>
          </w:p>
        </w:tc>
      </w:tr>
      <w:tr w:rsidR="007B597B" w:rsidRPr="00D5216F" w14:paraId="0172012E"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50ADF4D8" w14:textId="7CC330C4" w:rsidR="007B597B" w:rsidRPr="00D5216F" w:rsidRDefault="007B597B" w:rsidP="00F3002A">
            <w:pPr>
              <w:autoSpaceDE w:val="0"/>
              <w:autoSpaceDN w:val="0"/>
              <w:adjustRightInd w:val="0"/>
              <w:jc w:val="left"/>
              <w:rPr>
                <w:sz w:val="22"/>
                <w:szCs w:val="22"/>
              </w:rPr>
            </w:pPr>
            <w:r w:rsidRPr="00D5216F">
              <w:rPr>
                <w:sz w:val="22"/>
                <w:szCs w:val="22"/>
              </w:rPr>
              <w:t>3.1. Собственные средства в рублях</w:t>
            </w:r>
            <w:r w:rsidR="00F3002A" w:rsidRPr="00D5216F">
              <w:rPr>
                <w:sz w:val="22"/>
                <w:szCs w:val="22"/>
              </w:rPr>
              <w:br/>
            </w:r>
            <w:r w:rsidRPr="00D5216F">
              <w:rPr>
                <w:sz w:val="22"/>
                <w:szCs w:val="22"/>
                <w:vertAlign w:val="superscript"/>
              </w:rPr>
              <w:t xml:space="preserve">(указывается объем средств на </w:t>
            </w:r>
            <w:r w:rsidR="00F3002A" w:rsidRPr="00D5216F">
              <w:rPr>
                <w:sz w:val="22"/>
                <w:szCs w:val="22"/>
                <w:vertAlign w:val="superscript"/>
              </w:rPr>
              <w:t>расчётном</w:t>
            </w:r>
            <w:r w:rsidRPr="00D5216F">
              <w:rPr>
                <w:sz w:val="22"/>
                <w:szCs w:val="22"/>
                <w:vertAlign w:val="superscript"/>
              </w:rPr>
              <w:t xml:space="preserve"> </w:t>
            </w:r>
            <w:r w:rsidR="00F3002A" w:rsidRPr="00D5216F">
              <w:rPr>
                <w:sz w:val="22"/>
                <w:szCs w:val="22"/>
                <w:vertAlign w:val="superscript"/>
              </w:rPr>
              <w:t>счёте</w:t>
            </w:r>
            <w:r w:rsidRPr="00D5216F">
              <w:rPr>
                <w:sz w:val="22"/>
                <w:szCs w:val="22"/>
                <w:vertAlign w:val="superscript"/>
              </w:rPr>
              <w:t xml:space="preserve"> заявителя)</w:t>
            </w:r>
          </w:p>
        </w:tc>
        <w:tc>
          <w:tcPr>
            <w:tcW w:w="4705" w:type="dxa"/>
            <w:gridSpan w:val="4"/>
            <w:tcMar>
              <w:top w:w="0" w:type="dxa"/>
              <w:left w:w="28" w:type="dxa"/>
              <w:bottom w:w="0" w:type="dxa"/>
              <w:right w:w="28" w:type="dxa"/>
            </w:tcMar>
          </w:tcPr>
          <w:p w14:paraId="3C96D4E4" w14:textId="77777777" w:rsidR="007B597B" w:rsidRPr="00D5216F" w:rsidRDefault="007B597B" w:rsidP="00F3002A">
            <w:pPr>
              <w:autoSpaceDE w:val="0"/>
              <w:autoSpaceDN w:val="0"/>
              <w:adjustRightInd w:val="0"/>
              <w:rPr>
                <w:sz w:val="22"/>
                <w:szCs w:val="22"/>
              </w:rPr>
            </w:pPr>
          </w:p>
        </w:tc>
      </w:tr>
      <w:tr w:rsidR="007B597B" w:rsidRPr="00D5216F" w14:paraId="0DAF4A85"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0DA3E6BB" w14:textId="7DD04621" w:rsidR="007B597B" w:rsidRPr="00D5216F" w:rsidRDefault="007B597B" w:rsidP="00F3002A">
            <w:pPr>
              <w:autoSpaceDE w:val="0"/>
              <w:autoSpaceDN w:val="0"/>
              <w:adjustRightInd w:val="0"/>
              <w:jc w:val="left"/>
              <w:rPr>
                <w:sz w:val="22"/>
                <w:szCs w:val="22"/>
              </w:rPr>
            </w:pPr>
            <w:r w:rsidRPr="00D5216F">
              <w:rPr>
                <w:sz w:val="22"/>
                <w:szCs w:val="22"/>
              </w:rPr>
              <w:t xml:space="preserve">3.2. </w:t>
            </w:r>
            <w:r w:rsidR="00F3002A" w:rsidRPr="00D5216F">
              <w:rPr>
                <w:sz w:val="22"/>
                <w:szCs w:val="22"/>
              </w:rPr>
              <w:t>Заёмные</w:t>
            </w:r>
            <w:r w:rsidRPr="00D5216F">
              <w:rPr>
                <w:sz w:val="22"/>
                <w:szCs w:val="22"/>
              </w:rPr>
              <w:t xml:space="preserve"> средства в рублях</w:t>
            </w:r>
          </w:p>
          <w:p w14:paraId="63D73D12" w14:textId="30E99227" w:rsidR="007B597B" w:rsidRPr="00D5216F" w:rsidRDefault="007B597B" w:rsidP="00F3002A">
            <w:pPr>
              <w:autoSpaceDE w:val="0"/>
              <w:autoSpaceDN w:val="0"/>
              <w:adjustRightInd w:val="0"/>
              <w:jc w:val="left"/>
              <w:rPr>
                <w:sz w:val="22"/>
                <w:szCs w:val="22"/>
                <w:vertAlign w:val="superscript"/>
              </w:rPr>
            </w:pPr>
            <w:r w:rsidRPr="00D5216F">
              <w:rPr>
                <w:sz w:val="22"/>
                <w:szCs w:val="22"/>
                <w:vertAlign w:val="superscript"/>
              </w:rPr>
              <w:t xml:space="preserve">(указывается объем средств, наименование финансовой организации, статус кредитного договора, срок возврата </w:t>
            </w:r>
            <w:r w:rsidR="00F3002A" w:rsidRPr="00D5216F">
              <w:rPr>
                <w:sz w:val="22"/>
                <w:szCs w:val="22"/>
                <w:vertAlign w:val="superscript"/>
              </w:rPr>
              <w:t>заёмных</w:t>
            </w:r>
            <w:r w:rsidRPr="00D5216F">
              <w:rPr>
                <w:sz w:val="22"/>
                <w:szCs w:val="22"/>
                <w:vertAlign w:val="superscript"/>
              </w:rPr>
              <w:t xml:space="preserve"> средств)</w:t>
            </w:r>
          </w:p>
        </w:tc>
        <w:tc>
          <w:tcPr>
            <w:tcW w:w="4705" w:type="dxa"/>
            <w:gridSpan w:val="4"/>
            <w:tcMar>
              <w:top w:w="0" w:type="dxa"/>
              <w:left w:w="28" w:type="dxa"/>
              <w:bottom w:w="0" w:type="dxa"/>
              <w:right w:w="28" w:type="dxa"/>
            </w:tcMar>
          </w:tcPr>
          <w:p w14:paraId="534EB62A" w14:textId="77777777" w:rsidR="007B597B" w:rsidRPr="00D5216F" w:rsidRDefault="007B597B" w:rsidP="00F3002A">
            <w:pPr>
              <w:autoSpaceDE w:val="0"/>
              <w:autoSpaceDN w:val="0"/>
              <w:adjustRightInd w:val="0"/>
              <w:rPr>
                <w:sz w:val="22"/>
                <w:szCs w:val="22"/>
              </w:rPr>
            </w:pPr>
          </w:p>
        </w:tc>
      </w:tr>
      <w:tr w:rsidR="007B597B" w:rsidRPr="00D5216F" w14:paraId="4723172A"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18CA7AF4" w14:textId="77777777" w:rsidR="007B597B" w:rsidRPr="00D5216F" w:rsidRDefault="007B597B" w:rsidP="00F3002A">
            <w:pPr>
              <w:autoSpaceDE w:val="0"/>
              <w:autoSpaceDN w:val="0"/>
              <w:adjustRightInd w:val="0"/>
              <w:jc w:val="left"/>
              <w:rPr>
                <w:sz w:val="22"/>
                <w:szCs w:val="22"/>
              </w:rPr>
            </w:pPr>
            <w:r w:rsidRPr="00D5216F">
              <w:rPr>
                <w:sz w:val="22"/>
                <w:szCs w:val="22"/>
              </w:rPr>
              <w:t>3.3. Средства субсидии, необходимые для реализации проекта в рублях</w:t>
            </w:r>
          </w:p>
        </w:tc>
        <w:tc>
          <w:tcPr>
            <w:tcW w:w="4705" w:type="dxa"/>
            <w:gridSpan w:val="4"/>
            <w:tcMar>
              <w:top w:w="0" w:type="dxa"/>
              <w:left w:w="28" w:type="dxa"/>
              <w:bottom w:w="0" w:type="dxa"/>
              <w:right w:w="28" w:type="dxa"/>
            </w:tcMar>
          </w:tcPr>
          <w:p w14:paraId="2ADBA3AE" w14:textId="77777777" w:rsidR="007B597B" w:rsidRPr="00D5216F" w:rsidRDefault="007B597B" w:rsidP="00F3002A">
            <w:pPr>
              <w:autoSpaceDE w:val="0"/>
              <w:autoSpaceDN w:val="0"/>
              <w:adjustRightInd w:val="0"/>
              <w:rPr>
                <w:sz w:val="22"/>
                <w:szCs w:val="22"/>
              </w:rPr>
            </w:pPr>
          </w:p>
        </w:tc>
      </w:tr>
      <w:tr w:rsidR="007B597B" w:rsidRPr="00D5216F" w14:paraId="497834FA"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83C6EA4" w14:textId="72DD12C6" w:rsidR="007B597B" w:rsidRPr="00D5216F" w:rsidRDefault="007B597B" w:rsidP="00F3002A">
            <w:pPr>
              <w:autoSpaceDE w:val="0"/>
              <w:autoSpaceDN w:val="0"/>
              <w:adjustRightInd w:val="0"/>
              <w:jc w:val="left"/>
              <w:rPr>
                <w:sz w:val="22"/>
                <w:szCs w:val="22"/>
              </w:rPr>
            </w:pPr>
            <w:r w:rsidRPr="00D5216F">
              <w:rPr>
                <w:sz w:val="22"/>
                <w:szCs w:val="22"/>
              </w:rPr>
              <w:t>Общий объем финансирования проекта с</w:t>
            </w:r>
            <w:r w:rsidR="00F3002A" w:rsidRPr="00D5216F">
              <w:rPr>
                <w:sz w:val="22"/>
                <w:szCs w:val="22"/>
                <w:lang w:val="en-US"/>
              </w:rPr>
              <w:t> </w:t>
            </w:r>
            <w:r w:rsidR="00F3002A" w:rsidRPr="00D5216F">
              <w:rPr>
                <w:sz w:val="22"/>
                <w:szCs w:val="22"/>
              </w:rPr>
              <w:t>учётом</w:t>
            </w:r>
            <w:r w:rsidRPr="00D5216F">
              <w:rPr>
                <w:sz w:val="22"/>
                <w:szCs w:val="22"/>
              </w:rPr>
              <w:t xml:space="preserve"> средств субсидии в рублях</w:t>
            </w:r>
          </w:p>
        </w:tc>
        <w:tc>
          <w:tcPr>
            <w:tcW w:w="4705" w:type="dxa"/>
            <w:gridSpan w:val="4"/>
            <w:tcMar>
              <w:top w:w="0" w:type="dxa"/>
              <w:left w:w="28" w:type="dxa"/>
              <w:bottom w:w="0" w:type="dxa"/>
              <w:right w:w="28" w:type="dxa"/>
            </w:tcMar>
          </w:tcPr>
          <w:p w14:paraId="316D4EE3" w14:textId="77777777" w:rsidR="007B597B" w:rsidRPr="00D5216F" w:rsidRDefault="007B597B" w:rsidP="00F3002A">
            <w:pPr>
              <w:autoSpaceDE w:val="0"/>
              <w:autoSpaceDN w:val="0"/>
              <w:adjustRightInd w:val="0"/>
              <w:rPr>
                <w:sz w:val="22"/>
                <w:szCs w:val="22"/>
              </w:rPr>
            </w:pPr>
          </w:p>
        </w:tc>
      </w:tr>
      <w:tr w:rsidR="007B597B" w:rsidRPr="00D5216F" w14:paraId="307EED22" w14:textId="77777777" w:rsidTr="00F30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9411" w:type="dxa"/>
            <w:gridSpan w:val="6"/>
            <w:tcMar>
              <w:top w:w="0" w:type="dxa"/>
              <w:left w:w="28" w:type="dxa"/>
              <w:bottom w:w="0" w:type="dxa"/>
              <w:right w:w="28" w:type="dxa"/>
            </w:tcMar>
          </w:tcPr>
          <w:p w14:paraId="239544D9" w14:textId="77777777" w:rsidR="007B597B" w:rsidRPr="00D5216F" w:rsidRDefault="007B597B" w:rsidP="00F3002A">
            <w:pPr>
              <w:autoSpaceDE w:val="0"/>
              <w:autoSpaceDN w:val="0"/>
              <w:adjustRightInd w:val="0"/>
              <w:jc w:val="left"/>
              <w:outlineLvl w:val="1"/>
              <w:rPr>
                <w:sz w:val="22"/>
                <w:szCs w:val="22"/>
              </w:rPr>
            </w:pPr>
            <w:r w:rsidRPr="00D5216F">
              <w:rPr>
                <w:sz w:val="22"/>
                <w:szCs w:val="22"/>
              </w:rPr>
              <w:t>4. План расходов. Расходы, связанные с реализацией проекта по организации предпринимательской деятельности</w:t>
            </w:r>
          </w:p>
        </w:tc>
      </w:tr>
      <w:tr w:rsidR="007B597B" w:rsidRPr="00D5216F" w14:paraId="2B504541"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105C02F4" w14:textId="77777777" w:rsidR="007B597B" w:rsidRPr="00D5216F" w:rsidRDefault="007B597B" w:rsidP="00F3002A">
            <w:pPr>
              <w:autoSpaceDE w:val="0"/>
              <w:autoSpaceDN w:val="0"/>
              <w:adjustRightInd w:val="0"/>
              <w:jc w:val="left"/>
              <w:rPr>
                <w:sz w:val="22"/>
                <w:szCs w:val="22"/>
              </w:rPr>
            </w:pPr>
            <w:r w:rsidRPr="00D5216F">
              <w:rPr>
                <w:sz w:val="22"/>
                <w:szCs w:val="22"/>
              </w:rPr>
              <w:t>Направления расходования средств:</w:t>
            </w:r>
          </w:p>
        </w:tc>
        <w:tc>
          <w:tcPr>
            <w:tcW w:w="2693" w:type="dxa"/>
            <w:gridSpan w:val="2"/>
            <w:tcMar>
              <w:top w:w="0" w:type="dxa"/>
              <w:left w:w="28" w:type="dxa"/>
              <w:bottom w:w="0" w:type="dxa"/>
              <w:right w:w="28" w:type="dxa"/>
            </w:tcMar>
          </w:tcPr>
          <w:p w14:paraId="34E9F6B3" w14:textId="77777777" w:rsidR="007B597B" w:rsidRPr="00D5216F" w:rsidRDefault="007B597B" w:rsidP="00F3002A">
            <w:pPr>
              <w:autoSpaceDE w:val="0"/>
              <w:autoSpaceDN w:val="0"/>
              <w:adjustRightInd w:val="0"/>
              <w:jc w:val="center"/>
              <w:rPr>
                <w:sz w:val="22"/>
                <w:szCs w:val="22"/>
              </w:rPr>
            </w:pPr>
            <w:r w:rsidRPr="00D5216F">
              <w:rPr>
                <w:sz w:val="22"/>
                <w:szCs w:val="22"/>
              </w:rPr>
              <w:t>Сумма расходов</w:t>
            </w:r>
            <w:r w:rsidRPr="00D5216F">
              <w:rPr>
                <w:sz w:val="22"/>
                <w:szCs w:val="22"/>
              </w:rPr>
              <w:br/>
              <w:t>в рублях</w:t>
            </w:r>
          </w:p>
        </w:tc>
        <w:tc>
          <w:tcPr>
            <w:tcW w:w="2012" w:type="dxa"/>
            <w:gridSpan w:val="2"/>
            <w:tcMar>
              <w:top w:w="0" w:type="dxa"/>
              <w:left w:w="28" w:type="dxa"/>
              <w:bottom w:w="0" w:type="dxa"/>
              <w:right w:w="28" w:type="dxa"/>
            </w:tcMar>
          </w:tcPr>
          <w:p w14:paraId="0EAA0360" w14:textId="77777777" w:rsidR="007B597B" w:rsidRPr="00D5216F" w:rsidRDefault="007B597B" w:rsidP="00F3002A">
            <w:pPr>
              <w:autoSpaceDE w:val="0"/>
              <w:autoSpaceDN w:val="0"/>
              <w:adjustRightInd w:val="0"/>
              <w:jc w:val="center"/>
              <w:rPr>
                <w:sz w:val="22"/>
                <w:szCs w:val="22"/>
              </w:rPr>
            </w:pPr>
            <w:r w:rsidRPr="00D5216F">
              <w:rPr>
                <w:sz w:val="22"/>
                <w:szCs w:val="22"/>
              </w:rPr>
              <w:t>Детализация расходов</w:t>
            </w:r>
          </w:p>
        </w:tc>
      </w:tr>
      <w:tr w:rsidR="007B597B" w:rsidRPr="00D5216F" w14:paraId="3C7D687B"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417D9E1D" w14:textId="77777777" w:rsidR="007B597B" w:rsidRPr="00D5216F" w:rsidRDefault="007B597B" w:rsidP="00F3002A">
            <w:pPr>
              <w:autoSpaceDE w:val="0"/>
              <w:autoSpaceDN w:val="0"/>
              <w:adjustRightInd w:val="0"/>
              <w:jc w:val="left"/>
              <w:rPr>
                <w:sz w:val="22"/>
                <w:szCs w:val="22"/>
              </w:rPr>
            </w:pPr>
            <w:r w:rsidRPr="00D5216F">
              <w:rPr>
                <w:sz w:val="22"/>
                <w:szCs w:val="22"/>
              </w:rPr>
              <w:t>приобретение оргтехники, оборудования (в том числе инвентаря, мебели), используемого для реализации проекта</w:t>
            </w:r>
          </w:p>
          <w:p w14:paraId="0B278DAA" w14:textId="77777777" w:rsidR="007B597B" w:rsidRPr="00D5216F" w:rsidRDefault="007B597B" w:rsidP="00F3002A">
            <w:pPr>
              <w:autoSpaceDE w:val="0"/>
              <w:autoSpaceDN w:val="0"/>
              <w:adjustRightInd w:val="0"/>
              <w:jc w:val="left"/>
              <w:rPr>
                <w:sz w:val="22"/>
                <w:szCs w:val="22"/>
                <w:vertAlign w:val="superscript"/>
              </w:rPr>
            </w:pPr>
            <w:r w:rsidRPr="00D5216F">
              <w:rPr>
                <w:sz w:val="22"/>
                <w:szCs w:val="22"/>
                <w:vertAlign w:val="superscript"/>
              </w:rPr>
              <w:t>(указываются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2693" w:type="dxa"/>
            <w:gridSpan w:val="2"/>
            <w:tcMar>
              <w:top w:w="0" w:type="dxa"/>
              <w:left w:w="28" w:type="dxa"/>
              <w:bottom w:w="0" w:type="dxa"/>
              <w:right w:w="28" w:type="dxa"/>
            </w:tcMar>
          </w:tcPr>
          <w:p w14:paraId="07725F0B"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49B4E9E2" w14:textId="77777777" w:rsidR="007B597B" w:rsidRPr="00D5216F" w:rsidRDefault="007B597B" w:rsidP="00F3002A">
            <w:pPr>
              <w:autoSpaceDE w:val="0"/>
              <w:autoSpaceDN w:val="0"/>
              <w:adjustRightInd w:val="0"/>
              <w:rPr>
                <w:sz w:val="22"/>
                <w:szCs w:val="22"/>
              </w:rPr>
            </w:pPr>
          </w:p>
        </w:tc>
      </w:tr>
      <w:tr w:rsidR="007B597B" w:rsidRPr="00D5216F" w14:paraId="57FE3BB5"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321E074F" w14:textId="1F03B5A0" w:rsidR="007B597B" w:rsidRPr="00D5216F" w:rsidRDefault="007B597B" w:rsidP="00F3002A">
            <w:pPr>
              <w:autoSpaceDE w:val="0"/>
              <w:autoSpaceDN w:val="0"/>
              <w:adjustRightInd w:val="0"/>
              <w:jc w:val="left"/>
              <w:rPr>
                <w:sz w:val="22"/>
                <w:szCs w:val="22"/>
              </w:rPr>
            </w:pPr>
            <w:r w:rsidRPr="00D5216F">
              <w:rPr>
                <w:sz w:val="22"/>
                <w:szCs w:val="22"/>
              </w:rPr>
              <w:t xml:space="preserve">выплата по передаче прав на франшизу (паушальный </w:t>
            </w:r>
            <w:r w:rsidR="00F3002A" w:rsidRPr="00D5216F">
              <w:rPr>
                <w:sz w:val="22"/>
                <w:szCs w:val="22"/>
              </w:rPr>
              <w:t>платёж</w:t>
            </w:r>
            <w:r w:rsidRPr="00D5216F">
              <w:rPr>
                <w:sz w:val="22"/>
                <w:szCs w:val="22"/>
              </w:rPr>
              <w:t>)</w:t>
            </w:r>
          </w:p>
          <w:p w14:paraId="450B2642" w14:textId="77777777" w:rsidR="007B597B" w:rsidRPr="00D5216F" w:rsidRDefault="007B597B" w:rsidP="00F3002A">
            <w:pPr>
              <w:autoSpaceDE w:val="0"/>
              <w:autoSpaceDN w:val="0"/>
              <w:adjustRightInd w:val="0"/>
              <w:jc w:val="left"/>
              <w:rPr>
                <w:sz w:val="22"/>
                <w:szCs w:val="22"/>
                <w:vertAlign w:val="superscript"/>
              </w:rPr>
            </w:pPr>
            <w:r w:rsidRPr="00D5216F">
              <w:rPr>
                <w:sz w:val="22"/>
                <w:szCs w:val="22"/>
                <w:vertAlign w:val="superscript"/>
              </w:rPr>
              <w:t>(указывается бренд франшизы)</w:t>
            </w:r>
          </w:p>
        </w:tc>
        <w:tc>
          <w:tcPr>
            <w:tcW w:w="2693" w:type="dxa"/>
            <w:gridSpan w:val="2"/>
            <w:tcMar>
              <w:top w:w="0" w:type="dxa"/>
              <w:left w:w="28" w:type="dxa"/>
              <w:bottom w:w="0" w:type="dxa"/>
              <w:right w:w="28" w:type="dxa"/>
            </w:tcMar>
          </w:tcPr>
          <w:p w14:paraId="57C79388"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1E73B548" w14:textId="77777777" w:rsidR="007B597B" w:rsidRPr="00D5216F" w:rsidRDefault="007B597B" w:rsidP="00F3002A">
            <w:pPr>
              <w:autoSpaceDE w:val="0"/>
              <w:autoSpaceDN w:val="0"/>
              <w:adjustRightInd w:val="0"/>
              <w:rPr>
                <w:sz w:val="22"/>
                <w:szCs w:val="22"/>
              </w:rPr>
            </w:pPr>
          </w:p>
        </w:tc>
      </w:tr>
      <w:tr w:rsidR="007B597B" w:rsidRPr="00D5216F" w14:paraId="3642B7A2"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4F458391" w14:textId="77777777" w:rsidR="007B597B" w:rsidRPr="00D5216F" w:rsidRDefault="007B597B" w:rsidP="00F3002A">
            <w:pPr>
              <w:autoSpaceDE w:val="0"/>
              <w:autoSpaceDN w:val="0"/>
              <w:adjustRightInd w:val="0"/>
              <w:jc w:val="left"/>
              <w:rPr>
                <w:sz w:val="22"/>
                <w:szCs w:val="22"/>
              </w:rPr>
            </w:pPr>
            <w:r w:rsidRPr="00D5216F">
              <w:rPr>
                <w:sz w:val="22"/>
                <w:szCs w:val="22"/>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38D53256" w14:textId="0A94FCC9" w:rsidR="007B597B" w:rsidRPr="00D5216F" w:rsidRDefault="007B597B" w:rsidP="00F3002A">
            <w:pPr>
              <w:autoSpaceDE w:val="0"/>
              <w:autoSpaceDN w:val="0"/>
              <w:adjustRightInd w:val="0"/>
              <w:jc w:val="left"/>
              <w:rPr>
                <w:sz w:val="22"/>
                <w:szCs w:val="22"/>
                <w:vertAlign w:val="superscript"/>
              </w:rPr>
            </w:pPr>
            <w:r w:rsidRPr="00D5216F">
              <w:rPr>
                <w:sz w:val="22"/>
                <w:szCs w:val="22"/>
                <w:vertAlign w:val="superscript"/>
              </w:rPr>
              <w:t xml:space="preserve">(указывается, к каким конкретно объектам инженерной инфраструктуры планируется подключение, а также реквизиты </w:t>
            </w:r>
            <w:r w:rsidR="00F3002A" w:rsidRPr="00D5216F">
              <w:rPr>
                <w:sz w:val="22"/>
                <w:szCs w:val="22"/>
                <w:vertAlign w:val="superscript"/>
              </w:rPr>
              <w:t>заключённого</w:t>
            </w:r>
            <w:r w:rsidRPr="00D5216F">
              <w:rPr>
                <w:sz w:val="22"/>
                <w:szCs w:val="22"/>
                <w:vertAlign w:val="superscript"/>
              </w:rPr>
              <w:t xml:space="preserve"> договора на технологическое присоединение)</w:t>
            </w:r>
          </w:p>
        </w:tc>
        <w:tc>
          <w:tcPr>
            <w:tcW w:w="2693" w:type="dxa"/>
            <w:gridSpan w:val="2"/>
            <w:tcMar>
              <w:top w:w="0" w:type="dxa"/>
              <w:left w:w="28" w:type="dxa"/>
              <w:bottom w:w="0" w:type="dxa"/>
              <w:right w:w="28" w:type="dxa"/>
            </w:tcMar>
          </w:tcPr>
          <w:p w14:paraId="65F8CCDB"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14D7CF91" w14:textId="77777777" w:rsidR="007B597B" w:rsidRPr="00D5216F" w:rsidRDefault="007B597B" w:rsidP="00F3002A">
            <w:pPr>
              <w:autoSpaceDE w:val="0"/>
              <w:autoSpaceDN w:val="0"/>
              <w:adjustRightInd w:val="0"/>
              <w:rPr>
                <w:sz w:val="22"/>
                <w:szCs w:val="22"/>
              </w:rPr>
            </w:pPr>
          </w:p>
        </w:tc>
      </w:tr>
      <w:tr w:rsidR="007B597B" w:rsidRPr="00D5216F" w14:paraId="4EBC321E"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388B800B" w14:textId="77777777" w:rsidR="007B597B" w:rsidRPr="00D5216F" w:rsidRDefault="007B597B" w:rsidP="00F3002A">
            <w:pPr>
              <w:autoSpaceDE w:val="0"/>
              <w:autoSpaceDN w:val="0"/>
              <w:adjustRightInd w:val="0"/>
              <w:jc w:val="left"/>
              <w:rPr>
                <w:sz w:val="22"/>
                <w:szCs w:val="22"/>
              </w:rPr>
            </w:pPr>
            <w:r w:rsidRPr="00D5216F">
              <w:rPr>
                <w:sz w:val="22"/>
                <w:szCs w:val="22"/>
              </w:rPr>
              <w:t>оплата коммунальных услуг и услуг электроснабжения</w:t>
            </w:r>
          </w:p>
          <w:p w14:paraId="5ABBF6B1" w14:textId="77777777" w:rsidR="007B597B" w:rsidRPr="00D5216F" w:rsidRDefault="007B597B" w:rsidP="00F3002A">
            <w:pPr>
              <w:autoSpaceDE w:val="0"/>
              <w:autoSpaceDN w:val="0"/>
              <w:adjustRightInd w:val="0"/>
              <w:jc w:val="left"/>
              <w:rPr>
                <w:sz w:val="22"/>
                <w:szCs w:val="22"/>
                <w:vertAlign w:val="superscript"/>
              </w:rPr>
            </w:pPr>
            <w:r w:rsidRPr="00D5216F">
              <w:rPr>
                <w:sz w:val="22"/>
                <w:szCs w:val="22"/>
                <w:vertAlign w:val="superscript"/>
              </w:rPr>
              <w:t>(указываются конкретные услуги)</w:t>
            </w:r>
          </w:p>
        </w:tc>
        <w:tc>
          <w:tcPr>
            <w:tcW w:w="2693" w:type="dxa"/>
            <w:gridSpan w:val="2"/>
            <w:tcMar>
              <w:top w:w="0" w:type="dxa"/>
              <w:left w:w="28" w:type="dxa"/>
              <w:bottom w:w="0" w:type="dxa"/>
              <w:right w:w="28" w:type="dxa"/>
            </w:tcMar>
          </w:tcPr>
          <w:p w14:paraId="77F3D630"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606CF33C" w14:textId="77777777" w:rsidR="007B597B" w:rsidRPr="00D5216F" w:rsidRDefault="007B597B" w:rsidP="00F3002A">
            <w:pPr>
              <w:autoSpaceDE w:val="0"/>
              <w:autoSpaceDN w:val="0"/>
              <w:adjustRightInd w:val="0"/>
              <w:rPr>
                <w:sz w:val="22"/>
                <w:szCs w:val="22"/>
              </w:rPr>
            </w:pPr>
          </w:p>
        </w:tc>
      </w:tr>
      <w:tr w:rsidR="007B597B" w:rsidRPr="00D5216F" w14:paraId="25A9F995"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4DB8344" w14:textId="77777777" w:rsidR="007B597B" w:rsidRPr="00D5216F" w:rsidRDefault="007B597B" w:rsidP="00F3002A">
            <w:pPr>
              <w:autoSpaceDE w:val="0"/>
              <w:autoSpaceDN w:val="0"/>
              <w:adjustRightInd w:val="0"/>
              <w:jc w:val="left"/>
              <w:rPr>
                <w:sz w:val="22"/>
                <w:szCs w:val="22"/>
              </w:rPr>
            </w:pPr>
            <w:r w:rsidRPr="00D5216F">
              <w:rPr>
                <w:sz w:val="22"/>
                <w:szCs w:val="22"/>
              </w:rPr>
              <w:t>оформление результатов интеллектуальной деятельности</w:t>
            </w:r>
          </w:p>
          <w:p w14:paraId="14477D6E" w14:textId="77777777" w:rsidR="007B597B" w:rsidRPr="00D5216F" w:rsidRDefault="007B597B" w:rsidP="00F3002A">
            <w:pPr>
              <w:autoSpaceDE w:val="0"/>
              <w:autoSpaceDN w:val="0"/>
              <w:adjustRightInd w:val="0"/>
              <w:jc w:val="left"/>
              <w:rPr>
                <w:sz w:val="22"/>
                <w:szCs w:val="22"/>
                <w:vertAlign w:val="superscript"/>
              </w:rPr>
            </w:pPr>
            <w:r w:rsidRPr="00D5216F">
              <w:rPr>
                <w:sz w:val="22"/>
                <w:szCs w:val="22"/>
                <w:vertAlign w:val="superscript"/>
              </w:rPr>
              <w:t>(указываются конкретные результаты интеллектуальной деятельности, планируемые к оформлению)</w:t>
            </w:r>
          </w:p>
        </w:tc>
        <w:tc>
          <w:tcPr>
            <w:tcW w:w="2693" w:type="dxa"/>
            <w:gridSpan w:val="2"/>
            <w:tcMar>
              <w:top w:w="0" w:type="dxa"/>
              <w:left w:w="28" w:type="dxa"/>
              <w:bottom w:w="0" w:type="dxa"/>
              <w:right w:w="28" w:type="dxa"/>
            </w:tcMar>
          </w:tcPr>
          <w:p w14:paraId="15A3A182"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4177A2B6" w14:textId="77777777" w:rsidR="007B597B" w:rsidRPr="00D5216F" w:rsidRDefault="007B597B" w:rsidP="00F3002A">
            <w:pPr>
              <w:autoSpaceDE w:val="0"/>
              <w:autoSpaceDN w:val="0"/>
              <w:adjustRightInd w:val="0"/>
              <w:rPr>
                <w:sz w:val="22"/>
                <w:szCs w:val="22"/>
              </w:rPr>
            </w:pPr>
          </w:p>
        </w:tc>
      </w:tr>
      <w:tr w:rsidR="007B597B" w:rsidRPr="00D5216F" w14:paraId="3ECEFA4A"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04D89E54" w14:textId="77777777" w:rsidR="007B597B" w:rsidRPr="00D5216F" w:rsidRDefault="007B597B" w:rsidP="00F3002A">
            <w:pPr>
              <w:autoSpaceDE w:val="0"/>
              <w:autoSpaceDN w:val="0"/>
              <w:adjustRightInd w:val="0"/>
              <w:jc w:val="left"/>
              <w:rPr>
                <w:sz w:val="22"/>
                <w:szCs w:val="22"/>
              </w:rPr>
            </w:pPr>
            <w:r w:rsidRPr="00D5216F">
              <w:rPr>
                <w:sz w:val="22"/>
                <w:szCs w:val="22"/>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14:paraId="053E9DCA" w14:textId="77777777" w:rsidR="007B597B" w:rsidRPr="00D5216F" w:rsidRDefault="007B597B" w:rsidP="00F3002A">
            <w:pPr>
              <w:autoSpaceDE w:val="0"/>
              <w:autoSpaceDN w:val="0"/>
              <w:adjustRightInd w:val="0"/>
              <w:jc w:val="left"/>
              <w:rPr>
                <w:sz w:val="22"/>
                <w:szCs w:val="22"/>
                <w:vertAlign w:val="superscript"/>
              </w:rPr>
            </w:pPr>
            <w:r w:rsidRPr="00D5216F">
              <w:rPr>
                <w:sz w:val="22"/>
                <w:szCs w:val="22"/>
                <w:vertAlign w:val="superscript"/>
              </w:rPr>
              <w:t>(перечень планируемых к приобретению основных средств)</w:t>
            </w:r>
          </w:p>
        </w:tc>
        <w:tc>
          <w:tcPr>
            <w:tcW w:w="2693" w:type="dxa"/>
            <w:gridSpan w:val="2"/>
            <w:tcMar>
              <w:top w:w="0" w:type="dxa"/>
              <w:left w:w="28" w:type="dxa"/>
              <w:bottom w:w="0" w:type="dxa"/>
              <w:right w:w="28" w:type="dxa"/>
            </w:tcMar>
          </w:tcPr>
          <w:p w14:paraId="4E37F45F"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53A6BDDF" w14:textId="77777777" w:rsidR="007B597B" w:rsidRPr="00D5216F" w:rsidRDefault="007B597B" w:rsidP="00F3002A">
            <w:pPr>
              <w:autoSpaceDE w:val="0"/>
              <w:autoSpaceDN w:val="0"/>
              <w:adjustRightInd w:val="0"/>
              <w:rPr>
                <w:sz w:val="22"/>
                <w:szCs w:val="22"/>
              </w:rPr>
            </w:pPr>
          </w:p>
        </w:tc>
      </w:tr>
      <w:tr w:rsidR="007B597B" w:rsidRPr="00D5216F" w14:paraId="7015A24B"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2564C067" w14:textId="31861ADE" w:rsidR="007B597B" w:rsidRPr="00D5216F" w:rsidRDefault="007B597B" w:rsidP="00F3002A">
            <w:pPr>
              <w:autoSpaceDE w:val="0"/>
              <w:autoSpaceDN w:val="0"/>
              <w:adjustRightInd w:val="0"/>
              <w:jc w:val="left"/>
              <w:rPr>
                <w:sz w:val="22"/>
                <w:szCs w:val="22"/>
              </w:rPr>
            </w:pPr>
            <w:r w:rsidRPr="00D5216F">
              <w:rPr>
                <w:sz w:val="22"/>
                <w:szCs w:val="22"/>
              </w:rPr>
              <w:t>оплата услуг по созданию, технической поддержке, наполнению, развитию и продвижению проекта в средствах массовой информации и информационно-</w:t>
            </w:r>
            <w:r w:rsidRPr="00D5216F">
              <w:rPr>
                <w:sz w:val="22"/>
                <w:szCs w:val="22"/>
              </w:rPr>
              <w:lastRenderedPageBreak/>
              <w:t xml:space="preserve">телекоммуникационной сети "Интернет" (услуги хостинга, расходы на регистрацию доменных </w:t>
            </w:r>
            <w:r w:rsidR="00D5216F" w:rsidRPr="00D5216F">
              <w:rPr>
                <w:sz w:val="22"/>
                <w:szCs w:val="22"/>
              </w:rPr>
              <w:t>имён</w:t>
            </w:r>
            <w:r w:rsidRPr="00D5216F">
              <w:rPr>
                <w:sz w:val="22"/>
                <w:szCs w:val="22"/>
              </w:rPr>
              <w:t xml:space="preserve">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14:paraId="2535E8E4" w14:textId="77777777" w:rsidR="007B597B" w:rsidRPr="00D5216F" w:rsidRDefault="007B597B" w:rsidP="00F3002A">
            <w:pPr>
              <w:autoSpaceDE w:val="0"/>
              <w:autoSpaceDN w:val="0"/>
              <w:adjustRightInd w:val="0"/>
              <w:jc w:val="left"/>
              <w:rPr>
                <w:sz w:val="22"/>
                <w:szCs w:val="22"/>
                <w:vertAlign w:val="superscript"/>
              </w:rPr>
            </w:pPr>
            <w:r w:rsidRPr="00D5216F">
              <w:rPr>
                <w:sz w:val="22"/>
                <w:szCs w:val="22"/>
                <w:vertAlign w:val="superscript"/>
              </w:rPr>
              <w:t>(указываются конкретные услуги указанного направления)</w:t>
            </w:r>
          </w:p>
        </w:tc>
        <w:tc>
          <w:tcPr>
            <w:tcW w:w="2693" w:type="dxa"/>
            <w:gridSpan w:val="2"/>
            <w:tcMar>
              <w:top w:w="0" w:type="dxa"/>
              <w:left w:w="28" w:type="dxa"/>
              <w:bottom w:w="0" w:type="dxa"/>
              <w:right w:w="28" w:type="dxa"/>
            </w:tcMar>
          </w:tcPr>
          <w:p w14:paraId="20343285"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0D82DAEE" w14:textId="77777777" w:rsidR="007B597B" w:rsidRPr="00D5216F" w:rsidRDefault="007B597B" w:rsidP="00F3002A">
            <w:pPr>
              <w:autoSpaceDE w:val="0"/>
              <w:autoSpaceDN w:val="0"/>
              <w:adjustRightInd w:val="0"/>
              <w:rPr>
                <w:sz w:val="22"/>
                <w:szCs w:val="22"/>
              </w:rPr>
            </w:pPr>
          </w:p>
        </w:tc>
      </w:tr>
      <w:tr w:rsidR="007B597B" w:rsidRPr="00D5216F" w14:paraId="0950CE7A"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08FFFC2E" w14:textId="77777777" w:rsidR="007B597B" w:rsidRPr="00D5216F" w:rsidRDefault="007B597B" w:rsidP="00F3002A">
            <w:pPr>
              <w:autoSpaceDE w:val="0"/>
              <w:autoSpaceDN w:val="0"/>
              <w:adjustRightInd w:val="0"/>
              <w:ind w:firstLine="283"/>
              <w:jc w:val="left"/>
              <w:rPr>
                <w:sz w:val="22"/>
                <w:szCs w:val="22"/>
              </w:rPr>
            </w:pPr>
            <w:r w:rsidRPr="00D5216F">
              <w:rPr>
                <w:sz w:val="22"/>
                <w:szCs w:val="22"/>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(указывается конкретное направление)</w:t>
            </w:r>
          </w:p>
          <w:p w14:paraId="5F7A1799" w14:textId="77777777" w:rsidR="007B597B" w:rsidRPr="00D5216F" w:rsidRDefault="007B597B" w:rsidP="00F3002A">
            <w:pPr>
              <w:autoSpaceDE w:val="0"/>
              <w:autoSpaceDN w:val="0"/>
              <w:adjustRightInd w:val="0"/>
              <w:jc w:val="left"/>
              <w:rPr>
                <w:sz w:val="22"/>
                <w:szCs w:val="22"/>
                <w:vertAlign w:val="superscript"/>
              </w:rPr>
            </w:pPr>
            <w:r w:rsidRPr="00D5216F">
              <w:rPr>
                <w:sz w:val="22"/>
                <w:szCs w:val="22"/>
                <w:vertAlign w:val="superscript"/>
              </w:rPr>
              <w:t>(указываются конкретные программные продукты и расходы в рамках направления)</w:t>
            </w:r>
          </w:p>
        </w:tc>
        <w:tc>
          <w:tcPr>
            <w:tcW w:w="2693" w:type="dxa"/>
            <w:gridSpan w:val="2"/>
            <w:tcMar>
              <w:top w:w="0" w:type="dxa"/>
              <w:left w:w="28" w:type="dxa"/>
              <w:bottom w:w="0" w:type="dxa"/>
              <w:right w:w="28" w:type="dxa"/>
            </w:tcMar>
          </w:tcPr>
          <w:p w14:paraId="69E82CD5"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0B0CE8EF" w14:textId="77777777" w:rsidR="007B597B" w:rsidRPr="00D5216F" w:rsidRDefault="007B597B" w:rsidP="00F3002A">
            <w:pPr>
              <w:autoSpaceDE w:val="0"/>
              <w:autoSpaceDN w:val="0"/>
              <w:adjustRightInd w:val="0"/>
              <w:rPr>
                <w:sz w:val="22"/>
                <w:szCs w:val="22"/>
              </w:rPr>
            </w:pPr>
          </w:p>
        </w:tc>
      </w:tr>
      <w:tr w:rsidR="007B597B" w:rsidRPr="00D5216F" w14:paraId="4CAA0C5C"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7C0DD3E4" w14:textId="77777777" w:rsidR="007B597B" w:rsidRPr="00D5216F" w:rsidRDefault="007B597B" w:rsidP="00F3002A">
            <w:pPr>
              <w:autoSpaceDE w:val="0"/>
              <w:autoSpaceDN w:val="0"/>
              <w:adjustRightInd w:val="0"/>
              <w:jc w:val="left"/>
              <w:rPr>
                <w:sz w:val="22"/>
                <w:szCs w:val="22"/>
              </w:rPr>
            </w:pPr>
            <w:r w:rsidRPr="00D5216F">
              <w:rPr>
                <w:sz w:val="22"/>
                <w:szCs w:val="22"/>
              </w:rPr>
              <w:t>приобретение сырья, расходных материалов, необходимых для производства продукции (указывается конкретное направление расходов)</w:t>
            </w:r>
          </w:p>
          <w:p w14:paraId="3986CD29" w14:textId="77777777" w:rsidR="007B597B" w:rsidRPr="00D5216F" w:rsidRDefault="007B597B" w:rsidP="00F3002A">
            <w:pPr>
              <w:autoSpaceDE w:val="0"/>
              <w:autoSpaceDN w:val="0"/>
              <w:adjustRightInd w:val="0"/>
              <w:jc w:val="left"/>
              <w:rPr>
                <w:sz w:val="22"/>
                <w:szCs w:val="22"/>
                <w:vertAlign w:val="superscript"/>
              </w:rPr>
            </w:pPr>
            <w:r w:rsidRPr="00D5216F">
              <w:rPr>
                <w:sz w:val="22"/>
                <w:szCs w:val="22"/>
                <w:vertAlign w:val="superscript"/>
              </w:rPr>
              <w:t>(указываются конкретные группы сырья и расходных материалов, для производства какой продукции)</w:t>
            </w:r>
          </w:p>
        </w:tc>
        <w:tc>
          <w:tcPr>
            <w:tcW w:w="2693" w:type="dxa"/>
            <w:gridSpan w:val="2"/>
            <w:tcMar>
              <w:top w:w="0" w:type="dxa"/>
              <w:left w:w="28" w:type="dxa"/>
              <w:bottom w:w="0" w:type="dxa"/>
              <w:right w:w="28" w:type="dxa"/>
            </w:tcMar>
          </w:tcPr>
          <w:p w14:paraId="03797723"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65DC3A00" w14:textId="77777777" w:rsidR="007B597B" w:rsidRPr="00D5216F" w:rsidRDefault="007B597B" w:rsidP="00F3002A">
            <w:pPr>
              <w:autoSpaceDE w:val="0"/>
              <w:autoSpaceDN w:val="0"/>
              <w:adjustRightInd w:val="0"/>
              <w:rPr>
                <w:sz w:val="22"/>
                <w:szCs w:val="22"/>
              </w:rPr>
            </w:pPr>
          </w:p>
        </w:tc>
      </w:tr>
      <w:tr w:rsidR="007B597B" w:rsidRPr="00D5216F" w14:paraId="405C9C71"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32A8F0A7" w14:textId="77777777" w:rsidR="007B597B" w:rsidRPr="00D5216F" w:rsidRDefault="007B597B" w:rsidP="00F3002A">
            <w:pPr>
              <w:autoSpaceDE w:val="0"/>
              <w:autoSpaceDN w:val="0"/>
              <w:adjustRightInd w:val="0"/>
              <w:jc w:val="left"/>
              <w:rPr>
                <w:sz w:val="22"/>
                <w:szCs w:val="22"/>
              </w:rPr>
            </w:pPr>
            <w:r w:rsidRPr="00D5216F">
              <w:rPr>
                <w:sz w:val="22"/>
                <w:szCs w:val="22"/>
              </w:rPr>
              <w:t xml:space="preserve">уплата первого взноса (аванса) при заключении договора лизинга и(или) лизинговых платежей, уплата платежей по договору лизинга, </w:t>
            </w:r>
            <w:proofErr w:type="spellStart"/>
            <w:r w:rsidRPr="00D5216F">
              <w:rPr>
                <w:sz w:val="22"/>
                <w:szCs w:val="22"/>
              </w:rPr>
              <w:t>сублизинга</w:t>
            </w:r>
            <w:proofErr w:type="spellEnd"/>
            <w:r w:rsidRPr="00D5216F">
              <w:rPr>
                <w:sz w:val="22"/>
                <w:szCs w:val="22"/>
              </w:rPr>
              <w:t xml:space="preserve"> в случае, если предметом договора является транспортное средство, за исключением самоходных машин и других видов техники</w:t>
            </w:r>
          </w:p>
          <w:p w14:paraId="1624F83C" w14:textId="77777777" w:rsidR="007B597B" w:rsidRPr="00D5216F" w:rsidRDefault="007B597B" w:rsidP="00F3002A">
            <w:pPr>
              <w:autoSpaceDE w:val="0"/>
              <w:autoSpaceDN w:val="0"/>
              <w:adjustRightInd w:val="0"/>
              <w:jc w:val="left"/>
              <w:rPr>
                <w:sz w:val="22"/>
                <w:szCs w:val="22"/>
                <w:vertAlign w:val="superscript"/>
              </w:rPr>
            </w:pPr>
            <w:r w:rsidRPr="00D5216F">
              <w:rPr>
                <w:sz w:val="22"/>
                <w:szCs w:val="22"/>
                <w:vertAlign w:val="superscript"/>
              </w:rPr>
              <w:t>(указывается информация о предмете лизинга, лизинговой компании, стадии заключения договора лизинга)</w:t>
            </w:r>
          </w:p>
        </w:tc>
        <w:tc>
          <w:tcPr>
            <w:tcW w:w="2693" w:type="dxa"/>
            <w:gridSpan w:val="2"/>
            <w:tcMar>
              <w:top w:w="0" w:type="dxa"/>
              <w:left w:w="28" w:type="dxa"/>
              <w:bottom w:w="0" w:type="dxa"/>
              <w:right w:w="28" w:type="dxa"/>
            </w:tcMar>
          </w:tcPr>
          <w:p w14:paraId="2353C6CD"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5FFE785E" w14:textId="77777777" w:rsidR="007B597B" w:rsidRPr="00D5216F" w:rsidRDefault="007B597B" w:rsidP="00F3002A">
            <w:pPr>
              <w:autoSpaceDE w:val="0"/>
              <w:autoSpaceDN w:val="0"/>
              <w:adjustRightInd w:val="0"/>
              <w:rPr>
                <w:sz w:val="22"/>
                <w:szCs w:val="22"/>
              </w:rPr>
            </w:pPr>
          </w:p>
        </w:tc>
      </w:tr>
      <w:tr w:rsidR="007B597B" w:rsidRPr="00D5216F" w14:paraId="2E3BCAFC"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3BEA8347" w14:textId="77777777" w:rsidR="007B597B" w:rsidRPr="00D5216F" w:rsidRDefault="007B597B" w:rsidP="00F3002A">
            <w:pPr>
              <w:autoSpaceDE w:val="0"/>
              <w:autoSpaceDN w:val="0"/>
              <w:adjustRightInd w:val="0"/>
              <w:jc w:val="left"/>
              <w:rPr>
                <w:sz w:val="22"/>
                <w:szCs w:val="22"/>
              </w:rPr>
            </w:pPr>
            <w:r w:rsidRPr="00D5216F">
              <w:rPr>
                <w:sz w:val="22"/>
                <w:szCs w:val="22"/>
              </w:rPr>
              <w:t>Итого сумма расходов,</w:t>
            </w:r>
          </w:p>
        </w:tc>
        <w:tc>
          <w:tcPr>
            <w:tcW w:w="2693" w:type="dxa"/>
            <w:gridSpan w:val="2"/>
            <w:tcMar>
              <w:top w:w="0" w:type="dxa"/>
              <w:left w:w="28" w:type="dxa"/>
              <w:bottom w:w="0" w:type="dxa"/>
              <w:right w:w="28" w:type="dxa"/>
            </w:tcMar>
          </w:tcPr>
          <w:p w14:paraId="2EBB07AC"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582212E5" w14:textId="77777777" w:rsidR="007B597B" w:rsidRPr="00D5216F" w:rsidRDefault="007B597B" w:rsidP="00F3002A">
            <w:pPr>
              <w:autoSpaceDE w:val="0"/>
              <w:autoSpaceDN w:val="0"/>
              <w:adjustRightInd w:val="0"/>
              <w:rPr>
                <w:sz w:val="22"/>
                <w:szCs w:val="22"/>
              </w:rPr>
            </w:pPr>
          </w:p>
        </w:tc>
      </w:tr>
      <w:tr w:rsidR="007B597B" w:rsidRPr="00D5216F" w14:paraId="5FFFD158"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46E6FFAF" w14:textId="18D18B20" w:rsidR="007B597B" w:rsidRPr="00D5216F" w:rsidRDefault="007B597B" w:rsidP="00F3002A">
            <w:pPr>
              <w:autoSpaceDE w:val="0"/>
              <w:autoSpaceDN w:val="0"/>
              <w:adjustRightInd w:val="0"/>
              <w:jc w:val="left"/>
              <w:rPr>
                <w:sz w:val="22"/>
                <w:szCs w:val="22"/>
              </w:rPr>
            </w:pPr>
            <w:r w:rsidRPr="00D5216F">
              <w:rPr>
                <w:sz w:val="22"/>
                <w:szCs w:val="22"/>
              </w:rPr>
              <w:t xml:space="preserve">в том числе за </w:t>
            </w:r>
            <w:r w:rsidR="00D5216F" w:rsidRPr="00D5216F">
              <w:rPr>
                <w:sz w:val="22"/>
                <w:szCs w:val="22"/>
              </w:rPr>
              <w:t>счёт</w:t>
            </w:r>
            <w:r w:rsidRPr="00D5216F">
              <w:rPr>
                <w:sz w:val="22"/>
                <w:szCs w:val="22"/>
              </w:rPr>
              <w:t xml:space="preserve"> средств субсидии</w:t>
            </w:r>
          </w:p>
        </w:tc>
        <w:tc>
          <w:tcPr>
            <w:tcW w:w="2693" w:type="dxa"/>
            <w:gridSpan w:val="2"/>
            <w:tcMar>
              <w:top w:w="0" w:type="dxa"/>
              <w:left w:w="28" w:type="dxa"/>
              <w:bottom w:w="0" w:type="dxa"/>
              <w:right w:w="28" w:type="dxa"/>
            </w:tcMar>
          </w:tcPr>
          <w:p w14:paraId="26EBCA1F"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3EB5D02B" w14:textId="77777777" w:rsidR="007B597B" w:rsidRPr="00D5216F" w:rsidRDefault="007B597B" w:rsidP="00F3002A">
            <w:pPr>
              <w:autoSpaceDE w:val="0"/>
              <w:autoSpaceDN w:val="0"/>
              <w:adjustRightInd w:val="0"/>
              <w:rPr>
                <w:sz w:val="22"/>
                <w:szCs w:val="22"/>
              </w:rPr>
            </w:pPr>
          </w:p>
        </w:tc>
      </w:tr>
      <w:tr w:rsidR="007B597B" w:rsidRPr="00D5216F" w14:paraId="7EA62347" w14:textId="77777777" w:rsidTr="00F30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9411" w:type="dxa"/>
            <w:gridSpan w:val="6"/>
            <w:tcMar>
              <w:top w:w="0" w:type="dxa"/>
              <w:left w:w="28" w:type="dxa"/>
              <w:bottom w:w="0" w:type="dxa"/>
              <w:right w:w="28" w:type="dxa"/>
            </w:tcMar>
          </w:tcPr>
          <w:p w14:paraId="740F00FF" w14:textId="6FBE395B" w:rsidR="007B597B" w:rsidRPr="00D5216F" w:rsidRDefault="007B597B" w:rsidP="00F3002A">
            <w:pPr>
              <w:autoSpaceDE w:val="0"/>
              <w:autoSpaceDN w:val="0"/>
              <w:adjustRightInd w:val="0"/>
              <w:jc w:val="left"/>
              <w:outlineLvl w:val="1"/>
              <w:rPr>
                <w:sz w:val="22"/>
                <w:szCs w:val="22"/>
              </w:rPr>
            </w:pPr>
            <w:r w:rsidRPr="00D5216F">
              <w:rPr>
                <w:sz w:val="22"/>
                <w:szCs w:val="22"/>
              </w:rPr>
              <w:t xml:space="preserve">5. Данные из финансовой/бухгалтерской </w:t>
            </w:r>
            <w:r w:rsidR="00D5216F" w:rsidRPr="00D5216F">
              <w:rPr>
                <w:sz w:val="22"/>
                <w:szCs w:val="22"/>
              </w:rPr>
              <w:t>отчётности</w:t>
            </w:r>
            <w:r w:rsidRPr="00D5216F">
              <w:rPr>
                <w:sz w:val="22"/>
                <w:szCs w:val="22"/>
              </w:rPr>
              <w:t xml:space="preserve"> за год, предшествующий году подачи заявки</w:t>
            </w:r>
          </w:p>
        </w:tc>
      </w:tr>
      <w:tr w:rsidR="007B597B" w:rsidRPr="00D5216F" w14:paraId="039867FC"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46A469AE" w14:textId="77777777" w:rsidR="007B597B" w:rsidRPr="00D5216F" w:rsidRDefault="007B597B" w:rsidP="00F3002A">
            <w:pPr>
              <w:autoSpaceDE w:val="0"/>
              <w:autoSpaceDN w:val="0"/>
              <w:adjustRightInd w:val="0"/>
              <w:jc w:val="left"/>
              <w:rPr>
                <w:sz w:val="22"/>
                <w:szCs w:val="22"/>
              </w:rPr>
            </w:pPr>
            <w:r w:rsidRPr="00D5216F">
              <w:rPr>
                <w:sz w:val="22"/>
                <w:szCs w:val="22"/>
              </w:rPr>
              <w:t>Перечень данных</w:t>
            </w:r>
          </w:p>
        </w:tc>
        <w:tc>
          <w:tcPr>
            <w:tcW w:w="2693" w:type="dxa"/>
            <w:gridSpan w:val="2"/>
            <w:tcMar>
              <w:top w:w="0" w:type="dxa"/>
              <w:left w:w="28" w:type="dxa"/>
              <w:bottom w:w="0" w:type="dxa"/>
              <w:right w:w="28" w:type="dxa"/>
            </w:tcMar>
          </w:tcPr>
          <w:p w14:paraId="2C77210A" w14:textId="77777777" w:rsidR="007B597B" w:rsidRPr="00D5216F" w:rsidRDefault="007B597B" w:rsidP="00F3002A">
            <w:pPr>
              <w:autoSpaceDE w:val="0"/>
              <w:autoSpaceDN w:val="0"/>
              <w:adjustRightInd w:val="0"/>
              <w:jc w:val="center"/>
              <w:rPr>
                <w:sz w:val="22"/>
                <w:szCs w:val="22"/>
              </w:rPr>
            </w:pPr>
            <w:r w:rsidRPr="00D5216F">
              <w:rPr>
                <w:sz w:val="22"/>
                <w:szCs w:val="22"/>
              </w:rPr>
              <w:t>Информация за год, предшествующий году подачи заявки</w:t>
            </w:r>
          </w:p>
          <w:p w14:paraId="713B3487" w14:textId="77777777" w:rsidR="007B597B" w:rsidRPr="00D5216F" w:rsidRDefault="007B597B" w:rsidP="00F3002A">
            <w:pPr>
              <w:autoSpaceDE w:val="0"/>
              <w:autoSpaceDN w:val="0"/>
              <w:adjustRightInd w:val="0"/>
              <w:jc w:val="center"/>
              <w:rPr>
                <w:i/>
                <w:sz w:val="22"/>
                <w:szCs w:val="22"/>
                <w:vertAlign w:val="superscript"/>
              </w:rPr>
            </w:pPr>
            <w:r w:rsidRPr="00D5216F">
              <w:rPr>
                <w:i/>
                <w:sz w:val="22"/>
                <w:szCs w:val="22"/>
                <w:vertAlign w:val="superscript"/>
              </w:rPr>
              <w:t>(заполняется в случае, если деятельность уже велась)</w:t>
            </w:r>
          </w:p>
        </w:tc>
        <w:tc>
          <w:tcPr>
            <w:tcW w:w="2012" w:type="dxa"/>
            <w:gridSpan w:val="2"/>
            <w:tcMar>
              <w:top w:w="0" w:type="dxa"/>
              <w:left w:w="28" w:type="dxa"/>
              <w:bottom w:w="0" w:type="dxa"/>
              <w:right w:w="28" w:type="dxa"/>
            </w:tcMar>
          </w:tcPr>
          <w:p w14:paraId="075B0C38" w14:textId="77777777" w:rsidR="007B597B" w:rsidRPr="00D5216F" w:rsidRDefault="007B597B" w:rsidP="00F3002A">
            <w:pPr>
              <w:autoSpaceDE w:val="0"/>
              <w:autoSpaceDN w:val="0"/>
              <w:adjustRightInd w:val="0"/>
              <w:jc w:val="center"/>
              <w:rPr>
                <w:sz w:val="22"/>
                <w:szCs w:val="22"/>
              </w:rPr>
            </w:pPr>
            <w:r w:rsidRPr="00D5216F">
              <w:rPr>
                <w:sz w:val="22"/>
                <w:szCs w:val="22"/>
              </w:rPr>
              <w:t>Информация</w:t>
            </w:r>
            <w:r w:rsidRPr="00D5216F">
              <w:rPr>
                <w:sz w:val="22"/>
                <w:szCs w:val="22"/>
              </w:rPr>
              <w:br/>
              <w:t>за период</w:t>
            </w:r>
          </w:p>
          <w:p w14:paraId="4AF0667B" w14:textId="77777777" w:rsidR="007B597B" w:rsidRPr="00D5216F" w:rsidRDefault="007B597B" w:rsidP="00F3002A">
            <w:pPr>
              <w:autoSpaceDE w:val="0"/>
              <w:autoSpaceDN w:val="0"/>
              <w:adjustRightInd w:val="0"/>
              <w:jc w:val="center"/>
              <w:rPr>
                <w:sz w:val="22"/>
                <w:szCs w:val="22"/>
              </w:rPr>
            </w:pPr>
            <w:r w:rsidRPr="00D5216F">
              <w:rPr>
                <w:sz w:val="22"/>
                <w:szCs w:val="22"/>
              </w:rPr>
              <w:t>текущего финансового года, предшествующий дате подачи заявки</w:t>
            </w:r>
          </w:p>
        </w:tc>
      </w:tr>
      <w:tr w:rsidR="007B597B" w:rsidRPr="00D5216F" w14:paraId="06A6E113"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08D9E639" w14:textId="77777777" w:rsidR="007B597B" w:rsidRPr="00D5216F" w:rsidRDefault="007B597B" w:rsidP="00F3002A">
            <w:pPr>
              <w:autoSpaceDE w:val="0"/>
              <w:autoSpaceDN w:val="0"/>
              <w:adjustRightInd w:val="0"/>
              <w:jc w:val="left"/>
              <w:rPr>
                <w:sz w:val="22"/>
                <w:szCs w:val="22"/>
              </w:rPr>
            </w:pPr>
            <w:r w:rsidRPr="00D5216F">
              <w:rPr>
                <w:sz w:val="22"/>
                <w:szCs w:val="22"/>
              </w:rPr>
              <w:t>Год</w:t>
            </w:r>
          </w:p>
        </w:tc>
        <w:tc>
          <w:tcPr>
            <w:tcW w:w="2693" w:type="dxa"/>
            <w:gridSpan w:val="2"/>
            <w:tcMar>
              <w:top w:w="0" w:type="dxa"/>
              <w:left w:w="28" w:type="dxa"/>
              <w:bottom w:w="0" w:type="dxa"/>
              <w:right w:w="28" w:type="dxa"/>
            </w:tcMar>
          </w:tcPr>
          <w:p w14:paraId="2A61CA9C" w14:textId="77777777" w:rsidR="007B597B" w:rsidRPr="00D5216F" w:rsidRDefault="007B597B" w:rsidP="00F3002A">
            <w:pPr>
              <w:autoSpaceDE w:val="0"/>
              <w:autoSpaceDN w:val="0"/>
              <w:adjustRightInd w:val="0"/>
              <w:jc w:val="center"/>
              <w:rPr>
                <w:sz w:val="22"/>
                <w:szCs w:val="22"/>
              </w:rPr>
            </w:pPr>
            <w:r w:rsidRPr="00D5216F">
              <w:rPr>
                <w:sz w:val="22"/>
                <w:szCs w:val="22"/>
              </w:rPr>
              <w:t>2023</w:t>
            </w:r>
          </w:p>
        </w:tc>
        <w:tc>
          <w:tcPr>
            <w:tcW w:w="2012" w:type="dxa"/>
            <w:gridSpan w:val="2"/>
            <w:tcMar>
              <w:top w:w="0" w:type="dxa"/>
              <w:left w:w="28" w:type="dxa"/>
              <w:bottom w:w="0" w:type="dxa"/>
              <w:right w:w="28" w:type="dxa"/>
            </w:tcMar>
          </w:tcPr>
          <w:p w14:paraId="04A69B77" w14:textId="77777777" w:rsidR="007B597B" w:rsidRPr="00D5216F" w:rsidRDefault="007B597B" w:rsidP="00F3002A">
            <w:pPr>
              <w:autoSpaceDE w:val="0"/>
              <w:autoSpaceDN w:val="0"/>
              <w:adjustRightInd w:val="0"/>
              <w:jc w:val="center"/>
              <w:rPr>
                <w:sz w:val="22"/>
                <w:szCs w:val="22"/>
              </w:rPr>
            </w:pPr>
            <w:r w:rsidRPr="00D5216F">
              <w:rPr>
                <w:sz w:val="22"/>
                <w:szCs w:val="22"/>
              </w:rPr>
              <w:t>2024</w:t>
            </w:r>
          </w:p>
        </w:tc>
      </w:tr>
      <w:tr w:rsidR="007B597B" w:rsidRPr="00D5216F" w14:paraId="34FD6598"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4B155C42" w14:textId="77777777" w:rsidR="007B597B" w:rsidRPr="00D5216F" w:rsidRDefault="007B597B" w:rsidP="00F3002A">
            <w:pPr>
              <w:autoSpaceDE w:val="0"/>
              <w:autoSpaceDN w:val="0"/>
              <w:adjustRightInd w:val="0"/>
              <w:jc w:val="left"/>
              <w:rPr>
                <w:sz w:val="22"/>
                <w:szCs w:val="22"/>
              </w:rPr>
            </w:pPr>
            <w:r w:rsidRPr="00D5216F">
              <w:rPr>
                <w:sz w:val="22"/>
                <w:szCs w:val="22"/>
              </w:rPr>
              <w:t>5.1. Выручка от реализации товаров, работ, услуг в рублях</w:t>
            </w:r>
          </w:p>
        </w:tc>
        <w:tc>
          <w:tcPr>
            <w:tcW w:w="2693" w:type="dxa"/>
            <w:gridSpan w:val="2"/>
            <w:tcMar>
              <w:top w:w="0" w:type="dxa"/>
              <w:left w:w="28" w:type="dxa"/>
              <w:bottom w:w="0" w:type="dxa"/>
              <w:right w:w="28" w:type="dxa"/>
            </w:tcMar>
          </w:tcPr>
          <w:p w14:paraId="0D813F53"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3267037B" w14:textId="77777777" w:rsidR="007B597B" w:rsidRPr="00D5216F" w:rsidRDefault="007B597B" w:rsidP="00F3002A">
            <w:pPr>
              <w:autoSpaceDE w:val="0"/>
              <w:autoSpaceDN w:val="0"/>
              <w:adjustRightInd w:val="0"/>
              <w:rPr>
                <w:sz w:val="22"/>
                <w:szCs w:val="22"/>
              </w:rPr>
            </w:pPr>
          </w:p>
        </w:tc>
      </w:tr>
      <w:tr w:rsidR="007B597B" w:rsidRPr="00D5216F" w14:paraId="314819BA"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782F3EDF" w14:textId="77777777" w:rsidR="007B597B" w:rsidRPr="00D5216F" w:rsidRDefault="007B597B" w:rsidP="00F3002A">
            <w:pPr>
              <w:autoSpaceDE w:val="0"/>
              <w:autoSpaceDN w:val="0"/>
              <w:adjustRightInd w:val="0"/>
              <w:jc w:val="left"/>
              <w:rPr>
                <w:sz w:val="22"/>
                <w:szCs w:val="22"/>
              </w:rPr>
            </w:pPr>
            <w:r w:rsidRPr="00D5216F">
              <w:rPr>
                <w:sz w:val="22"/>
                <w:szCs w:val="22"/>
              </w:rPr>
              <w:t>5.2. Количество рабочих мест (чел.)</w:t>
            </w:r>
          </w:p>
        </w:tc>
        <w:tc>
          <w:tcPr>
            <w:tcW w:w="2693" w:type="dxa"/>
            <w:gridSpan w:val="2"/>
            <w:tcMar>
              <w:top w:w="0" w:type="dxa"/>
              <w:left w:w="28" w:type="dxa"/>
              <w:bottom w:w="0" w:type="dxa"/>
              <w:right w:w="28" w:type="dxa"/>
            </w:tcMar>
          </w:tcPr>
          <w:p w14:paraId="478BFC3A"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605829CA" w14:textId="77777777" w:rsidR="007B597B" w:rsidRPr="00D5216F" w:rsidRDefault="007B597B" w:rsidP="00F3002A">
            <w:pPr>
              <w:autoSpaceDE w:val="0"/>
              <w:autoSpaceDN w:val="0"/>
              <w:adjustRightInd w:val="0"/>
              <w:rPr>
                <w:sz w:val="22"/>
                <w:szCs w:val="22"/>
              </w:rPr>
            </w:pPr>
          </w:p>
        </w:tc>
      </w:tr>
      <w:tr w:rsidR="007B597B" w:rsidRPr="00D5216F" w14:paraId="3FC42323"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360FCB43" w14:textId="77777777" w:rsidR="007B597B" w:rsidRPr="00D5216F" w:rsidRDefault="007B597B" w:rsidP="00F3002A">
            <w:pPr>
              <w:autoSpaceDE w:val="0"/>
              <w:autoSpaceDN w:val="0"/>
              <w:adjustRightInd w:val="0"/>
              <w:jc w:val="left"/>
              <w:rPr>
                <w:sz w:val="22"/>
                <w:szCs w:val="22"/>
              </w:rPr>
            </w:pPr>
            <w:r w:rsidRPr="00D5216F">
              <w:rPr>
                <w:sz w:val="22"/>
                <w:szCs w:val="22"/>
              </w:rPr>
              <w:t>5.3. Фонд оплаты труда в целом по предприятию в рублях</w:t>
            </w:r>
          </w:p>
        </w:tc>
        <w:tc>
          <w:tcPr>
            <w:tcW w:w="2693" w:type="dxa"/>
            <w:gridSpan w:val="2"/>
            <w:tcMar>
              <w:top w:w="0" w:type="dxa"/>
              <w:left w:w="28" w:type="dxa"/>
              <w:bottom w:w="0" w:type="dxa"/>
              <w:right w:w="28" w:type="dxa"/>
            </w:tcMar>
          </w:tcPr>
          <w:p w14:paraId="16F5A940"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696AC2E8" w14:textId="77777777" w:rsidR="007B597B" w:rsidRPr="00D5216F" w:rsidRDefault="007B597B" w:rsidP="00F3002A">
            <w:pPr>
              <w:autoSpaceDE w:val="0"/>
              <w:autoSpaceDN w:val="0"/>
              <w:adjustRightInd w:val="0"/>
              <w:rPr>
                <w:sz w:val="22"/>
                <w:szCs w:val="22"/>
              </w:rPr>
            </w:pPr>
          </w:p>
        </w:tc>
      </w:tr>
      <w:tr w:rsidR="007B597B" w:rsidRPr="00D5216F" w14:paraId="5EDC243F"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6284BBEC" w14:textId="77777777" w:rsidR="007B597B" w:rsidRPr="00D5216F" w:rsidRDefault="007B597B" w:rsidP="00F3002A">
            <w:pPr>
              <w:autoSpaceDE w:val="0"/>
              <w:autoSpaceDN w:val="0"/>
              <w:adjustRightInd w:val="0"/>
              <w:jc w:val="left"/>
              <w:rPr>
                <w:sz w:val="22"/>
                <w:szCs w:val="22"/>
              </w:rPr>
            </w:pPr>
            <w:r w:rsidRPr="00D5216F">
              <w:rPr>
                <w:sz w:val="22"/>
                <w:szCs w:val="22"/>
              </w:rPr>
              <w:t>5.4. Сумма уплаченных налоговых платежей в бюджеты всех уровней в рублях</w:t>
            </w:r>
          </w:p>
        </w:tc>
        <w:tc>
          <w:tcPr>
            <w:tcW w:w="2693" w:type="dxa"/>
            <w:gridSpan w:val="2"/>
            <w:tcMar>
              <w:top w:w="0" w:type="dxa"/>
              <w:left w:w="28" w:type="dxa"/>
              <w:bottom w:w="0" w:type="dxa"/>
              <w:right w:w="28" w:type="dxa"/>
            </w:tcMar>
          </w:tcPr>
          <w:p w14:paraId="192A2E25"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0238FA04" w14:textId="77777777" w:rsidR="007B597B" w:rsidRPr="00D5216F" w:rsidRDefault="007B597B" w:rsidP="00F3002A">
            <w:pPr>
              <w:autoSpaceDE w:val="0"/>
              <w:autoSpaceDN w:val="0"/>
              <w:adjustRightInd w:val="0"/>
              <w:rPr>
                <w:sz w:val="22"/>
                <w:szCs w:val="22"/>
              </w:rPr>
            </w:pPr>
          </w:p>
        </w:tc>
      </w:tr>
      <w:tr w:rsidR="007B597B" w:rsidRPr="00D5216F" w14:paraId="52801BF2"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3E6778F4" w14:textId="77777777" w:rsidR="007B597B" w:rsidRPr="00D5216F" w:rsidRDefault="007B597B" w:rsidP="00F3002A">
            <w:pPr>
              <w:autoSpaceDE w:val="0"/>
              <w:autoSpaceDN w:val="0"/>
              <w:adjustRightInd w:val="0"/>
              <w:jc w:val="left"/>
              <w:rPr>
                <w:sz w:val="22"/>
                <w:szCs w:val="22"/>
              </w:rPr>
            </w:pPr>
            <w:r w:rsidRPr="00D5216F">
              <w:rPr>
                <w:sz w:val="22"/>
                <w:szCs w:val="22"/>
              </w:rPr>
              <w:t>5.5. Чистая прибыль</w:t>
            </w:r>
          </w:p>
          <w:p w14:paraId="229800FC" w14:textId="77777777" w:rsidR="007B597B" w:rsidRPr="00D5216F" w:rsidRDefault="007B597B" w:rsidP="00F3002A">
            <w:pPr>
              <w:autoSpaceDE w:val="0"/>
              <w:autoSpaceDN w:val="0"/>
              <w:adjustRightInd w:val="0"/>
              <w:jc w:val="left"/>
              <w:rPr>
                <w:sz w:val="22"/>
                <w:szCs w:val="22"/>
              </w:rPr>
            </w:pPr>
            <w:r w:rsidRPr="00D5216F">
              <w:rPr>
                <w:sz w:val="22"/>
                <w:szCs w:val="22"/>
              </w:rPr>
              <w:t>(для юридических лиц и индивидуальных предпринимателей, применяющих ОСНО) в рублях</w:t>
            </w:r>
          </w:p>
        </w:tc>
        <w:tc>
          <w:tcPr>
            <w:tcW w:w="2693" w:type="dxa"/>
            <w:gridSpan w:val="2"/>
            <w:tcMar>
              <w:top w:w="0" w:type="dxa"/>
              <w:left w:w="28" w:type="dxa"/>
              <w:bottom w:w="0" w:type="dxa"/>
              <w:right w:w="28" w:type="dxa"/>
            </w:tcMar>
          </w:tcPr>
          <w:p w14:paraId="3C6A7CF1"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5C4808A2" w14:textId="77777777" w:rsidR="007B597B" w:rsidRPr="00D5216F" w:rsidRDefault="007B597B" w:rsidP="00F3002A">
            <w:pPr>
              <w:autoSpaceDE w:val="0"/>
              <w:autoSpaceDN w:val="0"/>
              <w:adjustRightInd w:val="0"/>
              <w:rPr>
                <w:sz w:val="22"/>
                <w:szCs w:val="22"/>
              </w:rPr>
            </w:pPr>
          </w:p>
        </w:tc>
      </w:tr>
      <w:tr w:rsidR="007B597B" w:rsidRPr="00D5216F" w14:paraId="2C72D409"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706" w:type="dxa"/>
            <w:gridSpan w:val="2"/>
            <w:tcMar>
              <w:top w:w="0" w:type="dxa"/>
              <w:left w:w="28" w:type="dxa"/>
              <w:bottom w:w="0" w:type="dxa"/>
              <w:right w:w="28" w:type="dxa"/>
            </w:tcMar>
          </w:tcPr>
          <w:p w14:paraId="17BCFEBD" w14:textId="0B085B85" w:rsidR="007B597B" w:rsidRPr="00D5216F" w:rsidRDefault="007B597B" w:rsidP="00F3002A">
            <w:pPr>
              <w:autoSpaceDE w:val="0"/>
              <w:autoSpaceDN w:val="0"/>
              <w:adjustRightInd w:val="0"/>
              <w:jc w:val="left"/>
              <w:rPr>
                <w:sz w:val="22"/>
                <w:szCs w:val="22"/>
              </w:rPr>
            </w:pPr>
            <w:r w:rsidRPr="00D5216F">
              <w:rPr>
                <w:sz w:val="22"/>
                <w:szCs w:val="22"/>
              </w:rPr>
              <w:t>5.5.1. Финансовый результат (доходы минус расходы) деятельности субъектов МСП,</w:t>
            </w:r>
            <w:r w:rsidR="00D5216F" w:rsidRPr="00D5216F">
              <w:rPr>
                <w:sz w:val="22"/>
                <w:szCs w:val="22"/>
              </w:rPr>
              <w:t xml:space="preserve"> </w:t>
            </w:r>
            <w:r w:rsidRPr="00D5216F">
              <w:rPr>
                <w:sz w:val="22"/>
                <w:szCs w:val="22"/>
              </w:rPr>
              <w:t>не применяющих ОСНО, в рублях</w:t>
            </w:r>
          </w:p>
        </w:tc>
        <w:tc>
          <w:tcPr>
            <w:tcW w:w="2693" w:type="dxa"/>
            <w:gridSpan w:val="2"/>
            <w:tcMar>
              <w:top w:w="0" w:type="dxa"/>
              <w:left w:w="28" w:type="dxa"/>
              <w:bottom w:w="0" w:type="dxa"/>
              <w:right w:w="28" w:type="dxa"/>
            </w:tcMar>
          </w:tcPr>
          <w:p w14:paraId="48855ABF"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3EF7332B" w14:textId="77777777" w:rsidR="007B597B" w:rsidRPr="00D5216F" w:rsidRDefault="007B597B" w:rsidP="00F3002A">
            <w:pPr>
              <w:autoSpaceDE w:val="0"/>
              <w:autoSpaceDN w:val="0"/>
              <w:adjustRightInd w:val="0"/>
              <w:rPr>
                <w:sz w:val="22"/>
                <w:szCs w:val="22"/>
              </w:rPr>
            </w:pPr>
          </w:p>
        </w:tc>
      </w:tr>
      <w:tr w:rsidR="007B597B" w:rsidRPr="00D5216F" w14:paraId="612D9939" w14:textId="77777777" w:rsidTr="00F30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9411" w:type="dxa"/>
            <w:gridSpan w:val="6"/>
            <w:tcMar>
              <w:top w:w="0" w:type="dxa"/>
              <w:left w:w="28" w:type="dxa"/>
              <w:bottom w:w="0" w:type="dxa"/>
              <w:right w:w="28" w:type="dxa"/>
            </w:tcMar>
          </w:tcPr>
          <w:p w14:paraId="4C3D27D3" w14:textId="059C2517" w:rsidR="007B597B" w:rsidRPr="00D5216F" w:rsidRDefault="007B597B" w:rsidP="00F3002A">
            <w:pPr>
              <w:autoSpaceDE w:val="0"/>
              <w:autoSpaceDN w:val="0"/>
              <w:adjustRightInd w:val="0"/>
              <w:jc w:val="left"/>
              <w:outlineLvl w:val="1"/>
              <w:rPr>
                <w:sz w:val="22"/>
                <w:szCs w:val="22"/>
              </w:rPr>
            </w:pPr>
            <w:r w:rsidRPr="00D5216F">
              <w:rPr>
                <w:sz w:val="22"/>
                <w:szCs w:val="22"/>
              </w:rPr>
              <w:lastRenderedPageBreak/>
              <w:t xml:space="preserve">6. Планируемые финансовые результаты деятельности с </w:t>
            </w:r>
            <w:r w:rsidR="00D5216F" w:rsidRPr="00D5216F">
              <w:rPr>
                <w:sz w:val="22"/>
                <w:szCs w:val="22"/>
              </w:rPr>
              <w:t>учётом</w:t>
            </w:r>
            <w:r w:rsidRPr="00D5216F">
              <w:rPr>
                <w:sz w:val="22"/>
                <w:szCs w:val="22"/>
              </w:rPr>
              <w:t xml:space="preserve"> реализации проекта</w:t>
            </w:r>
          </w:p>
        </w:tc>
      </w:tr>
      <w:tr w:rsidR="007B597B" w:rsidRPr="00D5216F" w14:paraId="37970A79"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139" w:type="dxa"/>
            <w:tcMar>
              <w:top w:w="0" w:type="dxa"/>
              <w:left w:w="28" w:type="dxa"/>
              <w:bottom w:w="0" w:type="dxa"/>
              <w:right w:w="28" w:type="dxa"/>
            </w:tcMar>
          </w:tcPr>
          <w:p w14:paraId="2D5C1C2A" w14:textId="77777777" w:rsidR="007B597B" w:rsidRPr="00D5216F" w:rsidRDefault="007B597B" w:rsidP="00F3002A">
            <w:pPr>
              <w:autoSpaceDE w:val="0"/>
              <w:autoSpaceDN w:val="0"/>
              <w:adjustRightInd w:val="0"/>
              <w:jc w:val="left"/>
              <w:rPr>
                <w:sz w:val="22"/>
                <w:szCs w:val="22"/>
              </w:rPr>
            </w:pPr>
            <w:r w:rsidRPr="00D5216F">
              <w:rPr>
                <w:sz w:val="22"/>
                <w:szCs w:val="22"/>
              </w:rPr>
              <w:t>Перечень данных</w:t>
            </w:r>
          </w:p>
        </w:tc>
        <w:tc>
          <w:tcPr>
            <w:tcW w:w="1559" w:type="dxa"/>
            <w:gridSpan w:val="2"/>
            <w:tcMar>
              <w:top w:w="0" w:type="dxa"/>
              <w:left w:w="28" w:type="dxa"/>
              <w:bottom w:w="0" w:type="dxa"/>
              <w:right w:w="28" w:type="dxa"/>
            </w:tcMar>
          </w:tcPr>
          <w:p w14:paraId="41B145C8" w14:textId="77777777" w:rsidR="007B597B" w:rsidRPr="00D5216F" w:rsidRDefault="007B597B" w:rsidP="00F3002A">
            <w:pPr>
              <w:autoSpaceDE w:val="0"/>
              <w:autoSpaceDN w:val="0"/>
              <w:adjustRightInd w:val="0"/>
              <w:jc w:val="center"/>
              <w:rPr>
                <w:sz w:val="22"/>
                <w:szCs w:val="22"/>
              </w:rPr>
            </w:pPr>
            <w:r w:rsidRPr="00D5216F">
              <w:rPr>
                <w:sz w:val="22"/>
                <w:szCs w:val="22"/>
              </w:rPr>
              <w:t>Год предоставления субсидии</w:t>
            </w:r>
          </w:p>
        </w:tc>
        <w:tc>
          <w:tcPr>
            <w:tcW w:w="1701" w:type="dxa"/>
            <w:tcMar>
              <w:top w:w="0" w:type="dxa"/>
              <w:left w:w="28" w:type="dxa"/>
              <w:bottom w:w="0" w:type="dxa"/>
              <w:right w:w="28" w:type="dxa"/>
            </w:tcMar>
          </w:tcPr>
          <w:p w14:paraId="48CEF148" w14:textId="15E53CEF" w:rsidR="007B597B" w:rsidRPr="00D5216F" w:rsidRDefault="007B597B" w:rsidP="00F3002A">
            <w:pPr>
              <w:autoSpaceDE w:val="0"/>
              <w:autoSpaceDN w:val="0"/>
              <w:adjustRightInd w:val="0"/>
              <w:jc w:val="center"/>
              <w:rPr>
                <w:sz w:val="22"/>
                <w:szCs w:val="22"/>
              </w:rPr>
            </w:pPr>
            <w:r w:rsidRPr="00D5216F">
              <w:rPr>
                <w:sz w:val="22"/>
                <w:szCs w:val="22"/>
              </w:rPr>
              <w:t>Год, следующий за</w:t>
            </w:r>
            <w:r w:rsidR="00D5216F">
              <w:rPr>
                <w:sz w:val="22"/>
                <w:szCs w:val="22"/>
                <w:lang w:val="en-US"/>
              </w:rPr>
              <w:t> </w:t>
            </w:r>
            <w:r w:rsidRPr="00D5216F">
              <w:rPr>
                <w:sz w:val="22"/>
                <w:szCs w:val="22"/>
              </w:rPr>
              <w:t>годом предоставления субсидии</w:t>
            </w:r>
          </w:p>
        </w:tc>
        <w:tc>
          <w:tcPr>
            <w:tcW w:w="2012" w:type="dxa"/>
            <w:gridSpan w:val="2"/>
            <w:tcMar>
              <w:top w:w="0" w:type="dxa"/>
              <w:left w:w="28" w:type="dxa"/>
              <w:bottom w:w="0" w:type="dxa"/>
              <w:right w:w="28" w:type="dxa"/>
            </w:tcMar>
          </w:tcPr>
          <w:p w14:paraId="460B3903" w14:textId="77777777" w:rsidR="007B597B" w:rsidRPr="00D5216F" w:rsidRDefault="007B597B" w:rsidP="00F3002A">
            <w:pPr>
              <w:autoSpaceDE w:val="0"/>
              <w:autoSpaceDN w:val="0"/>
              <w:adjustRightInd w:val="0"/>
              <w:jc w:val="center"/>
              <w:rPr>
                <w:sz w:val="22"/>
                <w:szCs w:val="22"/>
              </w:rPr>
            </w:pPr>
            <w:r w:rsidRPr="00D5216F">
              <w:rPr>
                <w:sz w:val="22"/>
                <w:szCs w:val="22"/>
              </w:rPr>
              <w:t>Второй год, следующий за годом предоставления субсидии</w:t>
            </w:r>
          </w:p>
        </w:tc>
      </w:tr>
      <w:tr w:rsidR="007B597B" w:rsidRPr="00D5216F" w14:paraId="34E151AD"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139" w:type="dxa"/>
            <w:tcMar>
              <w:top w:w="0" w:type="dxa"/>
              <w:left w:w="28" w:type="dxa"/>
              <w:bottom w:w="0" w:type="dxa"/>
              <w:right w:w="28" w:type="dxa"/>
            </w:tcMar>
          </w:tcPr>
          <w:p w14:paraId="38798A64" w14:textId="77777777" w:rsidR="007B597B" w:rsidRPr="00D5216F" w:rsidRDefault="007B597B" w:rsidP="00F3002A">
            <w:pPr>
              <w:autoSpaceDE w:val="0"/>
              <w:autoSpaceDN w:val="0"/>
              <w:adjustRightInd w:val="0"/>
              <w:jc w:val="left"/>
              <w:rPr>
                <w:sz w:val="22"/>
                <w:szCs w:val="22"/>
              </w:rPr>
            </w:pPr>
            <w:r w:rsidRPr="00D5216F">
              <w:rPr>
                <w:sz w:val="22"/>
                <w:szCs w:val="22"/>
              </w:rPr>
              <w:t>Год</w:t>
            </w:r>
          </w:p>
        </w:tc>
        <w:tc>
          <w:tcPr>
            <w:tcW w:w="1559" w:type="dxa"/>
            <w:gridSpan w:val="2"/>
            <w:tcMar>
              <w:top w:w="0" w:type="dxa"/>
              <w:left w:w="28" w:type="dxa"/>
              <w:bottom w:w="0" w:type="dxa"/>
              <w:right w:w="28" w:type="dxa"/>
            </w:tcMar>
          </w:tcPr>
          <w:p w14:paraId="29BEEE47" w14:textId="77777777" w:rsidR="007B597B" w:rsidRPr="00D5216F" w:rsidRDefault="007B597B" w:rsidP="00F3002A">
            <w:pPr>
              <w:autoSpaceDE w:val="0"/>
              <w:autoSpaceDN w:val="0"/>
              <w:adjustRightInd w:val="0"/>
              <w:jc w:val="center"/>
              <w:rPr>
                <w:sz w:val="22"/>
                <w:szCs w:val="22"/>
              </w:rPr>
            </w:pPr>
            <w:r w:rsidRPr="00D5216F">
              <w:rPr>
                <w:sz w:val="22"/>
                <w:szCs w:val="22"/>
              </w:rPr>
              <w:t>2024</w:t>
            </w:r>
          </w:p>
        </w:tc>
        <w:tc>
          <w:tcPr>
            <w:tcW w:w="1701" w:type="dxa"/>
            <w:tcMar>
              <w:top w:w="0" w:type="dxa"/>
              <w:left w:w="28" w:type="dxa"/>
              <w:bottom w:w="0" w:type="dxa"/>
              <w:right w:w="28" w:type="dxa"/>
            </w:tcMar>
          </w:tcPr>
          <w:p w14:paraId="1CC7EC5E" w14:textId="77777777" w:rsidR="007B597B" w:rsidRPr="00D5216F" w:rsidRDefault="007B597B" w:rsidP="00F3002A">
            <w:pPr>
              <w:autoSpaceDE w:val="0"/>
              <w:autoSpaceDN w:val="0"/>
              <w:adjustRightInd w:val="0"/>
              <w:jc w:val="center"/>
              <w:rPr>
                <w:sz w:val="22"/>
                <w:szCs w:val="22"/>
              </w:rPr>
            </w:pPr>
            <w:r w:rsidRPr="00D5216F">
              <w:rPr>
                <w:sz w:val="22"/>
                <w:szCs w:val="22"/>
              </w:rPr>
              <w:t>2025</w:t>
            </w:r>
          </w:p>
        </w:tc>
        <w:tc>
          <w:tcPr>
            <w:tcW w:w="2012" w:type="dxa"/>
            <w:gridSpan w:val="2"/>
            <w:tcMar>
              <w:top w:w="0" w:type="dxa"/>
              <w:left w:w="28" w:type="dxa"/>
              <w:bottom w:w="0" w:type="dxa"/>
              <w:right w:w="28" w:type="dxa"/>
            </w:tcMar>
          </w:tcPr>
          <w:p w14:paraId="3CC38C12" w14:textId="77777777" w:rsidR="007B597B" w:rsidRPr="00D5216F" w:rsidRDefault="007B597B" w:rsidP="00F3002A">
            <w:pPr>
              <w:autoSpaceDE w:val="0"/>
              <w:autoSpaceDN w:val="0"/>
              <w:adjustRightInd w:val="0"/>
              <w:jc w:val="center"/>
              <w:rPr>
                <w:sz w:val="22"/>
                <w:szCs w:val="22"/>
              </w:rPr>
            </w:pPr>
            <w:r w:rsidRPr="00D5216F">
              <w:rPr>
                <w:sz w:val="22"/>
                <w:szCs w:val="22"/>
              </w:rPr>
              <w:t>2026</w:t>
            </w:r>
          </w:p>
        </w:tc>
      </w:tr>
      <w:tr w:rsidR="007B597B" w:rsidRPr="00D5216F" w14:paraId="3C95A228"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139" w:type="dxa"/>
            <w:tcMar>
              <w:top w:w="0" w:type="dxa"/>
              <w:left w:w="28" w:type="dxa"/>
              <w:bottom w:w="0" w:type="dxa"/>
              <w:right w:w="28" w:type="dxa"/>
            </w:tcMar>
          </w:tcPr>
          <w:p w14:paraId="43072A19" w14:textId="77777777" w:rsidR="007B597B" w:rsidRPr="00D5216F" w:rsidRDefault="007B597B" w:rsidP="00F3002A">
            <w:pPr>
              <w:autoSpaceDE w:val="0"/>
              <w:autoSpaceDN w:val="0"/>
              <w:adjustRightInd w:val="0"/>
              <w:jc w:val="left"/>
              <w:rPr>
                <w:sz w:val="22"/>
                <w:szCs w:val="22"/>
              </w:rPr>
            </w:pPr>
            <w:r w:rsidRPr="00D5216F">
              <w:rPr>
                <w:sz w:val="22"/>
                <w:szCs w:val="22"/>
              </w:rPr>
              <w:t>6.1. Выручка от реализации товаров, работ, услуг в рублях</w:t>
            </w:r>
          </w:p>
        </w:tc>
        <w:tc>
          <w:tcPr>
            <w:tcW w:w="1559" w:type="dxa"/>
            <w:gridSpan w:val="2"/>
            <w:tcMar>
              <w:top w:w="0" w:type="dxa"/>
              <w:left w:w="28" w:type="dxa"/>
              <w:bottom w:w="0" w:type="dxa"/>
              <w:right w:w="28" w:type="dxa"/>
            </w:tcMar>
          </w:tcPr>
          <w:p w14:paraId="04E6C92B" w14:textId="77777777" w:rsidR="007B597B" w:rsidRPr="00D5216F" w:rsidRDefault="007B597B" w:rsidP="00F3002A">
            <w:pPr>
              <w:autoSpaceDE w:val="0"/>
              <w:autoSpaceDN w:val="0"/>
              <w:adjustRightInd w:val="0"/>
              <w:rPr>
                <w:sz w:val="22"/>
                <w:szCs w:val="22"/>
              </w:rPr>
            </w:pPr>
          </w:p>
        </w:tc>
        <w:tc>
          <w:tcPr>
            <w:tcW w:w="1701" w:type="dxa"/>
            <w:tcMar>
              <w:top w:w="0" w:type="dxa"/>
              <w:left w:w="28" w:type="dxa"/>
              <w:bottom w:w="0" w:type="dxa"/>
              <w:right w:w="28" w:type="dxa"/>
            </w:tcMar>
          </w:tcPr>
          <w:p w14:paraId="24C0200F"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799AA415" w14:textId="77777777" w:rsidR="007B597B" w:rsidRPr="00D5216F" w:rsidRDefault="007B597B" w:rsidP="00F3002A">
            <w:pPr>
              <w:autoSpaceDE w:val="0"/>
              <w:autoSpaceDN w:val="0"/>
              <w:adjustRightInd w:val="0"/>
              <w:rPr>
                <w:sz w:val="22"/>
                <w:szCs w:val="22"/>
              </w:rPr>
            </w:pPr>
          </w:p>
        </w:tc>
      </w:tr>
      <w:tr w:rsidR="007B597B" w:rsidRPr="00D5216F" w14:paraId="749DAC21"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139" w:type="dxa"/>
            <w:tcMar>
              <w:top w:w="0" w:type="dxa"/>
              <w:left w:w="28" w:type="dxa"/>
              <w:bottom w:w="0" w:type="dxa"/>
              <w:right w:w="28" w:type="dxa"/>
            </w:tcMar>
          </w:tcPr>
          <w:p w14:paraId="537A9AFE" w14:textId="77777777" w:rsidR="007B597B" w:rsidRPr="00D5216F" w:rsidRDefault="007B597B" w:rsidP="00F3002A">
            <w:pPr>
              <w:autoSpaceDE w:val="0"/>
              <w:autoSpaceDN w:val="0"/>
              <w:adjustRightInd w:val="0"/>
              <w:jc w:val="left"/>
              <w:rPr>
                <w:sz w:val="22"/>
                <w:szCs w:val="22"/>
              </w:rPr>
            </w:pPr>
            <w:r w:rsidRPr="00D5216F">
              <w:rPr>
                <w:sz w:val="22"/>
                <w:szCs w:val="22"/>
              </w:rPr>
              <w:t>в том числе от реализации проекта</w:t>
            </w:r>
          </w:p>
        </w:tc>
        <w:tc>
          <w:tcPr>
            <w:tcW w:w="1559" w:type="dxa"/>
            <w:gridSpan w:val="2"/>
            <w:tcMar>
              <w:top w:w="0" w:type="dxa"/>
              <w:left w:w="28" w:type="dxa"/>
              <w:bottom w:w="0" w:type="dxa"/>
              <w:right w:w="28" w:type="dxa"/>
            </w:tcMar>
          </w:tcPr>
          <w:p w14:paraId="2198E089" w14:textId="77777777" w:rsidR="007B597B" w:rsidRPr="00D5216F" w:rsidRDefault="007B597B" w:rsidP="00F3002A">
            <w:pPr>
              <w:autoSpaceDE w:val="0"/>
              <w:autoSpaceDN w:val="0"/>
              <w:adjustRightInd w:val="0"/>
              <w:rPr>
                <w:sz w:val="22"/>
                <w:szCs w:val="22"/>
              </w:rPr>
            </w:pPr>
          </w:p>
        </w:tc>
        <w:tc>
          <w:tcPr>
            <w:tcW w:w="1701" w:type="dxa"/>
            <w:tcMar>
              <w:top w:w="0" w:type="dxa"/>
              <w:left w:w="28" w:type="dxa"/>
              <w:bottom w:w="0" w:type="dxa"/>
              <w:right w:w="28" w:type="dxa"/>
            </w:tcMar>
          </w:tcPr>
          <w:p w14:paraId="00EAAE95"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46383031" w14:textId="77777777" w:rsidR="007B597B" w:rsidRPr="00D5216F" w:rsidRDefault="007B597B" w:rsidP="00F3002A">
            <w:pPr>
              <w:autoSpaceDE w:val="0"/>
              <w:autoSpaceDN w:val="0"/>
              <w:adjustRightInd w:val="0"/>
              <w:rPr>
                <w:sz w:val="22"/>
                <w:szCs w:val="22"/>
              </w:rPr>
            </w:pPr>
          </w:p>
        </w:tc>
      </w:tr>
      <w:tr w:rsidR="007B597B" w:rsidRPr="00D5216F" w14:paraId="28D0A865"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139" w:type="dxa"/>
            <w:tcMar>
              <w:top w:w="0" w:type="dxa"/>
              <w:left w:w="28" w:type="dxa"/>
              <w:bottom w:w="0" w:type="dxa"/>
              <w:right w:w="28" w:type="dxa"/>
            </w:tcMar>
          </w:tcPr>
          <w:p w14:paraId="5FE15B9B" w14:textId="77777777" w:rsidR="007B597B" w:rsidRPr="00D5216F" w:rsidRDefault="007B597B" w:rsidP="00F3002A">
            <w:pPr>
              <w:autoSpaceDE w:val="0"/>
              <w:autoSpaceDN w:val="0"/>
              <w:adjustRightInd w:val="0"/>
              <w:jc w:val="left"/>
              <w:rPr>
                <w:sz w:val="22"/>
                <w:szCs w:val="22"/>
              </w:rPr>
            </w:pPr>
            <w:r w:rsidRPr="00D5216F">
              <w:rPr>
                <w:sz w:val="22"/>
                <w:szCs w:val="22"/>
              </w:rPr>
              <w:t>6.2. Количество вновь созданных рабочих мест (чел.)</w:t>
            </w:r>
          </w:p>
        </w:tc>
        <w:tc>
          <w:tcPr>
            <w:tcW w:w="1559" w:type="dxa"/>
            <w:gridSpan w:val="2"/>
            <w:tcMar>
              <w:top w:w="0" w:type="dxa"/>
              <w:left w:w="28" w:type="dxa"/>
              <w:bottom w:w="0" w:type="dxa"/>
              <w:right w:w="28" w:type="dxa"/>
            </w:tcMar>
          </w:tcPr>
          <w:p w14:paraId="63843F9E" w14:textId="77777777" w:rsidR="007B597B" w:rsidRPr="00D5216F" w:rsidRDefault="007B597B" w:rsidP="00F3002A">
            <w:pPr>
              <w:autoSpaceDE w:val="0"/>
              <w:autoSpaceDN w:val="0"/>
              <w:adjustRightInd w:val="0"/>
              <w:rPr>
                <w:sz w:val="22"/>
                <w:szCs w:val="22"/>
              </w:rPr>
            </w:pPr>
          </w:p>
        </w:tc>
        <w:tc>
          <w:tcPr>
            <w:tcW w:w="1701" w:type="dxa"/>
            <w:tcMar>
              <w:top w:w="0" w:type="dxa"/>
              <w:left w:w="28" w:type="dxa"/>
              <w:bottom w:w="0" w:type="dxa"/>
              <w:right w:w="28" w:type="dxa"/>
            </w:tcMar>
          </w:tcPr>
          <w:p w14:paraId="63898955"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2E66622A" w14:textId="77777777" w:rsidR="007B597B" w:rsidRPr="00D5216F" w:rsidRDefault="007B597B" w:rsidP="00F3002A">
            <w:pPr>
              <w:autoSpaceDE w:val="0"/>
              <w:autoSpaceDN w:val="0"/>
              <w:adjustRightInd w:val="0"/>
              <w:rPr>
                <w:sz w:val="22"/>
                <w:szCs w:val="22"/>
              </w:rPr>
            </w:pPr>
          </w:p>
        </w:tc>
      </w:tr>
      <w:tr w:rsidR="007B597B" w:rsidRPr="00D5216F" w14:paraId="7DE80A7F"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139" w:type="dxa"/>
            <w:tcMar>
              <w:top w:w="0" w:type="dxa"/>
              <w:left w:w="28" w:type="dxa"/>
              <w:bottom w:w="0" w:type="dxa"/>
              <w:right w:w="28" w:type="dxa"/>
            </w:tcMar>
          </w:tcPr>
          <w:p w14:paraId="67D8FAF0" w14:textId="77777777" w:rsidR="007B597B" w:rsidRPr="00D5216F" w:rsidRDefault="007B597B" w:rsidP="00F3002A">
            <w:pPr>
              <w:autoSpaceDE w:val="0"/>
              <w:autoSpaceDN w:val="0"/>
              <w:adjustRightInd w:val="0"/>
              <w:jc w:val="left"/>
              <w:rPr>
                <w:sz w:val="22"/>
                <w:szCs w:val="22"/>
              </w:rPr>
            </w:pPr>
            <w:r w:rsidRPr="00D5216F">
              <w:rPr>
                <w:sz w:val="22"/>
                <w:szCs w:val="22"/>
              </w:rPr>
              <w:t>6.3. Фонд оплаты труда в целом по предприятию в рублях</w:t>
            </w:r>
          </w:p>
        </w:tc>
        <w:tc>
          <w:tcPr>
            <w:tcW w:w="1559" w:type="dxa"/>
            <w:gridSpan w:val="2"/>
            <w:tcMar>
              <w:top w:w="0" w:type="dxa"/>
              <w:left w:w="28" w:type="dxa"/>
              <w:bottom w:w="0" w:type="dxa"/>
              <w:right w:w="28" w:type="dxa"/>
            </w:tcMar>
          </w:tcPr>
          <w:p w14:paraId="0A1FB7A3" w14:textId="77777777" w:rsidR="007B597B" w:rsidRPr="00D5216F" w:rsidRDefault="007B597B" w:rsidP="00F3002A">
            <w:pPr>
              <w:autoSpaceDE w:val="0"/>
              <w:autoSpaceDN w:val="0"/>
              <w:adjustRightInd w:val="0"/>
              <w:rPr>
                <w:sz w:val="22"/>
                <w:szCs w:val="22"/>
              </w:rPr>
            </w:pPr>
          </w:p>
        </w:tc>
        <w:tc>
          <w:tcPr>
            <w:tcW w:w="1701" w:type="dxa"/>
            <w:tcMar>
              <w:top w:w="0" w:type="dxa"/>
              <w:left w:w="28" w:type="dxa"/>
              <w:bottom w:w="0" w:type="dxa"/>
              <w:right w:w="28" w:type="dxa"/>
            </w:tcMar>
          </w:tcPr>
          <w:p w14:paraId="7DD491A6"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5EE4784D" w14:textId="77777777" w:rsidR="007B597B" w:rsidRPr="00D5216F" w:rsidRDefault="007B597B" w:rsidP="00F3002A">
            <w:pPr>
              <w:autoSpaceDE w:val="0"/>
              <w:autoSpaceDN w:val="0"/>
              <w:adjustRightInd w:val="0"/>
              <w:rPr>
                <w:sz w:val="22"/>
                <w:szCs w:val="22"/>
              </w:rPr>
            </w:pPr>
          </w:p>
        </w:tc>
      </w:tr>
      <w:tr w:rsidR="007B597B" w:rsidRPr="00D5216F" w14:paraId="3650AEA3"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139" w:type="dxa"/>
            <w:tcMar>
              <w:top w:w="0" w:type="dxa"/>
              <w:left w:w="28" w:type="dxa"/>
              <w:bottom w:w="0" w:type="dxa"/>
              <w:right w:w="28" w:type="dxa"/>
            </w:tcMar>
          </w:tcPr>
          <w:p w14:paraId="49E792E3" w14:textId="77777777" w:rsidR="007B597B" w:rsidRPr="00D5216F" w:rsidRDefault="007B597B" w:rsidP="00F3002A">
            <w:pPr>
              <w:autoSpaceDE w:val="0"/>
              <w:autoSpaceDN w:val="0"/>
              <w:adjustRightInd w:val="0"/>
              <w:jc w:val="left"/>
              <w:rPr>
                <w:sz w:val="22"/>
                <w:szCs w:val="22"/>
              </w:rPr>
            </w:pPr>
            <w:r w:rsidRPr="00D5216F">
              <w:rPr>
                <w:sz w:val="22"/>
                <w:szCs w:val="22"/>
              </w:rPr>
              <w:t>6.4. Сумма уплаченных налоговых платежей в бюджеты всех уровней в рублях</w:t>
            </w:r>
          </w:p>
        </w:tc>
        <w:tc>
          <w:tcPr>
            <w:tcW w:w="1559" w:type="dxa"/>
            <w:gridSpan w:val="2"/>
            <w:tcMar>
              <w:top w:w="0" w:type="dxa"/>
              <w:left w:w="28" w:type="dxa"/>
              <w:bottom w:w="0" w:type="dxa"/>
              <w:right w:w="28" w:type="dxa"/>
            </w:tcMar>
          </w:tcPr>
          <w:p w14:paraId="53FAE5E8" w14:textId="77777777" w:rsidR="007B597B" w:rsidRPr="00D5216F" w:rsidRDefault="007B597B" w:rsidP="00F3002A">
            <w:pPr>
              <w:autoSpaceDE w:val="0"/>
              <w:autoSpaceDN w:val="0"/>
              <w:adjustRightInd w:val="0"/>
              <w:rPr>
                <w:sz w:val="22"/>
                <w:szCs w:val="22"/>
              </w:rPr>
            </w:pPr>
          </w:p>
        </w:tc>
        <w:tc>
          <w:tcPr>
            <w:tcW w:w="1701" w:type="dxa"/>
            <w:tcMar>
              <w:top w:w="0" w:type="dxa"/>
              <w:left w:w="28" w:type="dxa"/>
              <w:bottom w:w="0" w:type="dxa"/>
              <w:right w:w="28" w:type="dxa"/>
            </w:tcMar>
          </w:tcPr>
          <w:p w14:paraId="5B52CE25"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12BB4B9E" w14:textId="77777777" w:rsidR="007B597B" w:rsidRPr="00D5216F" w:rsidRDefault="007B597B" w:rsidP="00F3002A">
            <w:pPr>
              <w:autoSpaceDE w:val="0"/>
              <w:autoSpaceDN w:val="0"/>
              <w:adjustRightInd w:val="0"/>
              <w:rPr>
                <w:sz w:val="22"/>
                <w:szCs w:val="22"/>
              </w:rPr>
            </w:pPr>
          </w:p>
        </w:tc>
      </w:tr>
      <w:tr w:rsidR="007B597B" w:rsidRPr="00D5216F" w14:paraId="1C59F3F3"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139" w:type="dxa"/>
            <w:tcMar>
              <w:top w:w="0" w:type="dxa"/>
              <w:left w:w="28" w:type="dxa"/>
              <w:bottom w:w="0" w:type="dxa"/>
              <w:right w:w="28" w:type="dxa"/>
            </w:tcMar>
          </w:tcPr>
          <w:p w14:paraId="50486C92" w14:textId="77777777" w:rsidR="007B597B" w:rsidRPr="00D5216F" w:rsidRDefault="007B597B" w:rsidP="00F3002A">
            <w:pPr>
              <w:autoSpaceDE w:val="0"/>
              <w:autoSpaceDN w:val="0"/>
              <w:adjustRightInd w:val="0"/>
              <w:jc w:val="left"/>
              <w:rPr>
                <w:sz w:val="22"/>
                <w:szCs w:val="22"/>
              </w:rPr>
            </w:pPr>
            <w:r w:rsidRPr="00D5216F">
              <w:rPr>
                <w:sz w:val="22"/>
                <w:szCs w:val="22"/>
              </w:rPr>
              <w:t>6.5. Чистая прибыль (для юридических лиц и индивидуальных предпринимателей, применяющих ОСНО) в рублях</w:t>
            </w:r>
          </w:p>
        </w:tc>
        <w:tc>
          <w:tcPr>
            <w:tcW w:w="1559" w:type="dxa"/>
            <w:gridSpan w:val="2"/>
            <w:tcMar>
              <w:top w:w="0" w:type="dxa"/>
              <w:left w:w="28" w:type="dxa"/>
              <w:bottom w:w="0" w:type="dxa"/>
              <w:right w:w="28" w:type="dxa"/>
            </w:tcMar>
          </w:tcPr>
          <w:p w14:paraId="0579F037" w14:textId="77777777" w:rsidR="007B597B" w:rsidRPr="00D5216F" w:rsidRDefault="007B597B" w:rsidP="00F3002A">
            <w:pPr>
              <w:autoSpaceDE w:val="0"/>
              <w:autoSpaceDN w:val="0"/>
              <w:adjustRightInd w:val="0"/>
              <w:rPr>
                <w:sz w:val="22"/>
                <w:szCs w:val="22"/>
              </w:rPr>
            </w:pPr>
          </w:p>
        </w:tc>
        <w:tc>
          <w:tcPr>
            <w:tcW w:w="1701" w:type="dxa"/>
            <w:tcMar>
              <w:top w:w="0" w:type="dxa"/>
              <w:left w:w="28" w:type="dxa"/>
              <w:bottom w:w="0" w:type="dxa"/>
              <w:right w:w="28" w:type="dxa"/>
            </w:tcMar>
          </w:tcPr>
          <w:p w14:paraId="320112EC"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6E3FB043" w14:textId="77777777" w:rsidR="007B597B" w:rsidRPr="00D5216F" w:rsidRDefault="007B597B" w:rsidP="00F3002A">
            <w:pPr>
              <w:autoSpaceDE w:val="0"/>
              <w:autoSpaceDN w:val="0"/>
              <w:adjustRightInd w:val="0"/>
              <w:rPr>
                <w:sz w:val="22"/>
                <w:szCs w:val="22"/>
              </w:rPr>
            </w:pPr>
          </w:p>
        </w:tc>
      </w:tr>
      <w:tr w:rsidR="007B597B" w:rsidRPr="00D5216F" w14:paraId="699AD34A" w14:textId="77777777" w:rsidTr="00D521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4139" w:type="dxa"/>
            <w:tcMar>
              <w:top w:w="0" w:type="dxa"/>
              <w:left w:w="28" w:type="dxa"/>
              <w:bottom w:w="0" w:type="dxa"/>
              <w:right w:w="28" w:type="dxa"/>
            </w:tcMar>
          </w:tcPr>
          <w:p w14:paraId="41F083A0" w14:textId="1D69F276" w:rsidR="007B597B" w:rsidRPr="00D5216F" w:rsidRDefault="007B597B" w:rsidP="00F3002A">
            <w:pPr>
              <w:autoSpaceDE w:val="0"/>
              <w:autoSpaceDN w:val="0"/>
              <w:adjustRightInd w:val="0"/>
              <w:jc w:val="left"/>
              <w:rPr>
                <w:sz w:val="22"/>
                <w:szCs w:val="22"/>
              </w:rPr>
            </w:pPr>
            <w:r w:rsidRPr="00D5216F">
              <w:rPr>
                <w:sz w:val="22"/>
                <w:szCs w:val="22"/>
              </w:rPr>
              <w:t>6.6. Финансовый результат (доходы минус расходы) деятельности субъектов МСП, не применяющих ОСНО, в</w:t>
            </w:r>
            <w:r w:rsidR="00D5216F" w:rsidRPr="00D5216F">
              <w:rPr>
                <w:sz w:val="22"/>
                <w:szCs w:val="22"/>
                <w:lang w:val="en-US"/>
              </w:rPr>
              <w:t> </w:t>
            </w:r>
            <w:r w:rsidRPr="00D5216F">
              <w:rPr>
                <w:sz w:val="22"/>
                <w:szCs w:val="22"/>
              </w:rPr>
              <w:t>рублях</w:t>
            </w:r>
          </w:p>
        </w:tc>
        <w:tc>
          <w:tcPr>
            <w:tcW w:w="1559" w:type="dxa"/>
            <w:gridSpan w:val="2"/>
            <w:tcMar>
              <w:top w:w="0" w:type="dxa"/>
              <w:left w:w="28" w:type="dxa"/>
              <w:bottom w:w="0" w:type="dxa"/>
              <w:right w:w="28" w:type="dxa"/>
            </w:tcMar>
          </w:tcPr>
          <w:p w14:paraId="42F65C81" w14:textId="77777777" w:rsidR="007B597B" w:rsidRPr="00D5216F" w:rsidRDefault="007B597B" w:rsidP="00F3002A">
            <w:pPr>
              <w:autoSpaceDE w:val="0"/>
              <w:autoSpaceDN w:val="0"/>
              <w:adjustRightInd w:val="0"/>
              <w:rPr>
                <w:sz w:val="22"/>
                <w:szCs w:val="22"/>
              </w:rPr>
            </w:pPr>
          </w:p>
        </w:tc>
        <w:tc>
          <w:tcPr>
            <w:tcW w:w="1701" w:type="dxa"/>
            <w:tcMar>
              <w:top w:w="0" w:type="dxa"/>
              <w:left w:w="28" w:type="dxa"/>
              <w:bottom w:w="0" w:type="dxa"/>
              <w:right w:w="28" w:type="dxa"/>
            </w:tcMar>
          </w:tcPr>
          <w:p w14:paraId="0047905E" w14:textId="77777777" w:rsidR="007B597B" w:rsidRPr="00D5216F" w:rsidRDefault="007B597B" w:rsidP="00F3002A">
            <w:pPr>
              <w:autoSpaceDE w:val="0"/>
              <w:autoSpaceDN w:val="0"/>
              <w:adjustRightInd w:val="0"/>
              <w:rPr>
                <w:sz w:val="22"/>
                <w:szCs w:val="22"/>
              </w:rPr>
            </w:pPr>
          </w:p>
        </w:tc>
        <w:tc>
          <w:tcPr>
            <w:tcW w:w="2012" w:type="dxa"/>
            <w:gridSpan w:val="2"/>
            <w:tcMar>
              <w:top w:w="0" w:type="dxa"/>
              <w:left w:w="28" w:type="dxa"/>
              <w:bottom w:w="0" w:type="dxa"/>
              <w:right w:w="28" w:type="dxa"/>
            </w:tcMar>
          </w:tcPr>
          <w:p w14:paraId="547A0EE9" w14:textId="77777777" w:rsidR="007B597B" w:rsidRPr="00D5216F" w:rsidRDefault="007B597B" w:rsidP="00F3002A">
            <w:pPr>
              <w:autoSpaceDE w:val="0"/>
              <w:autoSpaceDN w:val="0"/>
              <w:adjustRightInd w:val="0"/>
              <w:rPr>
                <w:sz w:val="22"/>
                <w:szCs w:val="22"/>
              </w:rPr>
            </w:pPr>
          </w:p>
        </w:tc>
      </w:tr>
    </w:tbl>
    <w:p w14:paraId="73A8B384" w14:textId="77777777" w:rsidR="008146F6" w:rsidRDefault="008146F6" w:rsidP="00751F81">
      <w:pPr>
        <w:ind w:right="-1" w:firstLine="709"/>
        <w:jc w:val="center"/>
        <w:rPr>
          <w:szCs w:val="22"/>
        </w:rPr>
        <w:sectPr w:rsidR="008146F6" w:rsidSect="00F464F6">
          <w:pgSz w:w="11907" w:h="16840" w:code="9"/>
          <w:pgMar w:top="1134" w:right="851" w:bottom="1134" w:left="1701" w:header="720" w:footer="720" w:gutter="0"/>
          <w:cols w:space="720"/>
        </w:sectPr>
      </w:pPr>
    </w:p>
    <w:p w14:paraId="29FBD5E7" w14:textId="77777777" w:rsidR="008146F6" w:rsidRDefault="008146F6" w:rsidP="00460382">
      <w:pPr>
        <w:ind w:left="5529"/>
        <w:jc w:val="center"/>
        <w:rPr>
          <w:rFonts w:eastAsia="Calibri"/>
          <w:bCs/>
          <w:sz w:val="24"/>
          <w:szCs w:val="24"/>
        </w:rPr>
      </w:pPr>
      <w:r w:rsidRPr="00073DA6">
        <w:rPr>
          <w:sz w:val="24"/>
        </w:rPr>
        <w:lastRenderedPageBreak/>
        <w:t xml:space="preserve">Приложение </w:t>
      </w:r>
      <w:r>
        <w:rPr>
          <w:rFonts w:eastAsia="Calibri"/>
          <w:bCs/>
          <w:sz w:val="24"/>
          <w:szCs w:val="24"/>
        </w:rPr>
        <w:t>4</w:t>
      </w:r>
      <w:r w:rsidRPr="00575B7E">
        <w:rPr>
          <w:rFonts w:eastAsia="Calibri"/>
          <w:bCs/>
          <w:sz w:val="24"/>
          <w:szCs w:val="24"/>
        </w:rPr>
        <w:t xml:space="preserve"> к Порядку</w:t>
      </w:r>
    </w:p>
    <w:p w14:paraId="3D49B7A4" w14:textId="77777777" w:rsidR="008146F6" w:rsidRPr="00A91D8A" w:rsidRDefault="008146F6" w:rsidP="00460382">
      <w:pPr>
        <w:autoSpaceDE w:val="0"/>
        <w:autoSpaceDN w:val="0"/>
        <w:adjustRightInd w:val="0"/>
        <w:ind w:left="5529"/>
        <w:jc w:val="center"/>
        <w:outlineLvl w:val="0"/>
        <w:rPr>
          <w:rFonts w:eastAsia="Calibri"/>
          <w:sz w:val="24"/>
          <w:szCs w:val="24"/>
        </w:rPr>
      </w:pPr>
      <w:r w:rsidRPr="00A91D8A">
        <w:rPr>
          <w:rFonts w:eastAsia="Calibri"/>
          <w:sz w:val="24"/>
          <w:szCs w:val="24"/>
        </w:rPr>
        <w:t>(Форма)</w:t>
      </w:r>
    </w:p>
    <w:p w14:paraId="17022386" w14:textId="62E4B6D5" w:rsidR="008146F6" w:rsidRPr="00575B7E" w:rsidRDefault="008146F6" w:rsidP="00460382">
      <w:pPr>
        <w:ind w:left="5529" w:firstLine="4820"/>
        <w:jc w:val="left"/>
        <w:rPr>
          <w:sz w:val="24"/>
          <w:szCs w:val="24"/>
        </w:rPr>
      </w:pPr>
      <w:proofErr w:type="spellStart"/>
      <w:r w:rsidRPr="00575B7E">
        <w:rPr>
          <w:sz w:val="24"/>
          <w:szCs w:val="24"/>
        </w:rPr>
        <w:t>К</w:t>
      </w:r>
      <w:r w:rsidR="00460382">
        <w:rPr>
          <w:sz w:val="24"/>
          <w:szCs w:val="24"/>
        </w:rPr>
        <w:t>К</w:t>
      </w:r>
      <w:r w:rsidRPr="00575B7E">
        <w:rPr>
          <w:sz w:val="24"/>
          <w:szCs w:val="24"/>
        </w:rPr>
        <w:t>ому</w:t>
      </w:r>
      <w:proofErr w:type="spellEnd"/>
      <w:r w:rsidRPr="00575B7E">
        <w:rPr>
          <w:sz w:val="24"/>
          <w:szCs w:val="24"/>
        </w:rPr>
        <w:t>:</w:t>
      </w:r>
      <w:r w:rsidR="00460382">
        <w:rPr>
          <w:sz w:val="24"/>
          <w:szCs w:val="24"/>
        </w:rPr>
        <w:t xml:space="preserve"> </w:t>
      </w:r>
      <w:r w:rsidRPr="00575B7E">
        <w:rPr>
          <w:sz w:val="24"/>
          <w:szCs w:val="24"/>
        </w:rPr>
        <w:t>__________________________</w:t>
      </w:r>
    </w:p>
    <w:p w14:paraId="48198DC4" w14:textId="31C36D6F" w:rsidR="008146F6" w:rsidRPr="00460382" w:rsidRDefault="008146F6" w:rsidP="00460382">
      <w:pPr>
        <w:ind w:left="6237"/>
        <w:jc w:val="center"/>
        <w:rPr>
          <w:sz w:val="24"/>
          <w:szCs w:val="24"/>
          <w:vertAlign w:val="superscript"/>
        </w:rPr>
      </w:pPr>
      <w:r w:rsidRPr="00460382">
        <w:rPr>
          <w:sz w:val="24"/>
          <w:szCs w:val="24"/>
          <w:vertAlign w:val="superscript"/>
        </w:rPr>
        <w:t>(Ф.</w:t>
      </w:r>
      <w:r w:rsidR="005D6F8D" w:rsidRPr="00460382">
        <w:rPr>
          <w:sz w:val="24"/>
          <w:szCs w:val="24"/>
          <w:vertAlign w:val="superscript"/>
        </w:rPr>
        <w:t>И.О. или наименование заявителя</w:t>
      </w:r>
    </w:p>
    <w:p w14:paraId="176079FD" w14:textId="77777777" w:rsidR="008146F6" w:rsidRPr="00575B7E" w:rsidRDefault="008146F6" w:rsidP="008146F6">
      <w:pPr>
        <w:rPr>
          <w:sz w:val="24"/>
          <w:szCs w:val="24"/>
        </w:rPr>
      </w:pPr>
    </w:p>
    <w:p w14:paraId="5B1D0EEB" w14:textId="06B72146" w:rsidR="008146F6" w:rsidRPr="00575B7E" w:rsidRDefault="008146F6" w:rsidP="008146F6">
      <w:pPr>
        <w:jc w:val="center"/>
        <w:rPr>
          <w:b/>
          <w:sz w:val="24"/>
          <w:szCs w:val="24"/>
        </w:rPr>
      </w:pPr>
      <w:r w:rsidRPr="00575B7E">
        <w:rPr>
          <w:b/>
          <w:sz w:val="24"/>
          <w:szCs w:val="24"/>
        </w:rPr>
        <w:t>Уведомление</w:t>
      </w:r>
      <w:r w:rsidR="00460382">
        <w:rPr>
          <w:b/>
          <w:sz w:val="24"/>
          <w:szCs w:val="24"/>
        </w:rPr>
        <w:br/>
      </w:r>
      <w:r w:rsidRPr="00575B7E">
        <w:rPr>
          <w:b/>
          <w:sz w:val="24"/>
          <w:szCs w:val="24"/>
        </w:rPr>
        <w:t>об отказе в предоставлении субсидии</w:t>
      </w:r>
    </w:p>
    <w:p w14:paraId="04D24363" w14:textId="77777777" w:rsidR="008146F6" w:rsidRPr="00575B7E" w:rsidRDefault="008146F6" w:rsidP="008146F6">
      <w:pPr>
        <w:rPr>
          <w:b/>
          <w:sz w:val="24"/>
          <w:szCs w:val="24"/>
        </w:rPr>
      </w:pPr>
    </w:p>
    <w:p w14:paraId="116FE3AA" w14:textId="77777777" w:rsidR="008146F6" w:rsidRPr="00575B7E" w:rsidRDefault="008146F6" w:rsidP="00460382">
      <w:pPr>
        <w:ind w:firstLine="708"/>
        <w:jc w:val="left"/>
        <w:rPr>
          <w:sz w:val="24"/>
          <w:szCs w:val="24"/>
        </w:rPr>
      </w:pPr>
      <w:r w:rsidRPr="00575B7E">
        <w:rPr>
          <w:sz w:val="24"/>
          <w:szCs w:val="24"/>
        </w:rPr>
        <w:t>На основании распоряжения администрации _____________________________________________</w:t>
      </w:r>
      <w:r w:rsidR="005D6F8D">
        <w:rPr>
          <w:sz w:val="24"/>
          <w:szCs w:val="24"/>
        </w:rPr>
        <w:t>______________________________</w:t>
      </w:r>
    </w:p>
    <w:p w14:paraId="0C7DBB2A" w14:textId="77777777" w:rsidR="008146F6" w:rsidRPr="00460382" w:rsidRDefault="008146F6" w:rsidP="008146F6">
      <w:pPr>
        <w:ind w:left="1416" w:firstLine="708"/>
        <w:rPr>
          <w:i/>
          <w:sz w:val="24"/>
          <w:szCs w:val="24"/>
          <w:vertAlign w:val="superscript"/>
        </w:rPr>
      </w:pPr>
      <w:r w:rsidRPr="00460382">
        <w:rPr>
          <w:i/>
          <w:sz w:val="24"/>
          <w:szCs w:val="24"/>
          <w:vertAlign w:val="superscript"/>
        </w:rPr>
        <w:t>(наименование администрации района (городского округа)</w:t>
      </w:r>
    </w:p>
    <w:p w14:paraId="16982D46" w14:textId="77777777" w:rsidR="00460382" w:rsidRDefault="008146F6" w:rsidP="008146F6">
      <w:pPr>
        <w:rPr>
          <w:sz w:val="24"/>
          <w:szCs w:val="24"/>
        </w:rPr>
      </w:pPr>
      <w:r w:rsidRPr="00575B7E">
        <w:rPr>
          <w:sz w:val="24"/>
          <w:szCs w:val="24"/>
        </w:rPr>
        <w:t xml:space="preserve">от «___» __________202__ г. </w:t>
      </w:r>
      <w:r w:rsidR="00F464F6">
        <w:rPr>
          <w:sz w:val="24"/>
          <w:szCs w:val="24"/>
        </w:rPr>
        <w:t>№ </w:t>
      </w:r>
      <w:r w:rsidRPr="00575B7E">
        <w:rPr>
          <w:sz w:val="24"/>
          <w:szCs w:val="24"/>
        </w:rPr>
        <w:t xml:space="preserve">_____ по результатам рассмотрения заявки </w:t>
      </w:r>
      <w:proofErr w:type="gramStart"/>
      <w:r w:rsidRPr="00575B7E">
        <w:rPr>
          <w:sz w:val="24"/>
          <w:szCs w:val="24"/>
        </w:rPr>
        <w:t>от«</w:t>
      </w:r>
      <w:proofErr w:type="gramEnd"/>
      <w:r w:rsidRPr="00575B7E">
        <w:rPr>
          <w:sz w:val="24"/>
          <w:szCs w:val="24"/>
        </w:rPr>
        <w:t xml:space="preserve">___»__________202__г. </w:t>
      </w:r>
      <w:r w:rsidR="00F464F6">
        <w:rPr>
          <w:sz w:val="24"/>
          <w:szCs w:val="24"/>
        </w:rPr>
        <w:t>№ </w:t>
      </w:r>
      <w:r w:rsidRPr="00575B7E">
        <w:rPr>
          <w:sz w:val="24"/>
          <w:szCs w:val="24"/>
        </w:rPr>
        <w:t>__ принято решение об отказе</w:t>
      </w:r>
      <w:r w:rsidR="00460382">
        <w:rPr>
          <w:sz w:val="24"/>
          <w:szCs w:val="24"/>
        </w:rPr>
        <w:t xml:space="preserve"> </w:t>
      </w:r>
      <w:r w:rsidRPr="00575B7E">
        <w:rPr>
          <w:sz w:val="24"/>
          <w:szCs w:val="24"/>
        </w:rPr>
        <w:t>в предоставлении субсидии субъектам малого предпринимательства</w:t>
      </w:r>
      <w:r w:rsidR="00460382">
        <w:rPr>
          <w:sz w:val="24"/>
          <w:szCs w:val="24"/>
        </w:rPr>
        <w:t xml:space="preserve"> </w:t>
      </w:r>
      <w:r w:rsidRPr="00575B7E">
        <w:rPr>
          <w:sz w:val="24"/>
          <w:szCs w:val="24"/>
        </w:rPr>
        <w:t>на организацию предпринимательской деятельности по следующим основаниям:</w:t>
      </w:r>
      <w:r w:rsidR="00460382">
        <w:rPr>
          <w:sz w:val="24"/>
          <w:szCs w:val="24"/>
        </w:rPr>
        <w:t xml:space="preserve"> </w:t>
      </w:r>
    </w:p>
    <w:p w14:paraId="6BA95E86" w14:textId="4423DC51" w:rsidR="008146F6" w:rsidRPr="00575B7E" w:rsidRDefault="008146F6" w:rsidP="008146F6">
      <w:pPr>
        <w:rPr>
          <w:sz w:val="24"/>
          <w:szCs w:val="24"/>
        </w:rPr>
      </w:pPr>
      <w:r w:rsidRPr="00575B7E">
        <w:rPr>
          <w:sz w:val="24"/>
          <w:szCs w:val="24"/>
        </w:rPr>
        <w:t>_______________</w:t>
      </w:r>
      <w:r w:rsidR="00460382">
        <w:rPr>
          <w:sz w:val="24"/>
          <w:szCs w:val="24"/>
        </w:rPr>
        <w:t>______________</w:t>
      </w:r>
      <w:r w:rsidRPr="00575B7E">
        <w:rPr>
          <w:sz w:val="24"/>
          <w:szCs w:val="24"/>
        </w:rPr>
        <w:t>____________________</w:t>
      </w:r>
      <w:r w:rsidR="005D6F8D">
        <w:rPr>
          <w:sz w:val="24"/>
          <w:szCs w:val="24"/>
        </w:rPr>
        <w:t>____________________________</w:t>
      </w:r>
    </w:p>
    <w:p w14:paraId="5B9C2ED1" w14:textId="77777777" w:rsidR="008146F6" w:rsidRPr="00460382" w:rsidRDefault="008146F6" w:rsidP="00460382">
      <w:pPr>
        <w:jc w:val="center"/>
        <w:rPr>
          <w:sz w:val="24"/>
          <w:szCs w:val="24"/>
          <w:vertAlign w:val="superscript"/>
        </w:rPr>
      </w:pPr>
      <w:r w:rsidRPr="00460382">
        <w:rPr>
          <w:i/>
          <w:sz w:val="24"/>
          <w:szCs w:val="24"/>
          <w:vertAlign w:val="superscript"/>
        </w:rPr>
        <w:t>(формируется автоматически из протокола заседания комиссии)</w:t>
      </w:r>
    </w:p>
    <w:p w14:paraId="1952C9AB" w14:textId="77777777" w:rsidR="008146F6" w:rsidRPr="00575B7E" w:rsidRDefault="008146F6" w:rsidP="008146F6">
      <w:pPr>
        <w:ind w:firstLine="709"/>
        <w:rPr>
          <w:sz w:val="24"/>
          <w:szCs w:val="24"/>
        </w:rPr>
      </w:pPr>
      <w:r w:rsidRPr="00575B7E">
        <w:rPr>
          <w:sz w:val="24"/>
          <w:szCs w:val="24"/>
        </w:rPr>
        <w:t>Дополнительно информируем, что вы вправе повторно подать заявку в случае объявления администрацией Тихвинского района дополнительного отбора на предоставлении субсидии субъектам малого предпринимательства на организацию предпринимательской деятельности в текущем финансовом году.</w:t>
      </w:r>
    </w:p>
    <w:p w14:paraId="180F5527" w14:textId="77777777" w:rsidR="008146F6" w:rsidRPr="00575B7E" w:rsidRDefault="008146F6" w:rsidP="008146F6">
      <w:pPr>
        <w:rPr>
          <w:sz w:val="24"/>
          <w:szCs w:val="24"/>
        </w:rPr>
      </w:pPr>
    </w:p>
    <w:p w14:paraId="1F427D35" w14:textId="77777777" w:rsidR="008146F6" w:rsidRPr="00575B7E" w:rsidRDefault="008146F6" w:rsidP="008146F6">
      <w:pPr>
        <w:ind w:firstLine="301"/>
        <w:rPr>
          <w:sz w:val="24"/>
          <w:szCs w:val="24"/>
        </w:rPr>
      </w:pPr>
      <w:r w:rsidRPr="00575B7E">
        <w:rPr>
          <w:sz w:val="24"/>
          <w:szCs w:val="24"/>
        </w:rPr>
        <w:t>«__</w:t>
      </w:r>
      <w:proofErr w:type="gramStart"/>
      <w:r w:rsidRPr="00575B7E">
        <w:rPr>
          <w:sz w:val="24"/>
          <w:szCs w:val="24"/>
        </w:rPr>
        <w:t>_»_</w:t>
      </w:r>
      <w:proofErr w:type="gramEnd"/>
      <w:r w:rsidRPr="00575B7E">
        <w:rPr>
          <w:sz w:val="24"/>
          <w:szCs w:val="24"/>
        </w:rPr>
        <w:t>_________ 202__ г.</w:t>
      </w:r>
    </w:p>
    <w:p w14:paraId="54CA0B08" w14:textId="77777777" w:rsidR="008146F6" w:rsidRPr="00460382" w:rsidRDefault="008146F6" w:rsidP="008146F6">
      <w:pPr>
        <w:ind w:firstLine="301"/>
        <w:rPr>
          <w:i/>
          <w:sz w:val="24"/>
          <w:szCs w:val="24"/>
          <w:vertAlign w:val="superscript"/>
        </w:rPr>
      </w:pPr>
      <w:r w:rsidRPr="00460382">
        <w:rPr>
          <w:i/>
          <w:sz w:val="24"/>
          <w:szCs w:val="24"/>
          <w:vertAlign w:val="superscript"/>
        </w:rPr>
        <w:t>(автоматически при отправке уведомления)</w:t>
      </w:r>
    </w:p>
    <w:p w14:paraId="66161542" w14:textId="77777777" w:rsidR="008146F6" w:rsidRPr="00575B7E" w:rsidRDefault="008146F6" w:rsidP="008146F6">
      <w:pPr>
        <w:rPr>
          <w:sz w:val="24"/>
          <w:szCs w:val="24"/>
        </w:rPr>
      </w:pPr>
    </w:p>
    <w:p w14:paraId="783A7FA2" w14:textId="77777777" w:rsidR="008146F6" w:rsidRPr="00575B7E" w:rsidRDefault="00460382" w:rsidP="008146F6">
      <w:pPr>
        <w:rPr>
          <w:sz w:val="24"/>
          <w:szCs w:val="24"/>
        </w:rPr>
      </w:pPr>
      <w:r>
        <w:rPr>
          <w:noProof/>
        </w:rPr>
        <w:pict w14:anchorId="3D3BD523">
          <v:shapetype id="_x0000_t32" coordsize="21600,21600" o:spt="32" o:oned="t" path="m,l21600,21600e" filled="f">
            <v:path arrowok="t" fillok="f" o:connecttype="none"/>
            <o:lock v:ext="edit" shapetype="t"/>
          </v:shapetype>
          <v:shape id="Прямая со стрелкой 4" o:spid="_x0000_s1040" type="#_x0000_t32" style="position:absolute;left:0;text-align:left;margin-left:1.15pt;margin-top:1.35pt;width:481.3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"/>
        </w:pict>
      </w:r>
    </w:p>
    <w:p w14:paraId="773F50F3" w14:textId="77777777" w:rsidR="008146F6" w:rsidRPr="004C6664" w:rsidRDefault="008146F6" w:rsidP="004C6664">
      <w:pPr>
        <w:jc w:val="right"/>
        <w:rPr>
          <w:sz w:val="24"/>
          <w:szCs w:val="24"/>
        </w:rPr>
      </w:pPr>
      <w:r w:rsidRPr="00575B7E">
        <w:rPr>
          <w:sz w:val="24"/>
          <w:szCs w:val="24"/>
        </w:rPr>
        <w:t>(Форма)</w:t>
      </w:r>
    </w:p>
    <w:p w14:paraId="53117815" w14:textId="77777777" w:rsidR="008146F6" w:rsidRPr="00575B7E" w:rsidRDefault="008146F6" w:rsidP="005D6F8D">
      <w:pPr>
        <w:ind w:left="4395"/>
        <w:jc w:val="left"/>
        <w:rPr>
          <w:sz w:val="24"/>
          <w:szCs w:val="24"/>
        </w:rPr>
      </w:pPr>
      <w:r w:rsidRPr="00575B7E">
        <w:rPr>
          <w:sz w:val="24"/>
          <w:szCs w:val="24"/>
        </w:rPr>
        <w:t>Кому:</w:t>
      </w:r>
    </w:p>
    <w:p w14:paraId="60389691" w14:textId="77777777" w:rsidR="008146F6" w:rsidRPr="00575B7E" w:rsidRDefault="008146F6" w:rsidP="008146F6">
      <w:pPr>
        <w:jc w:val="right"/>
        <w:rPr>
          <w:sz w:val="24"/>
          <w:szCs w:val="24"/>
        </w:rPr>
      </w:pPr>
      <w:r w:rsidRPr="00575B7E">
        <w:rPr>
          <w:sz w:val="24"/>
          <w:szCs w:val="24"/>
        </w:rPr>
        <w:t>_______________________________________</w:t>
      </w:r>
    </w:p>
    <w:p w14:paraId="75F529D1" w14:textId="77777777" w:rsidR="008146F6" w:rsidRPr="00D5216F" w:rsidRDefault="008146F6" w:rsidP="00D5216F">
      <w:pPr>
        <w:ind w:left="4395"/>
        <w:jc w:val="center"/>
        <w:rPr>
          <w:sz w:val="24"/>
          <w:szCs w:val="24"/>
          <w:vertAlign w:val="superscript"/>
        </w:rPr>
      </w:pPr>
      <w:r w:rsidRPr="00D5216F">
        <w:rPr>
          <w:sz w:val="24"/>
          <w:szCs w:val="24"/>
          <w:vertAlign w:val="superscript"/>
        </w:rPr>
        <w:t>(Ф.И.О. или наименование заявителя)</w:t>
      </w:r>
    </w:p>
    <w:p w14:paraId="59521B67" w14:textId="77777777" w:rsidR="008146F6" w:rsidRPr="00575B7E" w:rsidRDefault="008146F6" w:rsidP="008146F6">
      <w:pPr>
        <w:rPr>
          <w:sz w:val="24"/>
          <w:szCs w:val="24"/>
        </w:rPr>
      </w:pPr>
    </w:p>
    <w:p w14:paraId="3DF22E96" w14:textId="77777777" w:rsidR="008146F6" w:rsidRPr="00575B7E" w:rsidRDefault="008146F6" w:rsidP="008146F6">
      <w:pPr>
        <w:jc w:val="center"/>
        <w:rPr>
          <w:b/>
          <w:sz w:val="24"/>
          <w:szCs w:val="24"/>
        </w:rPr>
      </w:pPr>
      <w:r w:rsidRPr="00575B7E">
        <w:rPr>
          <w:b/>
          <w:sz w:val="24"/>
          <w:szCs w:val="24"/>
        </w:rPr>
        <w:t>Уведомление о предоставлении субсидии</w:t>
      </w:r>
    </w:p>
    <w:p w14:paraId="0EF2071D" w14:textId="77777777" w:rsidR="008146F6" w:rsidRPr="00575B7E" w:rsidRDefault="008146F6" w:rsidP="008146F6">
      <w:pPr>
        <w:rPr>
          <w:sz w:val="24"/>
          <w:szCs w:val="24"/>
        </w:rPr>
      </w:pPr>
    </w:p>
    <w:p w14:paraId="7607961C" w14:textId="6006ED92" w:rsidR="008146F6" w:rsidRPr="00575B7E" w:rsidRDefault="008146F6" w:rsidP="00D5216F">
      <w:pPr>
        <w:spacing w:after="120"/>
        <w:ind w:firstLine="709"/>
        <w:rPr>
          <w:i/>
          <w:sz w:val="24"/>
          <w:szCs w:val="24"/>
        </w:rPr>
      </w:pPr>
      <w:r w:rsidRPr="00575B7E">
        <w:rPr>
          <w:sz w:val="24"/>
          <w:szCs w:val="24"/>
        </w:rPr>
        <w:t>На основании распоряжения администрации Тихвинского района от</w:t>
      </w:r>
      <w:r w:rsidR="00D5216F">
        <w:rPr>
          <w:sz w:val="24"/>
          <w:szCs w:val="24"/>
        </w:rPr>
        <w:t> </w:t>
      </w:r>
      <w:r w:rsidRPr="00575B7E">
        <w:rPr>
          <w:sz w:val="24"/>
          <w:szCs w:val="24"/>
        </w:rPr>
        <w:t>«__</w:t>
      </w:r>
      <w:proofErr w:type="gramStart"/>
      <w:r w:rsidRPr="00575B7E">
        <w:rPr>
          <w:sz w:val="24"/>
          <w:szCs w:val="24"/>
        </w:rPr>
        <w:t>_»_</w:t>
      </w:r>
      <w:proofErr w:type="gramEnd"/>
      <w:r w:rsidRPr="00575B7E">
        <w:rPr>
          <w:sz w:val="24"/>
          <w:szCs w:val="24"/>
        </w:rPr>
        <w:t xml:space="preserve">_________ 202__ г. </w:t>
      </w:r>
      <w:r w:rsidR="00F464F6">
        <w:rPr>
          <w:sz w:val="24"/>
          <w:szCs w:val="24"/>
        </w:rPr>
        <w:t>№ </w:t>
      </w:r>
      <w:r w:rsidRPr="00575B7E">
        <w:rPr>
          <w:sz w:val="24"/>
          <w:szCs w:val="24"/>
        </w:rPr>
        <w:t>_____ по результатам рассмотрения заявки от</w:t>
      </w:r>
      <w:r w:rsidR="00D5216F">
        <w:rPr>
          <w:sz w:val="24"/>
          <w:szCs w:val="24"/>
        </w:rPr>
        <w:t> </w:t>
      </w:r>
      <w:r w:rsidRPr="00575B7E">
        <w:rPr>
          <w:sz w:val="24"/>
          <w:szCs w:val="24"/>
        </w:rPr>
        <w:t xml:space="preserve">«___»__________ 202__ г. </w:t>
      </w:r>
      <w:r w:rsidR="00F464F6">
        <w:rPr>
          <w:sz w:val="24"/>
          <w:szCs w:val="24"/>
        </w:rPr>
        <w:t>№ </w:t>
      </w:r>
      <w:r w:rsidRPr="00575B7E">
        <w:rPr>
          <w:sz w:val="24"/>
          <w:szCs w:val="24"/>
        </w:rPr>
        <w:t>__ принято решение о предоставлении вам субсидии на</w:t>
      </w:r>
      <w:r w:rsidR="00D5216F">
        <w:rPr>
          <w:sz w:val="24"/>
          <w:szCs w:val="24"/>
        </w:rPr>
        <w:t> </w:t>
      </w:r>
      <w:r w:rsidRPr="00575B7E">
        <w:rPr>
          <w:sz w:val="24"/>
          <w:szCs w:val="24"/>
        </w:rPr>
        <w:t>организацию предпринимательской деятельности.</w:t>
      </w:r>
    </w:p>
    <w:p w14:paraId="1C16A151" w14:textId="66DCE703" w:rsidR="008146F6" w:rsidRPr="00575B7E" w:rsidRDefault="008146F6" w:rsidP="00D5216F">
      <w:pPr>
        <w:spacing w:after="120"/>
        <w:ind w:firstLine="709"/>
        <w:rPr>
          <w:sz w:val="24"/>
          <w:szCs w:val="24"/>
        </w:rPr>
      </w:pPr>
      <w:r w:rsidRPr="00575B7E">
        <w:rPr>
          <w:sz w:val="24"/>
          <w:szCs w:val="24"/>
        </w:rPr>
        <w:t>Дополнительно информируем о том, что д</w:t>
      </w:r>
      <w:r w:rsidRPr="00575B7E">
        <w:rPr>
          <w:color w:val="000000"/>
          <w:sz w:val="24"/>
          <w:szCs w:val="24"/>
        </w:rPr>
        <w:t xml:space="preserve">оговор (соглашение) должен быть </w:t>
      </w:r>
      <w:r w:rsidR="00D5216F" w:rsidRPr="00575B7E">
        <w:rPr>
          <w:color w:val="000000"/>
          <w:sz w:val="24"/>
          <w:szCs w:val="24"/>
        </w:rPr>
        <w:t>заключён</w:t>
      </w:r>
      <w:r w:rsidRPr="00575B7E">
        <w:rPr>
          <w:color w:val="000000"/>
          <w:sz w:val="24"/>
          <w:szCs w:val="24"/>
        </w:rPr>
        <w:t xml:space="preserve"> в государственной информационной системе Ленинградской области «</w:t>
      </w:r>
      <w:r w:rsidR="00D5216F" w:rsidRPr="00575B7E">
        <w:rPr>
          <w:color w:val="000000"/>
          <w:sz w:val="24"/>
          <w:szCs w:val="24"/>
        </w:rPr>
        <w:t>Приём</w:t>
      </w:r>
      <w:r w:rsidRPr="00575B7E">
        <w:rPr>
          <w:color w:val="000000"/>
          <w:sz w:val="24"/>
          <w:szCs w:val="24"/>
        </w:rPr>
        <w:t xml:space="preserve"> заявок от</w:t>
      </w:r>
      <w:r w:rsidR="00D5216F">
        <w:rPr>
          <w:color w:val="000000"/>
          <w:sz w:val="24"/>
          <w:szCs w:val="24"/>
        </w:rPr>
        <w:t> </w:t>
      </w:r>
      <w:r w:rsidRPr="00575B7E">
        <w:rPr>
          <w:color w:val="000000"/>
          <w:sz w:val="24"/>
          <w:szCs w:val="24"/>
        </w:rPr>
        <w:t>субъектов малого и среднего предпринимательства</w:t>
      </w:r>
      <w:r w:rsidR="00D5216F">
        <w:rPr>
          <w:color w:val="000000"/>
          <w:sz w:val="24"/>
          <w:szCs w:val="24"/>
        </w:rPr>
        <w:t xml:space="preserve"> </w:t>
      </w:r>
      <w:r w:rsidRPr="00575B7E">
        <w:rPr>
          <w:color w:val="000000"/>
          <w:sz w:val="24"/>
          <w:szCs w:val="24"/>
        </w:rPr>
        <w:t>на предоставление субсидий» ssmsp.lenreg.ru не позднее ______указать дату рабочего дня с даты издания правового акта администрации о признании соискателей победителями конкурсного отбора</w:t>
      </w:r>
      <w:r w:rsidRPr="00575B7E">
        <w:rPr>
          <w:color w:val="FF0000"/>
          <w:sz w:val="24"/>
          <w:szCs w:val="24"/>
        </w:rPr>
        <w:t>.</w:t>
      </w:r>
    </w:p>
    <w:p w14:paraId="2B375EB1" w14:textId="1D79FDEB" w:rsidR="008146F6" w:rsidRPr="00575B7E" w:rsidRDefault="008146F6" w:rsidP="00D5216F">
      <w:pPr>
        <w:spacing w:after="120"/>
        <w:ind w:firstLine="709"/>
        <w:rPr>
          <w:sz w:val="24"/>
          <w:szCs w:val="24"/>
        </w:rPr>
      </w:pPr>
      <w:r w:rsidRPr="00575B7E">
        <w:rPr>
          <w:sz w:val="24"/>
          <w:szCs w:val="24"/>
        </w:rPr>
        <w:t>В случае если в срок, установленный в настоящем пункте, получателем субсидии договор (соглашение) не подписан, получатель субсидии считается уклонившимся от</w:t>
      </w:r>
      <w:r w:rsidR="00D5216F">
        <w:rPr>
          <w:sz w:val="24"/>
          <w:szCs w:val="24"/>
        </w:rPr>
        <w:t> </w:t>
      </w:r>
      <w:r w:rsidRPr="00575B7E">
        <w:rPr>
          <w:sz w:val="24"/>
          <w:szCs w:val="24"/>
        </w:rPr>
        <w:t>заключения договора.</w:t>
      </w:r>
    </w:p>
    <w:p w14:paraId="063883F9" w14:textId="77777777" w:rsidR="008146F6" w:rsidRPr="00575B7E" w:rsidRDefault="008146F6" w:rsidP="004C6664">
      <w:pPr>
        <w:rPr>
          <w:sz w:val="24"/>
          <w:szCs w:val="24"/>
        </w:rPr>
      </w:pPr>
    </w:p>
    <w:p w14:paraId="412B8880" w14:textId="77777777" w:rsidR="008146F6" w:rsidRPr="00575B7E" w:rsidRDefault="008146F6" w:rsidP="008146F6">
      <w:pPr>
        <w:ind w:firstLine="301"/>
        <w:rPr>
          <w:sz w:val="24"/>
          <w:szCs w:val="24"/>
        </w:rPr>
      </w:pPr>
      <w:r w:rsidRPr="00575B7E">
        <w:rPr>
          <w:sz w:val="24"/>
          <w:szCs w:val="24"/>
        </w:rPr>
        <w:t>«__</w:t>
      </w:r>
      <w:proofErr w:type="gramStart"/>
      <w:r w:rsidRPr="00575B7E">
        <w:rPr>
          <w:sz w:val="24"/>
          <w:szCs w:val="24"/>
        </w:rPr>
        <w:t>_»_</w:t>
      </w:r>
      <w:proofErr w:type="gramEnd"/>
      <w:r w:rsidRPr="00575B7E">
        <w:rPr>
          <w:sz w:val="24"/>
          <w:szCs w:val="24"/>
        </w:rPr>
        <w:t>_________202__ г.</w:t>
      </w:r>
    </w:p>
    <w:p w14:paraId="3E207450" w14:textId="778DC707" w:rsidR="00D5216F" w:rsidRPr="00D5216F" w:rsidRDefault="008146F6" w:rsidP="008146F6">
      <w:pPr>
        <w:ind w:firstLine="301"/>
        <w:rPr>
          <w:i/>
          <w:sz w:val="24"/>
          <w:szCs w:val="24"/>
          <w:vertAlign w:val="superscript"/>
        </w:rPr>
      </w:pPr>
      <w:r w:rsidRPr="00D5216F">
        <w:rPr>
          <w:i/>
          <w:sz w:val="24"/>
          <w:szCs w:val="24"/>
          <w:vertAlign w:val="superscript"/>
        </w:rPr>
        <w:t>(автоматически при отправке уведомления)</w:t>
      </w:r>
    </w:p>
    <w:p w14:paraId="101E5ACB" w14:textId="77777777" w:rsidR="008146F6" w:rsidRPr="00575B7E" w:rsidRDefault="00D5216F" w:rsidP="008146F6">
      <w:pPr>
        <w:ind w:firstLine="301"/>
        <w:rPr>
          <w:i/>
          <w:sz w:val="24"/>
          <w:szCs w:val="24"/>
        </w:rPr>
      </w:pPr>
      <w:r>
        <w:rPr>
          <w:i/>
          <w:sz w:val="24"/>
          <w:szCs w:val="24"/>
        </w:rPr>
        <w:br w:type="page"/>
      </w:r>
    </w:p>
    <w:p w14:paraId="7E1AE46B" w14:textId="77777777" w:rsidR="005D6F8D" w:rsidRDefault="005D6F8D" w:rsidP="005D6F8D">
      <w:pPr>
        <w:ind w:left="4962"/>
        <w:rPr>
          <w:rFonts w:eastAsia="Calibri"/>
          <w:bCs/>
          <w:sz w:val="24"/>
          <w:szCs w:val="24"/>
        </w:rPr>
      </w:pPr>
      <w:r w:rsidRPr="00073DA6">
        <w:rPr>
          <w:sz w:val="24"/>
        </w:rPr>
        <w:t xml:space="preserve">Приложение </w:t>
      </w:r>
      <w:r>
        <w:rPr>
          <w:sz w:val="24"/>
        </w:rPr>
        <w:t>5</w:t>
      </w:r>
      <w:r w:rsidRPr="00575B7E">
        <w:rPr>
          <w:rFonts w:eastAsia="Calibri"/>
          <w:bCs/>
          <w:sz w:val="24"/>
          <w:szCs w:val="24"/>
        </w:rPr>
        <w:t xml:space="preserve"> к Порядку</w:t>
      </w:r>
    </w:p>
    <w:p w14:paraId="68B9E863" w14:textId="77777777" w:rsidR="005D6F8D" w:rsidRDefault="005D6F8D" w:rsidP="005D6F8D">
      <w:pPr>
        <w:widowControl w:val="0"/>
        <w:jc w:val="center"/>
        <w:rPr>
          <w:sz w:val="24"/>
          <w:szCs w:val="24"/>
        </w:rPr>
      </w:pPr>
    </w:p>
    <w:p w14:paraId="7FBE875E" w14:textId="41186163" w:rsidR="005D6F8D" w:rsidRPr="00575B7E" w:rsidRDefault="005D6F8D" w:rsidP="00460382">
      <w:pPr>
        <w:widowControl w:val="0"/>
        <w:spacing w:after="120"/>
        <w:jc w:val="center"/>
        <w:rPr>
          <w:sz w:val="24"/>
          <w:szCs w:val="24"/>
        </w:rPr>
      </w:pPr>
      <w:r w:rsidRPr="00575B7E">
        <w:rPr>
          <w:sz w:val="24"/>
          <w:szCs w:val="24"/>
        </w:rPr>
        <w:t>Перечень</w:t>
      </w:r>
      <w:r w:rsidR="00D5216F">
        <w:rPr>
          <w:sz w:val="24"/>
          <w:szCs w:val="24"/>
        </w:rPr>
        <w:br/>
      </w:r>
      <w:r w:rsidRPr="00575B7E">
        <w:rPr>
          <w:sz w:val="24"/>
          <w:szCs w:val="24"/>
        </w:rPr>
        <w:t>документов, подтверждающих принадлежность участника отбора</w:t>
      </w:r>
      <w:r w:rsidR="00460382">
        <w:rPr>
          <w:sz w:val="24"/>
          <w:szCs w:val="24"/>
        </w:rPr>
        <w:br/>
      </w:r>
      <w:r w:rsidRPr="00575B7E">
        <w:rPr>
          <w:sz w:val="24"/>
          <w:szCs w:val="24"/>
        </w:rPr>
        <w:t>на получение субсидии к приоритетным группам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400"/>
        <w:gridCol w:w="5635"/>
      </w:tblGrid>
      <w:tr w:rsidR="005D6F8D" w:rsidRPr="00575B7E" w14:paraId="3AFCBAB1" w14:textId="77777777" w:rsidTr="00460382">
        <w:trPr>
          <w:trHeight w:val="400"/>
          <w:jc w:val="center"/>
        </w:trPr>
        <w:tc>
          <w:tcPr>
            <w:tcW w:w="0" w:type="auto"/>
            <w:tcBorders>
              <w:top w:val="single" w:sz="4" w:space="0" w:color="auto"/>
              <w:left w:val="single" w:sz="4" w:space="0" w:color="auto"/>
              <w:bottom w:val="single" w:sz="4" w:space="0" w:color="auto"/>
              <w:right w:val="single" w:sz="4" w:space="0" w:color="auto"/>
            </w:tcBorders>
            <w:hideMark/>
          </w:tcPr>
          <w:p w14:paraId="2744B935" w14:textId="560D50D7" w:rsidR="005D6F8D" w:rsidRPr="00460382" w:rsidRDefault="00460382" w:rsidP="00460382">
            <w:pPr>
              <w:widowControl w:val="0"/>
              <w:jc w:val="center"/>
              <w:rPr>
                <w:sz w:val="22"/>
                <w:szCs w:val="22"/>
              </w:rPr>
            </w:pPr>
            <w:r w:rsidRPr="00460382">
              <w:rPr>
                <w:sz w:val="22"/>
                <w:szCs w:val="22"/>
              </w:rPr>
              <w:t xml:space="preserve">№ </w:t>
            </w:r>
            <w:r w:rsidR="005D6F8D" w:rsidRPr="00460382">
              <w:rPr>
                <w:sz w:val="22"/>
                <w:szCs w:val="22"/>
              </w:rPr>
              <w:t>п/п</w:t>
            </w:r>
          </w:p>
        </w:tc>
        <w:tc>
          <w:tcPr>
            <w:tcW w:w="3400" w:type="dxa"/>
            <w:tcBorders>
              <w:top w:val="single" w:sz="4" w:space="0" w:color="auto"/>
              <w:left w:val="single" w:sz="4" w:space="0" w:color="auto"/>
              <w:bottom w:val="single" w:sz="4" w:space="0" w:color="auto"/>
              <w:right w:val="single" w:sz="4" w:space="0" w:color="auto"/>
            </w:tcBorders>
            <w:hideMark/>
          </w:tcPr>
          <w:p w14:paraId="1281EC3D" w14:textId="77777777" w:rsidR="005D6F8D" w:rsidRPr="00460382" w:rsidRDefault="005D6F8D" w:rsidP="00ED0ED7">
            <w:pPr>
              <w:widowControl w:val="0"/>
              <w:jc w:val="center"/>
              <w:rPr>
                <w:sz w:val="22"/>
                <w:szCs w:val="22"/>
              </w:rPr>
            </w:pPr>
            <w:r w:rsidRPr="00460382">
              <w:rPr>
                <w:sz w:val="22"/>
                <w:szCs w:val="22"/>
              </w:rPr>
              <w:t>Наименование категории</w:t>
            </w:r>
          </w:p>
        </w:tc>
        <w:tc>
          <w:tcPr>
            <w:tcW w:w="5635" w:type="dxa"/>
            <w:tcBorders>
              <w:top w:val="single" w:sz="4" w:space="0" w:color="auto"/>
              <w:left w:val="single" w:sz="4" w:space="0" w:color="auto"/>
              <w:bottom w:val="single" w:sz="4" w:space="0" w:color="auto"/>
              <w:right w:val="single" w:sz="4" w:space="0" w:color="auto"/>
            </w:tcBorders>
            <w:hideMark/>
          </w:tcPr>
          <w:p w14:paraId="1D50ACAA" w14:textId="77777777" w:rsidR="005D6F8D" w:rsidRPr="00460382" w:rsidRDefault="005D6F8D" w:rsidP="00460382">
            <w:pPr>
              <w:widowControl w:val="0"/>
              <w:jc w:val="center"/>
              <w:rPr>
                <w:sz w:val="22"/>
                <w:szCs w:val="22"/>
              </w:rPr>
            </w:pPr>
            <w:r w:rsidRPr="00460382">
              <w:rPr>
                <w:sz w:val="22"/>
                <w:szCs w:val="22"/>
              </w:rPr>
              <w:t>Наименование документа</w:t>
            </w:r>
          </w:p>
        </w:tc>
      </w:tr>
      <w:tr w:rsidR="005D6F8D" w:rsidRPr="00575B7E" w14:paraId="5E95A1BB" w14:textId="77777777" w:rsidTr="00460382">
        <w:trPr>
          <w:jc w:val="center"/>
        </w:trPr>
        <w:tc>
          <w:tcPr>
            <w:tcW w:w="0" w:type="auto"/>
            <w:tcBorders>
              <w:top w:val="single" w:sz="4" w:space="0" w:color="auto"/>
              <w:left w:val="single" w:sz="4" w:space="0" w:color="auto"/>
              <w:bottom w:val="single" w:sz="4" w:space="0" w:color="auto"/>
              <w:right w:val="single" w:sz="4" w:space="0" w:color="auto"/>
            </w:tcBorders>
            <w:hideMark/>
          </w:tcPr>
          <w:p w14:paraId="0C92F657" w14:textId="77777777" w:rsidR="005D6F8D" w:rsidRPr="00460382" w:rsidRDefault="005D6F8D" w:rsidP="00ED0ED7">
            <w:pPr>
              <w:widowControl w:val="0"/>
              <w:jc w:val="center"/>
              <w:rPr>
                <w:sz w:val="22"/>
                <w:szCs w:val="22"/>
              </w:rPr>
            </w:pPr>
            <w:r w:rsidRPr="00460382">
              <w:rPr>
                <w:sz w:val="22"/>
                <w:szCs w:val="22"/>
              </w:rPr>
              <w:t>1</w:t>
            </w:r>
          </w:p>
        </w:tc>
        <w:tc>
          <w:tcPr>
            <w:tcW w:w="3400" w:type="dxa"/>
            <w:tcBorders>
              <w:top w:val="single" w:sz="4" w:space="0" w:color="auto"/>
              <w:left w:val="single" w:sz="4" w:space="0" w:color="auto"/>
              <w:bottom w:val="single" w:sz="4" w:space="0" w:color="auto"/>
              <w:right w:val="single" w:sz="4" w:space="0" w:color="auto"/>
            </w:tcBorders>
            <w:hideMark/>
          </w:tcPr>
          <w:p w14:paraId="7D011981" w14:textId="77777777" w:rsidR="005D6F8D" w:rsidRPr="00460382" w:rsidRDefault="005D6F8D" w:rsidP="00ED0ED7">
            <w:pPr>
              <w:widowControl w:val="0"/>
              <w:jc w:val="center"/>
              <w:rPr>
                <w:sz w:val="22"/>
                <w:szCs w:val="22"/>
              </w:rPr>
            </w:pPr>
            <w:r w:rsidRPr="00460382">
              <w:rPr>
                <w:sz w:val="22"/>
                <w:szCs w:val="22"/>
              </w:rPr>
              <w:t>2</w:t>
            </w:r>
          </w:p>
        </w:tc>
        <w:tc>
          <w:tcPr>
            <w:tcW w:w="5635" w:type="dxa"/>
            <w:tcBorders>
              <w:top w:val="single" w:sz="4" w:space="0" w:color="auto"/>
              <w:left w:val="single" w:sz="4" w:space="0" w:color="auto"/>
              <w:bottom w:val="single" w:sz="4" w:space="0" w:color="auto"/>
              <w:right w:val="single" w:sz="4" w:space="0" w:color="auto"/>
            </w:tcBorders>
            <w:hideMark/>
          </w:tcPr>
          <w:p w14:paraId="2E3C6905" w14:textId="77777777" w:rsidR="005D6F8D" w:rsidRPr="00460382" w:rsidRDefault="005D6F8D" w:rsidP="00460382">
            <w:pPr>
              <w:widowControl w:val="0"/>
              <w:jc w:val="center"/>
              <w:rPr>
                <w:sz w:val="22"/>
                <w:szCs w:val="22"/>
              </w:rPr>
            </w:pPr>
            <w:r w:rsidRPr="00460382">
              <w:rPr>
                <w:sz w:val="22"/>
                <w:szCs w:val="22"/>
              </w:rPr>
              <w:t>3</w:t>
            </w:r>
          </w:p>
        </w:tc>
      </w:tr>
      <w:tr w:rsidR="005D6F8D" w:rsidRPr="00575B7E" w14:paraId="0A1617E9" w14:textId="77777777" w:rsidTr="00460382">
        <w:trPr>
          <w:trHeight w:val="156"/>
          <w:jc w:val="center"/>
        </w:trPr>
        <w:tc>
          <w:tcPr>
            <w:tcW w:w="0" w:type="auto"/>
            <w:tcBorders>
              <w:top w:val="single" w:sz="4" w:space="0" w:color="auto"/>
              <w:left w:val="single" w:sz="4" w:space="0" w:color="auto"/>
              <w:bottom w:val="single" w:sz="4" w:space="0" w:color="auto"/>
              <w:right w:val="single" w:sz="4" w:space="0" w:color="auto"/>
            </w:tcBorders>
            <w:hideMark/>
          </w:tcPr>
          <w:p w14:paraId="2D6A76A0" w14:textId="77777777" w:rsidR="005D6F8D" w:rsidRPr="00460382" w:rsidRDefault="005D6F8D" w:rsidP="00ED0ED7">
            <w:pPr>
              <w:widowControl w:val="0"/>
              <w:jc w:val="center"/>
              <w:rPr>
                <w:sz w:val="22"/>
                <w:szCs w:val="22"/>
              </w:rPr>
            </w:pPr>
            <w:r w:rsidRPr="00460382">
              <w:rPr>
                <w:sz w:val="22"/>
                <w:szCs w:val="22"/>
              </w:rPr>
              <w:t>1</w:t>
            </w:r>
          </w:p>
        </w:tc>
        <w:tc>
          <w:tcPr>
            <w:tcW w:w="3400" w:type="dxa"/>
            <w:tcBorders>
              <w:top w:val="single" w:sz="4" w:space="0" w:color="auto"/>
              <w:left w:val="single" w:sz="4" w:space="0" w:color="auto"/>
              <w:bottom w:val="single" w:sz="4" w:space="0" w:color="auto"/>
              <w:right w:val="single" w:sz="4" w:space="0" w:color="auto"/>
            </w:tcBorders>
            <w:hideMark/>
          </w:tcPr>
          <w:p w14:paraId="68559CFB" w14:textId="77777777" w:rsidR="005D6F8D" w:rsidRPr="00460382" w:rsidRDefault="005D6F8D" w:rsidP="00ED0ED7">
            <w:pPr>
              <w:widowControl w:val="0"/>
              <w:rPr>
                <w:sz w:val="22"/>
                <w:szCs w:val="22"/>
              </w:rPr>
            </w:pPr>
            <w:r w:rsidRPr="00460382">
              <w:rPr>
                <w:sz w:val="22"/>
                <w:szCs w:val="22"/>
              </w:rPr>
              <w:t>Члены многодетных семей</w:t>
            </w:r>
          </w:p>
        </w:tc>
        <w:tc>
          <w:tcPr>
            <w:tcW w:w="5635" w:type="dxa"/>
            <w:tcBorders>
              <w:top w:val="single" w:sz="4" w:space="0" w:color="auto"/>
              <w:left w:val="single" w:sz="4" w:space="0" w:color="auto"/>
              <w:bottom w:val="single" w:sz="4" w:space="0" w:color="auto"/>
              <w:right w:val="single" w:sz="4" w:space="0" w:color="auto"/>
            </w:tcBorders>
            <w:hideMark/>
          </w:tcPr>
          <w:p w14:paraId="3774469D" w14:textId="77777777" w:rsidR="005D6F8D" w:rsidRPr="00460382" w:rsidRDefault="005D6F8D" w:rsidP="00460382">
            <w:pPr>
              <w:widowControl w:val="0"/>
              <w:jc w:val="left"/>
              <w:rPr>
                <w:sz w:val="22"/>
                <w:szCs w:val="22"/>
              </w:rPr>
            </w:pPr>
            <w:r w:rsidRPr="00460382">
              <w:rPr>
                <w:sz w:val="22"/>
                <w:szCs w:val="22"/>
              </w:rPr>
              <w:t>1) паспорт гражданина Российской Федерации или иной документ, удостоверяющий личность в соответствии с законодательством Российской федерации. В случае если соискатель состоит в браке, дополнительно предоставляется копия документа, удостоверяющего личность супруга (супруги) соискателя;</w:t>
            </w:r>
          </w:p>
          <w:p w14:paraId="02C5D16D" w14:textId="146912EF" w:rsidR="005D6F8D" w:rsidRPr="00460382" w:rsidRDefault="005D6F8D" w:rsidP="00460382">
            <w:pPr>
              <w:widowControl w:val="0"/>
              <w:jc w:val="left"/>
              <w:rPr>
                <w:sz w:val="22"/>
                <w:szCs w:val="22"/>
              </w:rPr>
            </w:pPr>
            <w:r w:rsidRPr="00460382">
              <w:rPr>
                <w:sz w:val="22"/>
                <w:szCs w:val="22"/>
              </w:rPr>
              <w:t xml:space="preserve">2) свидетельства о рождении детей, проживающих в семье (в том числе </w:t>
            </w:r>
            <w:r w:rsidR="00460382" w:rsidRPr="00460382">
              <w:rPr>
                <w:sz w:val="22"/>
                <w:szCs w:val="22"/>
              </w:rPr>
              <w:t>усыновлённых</w:t>
            </w:r>
            <w:r w:rsidRPr="00460382">
              <w:rPr>
                <w:sz w:val="22"/>
                <w:szCs w:val="22"/>
              </w:rPr>
              <w:t xml:space="preserve">, пасынков, падчериц и детей, переданных на воспитание в </w:t>
            </w:r>
            <w:r w:rsidR="00460382" w:rsidRPr="00460382">
              <w:rPr>
                <w:sz w:val="22"/>
                <w:szCs w:val="22"/>
              </w:rPr>
              <w:t>приёмную</w:t>
            </w:r>
            <w:r w:rsidRPr="00460382">
              <w:rPr>
                <w:sz w:val="22"/>
                <w:szCs w:val="22"/>
              </w:rPr>
              <w:t xml:space="preserve"> семью);</w:t>
            </w:r>
          </w:p>
          <w:p w14:paraId="79FFF4A6" w14:textId="377821DE" w:rsidR="005D6F8D" w:rsidRPr="00460382" w:rsidRDefault="005D6F8D" w:rsidP="00460382">
            <w:pPr>
              <w:widowControl w:val="0"/>
              <w:jc w:val="left"/>
              <w:rPr>
                <w:sz w:val="22"/>
                <w:szCs w:val="22"/>
              </w:rPr>
            </w:pPr>
            <w:r w:rsidRPr="00460382">
              <w:rPr>
                <w:sz w:val="22"/>
                <w:szCs w:val="22"/>
              </w:rPr>
              <w:t xml:space="preserve">3) документы, подтверждающие состав многодетной (многодетной </w:t>
            </w:r>
            <w:r w:rsidR="00460382" w:rsidRPr="00460382">
              <w:rPr>
                <w:sz w:val="22"/>
                <w:szCs w:val="22"/>
              </w:rPr>
              <w:t>приёмной</w:t>
            </w:r>
            <w:r w:rsidRPr="00460382">
              <w:rPr>
                <w:sz w:val="22"/>
                <w:szCs w:val="22"/>
              </w:rPr>
              <w:t>) семьи и совместное проживание соискателя с детьми в Ленинградской области:</w:t>
            </w:r>
          </w:p>
          <w:p w14:paraId="6B596B08" w14:textId="2F56E3D8" w:rsidR="005D6F8D" w:rsidRPr="00460382" w:rsidRDefault="005D6F8D" w:rsidP="00460382">
            <w:pPr>
              <w:widowControl w:val="0"/>
              <w:jc w:val="left"/>
              <w:rPr>
                <w:sz w:val="22"/>
                <w:szCs w:val="22"/>
              </w:rPr>
            </w:pPr>
            <w:r w:rsidRPr="00460382">
              <w:rPr>
                <w:sz w:val="22"/>
                <w:szCs w:val="22"/>
              </w:rPr>
              <w:t>- свидетельство об установлении отцовства</w:t>
            </w:r>
            <w:r w:rsidR="006147DD" w:rsidRPr="00460382">
              <w:rPr>
                <w:sz w:val="22"/>
                <w:szCs w:val="22"/>
              </w:rPr>
              <w:t> –</w:t>
            </w:r>
            <w:r w:rsidRPr="00460382">
              <w:rPr>
                <w:sz w:val="22"/>
                <w:szCs w:val="22"/>
              </w:rPr>
              <w:t xml:space="preserve"> в случае если в отношении </w:t>
            </w:r>
            <w:r w:rsidR="00460382" w:rsidRPr="00460382">
              <w:rPr>
                <w:sz w:val="22"/>
                <w:szCs w:val="22"/>
              </w:rPr>
              <w:t>ребёнка</w:t>
            </w:r>
            <w:r w:rsidRPr="00460382">
              <w:rPr>
                <w:sz w:val="22"/>
                <w:szCs w:val="22"/>
              </w:rPr>
              <w:t xml:space="preserve"> (детей) установлено отцовство;</w:t>
            </w:r>
          </w:p>
          <w:p w14:paraId="606C03DF" w14:textId="77777777" w:rsidR="005D6F8D" w:rsidRPr="00460382" w:rsidRDefault="005D6F8D" w:rsidP="00460382">
            <w:pPr>
              <w:widowControl w:val="0"/>
              <w:jc w:val="left"/>
              <w:rPr>
                <w:sz w:val="22"/>
                <w:szCs w:val="22"/>
              </w:rPr>
            </w:pPr>
            <w:r w:rsidRPr="00460382">
              <w:rPr>
                <w:sz w:val="22"/>
                <w:szCs w:val="22"/>
              </w:rPr>
              <w:t>- свидетельство о браке (или справка о заключении брака);</w:t>
            </w:r>
          </w:p>
          <w:p w14:paraId="2ADD667E" w14:textId="77777777" w:rsidR="005D6F8D" w:rsidRPr="00460382" w:rsidRDefault="005D6F8D" w:rsidP="00460382">
            <w:pPr>
              <w:widowControl w:val="0"/>
              <w:jc w:val="left"/>
              <w:rPr>
                <w:sz w:val="22"/>
                <w:szCs w:val="22"/>
              </w:rPr>
            </w:pPr>
            <w:r w:rsidRPr="00460382">
              <w:rPr>
                <w:sz w:val="22"/>
                <w:szCs w:val="22"/>
              </w:rPr>
              <w:t>- свидетельство о расторжении брака;</w:t>
            </w:r>
          </w:p>
          <w:p w14:paraId="0AB1B982" w14:textId="77777777" w:rsidR="005D6F8D" w:rsidRPr="00460382" w:rsidRDefault="005D6F8D" w:rsidP="00460382">
            <w:pPr>
              <w:widowControl w:val="0"/>
              <w:jc w:val="left"/>
              <w:rPr>
                <w:sz w:val="22"/>
                <w:szCs w:val="22"/>
              </w:rPr>
            </w:pPr>
            <w:r w:rsidRPr="00460382">
              <w:rPr>
                <w:sz w:val="22"/>
                <w:szCs w:val="22"/>
              </w:rPr>
              <w:t>- свидетельство о смерти родителя (родителей);</w:t>
            </w:r>
          </w:p>
          <w:p w14:paraId="5F265983" w14:textId="5B63A0E0" w:rsidR="005D6F8D" w:rsidRPr="00460382" w:rsidRDefault="005D6F8D" w:rsidP="00460382">
            <w:pPr>
              <w:widowControl w:val="0"/>
              <w:jc w:val="left"/>
              <w:rPr>
                <w:sz w:val="22"/>
                <w:szCs w:val="22"/>
              </w:rPr>
            </w:pPr>
            <w:r w:rsidRPr="00460382">
              <w:rPr>
                <w:sz w:val="22"/>
                <w:szCs w:val="22"/>
              </w:rPr>
              <w:t xml:space="preserve">- свидетельство о перемене имени (в случае если у </w:t>
            </w:r>
            <w:r w:rsidR="00460382" w:rsidRPr="00460382">
              <w:rPr>
                <w:sz w:val="22"/>
                <w:szCs w:val="22"/>
              </w:rPr>
              <w:t>ребёнка</w:t>
            </w:r>
            <w:r w:rsidRPr="00460382">
              <w:rPr>
                <w:sz w:val="22"/>
                <w:szCs w:val="22"/>
              </w:rPr>
              <w:t xml:space="preserve"> или родителя были изменены фамилия, имя или отчество);</w:t>
            </w:r>
          </w:p>
          <w:p w14:paraId="5D44D3A6" w14:textId="33597A46" w:rsidR="005D6F8D" w:rsidRPr="00460382" w:rsidRDefault="005D6F8D" w:rsidP="00460382">
            <w:pPr>
              <w:widowControl w:val="0"/>
              <w:jc w:val="left"/>
              <w:rPr>
                <w:sz w:val="22"/>
                <w:szCs w:val="22"/>
              </w:rPr>
            </w:pPr>
            <w:r w:rsidRPr="00460382">
              <w:rPr>
                <w:sz w:val="22"/>
                <w:szCs w:val="22"/>
              </w:rPr>
              <w:t xml:space="preserve">- договор о </w:t>
            </w:r>
            <w:r w:rsidR="00460382" w:rsidRPr="00460382">
              <w:rPr>
                <w:sz w:val="22"/>
                <w:szCs w:val="22"/>
              </w:rPr>
              <w:t>приёмной</w:t>
            </w:r>
            <w:r w:rsidRPr="00460382">
              <w:rPr>
                <w:sz w:val="22"/>
                <w:szCs w:val="22"/>
              </w:rPr>
              <w:t xml:space="preserve"> семье, действующий на дату подачи конкурсной заявки (в отношении детей, переданных на воспитание в </w:t>
            </w:r>
            <w:r w:rsidR="00460382" w:rsidRPr="00460382">
              <w:rPr>
                <w:sz w:val="22"/>
                <w:szCs w:val="22"/>
              </w:rPr>
              <w:t>приёмную</w:t>
            </w:r>
            <w:r w:rsidRPr="00460382">
              <w:rPr>
                <w:sz w:val="22"/>
                <w:szCs w:val="22"/>
              </w:rPr>
              <w:t xml:space="preserve"> семью);</w:t>
            </w:r>
          </w:p>
          <w:p w14:paraId="34787813" w14:textId="17653462" w:rsidR="005D6F8D" w:rsidRPr="00460382" w:rsidRDefault="005D6F8D" w:rsidP="00460382">
            <w:pPr>
              <w:widowControl w:val="0"/>
              <w:jc w:val="left"/>
              <w:rPr>
                <w:sz w:val="22"/>
                <w:szCs w:val="22"/>
              </w:rPr>
            </w:pPr>
            <w:r w:rsidRPr="00460382">
              <w:rPr>
                <w:sz w:val="22"/>
                <w:szCs w:val="22"/>
              </w:rPr>
              <w:t xml:space="preserve">- вступившее в силу решение суда либо соглашение родителей о месте жительства </w:t>
            </w:r>
            <w:r w:rsidR="00460382" w:rsidRPr="00460382">
              <w:rPr>
                <w:sz w:val="22"/>
                <w:szCs w:val="22"/>
              </w:rPr>
              <w:t>ребёнка</w:t>
            </w:r>
            <w:r w:rsidRPr="00460382">
              <w:rPr>
                <w:sz w:val="22"/>
                <w:szCs w:val="22"/>
              </w:rPr>
              <w:t xml:space="preserve"> (детей), </w:t>
            </w:r>
            <w:r w:rsidR="00460382" w:rsidRPr="00460382">
              <w:rPr>
                <w:sz w:val="22"/>
                <w:szCs w:val="22"/>
              </w:rPr>
              <w:t>заключённое</w:t>
            </w:r>
            <w:r w:rsidRPr="00460382">
              <w:rPr>
                <w:sz w:val="22"/>
                <w:szCs w:val="22"/>
              </w:rPr>
              <w:t xml:space="preserve"> в порядке, установленном законодательством Российской Федерации;</w:t>
            </w:r>
          </w:p>
          <w:p w14:paraId="0CA3328B" w14:textId="32D1A1D7" w:rsidR="005D6F8D" w:rsidRPr="00460382" w:rsidRDefault="005D6F8D" w:rsidP="00460382">
            <w:pPr>
              <w:widowControl w:val="0"/>
              <w:jc w:val="left"/>
              <w:rPr>
                <w:sz w:val="22"/>
                <w:szCs w:val="22"/>
              </w:rPr>
            </w:pPr>
            <w:r w:rsidRPr="00460382">
              <w:rPr>
                <w:sz w:val="22"/>
                <w:szCs w:val="22"/>
              </w:rPr>
              <w:t xml:space="preserve">- вступившее в силу решение суда о лишении родительских прав (ограничении в родительских правах) - в отношении детей, у которых один или оба родителя </w:t>
            </w:r>
            <w:r w:rsidR="00460382" w:rsidRPr="00460382">
              <w:rPr>
                <w:sz w:val="22"/>
                <w:szCs w:val="22"/>
              </w:rPr>
              <w:t>лишён</w:t>
            </w:r>
            <w:r w:rsidRPr="00460382">
              <w:rPr>
                <w:sz w:val="22"/>
                <w:szCs w:val="22"/>
              </w:rPr>
              <w:t xml:space="preserve"> (лишены) родительских прав (ограничен (ограничены) в родительских правах);</w:t>
            </w:r>
          </w:p>
          <w:p w14:paraId="6BD6B677" w14:textId="70D33664" w:rsidR="005D6F8D" w:rsidRPr="00460382" w:rsidRDefault="005D6F8D" w:rsidP="00460382">
            <w:pPr>
              <w:widowControl w:val="0"/>
              <w:jc w:val="left"/>
              <w:rPr>
                <w:sz w:val="22"/>
                <w:szCs w:val="22"/>
              </w:rPr>
            </w:pPr>
            <w:r w:rsidRPr="00460382">
              <w:rPr>
                <w:sz w:val="22"/>
                <w:szCs w:val="22"/>
              </w:rPr>
              <w:t xml:space="preserve">- справка образовательной организации, содержащая сведения об обучении </w:t>
            </w:r>
            <w:r w:rsidR="00460382" w:rsidRPr="00460382">
              <w:rPr>
                <w:sz w:val="22"/>
                <w:szCs w:val="22"/>
              </w:rPr>
              <w:t>ребёнка</w:t>
            </w:r>
            <w:r w:rsidRPr="00460382">
              <w:rPr>
                <w:sz w:val="22"/>
                <w:szCs w:val="22"/>
              </w:rPr>
              <w:t xml:space="preserve"> (детей) в возрасте от 18 до 23 лет по очной форме обучения;</w:t>
            </w:r>
          </w:p>
          <w:p w14:paraId="2722E75F" w14:textId="77777777" w:rsidR="005D6F8D" w:rsidRPr="00460382" w:rsidRDefault="005D6F8D" w:rsidP="00460382">
            <w:pPr>
              <w:widowControl w:val="0"/>
              <w:jc w:val="left"/>
              <w:rPr>
                <w:sz w:val="22"/>
                <w:szCs w:val="22"/>
              </w:rPr>
            </w:pPr>
            <w:r w:rsidRPr="00460382">
              <w:rPr>
                <w:sz w:val="22"/>
                <w:szCs w:val="22"/>
              </w:rPr>
              <w:t>- вступившее в силу решение суда об установлении факта совместного проживания на территории Ленинградской области (с отметкой о дате вступления в законную силу);</w:t>
            </w:r>
          </w:p>
          <w:p w14:paraId="0112EFF9" w14:textId="18F4FB72" w:rsidR="005D6F8D" w:rsidRPr="00460382" w:rsidRDefault="005D6F8D" w:rsidP="00460382">
            <w:pPr>
              <w:widowControl w:val="0"/>
              <w:jc w:val="left"/>
              <w:rPr>
                <w:sz w:val="22"/>
                <w:szCs w:val="22"/>
              </w:rPr>
            </w:pPr>
            <w:r w:rsidRPr="00460382">
              <w:rPr>
                <w:sz w:val="22"/>
                <w:szCs w:val="22"/>
              </w:rPr>
              <w:t xml:space="preserve">- иные документы, подтверждающие совместное проживание членов многодетной (многодетной </w:t>
            </w:r>
            <w:r w:rsidR="00460382" w:rsidRPr="00460382">
              <w:rPr>
                <w:sz w:val="22"/>
                <w:szCs w:val="22"/>
              </w:rPr>
              <w:t>приёмной</w:t>
            </w:r>
            <w:r w:rsidRPr="00460382">
              <w:rPr>
                <w:sz w:val="22"/>
                <w:szCs w:val="22"/>
              </w:rPr>
              <w:t xml:space="preserve">) семьи на территории Ленинградской области, за исключением документов о регистрации по месту жительства (пребывания) на территории Ленинградской </w:t>
            </w:r>
            <w:r w:rsidRPr="00460382">
              <w:rPr>
                <w:sz w:val="22"/>
                <w:szCs w:val="22"/>
              </w:rPr>
              <w:lastRenderedPageBreak/>
              <w:t xml:space="preserve">области, выдаваемых органами регистрационного </w:t>
            </w:r>
            <w:r w:rsidR="00460382" w:rsidRPr="00460382">
              <w:rPr>
                <w:sz w:val="22"/>
                <w:szCs w:val="22"/>
              </w:rPr>
              <w:t>учёта</w:t>
            </w:r>
            <w:r w:rsidRPr="00460382">
              <w:rPr>
                <w:sz w:val="22"/>
                <w:szCs w:val="22"/>
              </w:rPr>
              <w:t xml:space="preserve"> Ленинградской области: справка образовательной организации о посещении (обучении) </w:t>
            </w:r>
            <w:r w:rsidR="00460382" w:rsidRPr="00460382">
              <w:rPr>
                <w:sz w:val="22"/>
                <w:szCs w:val="22"/>
              </w:rPr>
              <w:t>ребёнком</w:t>
            </w:r>
            <w:r w:rsidRPr="00460382">
              <w:rPr>
                <w:sz w:val="22"/>
                <w:szCs w:val="22"/>
              </w:rPr>
              <w:t xml:space="preserve"> (детьми) образовательной организации по месту жительства отца (матери) </w:t>
            </w:r>
            <w:r w:rsidR="00460382" w:rsidRPr="00460382">
              <w:rPr>
                <w:sz w:val="22"/>
                <w:szCs w:val="22"/>
              </w:rPr>
              <w:t>ребёнка</w:t>
            </w:r>
            <w:r w:rsidRPr="00460382">
              <w:rPr>
                <w:sz w:val="22"/>
                <w:szCs w:val="22"/>
              </w:rPr>
              <w:t xml:space="preserve">; справка медицинской организации о наблюдении </w:t>
            </w:r>
            <w:r w:rsidR="00460382" w:rsidRPr="00460382">
              <w:rPr>
                <w:sz w:val="22"/>
                <w:szCs w:val="22"/>
              </w:rPr>
              <w:t>ребёнка</w:t>
            </w:r>
            <w:r w:rsidRPr="00460382">
              <w:rPr>
                <w:sz w:val="22"/>
                <w:szCs w:val="22"/>
              </w:rPr>
              <w:t xml:space="preserve"> педиатром (лечащим врачом) по месту жительства отца (матери) </w:t>
            </w:r>
            <w:r w:rsidR="00460382" w:rsidRPr="00460382">
              <w:rPr>
                <w:sz w:val="22"/>
                <w:szCs w:val="22"/>
              </w:rPr>
              <w:t>ребёнка</w:t>
            </w:r>
            <w:r w:rsidRPr="00460382">
              <w:rPr>
                <w:sz w:val="22"/>
                <w:szCs w:val="22"/>
              </w:rPr>
              <w:t>.</w:t>
            </w:r>
          </w:p>
          <w:p w14:paraId="4E8CC95F" w14:textId="1EF64DDC" w:rsidR="005D6F8D" w:rsidRPr="00460382" w:rsidRDefault="005D6F8D" w:rsidP="00460382">
            <w:pPr>
              <w:widowControl w:val="0"/>
              <w:jc w:val="left"/>
              <w:rPr>
                <w:sz w:val="22"/>
                <w:szCs w:val="22"/>
              </w:rPr>
            </w:pPr>
            <w:r w:rsidRPr="00460382">
              <w:rPr>
                <w:sz w:val="22"/>
                <w:szCs w:val="22"/>
              </w:rPr>
              <w:tab/>
              <w:t xml:space="preserve">Многодетные (многодетные </w:t>
            </w:r>
            <w:r w:rsidR="00460382" w:rsidRPr="00460382">
              <w:rPr>
                <w:sz w:val="22"/>
                <w:szCs w:val="22"/>
              </w:rPr>
              <w:t>приёмные</w:t>
            </w:r>
            <w:r w:rsidRPr="00460382">
              <w:rPr>
                <w:sz w:val="22"/>
                <w:szCs w:val="22"/>
              </w:rPr>
              <w:t>) семьи, которым выдано удостоверение многодетной семьи Ленинградской области, взамен вышеперечисленных документов предоставляют</w:t>
            </w:r>
            <w:r w:rsidRPr="00460382">
              <w:rPr>
                <w:sz w:val="22"/>
                <w:szCs w:val="22"/>
              </w:rPr>
              <w:tab/>
              <w:t xml:space="preserve"> удостоверение многодетной семьи установленного образца. (предоставляются копии документов, подписанные соискателем)</w:t>
            </w:r>
          </w:p>
        </w:tc>
      </w:tr>
      <w:tr w:rsidR="005D6F8D" w:rsidRPr="00575B7E" w14:paraId="1157154D" w14:textId="77777777" w:rsidTr="00460382">
        <w:trPr>
          <w:trHeight w:val="1056"/>
          <w:jc w:val="center"/>
        </w:trPr>
        <w:tc>
          <w:tcPr>
            <w:tcW w:w="0" w:type="auto"/>
            <w:tcBorders>
              <w:top w:val="single" w:sz="4" w:space="0" w:color="auto"/>
              <w:left w:val="single" w:sz="4" w:space="0" w:color="auto"/>
              <w:bottom w:val="single" w:sz="4" w:space="0" w:color="auto"/>
              <w:right w:val="single" w:sz="4" w:space="0" w:color="auto"/>
            </w:tcBorders>
            <w:hideMark/>
          </w:tcPr>
          <w:p w14:paraId="0C9FEEC9" w14:textId="77777777" w:rsidR="005D6F8D" w:rsidRPr="00460382" w:rsidRDefault="005D6F8D" w:rsidP="00ED0ED7">
            <w:pPr>
              <w:widowControl w:val="0"/>
              <w:jc w:val="center"/>
              <w:rPr>
                <w:sz w:val="22"/>
                <w:szCs w:val="22"/>
              </w:rPr>
            </w:pPr>
            <w:r w:rsidRPr="00460382">
              <w:rPr>
                <w:sz w:val="22"/>
                <w:szCs w:val="22"/>
              </w:rPr>
              <w:lastRenderedPageBreak/>
              <w:t>2</w:t>
            </w:r>
          </w:p>
        </w:tc>
        <w:tc>
          <w:tcPr>
            <w:tcW w:w="3400" w:type="dxa"/>
            <w:tcBorders>
              <w:top w:val="single" w:sz="4" w:space="0" w:color="auto"/>
              <w:left w:val="single" w:sz="4" w:space="0" w:color="auto"/>
              <w:bottom w:val="single" w:sz="4" w:space="0" w:color="auto"/>
              <w:right w:val="single" w:sz="4" w:space="0" w:color="auto"/>
            </w:tcBorders>
            <w:hideMark/>
          </w:tcPr>
          <w:p w14:paraId="6E983DC7" w14:textId="77777777" w:rsidR="005D6F8D" w:rsidRPr="00460382" w:rsidRDefault="005D6F8D" w:rsidP="00ED0ED7">
            <w:pPr>
              <w:widowControl w:val="0"/>
              <w:rPr>
                <w:sz w:val="22"/>
                <w:szCs w:val="22"/>
              </w:rPr>
            </w:pPr>
            <w:r w:rsidRPr="00460382">
              <w:rPr>
                <w:sz w:val="22"/>
                <w:szCs w:val="22"/>
              </w:rPr>
              <w:t xml:space="preserve">Члены семьи, воспитывающие детей-инвалидов </w:t>
            </w:r>
          </w:p>
        </w:tc>
        <w:tc>
          <w:tcPr>
            <w:tcW w:w="5635" w:type="dxa"/>
            <w:tcBorders>
              <w:top w:val="single" w:sz="4" w:space="0" w:color="auto"/>
              <w:left w:val="single" w:sz="4" w:space="0" w:color="auto"/>
              <w:bottom w:val="single" w:sz="4" w:space="0" w:color="auto"/>
              <w:right w:val="single" w:sz="4" w:space="0" w:color="auto"/>
            </w:tcBorders>
            <w:hideMark/>
          </w:tcPr>
          <w:p w14:paraId="6186F44D" w14:textId="4CF16059" w:rsidR="005D6F8D" w:rsidRPr="00460382" w:rsidRDefault="005D6F8D" w:rsidP="00460382">
            <w:pPr>
              <w:widowControl w:val="0"/>
              <w:jc w:val="left"/>
              <w:rPr>
                <w:sz w:val="22"/>
                <w:szCs w:val="22"/>
              </w:rPr>
            </w:pPr>
            <w:r w:rsidRPr="00460382">
              <w:rPr>
                <w:sz w:val="22"/>
                <w:szCs w:val="22"/>
              </w:rPr>
              <w:t xml:space="preserve">Свидетельство о рождении </w:t>
            </w:r>
            <w:r w:rsidR="00460382" w:rsidRPr="00460382">
              <w:rPr>
                <w:sz w:val="22"/>
                <w:szCs w:val="22"/>
              </w:rPr>
              <w:t>ребёнка</w:t>
            </w:r>
            <w:r w:rsidRPr="00460382">
              <w:rPr>
                <w:sz w:val="22"/>
                <w:szCs w:val="22"/>
              </w:rPr>
              <w:t xml:space="preserve"> в возрасте до 14 лет или паспорт </w:t>
            </w:r>
            <w:r w:rsidR="00460382" w:rsidRPr="00460382">
              <w:rPr>
                <w:sz w:val="22"/>
                <w:szCs w:val="22"/>
              </w:rPr>
              <w:t>ребёнка</w:t>
            </w:r>
            <w:r w:rsidRPr="00460382">
              <w:rPr>
                <w:sz w:val="22"/>
                <w:szCs w:val="22"/>
              </w:rPr>
              <w:t xml:space="preserve"> старше 14 лет); справка об установлении инвалидности по категории «</w:t>
            </w:r>
            <w:r w:rsidR="00460382" w:rsidRPr="00460382">
              <w:rPr>
                <w:sz w:val="22"/>
                <w:szCs w:val="22"/>
              </w:rPr>
              <w:t>ребёнок</w:t>
            </w:r>
            <w:r w:rsidRPr="00460382">
              <w:rPr>
                <w:sz w:val="22"/>
                <w:szCs w:val="22"/>
              </w:rPr>
              <w:t>-инвалид»; документы, подтверждающие усыновление (удочерение), установление опеки (предоставляются копии документов, подписанные соискателем)</w:t>
            </w:r>
          </w:p>
        </w:tc>
      </w:tr>
      <w:tr w:rsidR="005D6F8D" w:rsidRPr="00575B7E" w14:paraId="579DCDEE" w14:textId="77777777" w:rsidTr="00460382">
        <w:trPr>
          <w:trHeight w:val="439"/>
          <w:jc w:val="center"/>
        </w:trPr>
        <w:tc>
          <w:tcPr>
            <w:tcW w:w="0" w:type="auto"/>
            <w:tcBorders>
              <w:top w:val="single" w:sz="4" w:space="0" w:color="auto"/>
              <w:left w:val="single" w:sz="4" w:space="0" w:color="auto"/>
              <w:bottom w:val="single" w:sz="4" w:space="0" w:color="auto"/>
              <w:right w:val="single" w:sz="4" w:space="0" w:color="auto"/>
            </w:tcBorders>
            <w:hideMark/>
          </w:tcPr>
          <w:p w14:paraId="54D8F0F4" w14:textId="77777777" w:rsidR="005D6F8D" w:rsidRPr="00460382" w:rsidRDefault="005D6F8D" w:rsidP="00ED0ED7">
            <w:pPr>
              <w:widowControl w:val="0"/>
              <w:jc w:val="center"/>
              <w:rPr>
                <w:sz w:val="22"/>
                <w:szCs w:val="22"/>
              </w:rPr>
            </w:pPr>
            <w:r w:rsidRPr="00460382">
              <w:rPr>
                <w:sz w:val="22"/>
                <w:szCs w:val="22"/>
              </w:rPr>
              <w:t>3</w:t>
            </w:r>
          </w:p>
        </w:tc>
        <w:tc>
          <w:tcPr>
            <w:tcW w:w="3400" w:type="dxa"/>
            <w:tcBorders>
              <w:top w:val="single" w:sz="4" w:space="0" w:color="auto"/>
              <w:left w:val="single" w:sz="4" w:space="0" w:color="auto"/>
              <w:bottom w:val="single" w:sz="4" w:space="0" w:color="auto"/>
              <w:right w:val="single" w:sz="4" w:space="0" w:color="auto"/>
            </w:tcBorders>
            <w:hideMark/>
          </w:tcPr>
          <w:p w14:paraId="21A0B382" w14:textId="77777777" w:rsidR="005D6F8D" w:rsidRPr="00460382" w:rsidRDefault="005D6F8D" w:rsidP="00ED0ED7">
            <w:pPr>
              <w:widowControl w:val="0"/>
              <w:rPr>
                <w:sz w:val="22"/>
                <w:szCs w:val="22"/>
              </w:rPr>
            </w:pPr>
            <w:r w:rsidRPr="00460382">
              <w:rPr>
                <w:sz w:val="22"/>
                <w:szCs w:val="22"/>
              </w:rPr>
              <w:t xml:space="preserve">Инвалиды </w:t>
            </w:r>
          </w:p>
        </w:tc>
        <w:tc>
          <w:tcPr>
            <w:tcW w:w="5635" w:type="dxa"/>
            <w:tcBorders>
              <w:top w:val="single" w:sz="4" w:space="0" w:color="auto"/>
              <w:left w:val="single" w:sz="4" w:space="0" w:color="auto"/>
              <w:bottom w:val="single" w:sz="4" w:space="0" w:color="auto"/>
              <w:right w:val="single" w:sz="4" w:space="0" w:color="auto"/>
            </w:tcBorders>
            <w:hideMark/>
          </w:tcPr>
          <w:p w14:paraId="2D134729" w14:textId="77777777" w:rsidR="005D6F8D" w:rsidRPr="00460382" w:rsidRDefault="005D6F8D" w:rsidP="00460382">
            <w:pPr>
              <w:widowControl w:val="0"/>
              <w:jc w:val="left"/>
              <w:rPr>
                <w:sz w:val="22"/>
                <w:szCs w:val="22"/>
              </w:rPr>
            </w:pPr>
            <w:r w:rsidRPr="00460382">
              <w:rPr>
                <w:sz w:val="22"/>
                <w:szCs w:val="22"/>
              </w:rPr>
              <w:t>справка об установлении инвалидности, выданная федеральным учреждением медико-социальной экспертизы (предоставляется копия документа, подписанная соискателем);</w:t>
            </w:r>
          </w:p>
        </w:tc>
      </w:tr>
      <w:tr w:rsidR="005D6F8D" w:rsidRPr="00575B7E" w14:paraId="4CFFC1D8" w14:textId="77777777" w:rsidTr="00460382">
        <w:trPr>
          <w:trHeight w:val="77"/>
          <w:jc w:val="center"/>
        </w:trPr>
        <w:tc>
          <w:tcPr>
            <w:tcW w:w="0" w:type="auto"/>
            <w:tcBorders>
              <w:top w:val="single" w:sz="4" w:space="0" w:color="auto"/>
              <w:left w:val="single" w:sz="4" w:space="0" w:color="auto"/>
              <w:bottom w:val="single" w:sz="4" w:space="0" w:color="auto"/>
              <w:right w:val="single" w:sz="4" w:space="0" w:color="auto"/>
            </w:tcBorders>
            <w:hideMark/>
          </w:tcPr>
          <w:p w14:paraId="5BF1FBBA" w14:textId="77777777" w:rsidR="005D6F8D" w:rsidRPr="00460382" w:rsidRDefault="005D6F8D" w:rsidP="00ED0ED7">
            <w:pPr>
              <w:widowControl w:val="0"/>
              <w:jc w:val="center"/>
              <w:rPr>
                <w:sz w:val="22"/>
                <w:szCs w:val="22"/>
              </w:rPr>
            </w:pPr>
            <w:r w:rsidRPr="00460382">
              <w:rPr>
                <w:sz w:val="22"/>
                <w:szCs w:val="22"/>
              </w:rPr>
              <w:t>4</w:t>
            </w:r>
          </w:p>
        </w:tc>
        <w:tc>
          <w:tcPr>
            <w:tcW w:w="3400" w:type="dxa"/>
            <w:tcBorders>
              <w:top w:val="single" w:sz="4" w:space="0" w:color="auto"/>
              <w:left w:val="single" w:sz="4" w:space="0" w:color="auto"/>
              <w:bottom w:val="single" w:sz="4" w:space="0" w:color="auto"/>
              <w:right w:val="single" w:sz="4" w:space="0" w:color="auto"/>
            </w:tcBorders>
            <w:hideMark/>
          </w:tcPr>
          <w:p w14:paraId="6D52E75C" w14:textId="77777777" w:rsidR="005D6F8D" w:rsidRPr="00460382" w:rsidRDefault="005D6F8D" w:rsidP="00ED0ED7">
            <w:pPr>
              <w:widowControl w:val="0"/>
              <w:rPr>
                <w:sz w:val="22"/>
                <w:szCs w:val="22"/>
              </w:rPr>
            </w:pPr>
            <w:r w:rsidRPr="00460382">
              <w:rPr>
                <w:sz w:val="22"/>
                <w:szCs w:val="22"/>
              </w:rPr>
              <w:t>Пенсионеры</w:t>
            </w:r>
          </w:p>
        </w:tc>
        <w:tc>
          <w:tcPr>
            <w:tcW w:w="5635" w:type="dxa"/>
            <w:tcBorders>
              <w:top w:val="single" w:sz="4" w:space="0" w:color="auto"/>
              <w:left w:val="single" w:sz="4" w:space="0" w:color="auto"/>
              <w:bottom w:val="single" w:sz="4" w:space="0" w:color="auto"/>
              <w:right w:val="single" w:sz="4" w:space="0" w:color="auto"/>
            </w:tcBorders>
            <w:hideMark/>
          </w:tcPr>
          <w:p w14:paraId="208297A1" w14:textId="77777777" w:rsidR="005D6F8D" w:rsidRPr="00460382" w:rsidRDefault="005D6F8D" w:rsidP="00460382">
            <w:pPr>
              <w:widowControl w:val="0"/>
              <w:jc w:val="left"/>
              <w:rPr>
                <w:sz w:val="22"/>
                <w:szCs w:val="22"/>
              </w:rPr>
            </w:pPr>
            <w:r w:rsidRPr="00460382">
              <w:rPr>
                <w:sz w:val="22"/>
                <w:szCs w:val="22"/>
              </w:rPr>
              <w:t>Документ, выданный ПФР не позднее 15 календарных дней до даты подачи конкурсной заявки для подтверждения льготного статуса (предоставляется копия документа, подписанная соискателем)</w:t>
            </w:r>
          </w:p>
        </w:tc>
      </w:tr>
      <w:tr w:rsidR="005D6F8D" w:rsidRPr="00575B7E" w14:paraId="4EC96AD1" w14:textId="77777777" w:rsidTr="00460382">
        <w:trPr>
          <w:trHeight w:val="77"/>
          <w:jc w:val="center"/>
        </w:trPr>
        <w:tc>
          <w:tcPr>
            <w:tcW w:w="0" w:type="auto"/>
            <w:tcBorders>
              <w:top w:val="single" w:sz="4" w:space="0" w:color="auto"/>
              <w:left w:val="single" w:sz="4" w:space="0" w:color="auto"/>
              <w:bottom w:val="single" w:sz="4" w:space="0" w:color="auto"/>
              <w:right w:val="single" w:sz="4" w:space="0" w:color="auto"/>
            </w:tcBorders>
            <w:hideMark/>
          </w:tcPr>
          <w:p w14:paraId="0ABC6AD1" w14:textId="77777777" w:rsidR="005D6F8D" w:rsidRPr="00460382" w:rsidRDefault="005D6F8D" w:rsidP="00ED0ED7">
            <w:pPr>
              <w:widowControl w:val="0"/>
              <w:jc w:val="center"/>
              <w:rPr>
                <w:sz w:val="22"/>
                <w:szCs w:val="22"/>
              </w:rPr>
            </w:pPr>
            <w:r w:rsidRPr="00460382">
              <w:rPr>
                <w:sz w:val="22"/>
                <w:szCs w:val="22"/>
              </w:rPr>
              <w:t>5</w:t>
            </w:r>
          </w:p>
        </w:tc>
        <w:tc>
          <w:tcPr>
            <w:tcW w:w="3400" w:type="dxa"/>
            <w:tcBorders>
              <w:top w:val="single" w:sz="4" w:space="0" w:color="auto"/>
              <w:left w:val="single" w:sz="4" w:space="0" w:color="auto"/>
              <w:bottom w:val="single" w:sz="4" w:space="0" w:color="auto"/>
              <w:right w:val="single" w:sz="4" w:space="0" w:color="auto"/>
            </w:tcBorders>
            <w:hideMark/>
          </w:tcPr>
          <w:p w14:paraId="795A8440" w14:textId="77777777" w:rsidR="005D6F8D" w:rsidRPr="00460382" w:rsidRDefault="005D6F8D" w:rsidP="00ED0ED7">
            <w:pPr>
              <w:widowControl w:val="0"/>
              <w:rPr>
                <w:sz w:val="22"/>
                <w:szCs w:val="22"/>
              </w:rPr>
            </w:pPr>
            <w:r w:rsidRPr="00460382">
              <w:rPr>
                <w:sz w:val="22"/>
                <w:szCs w:val="22"/>
              </w:rPr>
              <w:t>Военнослужащие, уволенные в запас</w:t>
            </w:r>
          </w:p>
        </w:tc>
        <w:tc>
          <w:tcPr>
            <w:tcW w:w="5635" w:type="dxa"/>
            <w:tcBorders>
              <w:top w:val="single" w:sz="4" w:space="0" w:color="auto"/>
              <w:left w:val="single" w:sz="4" w:space="0" w:color="auto"/>
              <w:bottom w:val="single" w:sz="4" w:space="0" w:color="auto"/>
              <w:right w:val="single" w:sz="4" w:space="0" w:color="auto"/>
            </w:tcBorders>
            <w:hideMark/>
          </w:tcPr>
          <w:p w14:paraId="20909186" w14:textId="77777777" w:rsidR="005D6F8D" w:rsidRPr="00460382" w:rsidRDefault="005D6F8D" w:rsidP="00460382">
            <w:pPr>
              <w:widowControl w:val="0"/>
              <w:jc w:val="left"/>
              <w:rPr>
                <w:sz w:val="22"/>
                <w:szCs w:val="22"/>
              </w:rPr>
            </w:pPr>
            <w:r w:rsidRPr="00460382">
              <w:rPr>
                <w:sz w:val="22"/>
                <w:szCs w:val="22"/>
              </w:rPr>
              <w:t>Для офицеров документом, подтверждающим данную категорию, является наличие военного билета офицера запаса.</w:t>
            </w:r>
          </w:p>
          <w:p w14:paraId="652B8856" w14:textId="77777777" w:rsidR="005D6F8D" w:rsidRPr="00460382" w:rsidRDefault="005D6F8D" w:rsidP="00460382">
            <w:pPr>
              <w:widowControl w:val="0"/>
              <w:jc w:val="left"/>
              <w:rPr>
                <w:sz w:val="22"/>
                <w:szCs w:val="22"/>
              </w:rPr>
            </w:pPr>
            <w:r w:rsidRPr="00460382">
              <w:rPr>
                <w:sz w:val="22"/>
                <w:szCs w:val="22"/>
              </w:rPr>
              <w:t>Для прапорщиков, сержантов, солдат, основанием, подтверждающим отношение граждан к данной категории, являются следующие записи в военном билете:</w:t>
            </w:r>
          </w:p>
          <w:p w14:paraId="521A3018" w14:textId="77A61C9E" w:rsidR="005D6F8D" w:rsidRPr="00460382" w:rsidRDefault="005D6F8D" w:rsidP="00460382">
            <w:pPr>
              <w:widowControl w:val="0"/>
              <w:jc w:val="left"/>
              <w:rPr>
                <w:sz w:val="22"/>
                <w:szCs w:val="22"/>
              </w:rPr>
            </w:pPr>
            <w:r w:rsidRPr="00460382">
              <w:rPr>
                <w:sz w:val="22"/>
                <w:szCs w:val="22"/>
              </w:rPr>
              <w:t>п. 6, страница 2 военного билета</w:t>
            </w:r>
            <w:r w:rsidR="006147DD" w:rsidRPr="00460382">
              <w:rPr>
                <w:sz w:val="22"/>
                <w:szCs w:val="22"/>
              </w:rPr>
              <w:t> –</w:t>
            </w:r>
            <w:r w:rsidRPr="00460382">
              <w:rPr>
                <w:sz w:val="22"/>
                <w:szCs w:val="22"/>
              </w:rPr>
              <w:t xml:space="preserve"> «зачисление в запас»,</w:t>
            </w:r>
          </w:p>
          <w:p w14:paraId="51B3F54A" w14:textId="62A12AA7" w:rsidR="005D6F8D" w:rsidRPr="00460382" w:rsidRDefault="005D6F8D" w:rsidP="00460382">
            <w:pPr>
              <w:widowControl w:val="0"/>
              <w:jc w:val="left"/>
              <w:rPr>
                <w:sz w:val="22"/>
                <w:szCs w:val="22"/>
              </w:rPr>
            </w:pPr>
            <w:r w:rsidRPr="00460382">
              <w:rPr>
                <w:sz w:val="22"/>
                <w:szCs w:val="22"/>
              </w:rPr>
              <w:t>п. 8, п. 10, страница 3 военного билета</w:t>
            </w:r>
            <w:r w:rsidR="006147DD" w:rsidRPr="00460382">
              <w:rPr>
                <w:sz w:val="22"/>
                <w:szCs w:val="22"/>
              </w:rPr>
              <w:t> –</w:t>
            </w:r>
            <w:r w:rsidRPr="00460382">
              <w:rPr>
                <w:sz w:val="22"/>
                <w:szCs w:val="22"/>
              </w:rPr>
              <w:t xml:space="preserve"> «уволен с военной службы».</w:t>
            </w:r>
          </w:p>
          <w:p w14:paraId="7FD5F949" w14:textId="77777777" w:rsidR="005D6F8D" w:rsidRPr="00460382" w:rsidRDefault="005D6F8D" w:rsidP="00460382">
            <w:pPr>
              <w:widowControl w:val="0"/>
              <w:jc w:val="left"/>
              <w:rPr>
                <w:sz w:val="22"/>
                <w:szCs w:val="22"/>
              </w:rPr>
            </w:pPr>
            <w:r w:rsidRPr="00460382">
              <w:rPr>
                <w:sz w:val="22"/>
                <w:szCs w:val="22"/>
              </w:rPr>
              <w:t>(предоставляется копия документа, подписанная соискателем)</w:t>
            </w:r>
          </w:p>
        </w:tc>
      </w:tr>
      <w:tr w:rsidR="005D6F8D" w:rsidRPr="00575B7E" w14:paraId="2C534F07" w14:textId="77777777" w:rsidTr="00460382">
        <w:trPr>
          <w:trHeight w:val="77"/>
          <w:jc w:val="center"/>
        </w:trPr>
        <w:tc>
          <w:tcPr>
            <w:tcW w:w="0" w:type="auto"/>
            <w:tcBorders>
              <w:top w:val="single" w:sz="4" w:space="0" w:color="auto"/>
              <w:left w:val="single" w:sz="4" w:space="0" w:color="auto"/>
              <w:bottom w:val="single" w:sz="4" w:space="0" w:color="auto"/>
              <w:right w:val="single" w:sz="4" w:space="0" w:color="auto"/>
            </w:tcBorders>
            <w:hideMark/>
          </w:tcPr>
          <w:p w14:paraId="2013B329" w14:textId="77777777" w:rsidR="005D6F8D" w:rsidRPr="00460382" w:rsidRDefault="005D6F8D" w:rsidP="00ED0ED7">
            <w:pPr>
              <w:widowControl w:val="0"/>
              <w:jc w:val="center"/>
              <w:rPr>
                <w:sz w:val="22"/>
                <w:szCs w:val="22"/>
              </w:rPr>
            </w:pPr>
            <w:r w:rsidRPr="00460382">
              <w:rPr>
                <w:sz w:val="22"/>
                <w:szCs w:val="22"/>
              </w:rPr>
              <w:t>6</w:t>
            </w:r>
          </w:p>
        </w:tc>
        <w:tc>
          <w:tcPr>
            <w:tcW w:w="3400" w:type="dxa"/>
            <w:tcBorders>
              <w:top w:val="single" w:sz="4" w:space="0" w:color="auto"/>
              <w:left w:val="single" w:sz="4" w:space="0" w:color="auto"/>
              <w:bottom w:val="single" w:sz="4" w:space="0" w:color="auto"/>
              <w:right w:val="single" w:sz="4" w:space="0" w:color="auto"/>
            </w:tcBorders>
            <w:hideMark/>
          </w:tcPr>
          <w:p w14:paraId="2ECD0091" w14:textId="77777777" w:rsidR="005D6F8D" w:rsidRPr="00460382" w:rsidRDefault="005D6F8D" w:rsidP="00ED0ED7">
            <w:pPr>
              <w:widowControl w:val="0"/>
              <w:rPr>
                <w:sz w:val="22"/>
                <w:szCs w:val="22"/>
              </w:rPr>
            </w:pPr>
            <w:r w:rsidRPr="00460382">
              <w:rPr>
                <w:sz w:val="22"/>
                <w:szCs w:val="22"/>
              </w:rPr>
              <w:t>Студенты</w:t>
            </w:r>
          </w:p>
        </w:tc>
        <w:tc>
          <w:tcPr>
            <w:tcW w:w="5635" w:type="dxa"/>
            <w:tcBorders>
              <w:top w:val="single" w:sz="4" w:space="0" w:color="auto"/>
              <w:left w:val="single" w:sz="4" w:space="0" w:color="auto"/>
              <w:bottom w:val="single" w:sz="4" w:space="0" w:color="auto"/>
              <w:right w:val="single" w:sz="4" w:space="0" w:color="auto"/>
            </w:tcBorders>
            <w:hideMark/>
          </w:tcPr>
          <w:p w14:paraId="099B77E5" w14:textId="77777777" w:rsidR="005D6F8D" w:rsidRPr="00460382" w:rsidRDefault="005D6F8D" w:rsidP="00460382">
            <w:pPr>
              <w:widowControl w:val="0"/>
              <w:jc w:val="left"/>
              <w:rPr>
                <w:sz w:val="22"/>
                <w:szCs w:val="22"/>
              </w:rPr>
            </w:pPr>
            <w:r w:rsidRPr="00460382">
              <w:rPr>
                <w:sz w:val="22"/>
                <w:szCs w:val="22"/>
              </w:rPr>
              <w:t>Справка, выданная образовательным учреждением не позднее 15 календарных дней до даты подачи конкурсной заявки (оригинал)</w:t>
            </w:r>
          </w:p>
        </w:tc>
      </w:tr>
      <w:tr w:rsidR="005D6F8D" w:rsidRPr="00575B7E" w14:paraId="70958CF2" w14:textId="77777777" w:rsidTr="00460382">
        <w:trPr>
          <w:trHeight w:val="1136"/>
          <w:jc w:val="center"/>
        </w:trPr>
        <w:tc>
          <w:tcPr>
            <w:tcW w:w="0" w:type="auto"/>
            <w:tcBorders>
              <w:top w:val="single" w:sz="4" w:space="0" w:color="auto"/>
              <w:left w:val="single" w:sz="4" w:space="0" w:color="auto"/>
              <w:bottom w:val="single" w:sz="4" w:space="0" w:color="auto"/>
              <w:right w:val="single" w:sz="4" w:space="0" w:color="auto"/>
            </w:tcBorders>
            <w:hideMark/>
          </w:tcPr>
          <w:p w14:paraId="130B9A49" w14:textId="77777777" w:rsidR="005D6F8D" w:rsidRPr="00460382" w:rsidRDefault="005D6F8D" w:rsidP="00ED0ED7">
            <w:pPr>
              <w:widowControl w:val="0"/>
              <w:jc w:val="center"/>
              <w:rPr>
                <w:sz w:val="22"/>
                <w:szCs w:val="22"/>
              </w:rPr>
            </w:pPr>
            <w:r w:rsidRPr="00460382">
              <w:rPr>
                <w:sz w:val="22"/>
                <w:szCs w:val="22"/>
              </w:rPr>
              <w:t>7</w:t>
            </w:r>
          </w:p>
        </w:tc>
        <w:tc>
          <w:tcPr>
            <w:tcW w:w="3400" w:type="dxa"/>
            <w:tcBorders>
              <w:top w:val="single" w:sz="4" w:space="0" w:color="auto"/>
              <w:left w:val="single" w:sz="4" w:space="0" w:color="auto"/>
              <w:bottom w:val="single" w:sz="4" w:space="0" w:color="auto"/>
              <w:right w:val="single" w:sz="4" w:space="0" w:color="auto"/>
            </w:tcBorders>
            <w:hideMark/>
          </w:tcPr>
          <w:p w14:paraId="3F2A94B9" w14:textId="77777777" w:rsidR="005D6F8D" w:rsidRPr="00460382" w:rsidRDefault="005D6F8D" w:rsidP="00460382">
            <w:pPr>
              <w:widowControl w:val="0"/>
              <w:jc w:val="left"/>
              <w:rPr>
                <w:sz w:val="22"/>
                <w:szCs w:val="22"/>
              </w:rPr>
            </w:pPr>
            <w:r w:rsidRPr="00460382">
              <w:rPr>
                <w:sz w:val="22"/>
                <w:szCs w:val="22"/>
              </w:rPr>
              <w:t xml:space="preserve">Граждане трудоспособного возраста, зарегистрированные по месту жительства на территориях депрессивных муниципальных образований _________________района (городского округа) Ленинградской области </w:t>
            </w:r>
          </w:p>
        </w:tc>
        <w:tc>
          <w:tcPr>
            <w:tcW w:w="5635" w:type="dxa"/>
            <w:tcBorders>
              <w:top w:val="single" w:sz="4" w:space="0" w:color="auto"/>
              <w:left w:val="single" w:sz="4" w:space="0" w:color="auto"/>
              <w:bottom w:val="single" w:sz="4" w:space="0" w:color="auto"/>
              <w:right w:val="single" w:sz="4" w:space="0" w:color="auto"/>
            </w:tcBorders>
            <w:hideMark/>
          </w:tcPr>
          <w:p w14:paraId="5F984B81" w14:textId="5194877B" w:rsidR="005D6F8D" w:rsidRPr="00460382" w:rsidRDefault="005D6F8D" w:rsidP="00460382">
            <w:pPr>
              <w:widowControl w:val="0"/>
              <w:jc w:val="left"/>
              <w:rPr>
                <w:sz w:val="22"/>
                <w:szCs w:val="22"/>
              </w:rPr>
            </w:pPr>
            <w:r w:rsidRPr="00460382">
              <w:rPr>
                <w:sz w:val="22"/>
                <w:szCs w:val="22"/>
              </w:rPr>
              <w:t xml:space="preserve">Справка о регистрации Форма </w:t>
            </w:r>
            <w:r w:rsidR="00F464F6" w:rsidRPr="00460382">
              <w:rPr>
                <w:sz w:val="22"/>
                <w:szCs w:val="22"/>
              </w:rPr>
              <w:t>№ </w:t>
            </w:r>
            <w:r w:rsidRPr="00460382">
              <w:rPr>
                <w:sz w:val="22"/>
                <w:szCs w:val="22"/>
              </w:rPr>
              <w:t>9, либо иной документ, удостоверяющий место регистрации на территории депрессивных муниципальных образований Гатчинского муниципального района (оригинал)</w:t>
            </w:r>
          </w:p>
        </w:tc>
      </w:tr>
      <w:tr w:rsidR="005D6F8D" w:rsidRPr="00575B7E" w14:paraId="543B8569" w14:textId="77777777" w:rsidTr="00460382">
        <w:trPr>
          <w:trHeight w:val="1136"/>
          <w:jc w:val="center"/>
        </w:trPr>
        <w:tc>
          <w:tcPr>
            <w:tcW w:w="0" w:type="auto"/>
            <w:tcBorders>
              <w:top w:val="single" w:sz="4" w:space="0" w:color="auto"/>
              <w:left w:val="single" w:sz="4" w:space="0" w:color="auto"/>
              <w:bottom w:val="single" w:sz="4" w:space="0" w:color="auto"/>
              <w:right w:val="single" w:sz="4" w:space="0" w:color="auto"/>
            </w:tcBorders>
          </w:tcPr>
          <w:p w14:paraId="344D0E22" w14:textId="77777777" w:rsidR="005D6F8D" w:rsidRPr="00460382" w:rsidRDefault="005D6F8D" w:rsidP="00ED0ED7">
            <w:pPr>
              <w:widowControl w:val="0"/>
              <w:jc w:val="center"/>
              <w:rPr>
                <w:sz w:val="22"/>
                <w:szCs w:val="22"/>
              </w:rPr>
            </w:pPr>
            <w:r w:rsidRPr="00460382">
              <w:rPr>
                <w:sz w:val="22"/>
                <w:szCs w:val="22"/>
              </w:rPr>
              <w:t>8</w:t>
            </w:r>
          </w:p>
        </w:tc>
        <w:tc>
          <w:tcPr>
            <w:tcW w:w="3400" w:type="dxa"/>
            <w:tcBorders>
              <w:top w:val="single" w:sz="4" w:space="0" w:color="auto"/>
              <w:left w:val="single" w:sz="4" w:space="0" w:color="auto"/>
              <w:bottom w:val="single" w:sz="4" w:space="0" w:color="auto"/>
              <w:right w:val="single" w:sz="4" w:space="0" w:color="auto"/>
            </w:tcBorders>
          </w:tcPr>
          <w:p w14:paraId="0B240FB0" w14:textId="26917B5C" w:rsidR="005D6F8D" w:rsidRPr="00460382" w:rsidRDefault="005D6F8D" w:rsidP="00460382">
            <w:pPr>
              <w:widowControl w:val="0"/>
              <w:jc w:val="left"/>
              <w:rPr>
                <w:sz w:val="22"/>
                <w:szCs w:val="22"/>
              </w:rPr>
            </w:pPr>
            <w:r w:rsidRPr="00460382">
              <w:rPr>
                <w:sz w:val="22"/>
                <w:szCs w:val="22"/>
              </w:rPr>
              <w:t xml:space="preserve">Субъекты </w:t>
            </w:r>
            <w:r w:rsidR="00460382" w:rsidRPr="00460382">
              <w:rPr>
                <w:sz w:val="22"/>
                <w:szCs w:val="22"/>
              </w:rPr>
              <w:t>молодёжного</w:t>
            </w:r>
            <w:r w:rsidRPr="00460382">
              <w:rPr>
                <w:sz w:val="22"/>
                <w:szCs w:val="22"/>
              </w:rPr>
              <w:t xml:space="preserve"> предпринимательства - граждане в возрасте от 18 до 35 лет (включительно),</w:t>
            </w:r>
          </w:p>
        </w:tc>
        <w:tc>
          <w:tcPr>
            <w:tcW w:w="5635" w:type="dxa"/>
            <w:tcBorders>
              <w:top w:val="single" w:sz="4" w:space="0" w:color="auto"/>
              <w:left w:val="single" w:sz="4" w:space="0" w:color="auto"/>
              <w:bottom w:val="single" w:sz="4" w:space="0" w:color="auto"/>
              <w:right w:val="single" w:sz="4" w:space="0" w:color="auto"/>
            </w:tcBorders>
          </w:tcPr>
          <w:p w14:paraId="017A848B" w14:textId="77777777" w:rsidR="005D6F8D" w:rsidRPr="00460382" w:rsidRDefault="005D6F8D" w:rsidP="00460382">
            <w:pPr>
              <w:widowControl w:val="0"/>
              <w:jc w:val="left"/>
              <w:rPr>
                <w:sz w:val="22"/>
                <w:szCs w:val="22"/>
              </w:rPr>
            </w:pPr>
            <w:r w:rsidRPr="00460382">
              <w:rPr>
                <w:sz w:val="22"/>
                <w:szCs w:val="22"/>
              </w:rPr>
              <w:t>Паспорт гражданина Российской Федерации или иной документ, удостоверяющий личность в соответствии с законодательством Российской федерации.</w:t>
            </w:r>
          </w:p>
        </w:tc>
      </w:tr>
    </w:tbl>
    <w:p w14:paraId="0A7A00D7" w14:textId="77777777" w:rsidR="005D6F8D" w:rsidRDefault="005D6F8D" w:rsidP="005D6F8D">
      <w:pPr>
        <w:ind w:right="-1" w:firstLine="709"/>
        <w:rPr>
          <w:szCs w:val="22"/>
        </w:rPr>
        <w:sectPr w:rsidR="005D6F8D" w:rsidSect="00D5216F">
          <w:pgSz w:w="11907" w:h="16840" w:code="9"/>
          <w:pgMar w:top="1134" w:right="851" w:bottom="1134" w:left="1701" w:header="720" w:footer="720" w:gutter="0"/>
          <w:cols w:space="720"/>
        </w:sectPr>
      </w:pPr>
    </w:p>
    <w:p w14:paraId="057EE212" w14:textId="77777777" w:rsidR="005D6F8D" w:rsidRDefault="005D6F8D" w:rsidP="005D6F8D">
      <w:pPr>
        <w:ind w:left="4962"/>
        <w:rPr>
          <w:rFonts w:eastAsia="Calibri"/>
          <w:bCs/>
          <w:sz w:val="24"/>
          <w:szCs w:val="24"/>
        </w:rPr>
      </w:pPr>
      <w:r w:rsidRPr="00073DA6">
        <w:rPr>
          <w:sz w:val="24"/>
        </w:rPr>
        <w:lastRenderedPageBreak/>
        <w:t xml:space="preserve">Приложение </w:t>
      </w:r>
      <w:r>
        <w:rPr>
          <w:sz w:val="24"/>
        </w:rPr>
        <w:t>6</w:t>
      </w:r>
      <w:r w:rsidRPr="00575B7E">
        <w:rPr>
          <w:rFonts w:eastAsia="Calibri"/>
          <w:bCs/>
          <w:sz w:val="24"/>
          <w:szCs w:val="24"/>
        </w:rPr>
        <w:t xml:space="preserve"> к Порядку</w:t>
      </w:r>
    </w:p>
    <w:p w14:paraId="6FB37539" w14:textId="77777777" w:rsidR="00CC1F40" w:rsidRDefault="00CC1F40" w:rsidP="005D6F8D">
      <w:pPr>
        <w:ind w:right="-1" w:firstLine="709"/>
        <w:rPr>
          <w:szCs w:val="22"/>
        </w:rPr>
      </w:pPr>
    </w:p>
    <w:p w14:paraId="52A4FDBF" w14:textId="77777777" w:rsidR="005D6F8D" w:rsidRPr="00460382" w:rsidRDefault="005D6F8D" w:rsidP="005D6F8D">
      <w:pPr>
        <w:jc w:val="center"/>
        <w:rPr>
          <w:rFonts w:eastAsia="Calibri"/>
          <w:bCs/>
          <w:sz w:val="24"/>
          <w:szCs w:val="24"/>
        </w:rPr>
      </w:pPr>
      <w:r w:rsidRPr="00460382">
        <w:rPr>
          <w:rFonts w:eastAsia="Calibri"/>
          <w:bCs/>
          <w:sz w:val="24"/>
          <w:szCs w:val="24"/>
        </w:rPr>
        <w:t xml:space="preserve">Журнал регистрации заявок </w:t>
      </w:r>
    </w:p>
    <w:p w14:paraId="1EA773E9" w14:textId="6AE39146" w:rsidR="005D6F8D" w:rsidRPr="00460382" w:rsidRDefault="005D6F8D" w:rsidP="005D6F8D">
      <w:pPr>
        <w:jc w:val="center"/>
        <w:rPr>
          <w:rFonts w:eastAsia="Calibri"/>
          <w:bCs/>
          <w:sz w:val="24"/>
          <w:szCs w:val="24"/>
        </w:rPr>
      </w:pPr>
      <w:r w:rsidRPr="00460382">
        <w:rPr>
          <w:rFonts w:eastAsia="Calibri"/>
          <w:bCs/>
          <w:sz w:val="24"/>
          <w:szCs w:val="24"/>
        </w:rPr>
        <w:t xml:space="preserve">по мероприятию _____, период </w:t>
      </w:r>
      <w:r w:rsidR="00460382" w:rsidRPr="00460382">
        <w:rPr>
          <w:rFonts w:eastAsia="Calibri"/>
          <w:bCs/>
          <w:sz w:val="24"/>
          <w:szCs w:val="24"/>
        </w:rPr>
        <w:t>приёма</w:t>
      </w:r>
      <w:r w:rsidRPr="00460382">
        <w:rPr>
          <w:rFonts w:eastAsia="Calibri"/>
          <w:bCs/>
          <w:sz w:val="24"/>
          <w:szCs w:val="24"/>
        </w:rPr>
        <w:t xml:space="preserve"> документов:</w:t>
      </w:r>
      <w:r w:rsidR="00460382">
        <w:rPr>
          <w:rFonts w:eastAsia="Calibri"/>
          <w:bCs/>
          <w:sz w:val="24"/>
          <w:szCs w:val="24"/>
        </w:rPr>
        <w:t xml:space="preserve"> </w:t>
      </w:r>
      <w:r w:rsidRPr="00460382">
        <w:rPr>
          <w:rFonts w:eastAsia="Calibri"/>
          <w:bCs/>
          <w:sz w:val="24"/>
          <w:szCs w:val="24"/>
        </w:rPr>
        <w:t>_______</w:t>
      </w:r>
    </w:p>
    <w:p w14:paraId="19167E39" w14:textId="77777777" w:rsidR="005D6F8D" w:rsidRPr="00460382" w:rsidRDefault="005D6F8D" w:rsidP="005D6F8D">
      <w:pPr>
        <w:jc w:val="center"/>
        <w:rPr>
          <w:rFonts w:eastAsia="Calibri"/>
          <w:bCs/>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704"/>
        <w:gridCol w:w="1440"/>
        <w:gridCol w:w="1602"/>
        <w:gridCol w:w="1511"/>
        <w:gridCol w:w="1423"/>
      </w:tblGrid>
      <w:tr w:rsidR="005D6F8D" w:rsidRPr="00460382" w14:paraId="0C54CA5B" w14:textId="77777777" w:rsidTr="00460382">
        <w:trPr>
          <w:jc w:val="center"/>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6C576695" w14:textId="0BA50D72" w:rsidR="005D6F8D" w:rsidRPr="00460382" w:rsidRDefault="00F464F6" w:rsidP="00460382">
            <w:pPr>
              <w:jc w:val="center"/>
              <w:rPr>
                <w:rFonts w:eastAsia="Calibri"/>
                <w:bCs/>
                <w:sz w:val="22"/>
                <w:szCs w:val="22"/>
              </w:rPr>
            </w:pPr>
            <w:r w:rsidRPr="00460382">
              <w:rPr>
                <w:rFonts w:eastAsia="Calibri"/>
                <w:bCs/>
                <w:sz w:val="22"/>
                <w:szCs w:val="22"/>
              </w:rPr>
              <w:t>№</w:t>
            </w:r>
            <w:r w:rsidR="00460382" w:rsidRPr="00460382">
              <w:rPr>
                <w:rFonts w:eastAsia="Calibri"/>
                <w:bCs/>
                <w:sz w:val="22"/>
                <w:szCs w:val="22"/>
              </w:rPr>
              <w:t xml:space="preserve"> </w:t>
            </w:r>
            <w:r w:rsidR="005D6F8D" w:rsidRPr="00460382">
              <w:rPr>
                <w:rFonts w:eastAsia="Calibri"/>
                <w:bCs/>
                <w:sz w:val="22"/>
                <w:szCs w:val="22"/>
              </w:rPr>
              <w:t>п/п</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0076121" w14:textId="77777777" w:rsidR="005D6F8D" w:rsidRPr="00460382" w:rsidRDefault="005D6F8D" w:rsidP="00ED0ED7">
            <w:pPr>
              <w:jc w:val="center"/>
              <w:rPr>
                <w:rFonts w:eastAsia="Calibri"/>
                <w:bCs/>
                <w:sz w:val="22"/>
                <w:szCs w:val="22"/>
              </w:rPr>
            </w:pPr>
            <w:r w:rsidRPr="00460382">
              <w:rPr>
                <w:rFonts w:eastAsia="Calibri"/>
                <w:bCs/>
                <w:sz w:val="22"/>
                <w:szCs w:val="22"/>
              </w:rPr>
              <w:t>Наименование соискателя - субъекта малого предпринимательства</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66262AB1" w14:textId="77777777" w:rsidR="005D6F8D" w:rsidRPr="00460382" w:rsidRDefault="005D6F8D" w:rsidP="00ED0ED7">
            <w:pPr>
              <w:jc w:val="center"/>
              <w:rPr>
                <w:rFonts w:eastAsia="Calibri"/>
                <w:bCs/>
                <w:sz w:val="22"/>
                <w:szCs w:val="22"/>
              </w:rPr>
            </w:pPr>
            <w:r w:rsidRPr="00460382">
              <w:rPr>
                <w:rFonts w:eastAsia="Calibri"/>
                <w:bCs/>
                <w:sz w:val="22"/>
                <w:szCs w:val="22"/>
                <w:lang w:val="en-US"/>
              </w:rPr>
              <w:t xml:space="preserve">ИНН </w:t>
            </w:r>
            <w:proofErr w:type="spellStart"/>
            <w:r w:rsidRPr="00460382">
              <w:rPr>
                <w:rFonts w:eastAsia="Calibri"/>
                <w:bCs/>
                <w:sz w:val="22"/>
                <w:szCs w:val="22"/>
                <w:lang w:val="en-US"/>
              </w:rPr>
              <w:t>соискателя</w:t>
            </w:r>
            <w:proofErr w:type="spellEnd"/>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0CB7D5C8" w14:textId="11CFC5CA" w:rsidR="005D6F8D" w:rsidRPr="00460382" w:rsidRDefault="005D6F8D" w:rsidP="00460382">
            <w:pPr>
              <w:jc w:val="center"/>
              <w:rPr>
                <w:rFonts w:eastAsia="Calibri"/>
                <w:bCs/>
                <w:sz w:val="22"/>
                <w:szCs w:val="22"/>
              </w:rPr>
            </w:pPr>
            <w:r w:rsidRPr="00460382">
              <w:rPr>
                <w:rFonts w:eastAsia="Calibri"/>
                <w:bCs/>
                <w:sz w:val="22"/>
                <w:szCs w:val="22"/>
              </w:rPr>
              <w:t>Дата и время регистрации</w:t>
            </w:r>
            <w:r w:rsidR="00460382" w:rsidRPr="00460382">
              <w:rPr>
                <w:rFonts w:eastAsia="Calibri"/>
                <w:bCs/>
                <w:sz w:val="22"/>
                <w:szCs w:val="22"/>
              </w:rPr>
              <w:t xml:space="preserve"> </w:t>
            </w:r>
            <w:r w:rsidRPr="00460382">
              <w:rPr>
                <w:rFonts w:eastAsia="Calibri"/>
                <w:bCs/>
                <w:sz w:val="22"/>
                <w:szCs w:val="22"/>
              </w:rPr>
              <w:t>заявки</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03910D49" w14:textId="77777777" w:rsidR="005D6F8D" w:rsidRPr="00460382" w:rsidRDefault="005D6F8D" w:rsidP="00ED0ED7">
            <w:pPr>
              <w:jc w:val="center"/>
              <w:rPr>
                <w:rFonts w:eastAsia="Calibri"/>
                <w:bCs/>
                <w:sz w:val="22"/>
                <w:szCs w:val="22"/>
              </w:rPr>
            </w:pPr>
            <w:r w:rsidRPr="00460382">
              <w:rPr>
                <w:rFonts w:eastAsia="Calibri"/>
                <w:bCs/>
                <w:sz w:val="22"/>
                <w:szCs w:val="22"/>
              </w:rPr>
              <w:t>Дата и время отзыва заявки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EB762C3" w14:textId="77777777" w:rsidR="005D6F8D" w:rsidRPr="00460382" w:rsidRDefault="005D6F8D" w:rsidP="00ED0ED7">
            <w:pPr>
              <w:jc w:val="center"/>
              <w:rPr>
                <w:rFonts w:eastAsia="Calibri"/>
                <w:bCs/>
                <w:sz w:val="22"/>
                <w:szCs w:val="22"/>
              </w:rPr>
            </w:pPr>
            <w:proofErr w:type="spellStart"/>
            <w:r w:rsidRPr="00460382">
              <w:rPr>
                <w:rFonts w:eastAsia="Calibri"/>
                <w:bCs/>
                <w:sz w:val="22"/>
                <w:szCs w:val="22"/>
                <w:lang w:val="en-US"/>
              </w:rPr>
              <w:t>Причина</w:t>
            </w:r>
            <w:proofErr w:type="spellEnd"/>
            <w:r w:rsidRPr="00460382">
              <w:rPr>
                <w:rFonts w:eastAsia="Calibri"/>
                <w:bCs/>
                <w:sz w:val="22"/>
                <w:szCs w:val="22"/>
                <w:lang w:val="en-US"/>
              </w:rPr>
              <w:t xml:space="preserve"> </w:t>
            </w:r>
            <w:proofErr w:type="spellStart"/>
            <w:r w:rsidRPr="00460382">
              <w:rPr>
                <w:rFonts w:eastAsia="Calibri"/>
                <w:bCs/>
                <w:sz w:val="22"/>
                <w:szCs w:val="22"/>
                <w:lang w:val="en-US"/>
              </w:rPr>
              <w:t>отзыва</w:t>
            </w:r>
            <w:proofErr w:type="spellEnd"/>
            <w:r w:rsidRPr="00460382">
              <w:rPr>
                <w:rFonts w:eastAsia="Calibri"/>
                <w:bCs/>
                <w:sz w:val="22"/>
                <w:szCs w:val="22"/>
                <w:lang w:val="en-US"/>
              </w:rPr>
              <w:t xml:space="preserve"> </w:t>
            </w:r>
            <w:proofErr w:type="spellStart"/>
            <w:r w:rsidRPr="00460382">
              <w:rPr>
                <w:rFonts w:eastAsia="Calibri"/>
                <w:bCs/>
                <w:sz w:val="22"/>
                <w:szCs w:val="22"/>
                <w:lang w:val="en-US"/>
              </w:rPr>
              <w:t>заявки</w:t>
            </w:r>
            <w:proofErr w:type="spellEnd"/>
          </w:p>
        </w:tc>
      </w:tr>
      <w:tr w:rsidR="005D6F8D" w:rsidRPr="00460382" w14:paraId="4A804762" w14:textId="77777777" w:rsidTr="00460382">
        <w:trPr>
          <w:jc w:val="center"/>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2BE3ADBF" w14:textId="77777777" w:rsidR="005D6F8D" w:rsidRPr="00460382" w:rsidRDefault="005D6F8D" w:rsidP="00ED0ED7">
            <w:pPr>
              <w:jc w:val="center"/>
              <w:rPr>
                <w:rFonts w:eastAsia="Calibri"/>
                <w:bCs/>
                <w:sz w:val="22"/>
                <w:szCs w:val="22"/>
              </w:rPr>
            </w:pPr>
            <w:r w:rsidRPr="00460382">
              <w:rPr>
                <w:rFonts w:eastAsia="Calibri"/>
                <w:bCs/>
                <w:sz w:val="22"/>
                <w:szCs w:val="22"/>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8D4410" w14:textId="77777777" w:rsidR="005D6F8D" w:rsidRPr="00460382" w:rsidRDefault="005D6F8D" w:rsidP="00ED0ED7">
            <w:pPr>
              <w:jc w:val="center"/>
              <w:rPr>
                <w:rFonts w:eastAsia="Calibri"/>
                <w:bCs/>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3E79052F" w14:textId="77777777" w:rsidR="005D6F8D" w:rsidRPr="00460382" w:rsidRDefault="005D6F8D" w:rsidP="00ED0ED7">
            <w:pPr>
              <w:jc w:val="center"/>
              <w:rPr>
                <w:rFonts w:eastAsia="Calibri"/>
                <w:bCs/>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3C8C114" w14:textId="77777777" w:rsidR="005D6F8D" w:rsidRPr="00460382" w:rsidRDefault="005D6F8D" w:rsidP="00ED0ED7">
            <w:pPr>
              <w:jc w:val="center"/>
              <w:rPr>
                <w:rFonts w:eastAsia="Calibri"/>
                <w:bCs/>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07A3F06A" w14:textId="77777777" w:rsidR="005D6F8D" w:rsidRPr="00460382" w:rsidRDefault="005D6F8D" w:rsidP="00ED0ED7">
            <w:pPr>
              <w:jc w:val="center"/>
              <w:rPr>
                <w:rFonts w:eastAsia="Calibri"/>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4AC54F" w14:textId="77777777" w:rsidR="005D6F8D" w:rsidRPr="00460382" w:rsidRDefault="005D6F8D" w:rsidP="00ED0ED7">
            <w:pPr>
              <w:jc w:val="center"/>
              <w:rPr>
                <w:rFonts w:eastAsia="Calibri"/>
                <w:bCs/>
                <w:sz w:val="22"/>
                <w:szCs w:val="22"/>
              </w:rPr>
            </w:pPr>
          </w:p>
        </w:tc>
      </w:tr>
      <w:tr w:rsidR="005D6F8D" w:rsidRPr="00460382" w14:paraId="36BF1D7E" w14:textId="77777777" w:rsidTr="00460382">
        <w:trPr>
          <w:jc w:val="center"/>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363F52B8" w14:textId="77777777" w:rsidR="005D6F8D" w:rsidRPr="00460382" w:rsidRDefault="005D6F8D" w:rsidP="00ED0ED7">
            <w:pPr>
              <w:jc w:val="center"/>
              <w:rPr>
                <w:rFonts w:eastAsia="Calibri"/>
                <w:bCs/>
                <w:sz w:val="22"/>
                <w:szCs w:val="22"/>
              </w:rPr>
            </w:pPr>
            <w:r w:rsidRPr="00460382">
              <w:rPr>
                <w:rFonts w:eastAsia="Calibri"/>
                <w:bCs/>
                <w:sz w:val="22"/>
                <w:szCs w:val="22"/>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5527B3" w14:textId="77777777" w:rsidR="005D6F8D" w:rsidRPr="00460382" w:rsidRDefault="005D6F8D" w:rsidP="00ED0ED7">
            <w:pPr>
              <w:jc w:val="center"/>
              <w:rPr>
                <w:rFonts w:eastAsia="Calibri"/>
                <w:bCs/>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BE0C31C" w14:textId="77777777" w:rsidR="005D6F8D" w:rsidRPr="00460382" w:rsidRDefault="005D6F8D" w:rsidP="00ED0ED7">
            <w:pPr>
              <w:jc w:val="center"/>
              <w:rPr>
                <w:rFonts w:eastAsia="Calibri"/>
                <w:bCs/>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A9F524" w14:textId="77777777" w:rsidR="005D6F8D" w:rsidRPr="00460382" w:rsidRDefault="005D6F8D" w:rsidP="00ED0ED7">
            <w:pPr>
              <w:jc w:val="center"/>
              <w:rPr>
                <w:rFonts w:eastAsia="Calibri"/>
                <w:bCs/>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2B2E5C8B" w14:textId="77777777" w:rsidR="005D6F8D" w:rsidRPr="00460382" w:rsidRDefault="005D6F8D" w:rsidP="00ED0ED7">
            <w:pPr>
              <w:jc w:val="center"/>
              <w:rPr>
                <w:rFonts w:eastAsia="Calibri"/>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A0FAB8" w14:textId="77777777" w:rsidR="005D6F8D" w:rsidRPr="00460382" w:rsidRDefault="005D6F8D" w:rsidP="00ED0ED7">
            <w:pPr>
              <w:jc w:val="center"/>
              <w:rPr>
                <w:rFonts w:eastAsia="Calibri"/>
                <w:bCs/>
                <w:sz w:val="22"/>
                <w:szCs w:val="22"/>
              </w:rPr>
            </w:pPr>
          </w:p>
        </w:tc>
      </w:tr>
      <w:tr w:rsidR="005D6F8D" w:rsidRPr="00460382" w14:paraId="565815D3" w14:textId="77777777" w:rsidTr="00460382">
        <w:trPr>
          <w:jc w:val="center"/>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5CDB2A89" w14:textId="77777777" w:rsidR="005D6F8D" w:rsidRPr="00460382" w:rsidRDefault="005D6F8D" w:rsidP="00ED0ED7">
            <w:pPr>
              <w:jc w:val="center"/>
              <w:rPr>
                <w:rFonts w:eastAsia="Calibri"/>
                <w:bCs/>
                <w:sz w:val="22"/>
                <w:szCs w:val="22"/>
              </w:rPr>
            </w:pPr>
            <w:r w:rsidRPr="00460382">
              <w:rPr>
                <w:rFonts w:eastAsia="Calibri"/>
                <w:bCs/>
                <w:sz w:val="22"/>
                <w:szCs w:val="22"/>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FBB9B6" w14:textId="77777777" w:rsidR="005D6F8D" w:rsidRPr="00460382" w:rsidRDefault="005D6F8D" w:rsidP="00ED0ED7">
            <w:pPr>
              <w:jc w:val="center"/>
              <w:rPr>
                <w:rFonts w:eastAsia="Calibri"/>
                <w:bCs/>
                <w:sz w:val="22"/>
                <w:szCs w:val="22"/>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7A106330" w14:textId="77777777" w:rsidR="005D6F8D" w:rsidRPr="00460382" w:rsidRDefault="005D6F8D" w:rsidP="00ED0ED7">
            <w:pPr>
              <w:jc w:val="center"/>
              <w:rPr>
                <w:rFonts w:eastAsia="Calibri"/>
                <w:bCs/>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1BA341A" w14:textId="77777777" w:rsidR="005D6F8D" w:rsidRPr="00460382" w:rsidRDefault="005D6F8D" w:rsidP="00ED0ED7">
            <w:pPr>
              <w:jc w:val="center"/>
              <w:rPr>
                <w:rFonts w:eastAsia="Calibri"/>
                <w:bCs/>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3F6DB977" w14:textId="77777777" w:rsidR="005D6F8D" w:rsidRPr="00460382" w:rsidRDefault="005D6F8D" w:rsidP="00ED0ED7">
            <w:pPr>
              <w:jc w:val="center"/>
              <w:rPr>
                <w:rFonts w:eastAsia="Calibri"/>
                <w:bCs/>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0D2E9" w14:textId="77777777" w:rsidR="005D6F8D" w:rsidRPr="00460382" w:rsidRDefault="005D6F8D" w:rsidP="00ED0ED7">
            <w:pPr>
              <w:jc w:val="center"/>
              <w:rPr>
                <w:rFonts w:eastAsia="Calibri"/>
                <w:bCs/>
                <w:sz w:val="22"/>
                <w:szCs w:val="22"/>
              </w:rPr>
            </w:pPr>
          </w:p>
        </w:tc>
      </w:tr>
    </w:tbl>
    <w:p w14:paraId="0C4A3020" w14:textId="77777777" w:rsidR="005D6F8D" w:rsidRPr="00460382" w:rsidRDefault="005D6F8D" w:rsidP="005D6F8D">
      <w:pPr>
        <w:ind w:right="-1" w:firstLine="709"/>
        <w:rPr>
          <w:bCs/>
          <w:szCs w:val="22"/>
        </w:rPr>
      </w:pPr>
    </w:p>
    <w:sectPr w:rsidR="005D6F8D" w:rsidRPr="00460382" w:rsidSect="00F464F6">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A9A4" w14:textId="77777777" w:rsidR="00383B6E" w:rsidRDefault="00383B6E" w:rsidP="004D6532">
      <w:r>
        <w:separator/>
      </w:r>
    </w:p>
  </w:endnote>
  <w:endnote w:type="continuationSeparator" w:id="0">
    <w:p w14:paraId="0D7E8A0D" w14:textId="77777777" w:rsidR="00383B6E" w:rsidRDefault="00383B6E" w:rsidP="004D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7AFA" w14:textId="77777777" w:rsidR="00383B6E" w:rsidRDefault="00383B6E" w:rsidP="004D6532">
      <w:r>
        <w:separator/>
      </w:r>
    </w:p>
  </w:footnote>
  <w:footnote w:type="continuationSeparator" w:id="0">
    <w:p w14:paraId="39E9AF4A" w14:textId="77777777" w:rsidR="00383B6E" w:rsidRDefault="00383B6E" w:rsidP="004D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14E4" w14:textId="77777777" w:rsidR="004D6532" w:rsidRPr="00B34B64" w:rsidRDefault="004D6532">
    <w:pPr>
      <w:pStyle w:val="ad"/>
      <w:jc w:val="center"/>
    </w:pPr>
    <w:r w:rsidRPr="00B34B64">
      <w:fldChar w:fldCharType="begin"/>
    </w:r>
    <w:r w:rsidRPr="00B34B64">
      <w:instrText>PAGE   \* MERGEFORMAT</w:instrText>
    </w:r>
    <w:r w:rsidRPr="00B34B64">
      <w:fldChar w:fldCharType="separate"/>
    </w:r>
    <w:r w:rsidR="00D8079B">
      <w:rPr>
        <w:noProof/>
      </w:rPr>
      <w:t>3</w:t>
    </w:r>
    <w:r w:rsidRPr="00B34B6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46F"/>
    <w:multiLevelType w:val="hybridMultilevel"/>
    <w:tmpl w:val="28D0FCE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0661AC"/>
    <w:multiLevelType w:val="hybridMultilevel"/>
    <w:tmpl w:val="012EADDA"/>
    <w:lvl w:ilvl="0" w:tplc="2BDAD3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0816DB"/>
    <w:multiLevelType w:val="hybridMultilevel"/>
    <w:tmpl w:val="1A129EC4"/>
    <w:lvl w:ilvl="0" w:tplc="B3C2BB9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0D646E67"/>
    <w:multiLevelType w:val="hybridMultilevel"/>
    <w:tmpl w:val="7F380366"/>
    <w:lvl w:ilvl="0" w:tplc="15B4E930">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4" w15:restartNumberingAfterBreak="0">
    <w:nsid w:val="0F166EDB"/>
    <w:multiLevelType w:val="hybridMultilevel"/>
    <w:tmpl w:val="2F14656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251751"/>
    <w:multiLevelType w:val="hybridMultilevel"/>
    <w:tmpl w:val="763426D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6F3ABE"/>
    <w:multiLevelType w:val="hybridMultilevel"/>
    <w:tmpl w:val="9F1EE70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ED3246"/>
    <w:multiLevelType w:val="hybridMultilevel"/>
    <w:tmpl w:val="D560472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161C20"/>
    <w:multiLevelType w:val="hybridMultilevel"/>
    <w:tmpl w:val="49047880"/>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9" w15:restartNumberingAfterBreak="0">
    <w:nsid w:val="173D33B5"/>
    <w:multiLevelType w:val="hybridMultilevel"/>
    <w:tmpl w:val="CC86B58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3E6A06"/>
    <w:multiLevelType w:val="hybridMultilevel"/>
    <w:tmpl w:val="46B4D9A4"/>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F873985"/>
    <w:multiLevelType w:val="hybridMultilevel"/>
    <w:tmpl w:val="A8461378"/>
    <w:lvl w:ilvl="0" w:tplc="B3C2BB9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201E5B86"/>
    <w:multiLevelType w:val="hybridMultilevel"/>
    <w:tmpl w:val="E252FCC8"/>
    <w:lvl w:ilvl="0" w:tplc="ABD6D8D4">
      <w:start w:val="3"/>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9B24C8"/>
    <w:multiLevelType w:val="hybridMultilevel"/>
    <w:tmpl w:val="6EDA2C4A"/>
    <w:lvl w:ilvl="0" w:tplc="B3C2BB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175F78"/>
    <w:multiLevelType w:val="hybridMultilevel"/>
    <w:tmpl w:val="B4FE29DC"/>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7B69FD"/>
    <w:multiLevelType w:val="hybridMultilevel"/>
    <w:tmpl w:val="4B5A4CA2"/>
    <w:lvl w:ilvl="0" w:tplc="B6E04364">
      <w:start w:val="1"/>
      <w:numFmt w:val="russianLower"/>
      <w:lvlText w:val="%1)"/>
      <w:lvlJc w:val="left"/>
      <w:pPr>
        <w:ind w:left="1429" w:hanging="360"/>
      </w:pPr>
      <w:rPr>
        <w:rFonts w:hint="default"/>
      </w:rPr>
    </w:lvl>
    <w:lvl w:ilvl="1" w:tplc="4058F8D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3D372D5"/>
    <w:multiLevelType w:val="hybridMultilevel"/>
    <w:tmpl w:val="BE58DF74"/>
    <w:lvl w:ilvl="0" w:tplc="32B4A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3A790D"/>
    <w:multiLevelType w:val="hybridMultilevel"/>
    <w:tmpl w:val="764CBD1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8234F18"/>
    <w:multiLevelType w:val="hybridMultilevel"/>
    <w:tmpl w:val="2D9650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030087"/>
    <w:multiLevelType w:val="hybridMultilevel"/>
    <w:tmpl w:val="BC8CFAAC"/>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1" w15:restartNumberingAfterBreak="0">
    <w:nsid w:val="3EAB7814"/>
    <w:multiLevelType w:val="hybridMultilevel"/>
    <w:tmpl w:val="D7625C1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1A5AE0"/>
    <w:multiLevelType w:val="hybridMultilevel"/>
    <w:tmpl w:val="15188B28"/>
    <w:lvl w:ilvl="0" w:tplc="B3C2BB9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3" w15:restartNumberingAfterBreak="0">
    <w:nsid w:val="408C7B72"/>
    <w:multiLevelType w:val="hybridMultilevel"/>
    <w:tmpl w:val="CFAA56A4"/>
    <w:lvl w:ilvl="0" w:tplc="ABD6D8D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3E1439B"/>
    <w:multiLevelType w:val="hybridMultilevel"/>
    <w:tmpl w:val="8692F36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9173F49"/>
    <w:multiLevelType w:val="hybridMultilevel"/>
    <w:tmpl w:val="4CE2112A"/>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6" w15:restartNumberingAfterBreak="0">
    <w:nsid w:val="50C01372"/>
    <w:multiLevelType w:val="hybridMultilevel"/>
    <w:tmpl w:val="5FC691A0"/>
    <w:lvl w:ilvl="0" w:tplc="4058F8D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5A55BC9"/>
    <w:multiLevelType w:val="hybridMultilevel"/>
    <w:tmpl w:val="0D7A6432"/>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6210A04"/>
    <w:multiLevelType w:val="hybridMultilevel"/>
    <w:tmpl w:val="E48EA75C"/>
    <w:lvl w:ilvl="0" w:tplc="B3C2BB9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9EB5608"/>
    <w:multiLevelType w:val="hybridMultilevel"/>
    <w:tmpl w:val="72C6A1C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1425D0"/>
    <w:multiLevelType w:val="hybridMultilevel"/>
    <w:tmpl w:val="B2DC2F90"/>
    <w:lvl w:ilvl="0" w:tplc="B3C2BB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3922AC7"/>
    <w:multiLevelType w:val="hybridMultilevel"/>
    <w:tmpl w:val="475E4544"/>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32" w15:restartNumberingAfterBreak="0">
    <w:nsid w:val="646A7787"/>
    <w:multiLevelType w:val="hybridMultilevel"/>
    <w:tmpl w:val="6D26C43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F66D04"/>
    <w:multiLevelType w:val="hybridMultilevel"/>
    <w:tmpl w:val="EF400CA8"/>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34" w15:restartNumberingAfterBreak="0">
    <w:nsid w:val="6B0326D4"/>
    <w:multiLevelType w:val="hybridMultilevel"/>
    <w:tmpl w:val="B004275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0065867"/>
    <w:multiLevelType w:val="hybridMultilevel"/>
    <w:tmpl w:val="6638135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3AA10CD"/>
    <w:multiLevelType w:val="hybridMultilevel"/>
    <w:tmpl w:val="4D4E1C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424671F"/>
    <w:multiLevelType w:val="hybridMultilevel"/>
    <w:tmpl w:val="E04A2F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15:restartNumberingAfterBreak="0">
    <w:nsid w:val="7D050E1E"/>
    <w:multiLevelType w:val="hybridMultilevel"/>
    <w:tmpl w:val="B26C854C"/>
    <w:lvl w:ilvl="0" w:tplc="B3C2BB9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3"/>
  </w:num>
  <w:num w:numId="2">
    <w:abstractNumId w:val="36"/>
  </w:num>
  <w:num w:numId="3">
    <w:abstractNumId w:val="19"/>
  </w:num>
  <w:num w:numId="4">
    <w:abstractNumId w:val="20"/>
  </w:num>
  <w:num w:numId="5">
    <w:abstractNumId w:val="33"/>
  </w:num>
  <w:num w:numId="6">
    <w:abstractNumId w:val="25"/>
  </w:num>
  <w:num w:numId="7">
    <w:abstractNumId w:val="37"/>
  </w:num>
  <w:num w:numId="8">
    <w:abstractNumId w:val="31"/>
  </w:num>
  <w:num w:numId="9">
    <w:abstractNumId w:val="1"/>
  </w:num>
  <w:num w:numId="10">
    <w:abstractNumId w:val="23"/>
  </w:num>
  <w:num w:numId="11">
    <w:abstractNumId w:val="17"/>
  </w:num>
  <w:num w:numId="12">
    <w:abstractNumId w:val="13"/>
  </w:num>
  <w:num w:numId="16">
    <w:abstractNumId w:val="10"/>
  </w:num>
  <w:num w:numId="17">
    <w:abstractNumId w:val="30"/>
  </w:num>
  <w:num w:numId="18">
    <w:abstractNumId w:val="8"/>
  </w:num>
  <w:num w:numId="19">
    <w:abstractNumId w:val="12"/>
  </w:num>
  <w:num w:numId="20">
    <w:abstractNumId w:val="14"/>
  </w:num>
  <w:num w:numId="21">
    <w:abstractNumId w:val="21"/>
  </w:num>
  <w:num w:numId="22">
    <w:abstractNumId w:val="27"/>
  </w:num>
  <w:num w:numId="23">
    <w:abstractNumId w:val="9"/>
  </w:num>
  <w:num w:numId="24">
    <w:abstractNumId w:val="24"/>
  </w:num>
  <w:num w:numId="25">
    <w:abstractNumId w:val="29"/>
  </w:num>
  <w:num w:numId="26">
    <w:abstractNumId w:val="18"/>
  </w:num>
  <w:num w:numId="27">
    <w:abstractNumId w:val="0"/>
  </w:num>
  <w:num w:numId="28">
    <w:abstractNumId w:val="35"/>
  </w:num>
  <w:num w:numId="29">
    <w:abstractNumId w:val="11"/>
  </w:num>
  <w:num w:numId="30">
    <w:abstractNumId w:val="2"/>
  </w:num>
  <w:num w:numId="31">
    <w:abstractNumId w:val="16"/>
  </w:num>
  <w:num w:numId="32">
    <w:abstractNumId w:val="38"/>
  </w:num>
  <w:num w:numId="33">
    <w:abstractNumId w:val="5"/>
  </w:num>
  <w:num w:numId="34">
    <w:abstractNumId w:val="7"/>
  </w:num>
  <w:num w:numId="35">
    <w:abstractNumId w:val="34"/>
  </w:num>
  <w:num w:numId="36">
    <w:abstractNumId w:val="6"/>
  </w:num>
  <w:num w:numId="37">
    <w:abstractNumId w:val="32"/>
  </w:num>
  <w:num w:numId="38">
    <w:abstractNumId w:val="26"/>
  </w:num>
  <w:num w:numId="39">
    <w:abstractNumId w:val="4"/>
  </w:num>
  <w:num w:numId="40">
    <w:abstractNumId w:val="28"/>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2D22"/>
    <w:rsid w:val="000478EB"/>
    <w:rsid w:val="000C4F5F"/>
    <w:rsid w:val="000F1A02"/>
    <w:rsid w:val="0010707B"/>
    <w:rsid w:val="00137667"/>
    <w:rsid w:val="001464B2"/>
    <w:rsid w:val="001A2440"/>
    <w:rsid w:val="001B4F8D"/>
    <w:rsid w:val="001F265D"/>
    <w:rsid w:val="00285D0C"/>
    <w:rsid w:val="002A2B11"/>
    <w:rsid w:val="002F22EB"/>
    <w:rsid w:val="00326996"/>
    <w:rsid w:val="00383B6E"/>
    <w:rsid w:val="0043001D"/>
    <w:rsid w:val="00460382"/>
    <w:rsid w:val="004914DD"/>
    <w:rsid w:val="004C6664"/>
    <w:rsid w:val="004D6532"/>
    <w:rsid w:val="00511A2B"/>
    <w:rsid w:val="00544A87"/>
    <w:rsid w:val="00554BEC"/>
    <w:rsid w:val="005751EF"/>
    <w:rsid w:val="00595CC6"/>
    <w:rsid w:val="00595F6F"/>
    <w:rsid w:val="005B5371"/>
    <w:rsid w:val="005C0140"/>
    <w:rsid w:val="005D6F8D"/>
    <w:rsid w:val="006147DD"/>
    <w:rsid w:val="006415B0"/>
    <w:rsid w:val="006463D8"/>
    <w:rsid w:val="00711921"/>
    <w:rsid w:val="00751F81"/>
    <w:rsid w:val="00796BD1"/>
    <w:rsid w:val="007B597B"/>
    <w:rsid w:val="007D40B8"/>
    <w:rsid w:val="007E5EC4"/>
    <w:rsid w:val="008146F6"/>
    <w:rsid w:val="008A3858"/>
    <w:rsid w:val="008D78BD"/>
    <w:rsid w:val="009840BA"/>
    <w:rsid w:val="00A03876"/>
    <w:rsid w:val="00A13C7B"/>
    <w:rsid w:val="00AE1A2A"/>
    <w:rsid w:val="00B34B64"/>
    <w:rsid w:val="00B52D22"/>
    <w:rsid w:val="00B83D8D"/>
    <w:rsid w:val="00B95FEE"/>
    <w:rsid w:val="00BF2B0B"/>
    <w:rsid w:val="00CC1F40"/>
    <w:rsid w:val="00CF505D"/>
    <w:rsid w:val="00D368DC"/>
    <w:rsid w:val="00D427D5"/>
    <w:rsid w:val="00D5216F"/>
    <w:rsid w:val="00D8079B"/>
    <w:rsid w:val="00D97342"/>
    <w:rsid w:val="00EA4103"/>
    <w:rsid w:val="00EC0105"/>
    <w:rsid w:val="00F3002A"/>
    <w:rsid w:val="00F4320C"/>
    <w:rsid w:val="00F464F6"/>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2" type="connector" idref="#Прямая со стрелкой 4"/>
      </o:rules>
    </o:shapelayout>
  </w:shapeDefaults>
  <w:decimalSymbol w:val=","/>
  <w:listSeparator w:val=";"/>
  <w14:docId w14:val="79971058"/>
  <w15:chartTrackingRefBased/>
  <w15:docId w15:val="{3ED5412C-9545-4004-9366-50FFEEAE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rsid w:val="005751EF"/>
    <w:pPr>
      <w:keepNext/>
      <w:spacing w:before="240" w:after="120"/>
      <w:jc w:val="left"/>
      <w:outlineLvl w:val="0"/>
    </w:pPr>
    <w:rPr>
      <w:rFonts w:eastAsia="Calibri"/>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qFormat/>
    <w:rsid w:val="008D78BD"/>
    <w:pPr>
      <w:widowControl w:val="0"/>
      <w:autoSpaceDE w:val="0"/>
      <w:autoSpaceDN w:val="0"/>
    </w:pPr>
    <w:rPr>
      <w:rFonts w:ascii="Calibri" w:hAnsi="Calibri" w:cs="Calibri"/>
      <w:sz w:val="22"/>
    </w:rPr>
  </w:style>
  <w:style w:type="character" w:customStyle="1" w:styleId="a9">
    <w:name w:val="Абзац списка Знак"/>
    <w:link w:val="aa"/>
    <w:uiPriority w:val="99"/>
    <w:locked/>
    <w:rsid w:val="008D78BD"/>
    <w:rPr>
      <w:sz w:val="24"/>
      <w:szCs w:val="24"/>
    </w:rPr>
  </w:style>
  <w:style w:type="paragraph" w:styleId="aa">
    <w:name w:val="List Paragraph"/>
    <w:basedOn w:val="a"/>
    <w:link w:val="a9"/>
    <w:uiPriority w:val="99"/>
    <w:qFormat/>
    <w:rsid w:val="008D78BD"/>
    <w:pPr>
      <w:ind w:left="720"/>
      <w:contextualSpacing/>
      <w:jc w:val="left"/>
    </w:pPr>
    <w:rPr>
      <w:sz w:val="24"/>
      <w:szCs w:val="24"/>
    </w:rPr>
  </w:style>
  <w:style w:type="paragraph" w:styleId="ab">
    <w:name w:val="Normal (Web)"/>
    <w:basedOn w:val="a"/>
    <w:uiPriority w:val="99"/>
    <w:unhideWhenUsed/>
    <w:rsid w:val="008D78BD"/>
    <w:pPr>
      <w:spacing w:before="100" w:beforeAutospacing="1" w:after="100" w:afterAutospacing="1"/>
      <w:jc w:val="left"/>
    </w:pPr>
    <w:rPr>
      <w:sz w:val="24"/>
      <w:szCs w:val="24"/>
    </w:rPr>
  </w:style>
  <w:style w:type="character" w:customStyle="1" w:styleId="ConsPlusNormal0">
    <w:name w:val="ConsPlusNormal Знак"/>
    <w:link w:val="ConsPlusNormal"/>
    <w:rsid w:val="008D78BD"/>
    <w:rPr>
      <w:rFonts w:ascii="Calibri" w:hAnsi="Calibri" w:cs="Calibri"/>
      <w:sz w:val="22"/>
    </w:rPr>
  </w:style>
  <w:style w:type="character" w:styleId="ac">
    <w:name w:val="Hyperlink"/>
    <w:rsid w:val="00595CC6"/>
    <w:rPr>
      <w:color w:val="0563C1"/>
      <w:u w:val="single"/>
    </w:rPr>
  </w:style>
  <w:style w:type="paragraph" w:styleId="ad">
    <w:name w:val="header"/>
    <w:basedOn w:val="a"/>
    <w:link w:val="ae"/>
    <w:uiPriority w:val="99"/>
    <w:rsid w:val="004D6532"/>
    <w:pPr>
      <w:tabs>
        <w:tab w:val="center" w:pos="4677"/>
        <w:tab w:val="right" w:pos="9355"/>
      </w:tabs>
    </w:pPr>
  </w:style>
  <w:style w:type="character" w:customStyle="1" w:styleId="ae">
    <w:name w:val="Верхний колонтитул Знак"/>
    <w:link w:val="ad"/>
    <w:uiPriority w:val="99"/>
    <w:rsid w:val="004D6532"/>
    <w:rPr>
      <w:sz w:val="28"/>
    </w:rPr>
  </w:style>
  <w:style w:type="paragraph" w:styleId="af">
    <w:name w:val="footer"/>
    <w:basedOn w:val="a"/>
    <w:link w:val="af0"/>
    <w:rsid w:val="004D6532"/>
    <w:pPr>
      <w:tabs>
        <w:tab w:val="center" w:pos="4677"/>
        <w:tab w:val="right" w:pos="9355"/>
      </w:tabs>
    </w:pPr>
  </w:style>
  <w:style w:type="character" w:customStyle="1" w:styleId="af0">
    <w:name w:val="Нижний колонтитул Знак"/>
    <w:link w:val="af"/>
    <w:rsid w:val="004D6532"/>
    <w:rPr>
      <w:sz w:val="28"/>
    </w:rPr>
  </w:style>
  <w:style w:type="character" w:styleId="af1">
    <w:name w:val="Unresolved Mention"/>
    <w:basedOn w:val="a0"/>
    <w:uiPriority w:val="99"/>
    <w:semiHidden/>
    <w:unhideWhenUsed/>
    <w:rsid w:val="0061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529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21087&amp;dst=10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msp.lenreg.ru/mainPortal/au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smsp.lenreg.ru/mainPortal/auth" TargetMode="External"/><Relationship Id="rId4" Type="http://schemas.openxmlformats.org/officeDocument/2006/relationships/settings" Target="settings.xml"/><Relationship Id="rId9" Type="http://schemas.openxmlformats.org/officeDocument/2006/relationships/hyperlink" Target="https://ssmsp.lenreg.ru/mainPortal/auth"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FD30A-3B46-4D95-8DD1-883E95EA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34</Pages>
  <Words>12661</Words>
  <Characters>72170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Мельников Александр Геннадьевич</cp:lastModifiedBy>
  <cp:revision>10</cp:revision>
  <cp:lastPrinted>2024-04-17T06:52:00Z</cp:lastPrinted>
  <dcterms:created xsi:type="dcterms:W3CDTF">2024-04-08T11:44:00Z</dcterms:created>
  <dcterms:modified xsi:type="dcterms:W3CDTF">2024-04-24T14:13:00Z</dcterms:modified>
</cp:coreProperties>
</file>