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D5F" w14:textId="77777777" w:rsidR="00B52D22" w:rsidRPr="006D1A91" w:rsidRDefault="00B52D22" w:rsidP="006D1A91">
      <w:pPr>
        <w:jc w:val="center"/>
        <w:rPr>
          <w:b/>
          <w:bCs/>
          <w:sz w:val="24"/>
          <w:szCs w:val="18"/>
        </w:rPr>
      </w:pPr>
      <w:proofErr w:type="gramStart"/>
      <w:r w:rsidRPr="006D1A91">
        <w:rPr>
          <w:b/>
          <w:bCs/>
          <w:sz w:val="24"/>
          <w:szCs w:val="18"/>
        </w:rPr>
        <w:t>АДМИНИСТРАЦИЯ  МУНИЦИПАЛЬНОГО</w:t>
      </w:r>
      <w:proofErr w:type="gramEnd"/>
      <w:r w:rsidRPr="006D1A91">
        <w:rPr>
          <w:b/>
          <w:bCs/>
          <w:sz w:val="24"/>
          <w:szCs w:val="18"/>
        </w:rPr>
        <w:t xml:space="preserve">  ОБРАЗОВАНИЯ</w:t>
      </w:r>
    </w:p>
    <w:p w14:paraId="420D79F5" w14:textId="63864BD9" w:rsidR="00B52D22" w:rsidRPr="006D1A91" w:rsidRDefault="00B52D22" w:rsidP="006D1A91">
      <w:pPr>
        <w:jc w:val="center"/>
        <w:rPr>
          <w:b/>
          <w:bCs/>
          <w:sz w:val="24"/>
          <w:szCs w:val="18"/>
        </w:rPr>
      </w:pPr>
      <w:proofErr w:type="gramStart"/>
      <w:r w:rsidRPr="006D1A91">
        <w:rPr>
          <w:b/>
          <w:bCs/>
          <w:sz w:val="24"/>
          <w:szCs w:val="18"/>
        </w:rPr>
        <w:t>ТИХВИНСКИЙ  МУНИЦИПАЛЬНЫЙ</w:t>
      </w:r>
      <w:proofErr w:type="gramEnd"/>
      <w:r w:rsidRPr="006D1A91">
        <w:rPr>
          <w:b/>
          <w:bCs/>
          <w:sz w:val="24"/>
          <w:szCs w:val="18"/>
        </w:rPr>
        <w:t xml:space="preserve">  РАЙОН</w:t>
      </w:r>
    </w:p>
    <w:p w14:paraId="1A0C7AAE" w14:textId="77777777" w:rsidR="00B52D22" w:rsidRPr="006D1A91" w:rsidRDefault="00B52D22" w:rsidP="006D1A91">
      <w:pPr>
        <w:jc w:val="center"/>
        <w:rPr>
          <w:b/>
          <w:bCs/>
          <w:sz w:val="24"/>
          <w:szCs w:val="18"/>
        </w:rPr>
      </w:pPr>
      <w:proofErr w:type="gramStart"/>
      <w:r w:rsidRPr="006D1A91">
        <w:rPr>
          <w:b/>
          <w:bCs/>
          <w:sz w:val="24"/>
          <w:szCs w:val="18"/>
        </w:rPr>
        <w:t>ЛЕНИНГРАДСКОЙ  ОБЛАСТИ</w:t>
      </w:r>
      <w:proofErr w:type="gramEnd"/>
    </w:p>
    <w:p w14:paraId="6BCB3468" w14:textId="77777777" w:rsidR="00B52D22" w:rsidRPr="006D1A91" w:rsidRDefault="00B52D22" w:rsidP="006D1A91">
      <w:pPr>
        <w:jc w:val="center"/>
        <w:rPr>
          <w:b/>
          <w:bCs/>
          <w:sz w:val="24"/>
          <w:szCs w:val="18"/>
        </w:rPr>
      </w:pPr>
      <w:r w:rsidRPr="006D1A91">
        <w:rPr>
          <w:b/>
          <w:bCs/>
          <w:sz w:val="24"/>
          <w:szCs w:val="18"/>
        </w:rPr>
        <w:t>(</w:t>
      </w:r>
      <w:proofErr w:type="gramStart"/>
      <w:r w:rsidRPr="006D1A91">
        <w:rPr>
          <w:b/>
          <w:bCs/>
          <w:sz w:val="24"/>
          <w:szCs w:val="18"/>
        </w:rPr>
        <w:t>АДМИНИСТРАЦИЯ  ТИХВИНСКОГО</w:t>
      </w:r>
      <w:proofErr w:type="gramEnd"/>
      <w:r w:rsidRPr="006D1A91">
        <w:rPr>
          <w:b/>
          <w:bCs/>
          <w:sz w:val="24"/>
          <w:szCs w:val="18"/>
        </w:rPr>
        <w:t xml:space="preserve">  РАЙОНА)</w:t>
      </w:r>
    </w:p>
    <w:p w14:paraId="2699EA9C" w14:textId="77777777" w:rsidR="00B52D22" w:rsidRPr="006D1A91" w:rsidRDefault="00B52D22" w:rsidP="006D1A91">
      <w:pPr>
        <w:spacing w:before="360" w:after="360"/>
        <w:jc w:val="center"/>
        <w:rPr>
          <w:sz w:val="32"/>
          <w:szCs w:val="52"/>
        </w:rPr>
      </w:pPr>
      <w:r>
        <w:rPr>
          <w:b/>
          <w:sz w:val="32"/>
        </w:rPr>
        <w:t>ПОСТАНОВЛЕНИЕ</w:t>
      </w:r>
    </w:p>
    <w:p w14:paraId="0685D969" w14:textId="6D29B41E" w:rsidR="00B52D22" w:rsidRPr="006D1A91" w:rsidRDefault="00B52D22" w:rsidP="006D1A91">
      <w:pPr>
        <w:tabs>
          <w:tab w:val="left" w:pos="3828"/>
        </w:tabs>
        <w:rPr>
          <w:bCs/>
          <w:szCs w:val="28"/>
        </w:rPr>
      </w:pPr>
      <w:r w:rsidRPr="006D1A91">
        <w:rPr>
          <w:bCs/>
          <w:szCs w:val="28"/>
        </w:rPr>
        <w:t xml:space="preserve">от </w:t>
      </w:r>
      <w:r w:rsidR="006D1A91" w:rsidRPr="006D1A91">
        <w:rPr>
          <w:bCs/>
          <w:szCs w:val="28"/>
          <w:u w:val="single"/>
        </w:rPr>
        <w:t>15 апреля 2024 г.</w:t>
      </w:r>
      <w:r w:rsidRPr="006D1A91">
        <w:rPr>
          <w:bCs/>
          <w:szCs w:val="28"/>
        </w:rPr>
        <w:t xml:space="preserve"> </w:t>
      </w:r>
      <w:r w:rsidR="006D1A91">
        <w:rPr>
          <w:bCs/>
          <w:szCs w:val="28"/>
        </w:rPr>
        <w:tab/>
      </w:r>
      <w:r w:rsidRPr="006D1A91">
        <w:rPr>
          <w:bCs/>
          <w:szCs w:val="28"/>
        </w:rPr>
        <w:t>№</w:t>
      </w:r>
      <w:r w:rsidR="006D1A91">
        <w:rPr>
          <w:bCs/>
          <w:szCs w:val="28"/>
        </w:rPr>
        <w:t> </w:t>
      </w:r>
      <w:r w:rsidR="006D1A91" w:rsidRPr="006D1A91">
        <w:rPr>
          <w:bCs/>
          <w:szCs w:val="28"/>
          <w:u w:val="single"/>
        </w:rPr>
        <w:t>01-823-а</w:t>
      </w:r>
    </w:p>
    <w:p w14:paraId="57F25208" w14:textId="77777777" w:rsidR="00326996" w:rsidRDefault="00326996" w:rsidP="00B52D22">
      <w:pPr>
        <w:rPr>
          <w:b/>
          <w:szCs w:val="28"/>
        </w:rPr>
      </w:pPr>
    </w:p>
    <w:p w14:paraId="5CF98EF8" w14:textId="0439C3B2" w:rsidR="006D1A91" w:rsidRPr="005C1F8B" w:rsidRDefault="006D1A91" w:rsidP="006D1A91">
      <w:pPr>
        <w:suppressAutoHyphens/>
        <w:spacing w:after="120"/>
        <w:ind w:right="4677"/>
        <w:rPr>
          <w:bCs/>
          <w:sz w:val="24"/>
          <w:szCs w:val="24"/>
        </w:rPr>
      </w:pPr>
      <w:r w:rsidRPr="005C1F8B">
        <w:rPr>
          <w:bCs/>
          <w:sz w:val="24"/>
          <w:szCs w:val="24"/>
        </w:rPr>
        <w:t>Об отмене постановления администрации Тихвинского района от 5 апреля 2024 года №</w:t>
      </w:r>
      <w:r>
        <w:rPr>
          <w:bCs/>
          <w:sz w:val="24"/>
          <w:szCs w:val="24"/>
        </w:rPr>
        <w:t> </w:t>
      </w:r>
      <w:r w:rsidRPr="005C1F8B">
        <w:rPr>
          <w:bCs/>
          <w:sz w:val="24"/>
          <w:szCs w:val="24"/>
        </w:rPr>
        <w:t>01-759-а «О временном ограничении дорожного движения с</w:t>
      </w:r>
      <w:r>
        <w:rPr>
          <w:bCs/>
          <w:sz w:val="24"/>
          <w:szCs w:val="24"/>
        </w:rPr>
        <w:t> </w:t>
      </w:r>
      <w:r w:rsidRPr="005C1F8B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:</w:t>
      </w:r>
      <w:r w:rsidRPr="005C1F8B">
        <w:rPr>
          <w:bCs/>
          <w:sz w:val="24"/>
          <w:szCs w:val="24"/>
        </w:rPr>
        <w:t>30 до</w:t>
      </w:r>
      <w:r>
        <w:rPr>
          <w:bCs/>
          <w:sz w:val="24"/>
          <w:szCs w:val="24"/>
        </w:rPr>
        <w:t> </w:t>
      </w:r>
      <w:r w:rsidRPr="005C1F8B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5C1F8B">
        <w:rPr>
          <w:bCs/>
          <w:sz w:val="24"/>
          <w:szCs w:val="24"/>
        </w:rPr>
        <w:t>00 16</w:t>
      </w:r>
      <w:r>
        <w:rPr>
          <w:bCs/>
          <w:sz w:val="24"/>
          <w:szCs w:val="24"/>
        </w:rPr>
        <w:t> </w:t>
      </w:r>
      <w:r w:rsidRPr="005C1F8B">
        <w:rPr>
          <w:bCs/>
          <w:sz w:val="24"/>
          <w:szCs w:val="24"/>
        </w:rPr>
        <w:t xml:space="preserve">апреля 2024 года по адресу: город Тихвин, проезд между администрацией </w:t>
      </w:r>
      <w:r>
        <w:rPr>
          <w:bCs/>
          <w:sz w:val="24"/>
          <w:szCs w:val="24"/>
        </w:rPr>
        <w:t>и </w:t>
      </w:r>
      <w:r w:rsidRPr="005C1F8B">
        <w:rPr>
          <w:bCs/>
          <w:sz w:val="24"/>
          <w:szCs w:val="24"/>
        </w:rPr>
        <w:t>стелой «Город воинской славы» со</w:t>
      </w:r>
      <w:r>
        <w:rPr>
          <w:bCs/>
          <w:sz w:val="24"/>
          <w:szCs w:val="24"/>
        </w:rPr>
        <w:t> </w:t>
      </w:r>
      <w:r w:rsidRPr="005C1F8B">
        <w:rPr>
          <w:bCs/>
          <w:sz w:val="24"/>
          <w:szCs w:val="24"/>
        </w:rPr>
        <w:t>стороны проезда Бойцов 4-й армии и</w:t>
      </w:r>
      <w:r>
        <w:rPr>
          <w:bCs/>
          <w:sz w:val="24"/>
          <w:szCs w:val="24"/>
        </w:rPr>
        <w:t> </w:t>
      </w:r>
      <w:r w:rsidRPr="005C1F8B">
        <w:rPr>
          <w:bCs/>
          <w:sz w:val="24"/>
          <w:szCs w:val="24"/>
        </w:rPr>
        <w:t>со</w:t>
      </w:r>
      <w:r>
        <w:rPr>
          <w:bCs/>
          <w:sz w:val="24"/>
          <w:szCs w:val="24"/>
        </w:rPr>
        <w:t> </w:t>
      </w:r>
      <w:r w:rsidRPr="005C1F8B">
        <w:rPr>
          <w:bCs/>
          <w:sz w:val="24"/>
          <w:szCs w:val="24"/>
        </w:rPr>
        <w:t>стороны проезда Кошевого</w:t>
      </w:r>
    </w:p>
    <w:p w14:paraId="6CEE9A15" w14:textId="77777777" w:rsidR="006D1A91" w:rsidRPr="00355AA1" w:rsidRDefault="006D1A91" w:rsidP="006D1A91">
      <w:pPr>
        <w:suppressAutoHyphens/>
        <w:spacing w:after="360"/>
        <w:ind w:right="4394"/>
        <w:rPr>
          <w:bCs/>
          <w:sz w:val="24"/>
          <w:szCs w:val="24"/>
        </w:rPr>
      </w:pPr>
      <w:r w:rsidRPr="00355AA1">
        <w:rPr>
          <w:bCs/>
          <w:sz w:val="24"/>
          <w:szCs w:val="24"/>
        </w:rPr>
        <w:t>21,0300 ДО</w:t>
      </w:r>
    </w:p>
    <w:p w14:paraId="30086072" w14:textId="25B8940E" w:rsidR="005C1F8B" w:rsidRPr="005C1F8B" w:rsidRDefault="005C1F8B" w:rsidP="006D1A91">
      <w:pPr>
        <w:tabs>
          <w:tab w:val="left" w:pos="1134"/>
        </w:tabs>
        <w:spacing w:after="120"/>
        <w:ind w:firstLine="720"/>
        <w:rPr>
          <w:rFonts w:eastAsia="Calibri"/>
          <w:szCs w:val="28"/>
          <w:lang w:eastAsia="en-US"/>
        </w:rPr>
      </w:pPr>
      <w:r w:rsidRPr="005C1F8B">
        <w:rPr>
          <w:rFonts w:eastAsia="Calibri"/>
          <w:szCs w:val="28"/>
          <w:lang w:eastAsia="en-US"/>
        </w:rPr>
        <w:t>На основании письма Управления ветеринарии Ленинградской области от 9 апреля 2024 года №</w:t>
      </w:r>
      <w:r>
        <w:rPr>
          <w:rFonts w:eastAsia="Calibri"/>
          <w:szCs w:val="28"/>
          <w:lang w:eastAsia="en-US"/>
        </w:rPr>
        <w:t> </w:t>
      </w:r>
      <w:r w:rsidRPr="005C1F8B">
        <w:rPr>
          <w:rFonts w:eastAsia="Calibri"/>
          <w:szCs w:val="28"/>
          <w:lang w:eastAsia="en-US"/>
        </w:rPr>
        <w:t>01-16-273/2024 о переносе практических мероприятий в рамках проведения командно-штабных учений на тему «Действия органов исполнительной власти, органов местного самоуправления, учреждений и организаций Ленинградской области по</w:t>
      </w:r>
      <w:r w:rsidR="006D1A91">
        <w:rPr>
          <w:rFonts w:eastAsia="Calibri"/>
          <w:szCs w:val="28"/>
          <w:lang w:eastAsia="en-US"/>
        </w:rPr>
        <w:t> </w:t>
      </w:r>
      <w:r w:rsidRPr="005C1F8B">
        <w:rPr>
          <w:rFonts w:eastAsia="Calibri"/>
          <w:szCs w:val="28"/>
          <w:lang w:eastAsia="en-US"/>
        </w:rPr>
        <w:t>локализации и ликвидации инфекционных болезней животных на</w:t>
      </w:r>
      <w:r w:rsidR="006D1A91">
        <w:rPr>
          <w:rFonts w:eastAsia="Calibri"/>
          <w:szCs w:val="28"/>
          <w:lang w:eastAsia="en-US"/>
        </w:rPr>
        <w:t> </w:t>
      </w:r>
      <w:r w:rsidRPr="005C1F8B">
        <w:rPr>
          <w:rFonts w:eastAsia="Calibri"/>
          <w:szCs w:val="28"/>
          <w:lang w:eastAsia="en-US"/>
        </w:rPr>
        <w:t>территории районов Ленинградской области» до особого распоряжения администрация, Тихвинского района ПОСТАНОВЛЯЕТ:</w:t>
      </w:r>
    </w:p>
    <w:p w14:paraId="6777353D" w14:textId="672A9186" w:rsidR="005C1F8B" w:rsidRPr="006D1A91" w:rsidRDefault="005C1F8B" w:rsidP="006D1A91">
      <w:pPr>
        <w:pStyle w:val="a9"/>
        <w:numPr>
          <w:ilvl w:val="0"/>
          <w:numId w:val="3"/>
        </w:numPr>
        <w:spacing w:after="120"/>
        <w:ind w:left="1066" w:hanging="357"/>
        <w:rPr>
          <w:rFonts w:eastAsia="Calibri"/>
          <w:szCs w:val="28"/>
          <w:lang w:eastAsia="en-US"/>
        </w:rPr>
      </w:pPr>
      <w:r w:rsidRPr="006D1A91">
        <w:rPr>
          <w:rFonts w:eastAsia="Calibri"/>
          <w:b/>
          <w:bCs/>
          <w:szCs w:val="28"/>
          <w:lang w:eastAsia="en-US"/>
        </w:rPr>
        <w:t>Отменить</w:t>
      </w:r>
      <w:r w:rsidRPr="006D1A91">
        <w:rPr>
          <w:rFonts w:eastAsia="Calibri"/>
          <w:szCs w:val="28"/>
          <w:lang w:eastAsia="en-US"/>
        </w:rPr>
        <w:t xml:space="preserve"> постановление администрации Тихвинского района от</w:t>
      </w:r>
      <w:r w:rsidR="006D1A91">
        <w:rPr>
          <w:rFonts w:eastAsia="Calibri"/>
          <w:szCs w:val="28"/>
          <w:lang w:eastAsia="en-US"/>
        </w:rPr>
        <w:t> </w:t>
      </w:r>
      <w:r w:rsidRPr="006D1A91">
        <w:rPr>
          <w:rFonts w:eastAsia="Calibri"/>
          <w:b/>
          <w:bCs/>
          <w:szCs w:val="28"/>
          <w:lang w:eastAsia="en-US"/>
        </w:rPr>
        <w:t>5 апреля 2024 года № 01-759-а</w:t>
      </w:r>
      <w:r w:rsidRPr="006D1A91">
        <w:rPr>
          <w:rFonts w:eastAsia="Calibri"/>
          <w:szCs w:val="28"/>
          <w:lang w:eastAsia="en-US"/>
        </w:rPr>
        <w:t xml:space="preserve"> ««О временном ограничении дорожного  движения с 7</w:t>
      </w:r>
      <w:r w:rsidR="006D1A91" w:rsidRPr="006D1A91">
        <w:rPr>
          <w:rFonts w:eastAsia="Calibri"/>
          <w:szCs w:val="28"/>
          <w:lang w:eastAsia="en-US"/>
        </w:rPr>
        <w:t>:</w:t>
      </w:r>
      <w:r w:rsidRPr="006D1A91">
        <w:rPr>
          <w:rFonts w:eastAsia="Calibri"/>
          <w:szCs w:val="28"/>
          <w:lang w:eastAsia="en-US"/>
        </w:rPr>
        <w:t>30 до 11</w:t>
      </w:r>
      <w:r w:rsidR="006D1A91" w:rsidRPr="006D1A91">
        <w:rPr>
          <w:rFonts w:eastAsia="Calibri"/>
          <w:szCs w:val="28"/>
          <w:lang w:eastAsia="en-US"/>
        </w:rPr>
        <w:t>:</w:t>
      </w:r>
      <w:r w:rsidRPr="006D1A91">
        <w:rPr>
          <w:rFonts w:eastAsia="Calibri"/>
          <w:szCs w:val="28"/>
          <w:lang w:eastAsia="en-US"/>
        </w:rPr>
        <w:t xml:space="preserve">00 16 апреля 2024 года по адресу: город Тихвин, проезд между администрацией </w:t>
      </w:r>
      <w:r w:rsidR="00D725A5" w:rsidRPr="006D1A91">
        <w:rPr>
          <w:rFonts w:eastAsia="Calibri"/>
          <w:szCs w:val="28"/>
          <w:lang w:eastAsia="en-US"/>
        </w:rPr>
        <w:t>и</w:t>
      </w:r>
      <w:r w:rsidRPr="006D1A91">
        <w:rPr>
          <w:rFonts w:eastAsia="Calibri"/>
          <w:szCs w:val="28"/>
          <w:lang w:eastAsia="en-US"/>
        </w:rPr>
        <w:t xml:space="preserve"> стелой «Город воинской славы» со</w:t>
      </w:r>
      <w:r w:rsidR="006D1A91" w:rsidRPr="006D1A91">
        <w:rPr>
          <w:rFonts w:eastAsia="Calibri"/>
          <w:szCs w:val="28"/>
          <w:lang w:eastAsia="en-US"/>
        </w:rPr>
        <w:t> </w:t>
      </w:r>
      <w:r w:rsidRPr="006D1A91">
        <w:rPr>
          <w:rFonts w:eastAsia="Calibri"/>
          <w:szCs w:val="28"/>
          <w:lang w:eastAsia="en-US"/>
        </w:rPr>
        <w:t>стороны проезда Бойцов 4-й армии и</w:t>
      </w:r>
      <w:r w:rsidR="006D1A91">
        <w:rPr>
          <w:rFonts w:eastAsia="Calibri"/>
          <w:szCs w:val="28"/>
          <w:lang w:eastAsia="en-US"/>
        </w:rPr>
        <w:t> </w:t>
      </w:r>
      <w:r w:rsidRPr="006D1A91">
        <w:rPr>
          <w:rFonts w:eastAsia="Calibri"/>
          <w:szCs w:val="28"/>
          <w:lang w:eastAsia="en-US"/>
        </w:rPr>
        <w:t>со</w:t>
      </w:r>
      <w:r w:rsidR="006D1A91">
        <w:rPr>
          <w:rFonts w:eastAsia="Calibri"/>
          <w:szCs w:val="28"/>
          <w:lang w:eastAsia="en-US"/>
        </w:rPr>
        <w:t> </w:t>
      </w:r>
      <w:r w:rsidRPr="006D1A91">
        <w:rPr>
          <w:rFonts w:eastAsia="Calibri"/>
          <w:szCs w:val="28"/>
          <w:lang w:eastAsia="en-US"/>
        </w:rPr>
        <w:t>стороны проезда Кошевого»</w:t>
      </w:r>
      <w:r w:rsidR="00D725A5" w:rsidRPr="006D1A91">
        <w:rPr>
          <w:rFonts w:eastAsia="Calibri"/>
          <w:szCs w:val="28"/>
          <w:lang w:eastAsia="en-US"/>
        </w:rPr>
        <w:t>.</w:t>
      </w:r>
    </w:p>
    <w:p w14:paraId="63424AFC" w14:textId="3D174616" w:rsidR="005C1F8B" w:rsidRPr="006D1A91" w:rsidRDefault="005C1F8B" w:rsidP="006D1A91">
      <w:pPr>
        <w:pStyle w:val="a9"/>
        <w:numPr>
          <w:ilvl w:val="0"/>
          <w:numId w:val="3"/>
        </w:numPr>
        <w:spacing w:after="120"/>
        <w:ind w:left="1066" w:hanging="357"/>
        <w:rPr>
          <w:rFonts w:eastAsia="Calibri"/>
          <w:szCs w:val="28"/>
          <w:lang w:eastAsia="en-US"/>
        </w:rPr>
      </w:pPr>
      <w:r w:rsidRPr="006D1A91">
        <w:rPr>
          <w:rFonts w:eastAsia="Calibri"/>
          <w:szCs w:val="28"/>
          <w:lang w:eastAsia="en-US"/>
        </w:rPr>
        <w:t>Опубликовать настоящее постановление в газете «Трудовая слава» и обнародовать на официальном сайте Тихвинского района.</w:t>
      </w:r>
    </w:p>
    <w:p w14:paraId="01439FFC" w14:textId="1758E03E" w:rsidR="005C1F8B" w:rsidRPr="006D1A91" w:rsidRDefault="005C1F8B" w:rsidP="006D1A91">
      <w:pPr>
        <w:pStyle w:val="a9"/>
        <w:numPr>
          <w:ilvl w:val="0"/>
          <w:numId w:val="3"/>
        </w:numPr>
        <w:spacing w:after="120"/>
        <w:ind w:left="1066" w:hanging="357"/>
        <w:rPr>
          <w:rFonts w:eastAsia="Calibri"/>
          <w:szCs w:val="28"/>
          <w:lang w:eastAsia="en-US"/>
        </w:rPr>
      </w:pPr>
      <w:r w:rsidRPr="006D1A91">
        <w:rPr>
          <w:rFonts w:eastAsia="Calibri"/>
          <w:szCs w:val="28"/>
          <w:lang w:eastAsia="en-US"/>
        </w:rPr>
        <w:t>Контроль за исполнением постановления возложить на</w:t>
      </w:r>
      <w:r w:rsidR="006D1A91">
        <w:rPr>
          <w:rFonts w:eastAsia="Calibri"/>
          <w:szCs w:val="28"/>
          <w:lang w:eastAsia="en-US"/>
        </w:rPr>
        <w:t> </w:t>
      </w:r>
      <w:r w:rsidRPr="006D1A91">
        <w:rPr>
          <w:rFonts w:eastAsia="Calibri"/>
          <w:szCs w:val="28"/>
          <w:lang w:eastAsia="en-US"/>
        </w:rPr>
        <w:t>заместителя главы администрации – председателя комитета по</w:t>
      </w:r>
      <w:r w:rsidR="006D1A91">
        <w:rPr>
          <w:rFonts w:eastAsia="Calibri"/>
          <w:szCs w:val="28"/>
          <w:lang w:eastAsia="en-US"/>
        </w:rPr>
        <w:t> </w:t>
      </w:r>
      <w:r w:rsidRPr="006D1A91">
        <w:rPr>
          <w:rFonts w:eastAsia="Calibri"/>
          <w:szCs w:val="28"/>
          <w:lang w:eastAsia="en-US"/>
        </w:rPr>
        <w:t>экономике и инвестициям.</w:t>
      </w:r>
    </w:p>
    <w:p w14:paraId="1A5D3262" w14:textId="77777777" w:rsidR="005C1F8B" w:rsidRPr="005C1F8B" w:rsidRDefault="005C1F8B" w:rsidP="006D1A91">
      <w:pPr>
        <w:spacing w:after="120"/>
        <w:rPr>
          <w:rFonts w:eastAsia="Calibri"/>
          <w:szCs w:val="28"/>
          <w:lang w:eastAsia="en-US"/>
        </w:rPr>
      </w:pPr>
    </w:p>
    <w:p w14:paraId="0462970C" w14:textId="77777777" w:rsidR="005C1F8B" w:rsidRPr="005C1F8B" w:rsidRDefault="005C1F8B" w:rsidP="005C1F8B">
      <w:pPr>
        <w:spacing w:line="259" w:lineRule="auto"/>
        <w:rPr>
          <w:rFonts w:eastAsia="Calibri"/>
          <w:szCs w:val="28"/>
          <w:lang w:eastAsia="en-US"/>
        </w:rPr>
      </w:pPr>
    </w:p>
    <w:p w14:paraId="5549643D" w14:textId="731031C5" w:rsidR="006D1A91" w:rsidRDefault="005C1F8B" w:rsidP="006D1A91">
      <w:pPr>
        <w:tabs>
          <w:tab w:val="left" w:pos="7230"/>
        </w:tabs>
        <w:spacing w:line="259" w:lineRule="auto"/>
        <w:rPr>
          <w:rFonts w:eastAsia="Calibri"/>
          <w:szCs w:val="28"/>
          <w:lang w:eastAsia="en-US"/>
        </w:rPr>
      </w:pPr>
      <w:r w:rsidRPr="005C1F8B">
        <w:rPr>
          <w:rFonts w:eastAsia="Calibri"/>
          <w:szCs w:val="28"/>
          <w:lang w:eastAsia="en-US"/>
        </w:rPr>
        <w:t>Глава администрации</w:t>
      </w:r>
      <w:r w:rsidR="006D1A91">
        <w:rPr>
          <w:rFonts w:eastAsia="Calibri"/>
          <w:szCs w:val="28"/>
          <w:lang w:eastAsia="en-US"/>
        </w:rPr>
        <w:tab/>
      </w:r>
      <w:r w:rsidRPr="005C1F8B">
        <w:rPr>
          <w:rFonts w:eastAsia="Calibri"/>
          <w:szCs w:val="28"/>
          <w:lang w:eastAsia="en-US"/>
        </w:rPr>
        <w:t>Ю.</w:t>
      </w:r>
      <w:r w:rsidR="006D1A91">
        <w:rPr>
          <w:rFonts w:eastAsia="Calibri"/>
          <w:szCs w:val="28"/>
          <w:lang w:eastAsia="en-US"/>
        </w:rPr>
        <w:t> </w:t>
      </w:r>
      <w:r w:rsidRPr="005C1F8B">
        <w:rPr>
          <w:rFonts w:eastAsia="Calibri"/>
          <w:szCs w:val="28"/>
          <w:lang w:eastAsia="en-US"/>
        </w:rPr>
        <w:t>А.</w:t>
      </w:r>
      <w:r w:rsidR="006D1A91">
        <w:rPr>
          <w:rFonts w:eastAsia="Calibri"/>
          <w:szCs w:val="28"/>
          <w:lang w:eastAsia="en-US"/>
        </w:rPr>
        <w:t> </w:t>
      </w:r>
      <w:r w:rsidRPr="005C1F8B">
        <w:rPr>
          <w:rFonts w:eastAsia="Calibri"/>
          <w:szCs w:val="28"/>
          <w:lang w:eastAsia="en-US"/>
        </w:rPr>
        <w:t>Наумов</w:t>
      </w:r>
    </w:p>
    <w:p w14:paraId="11627D3C" w14:textId="77777777" w:rsidR="006D1A91" w:rsidRDefault="006D1A91">
      <w:pPr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14:paraId="7C5F8C7D" w14:textId="77777777" w:rsidR="00D725A5" w:rsidRDefault="00D725A5" w:rsidP="00D725A5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СОГЛАСОВАНО:</w:t>
      </w:r>
    </w:p>
    <w:tbl>
      <w:tblPr>
        <w:tblW w:w="9495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6"/>
        <w:gridCol w:w="1275"/>
        <w:gridCol w:w="1984"/>
      </w:tblGrid>
      <w:tr w:rsidR="00D725A5" w14:paraId="5662BB76" w14:textId="77777777" w:rsidTr="00174C46">
        <w:trPr>
          <w:trHeight w:val="294"/>
        </w:trPr>
        <w:tc>
          <w:tcPr>
            <w:tcW w:w="6236" w:type="dxa"/>
            <w:hideMark/>
          </w:tcPr>
          <w:p w14:paraId="52130518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275" w:type="dxa"/>
          </w:tcPr>
          <w:p w14:paraId="3EB73DDD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16CD2074" w14:textId="3F3847A4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Курганова М.Н.</w:t>
            </w:r>
          </w:p>
        </w:tc>
      </w:tr>
      <w:tr w:rsidR="00D725A5" w14:paraId="35BEC579" w14:textId="77777777" w:rsidTr="00174C46">
        <w:trPr>
          <w:trHeight w:val="201"/>
        </w:trPr>
        <w:tc>
          <w:tcPr>
            <w:tcW w:w="6236" w:type="dxa"/>
            <w:hideMark/>
          </w:tcPr>
          <w:p w14:paraId="24BE75FC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заместителя главы администрации по безопасности</w:t>
            </w:r>
          </w:p>
        </w:tc>
        <w:tc>
          <w:tcPr>
            <w:tcW w:w="1275" w:type="dxa"/>
          </w:tcPr>
          <w:p w14:paraId="39C10F67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3E78A781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Оборин С.В.</w:t>
            </w:r>
          </w:p>
        </w:tc>
      </w:tr>
      <w:tr w:rsidR="00D725A5" w14:paraId="3D9B30E5" w14:textId="77777777" w:rsidTr="00174C46">
        <w:trPr>
          <w:trHeight w:val="241"/>
        </w:trPr>
        <w:tc>
          <w:tcPr>
            <w:tcW w:w="6236" w:type="dxa"/>
            <w:hideMark/>
          </w:tcPr>
          <w:p w14:paraId="72AA82FA" w14:textId="5D783615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1275" w:type="dxa"/>
          </w:tcPr>
          <w:p w14:paraId="126FB0BA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1DB8571" w14:textId="60DDF0BF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Корцов А.М.</w:t>
            </w:r>
          </w:p>
        </w:tc>
      </w:tr>
      <w:tr w:rsidR="00D725A5" w14:paraId="54C1741F" w14:textId="77777777" w:rsidTr="00174C46">
        <w:trPr>
          <w:trHeight w:val="124"/>
        </w:trPr>
        <w:tc>
          <w:tcPr>
            <w:tcW w:w="6236" w:type="dxa"/>
            <w:hideMark/>
          </w:tcPr>
          <w:p w14:paraId="05AF89CD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275" w:type="dxa"/>
          </w:tcPr>
          <w:p w14:paraId="3A463153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31DF0B4E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D725A5" w14:paraId="5E1A00D2" w14:textId="77777777" w:rsidTr="00174C46">
        <w:trPr>
          <w:trHeight w:val="155"/>
        </w:trPr>
        <w:tc>
          <w:tcPr>
            <w:tcW w:w="6236" w:type="dxa"/>
            <w:hideMark/>
          </w:tcPr>
          <w:p w14:paraId="1C90995D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75" w:type="dxa"/>
          </w:tcPr>
          <w:p w14:paraId="72583EED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3E730881" w14:textId="77777777" w:rsidR="00D725A5" w:rsidRDefault="00D7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269E6ED4" w14:textId="77777777" w:rsidR="00D725A5" w:rsidRDefault="00D725A5" w:rsidP="00D725A5">
      <w:pPr>
        <w:rPr>
          <w:b/>
          <w:bCs/>
          <w:color w:val="000000"/>
          <w:sz w:val="24"/>
          <w:szCs w:val="18"/>
        </w:rPr>
      </w:pPr>
    </w:p>
    <w:p w14:paraId="270E7C21" w14:textId="77777777" w:rsidR="00D725A5" w:rsidRDefault="00D725A5" w:rsidP="00D725A5">
      <w:pPr>
        <w:rPr>
          <w:b/>
          <w:b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</w:rPr>
        <w:t>РАССЫЛКА:</w:t>
      </w:r>
    </w:p>
    <w:tbl>
      <w:tblPr>
        <w:tblW w:w="97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5"/>
        <w:gridCol w:w="1134"/>
        <w:gridCol w:w="1701"/>
      </w:tblGrid>
      <w:tr w:rsidR="00D725A5" w14:paraId="1D7DA264" w14:textId="77777777" w:rsidTr="00174C46">
        <w:tc>
          <w:tcPr>
            <w:tcW w:w="6945" w:type="dxa"/>
            <w:hideMark/>
          </w:tcPr>
          <w:p w14:paraId="73CD9BE7" w14:textId="77777777" w:rsidR="00D725A5" w:rsidRDefault="00D725A5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Дело </w:t>
            </w:r>
          </w:p>
        </w:tc>
        <w:tc>
          <w:tcPr>
            <w:tcW w:w="1134" w:type="dxa"/>
            <w:hideMark/>
          </w:tcPr>
          <w:p w14:paraId="31E2D90A" w14:textId="77777777" w:rsidR="00D725A5" w:rsidRDefault="00D725A5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66AD32AA" w14:textId="77777777" w:rsidR="00D725A5" w:rsidRDefault="00D725A5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D725A5" w14:paraId="3F6D79C9" w14:textId="77777777" w:rsidTr="00174C46">
        <w:tc>
          <w:tcPr>
            <w:tcW w:w="6945" w:type="dxa"/>
            <w:hideMark/>
          </w:tcPr>
          <w:p w14:paraId="77CB88C0" w14:textId="77777777" w:rsidR="00D725A5" w:rsidRDefault="00D725A5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Оборин С.В.</w:t>
            </w:r>
          </w:p>
        </w:tc>
        <w:tc>
          <w:tcPr>
            <w:tcW w:w="1134" w:type="dxa"/>
            <w:hideMark/>
          </w:tcPr>
          <w:p w14:paraId="564A3751" w14:textId="77777777" w:rsidR="00D725A5" w:rsidRDefault="00D725A5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78390B25" w14:textId="77777777" w:rsidR="00D725A5" w:rsidRDefault="00D725A5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D725A5" w14:paraId="4DE638C9" w14:textId="77777777" w:rsidTr="00174C46">
        <w:tc>
          <w:tcPr>
            <w:tcW w:w="6945" w:type="dxa"/>
            <w:hideMark/>
          </w:tcPr>
          <w:p w14:paraId="65E5EADC" w14:textId="77777777" w:rsidR="00D725A5" w:rsidRDefault="00D725A5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МУ «ЦАХО»</w:t>
            </w:r>
          </w:p>
        </w:tc>
        <w:tc>
          <w:tcPr>
            <w:tcW w:w="1134" w:type="dxa"/>
            <w:hideMark/>
          </w:tcPr>
          <w:p w14:paraId="406FE7C4" w14:textId="77777777" w:rsidR="00D725A5" w:rsidRDefault="00D725A5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201B2EFC" w14:textId="77777777" w:rsidR="00D725A5" w:rsidRDefault="00D725A5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D725A5" w14:paraId="19C08F88" w14:textId="77777777" w:rsidTr="00174C46">
        <w:tc>
          <w:tcPr>
            <w:tcW w:w="6945" w:type="dxa"/>
            <w:hideMark/>
          </w:tcPr>
          <w:p w14:paraId="141D5C8D" w14:textId="77777777" w:rsidR="00D725A5" w:rsidRDefault="00D725A5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Отдел по развитию агропромышленного комплекса</w:t>
            </w:r>
          </w:p>
        </w:tc>
        <w:tc>
          <w:tcPr>
            <w:tcW w:w="1134" w:type="dxa"/>
            <w:hideMark/>
          </w:tcPr>
          <w:p w14:paraId="4574456B" w14:textId="77777777" w:rsidR="00D725A5" w:rsidRDefault="00D725A5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1897FC8E" w14:textId="77777777" w:rsidR="00D725A5" w:rsidRDefault="00D725A5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D725A5" w14:paraId="73D91387" w14:textId="77777777" w:rsidTr="00174C46">
        <w:tc>
          <w:tcPr>
            <w:tcW w:w="6945" w:type="dxa"/>
            <w:hideMark/>
          </w:tcPr>
          <w:p w14:paraId="0B4F13E0" w14:textId="77777777" w:rsidR="00D725A5" w:rsidRDefault="00D725A5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АНО «Редакция газеты «Трудовая слава»</w:t>
            </w:r>
          </w:p>
        </w:tc>
        <w:tc>
          <w:tcPr>
            <w:tcW w:w="1134" w:type="dxa"/>
            <w:hideMark/>
          </w:tcPr>
          <w:p w14:paraId="73BA2614" w14:textId="77777777" w:rsidR="00D725A5" w:rsidRDefault="00D725A5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4753C5D3" w14:textId="77777777" w:rsidR="00D725A5" w:rsidRDefault="00D725A5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D725A5" w14:paraId="3E477C03" w14:textId="77777777" w:rsidTr="00174C46">
        <w:tc>
          <w:tcPr>
            <w:tcW w:w="6945" w:type="dxa"/>
            <w:hideMark/>
          </w:tcPr>
          <w:p w14:paraId="69CF271D" w14:textId="77777777" w:rsidR="00D725A5" w:rsidRDefault="00D725A5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Корцов А.М.</w:t>
            </w:r>
          </w:p>
        </w:tc>
        <w:tc>
          <w:tcPr>
            <w:tcW w:w="1134" w:type="dxa"/>
            <w:hideMark/>
          </w:tcPr>
          <w:p w14:paraId="4B1C7427" w14:textId="77777777" w:rsidR="00D725A5" w:rsidRDefault="00D725A5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1DA0D63C" w14:textId="77777777" w:rsidR="00D725A5" w:rsidRDefault="00D725A5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D725A5" w14:paraId="38FA5594" w14:textId="77777777" w:rsidTr="00174C46">
        <w:tc>
          <w:tcPr>
            <w:tcW w:w="6945" w:type="dxa"/>
            <w:hideMark/>
          </w:tcPr>
          <w:p w14:paraId="576D4C1D" w14:textId="46FAA6C2" w:rsidR="00D725A5" w:rsidRDefault="00D725A5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ГБУЗ ЛО «Тихвинская межрайонная больница им.</w:t>
            </w:r>
            <w:r w:rsidR="0080179C">
              <w:rPr>
                <w:color w:val="000000"/>
                <w:sz w:val="22"/>
                <w:szCs w:val="16"/>
              </w:rPr>
              <w:t> </w:t>
            </w:r>
            <w:r>
              <w:rPr>
                <w:color w:val="000000"/>
                <w:sz w:val="22"/>
                <w:szCs w:val="16"/>
              </w:rPr>
              <w:t>А.</w:t>
            </w:r>
            <w:r w:rsidR="0080179C">
              <w:rPr>
                <w:color w:val="000000"/>
                <w:sz w:val="22"/>
                <w:szCs w:val="16"/>
              </w:rPr>
              <w:t> </w:t>
            </w:r>
            <w:r>
              <w:rPr>
                <w:color w:val="000000"/>
                <w:sz w:val="22"/>
                <w:szCs w:val="16"/>
              </w:rPr>
              <w:t>Ф.</w:t>
            </w:r>
            <w:r w:rsidR="0080179C">
              <w:rPr>
                <w:color w:val="000000"/>
                <w:sz w:val="22"/>
                <w:szCs w:val="16"/>
              </w:rPr>
              <w:t> </w:t>
            </w:r>
            <w:r>
              <w:rPr>
                <w:color w:val="000000"/>
                <w:sz w:val="22"/>
                <w:szCs w:val="16"/>
              </w:rPr>
              <w:t>Калмыкова»</w:t>
            </w:r>
          </w:p>
        </w:tc>
        <w:tc>
          <w:tcPr>
            <w:tcW w:w="1134" w:type="dxa"/>
            <w:hideMark/>
          </w:tcPr>
          <w:p w14:paraId="170DEA40" w14:textId="77777777" w:rsidR="00D725A5" w:rsidRDefault="00D725A5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0BE05A71" w14:textId="77777777" w:rsidR="00D725A5" w:rsidRDefault="00D725A5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D725A5" w14:paraId="35E448F3" w14:textId="77777777" w:rsidTr="00174C46">
        <w:tc>
          <w:tcPr>
            <w:tcW w:w="6945" w:type="dxa"/>
            <w:hideMark/>
          </w:tcPr>
          <w:p w14:paraId="76B1CEE7" w14:textId="77777777" w:rsidR="00D725A5" w:rsidRDefault="00D725A5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28 ПСО ФПС ГПС</w:t>
            </w:r>
          </w:p>
        </w:tc>
        <w:tc>
          <w:tcPr>
            <w:tcW w:w="1134" w:type="dxa"/>
            <w:hideMark/>
          </w:tcPr>
          <w:p w14:paraId="1E5B6057" w14:textId="77777777" w:rsidR="00D725A5" w:rsidRDefault="00D725A5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701" w:type="dxa"/>
          </w:tcPr>
          <w:p w14:paraId="328BBD27" w14:textId="77777777" w:rsidR="00D725A5" w:rsidRDefault="00D725A5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  <w:tr w:rsidR="00D725A5" w14:paraId="5435A967" w14:textId="77777777" w:rsidTr="00174C46">
        <w:tc>
          <w:tcPr>
            <w:tcW w:w="6945" w:type="dxa"/>
            <w:hideMark/>
          </w:tcPr>
          <w:p w14:paraId="11CF6C92" w14:textId="77777777" w:rsidR="00D725A5" w:rsidRDefault="00D725A5">
            <w:pPr>
              <w:rPr>
                <w:color w:val="000000"/>
                <w:sz w:val="22"/>
                <w:szCs w:val="16"/>
              </w:rPr>
            </w:pPr>
            <w:r>
              <w:rPr>
                <w:b/>
                <w:bCs/>
                <w:color w:val="000000"/>
                <w:sz w:val="22"/>
                <w:szCs w:val="16"/>
              </w:rPr>
              <w:t>ВСЕГО:</w:t>
            </w:r>
            <w:r>
              <w:rPr>
                <w:color w:val="000000"/>
                <w:sz w:val="22"/>
                <w:szCs w:val="16"/>
              </w:rPr>
              <w:t xml:space="preserve"> </w:t>
            </w:r>
          </w:p>
        </w:tc>
        <w:tc>
          <w:tcPr>
            <w:tcW w:w="1134" w:type="dxa"/>
            <w:hideMark/>
          </w:tcPr>
          <w:p w14:paraId="5D84CBCB" w14:textId="77777777" w:rsidR="00D725A5" w:rsidRDefault="00D725A5">
            <w:pPr>
              <w:ind w:firstLine="90"/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1701" w:type="dxa"/>
          </w:tcPr>
          <w:p w14:paraId="4A8B11C6" w14:textId="77777777" w:rsidR="00D725A5" w:rsidRDefault="00D725A5">
            <w:pPr>
              <w:ind w:firstLine="90"/>
              <w:rPr>
                <w:color w:val="000000"/>
                <w:sz w:val="22"/>
                <w:szCs w:val="16"/>
              </w:rPr>
            </w:pPr>
          </w:p>
        </w:tc>
      </w:tr>
    </w:tbl>
    <w:p w14:paraId="29B0B168" w14:textId="77777777" w:rsidR="00D725A5" w:rsidRDefault="00D725A5" w:rsidP="00D725A5">
      <w:pPr>
        <w:ind w:right="-1"/>
        <w:rPr>
          <w:sz w:val="24"/>
          <w:szCs w:val="24"/>
        </w:rPr>
      </w:pPr>
    </w:p>
    <w:p w14:paraId="7A92A637" w14:textId="77777777" w:rsidR="00D725A5" w:rsidRDefault="00D725A5" w:rsidP="00D725A5">
      <w:pPr>
        <w:ind w:right="-1"/>
        <w:rPr>
          <w:sz w:val="24"/>
          <w:szCs w:val="24"/>
        </w:rPr>
      </w:pPr>
    </w:p>
    <w:p w14:paraId="66FF781A" w14:textId="77777777" w:rsidR="00D725A5" w:rsidRDefault="00D725A5" w:rsidP="00D725A5">
      <w:pPr>
        <w:ind w:right="-1"/>
        <w:rPr>
          <w:sz w:val="24"/>
          <w:szCs w:val="24"/>
        </w:rPr>
      </w:pPr>
    </w:p>
    <w:p w14:paraId="71AF5B7A" w14:textId="77777777" w:rsidR="00D725A5" w:rsidRDefault="00D725A5" w:rsidP="00D725A5">
      <w:pPr>
        <w:ind w:right="-1"/>
        <w:rPr>
          <w:sz w:val="24"/>
          <w:szCs w:val="24"/>
        </w:rPr>
      </w:pPr>
    </w:p>
    <w:p w14:paraId="13DD1372" w14:textId="77777777" w:rsidR="005C1F8B" w:rsidRPr="005C1F8B" w:rsidRDefault="005C1F8B" w:rsidP="005C1F8B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233FB117" w14:textId="77777777" w:rsidR="005C1F8B" w:rsidRPr="005C1F8B" w:rsidRDefault="005C1F8B" w:rsidP="005C1F8B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7E4A8496" w14:textId="77777777" w:rsidR="005C1F8B" w:rsidRDefault="005C1F8B" w:rsidP="001A2440">
      <w:pPr>
        <w:ind w:right="-1" w:firstLine="709"/>
        <w:rPr>
          <w:sz w:val="22"/>
          <w:szCs w:val="22"/>
        </w:rPr>
      </w:pPr>
    </w:p>
    <w:p w14:paraId="6A4695AC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6F751A7B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7BEEE358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61090748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0839DE71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BD30E61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F2B782C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7D820C66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6BAE2DD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4B38E92C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3E74514D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66BE510E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480C077F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5D22A07B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E4662C5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BFE8A8D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6CA83487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D4BBDA3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79AEEE19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C7C7B60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18F0B81C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0BB70616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1C37C2C7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445C099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7C951528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6329CDCE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76BCA02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1F374106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50CA502D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59DD546B" w14:textId="77777777" w:rsidR="00174C46" w:rsidRDefault="00174C46" w:rsidP="001A2440">
      <w:pPr>
        <w:ind w:right="-1" w:firstLine="709"/>
        <w:rPr>
          <w:sz w:val="22"/>
          <w:szCs w:val="22"/>
        </w:rPr>
      </w:pPr>
    </w:p>
    <w:p w14:paraId="24D44F36" w14:textId="77777777" w:rsidR="00174C46" w:rsidRDefault="00174C46" w:rsidP="00174C46">
      <w:pPr>
        <w:ind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Пархомец</w:t>
      </w:r>
      <w:proofErr w:type="spellEnd"/>
      <w:r>
        <w:rPr>
          <w:sz w:val="24"/>
          <w:szCs w:val="24"/>
        </w:rPr>
        <w:t xml:space="preserve"> Людмила Евгеньевна,</w:t>
      </w:r>
    </w:p>
    <w:p w14:paraId="60E03B92" w14:textId="7C72B2F9" w:rsidR="00174C46" w:rsidRPr="000D2CD8" w:rsidRDefault="00174C46" w:rsidP="00174C46">
      <w:pPr>
        <w:ind w:right="-1"/>
        <w:rPr>
          <w:sz w:val="22"/>
          <w:szCs w:val="22"/>
        </w:rPr>
      </w:pPr>
      <w:r>
        <w:rPr>
          <w:sz w:val="24"/>
          <w:szCs w:val="24"/>
        </w:rPr>
        <w:t>75-416</w:t>
      </w:r>
    </w:p>
    <w:sectPr w:rsidR="00174C46" w:rsidRPr="000D2CD8" w:rsidSect="0091683D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EAB"/>
    <w:multiLevelType w:val="hybridMultilevel"/>
    <w:tmpl w:val="806AF430"/>
    <w:lvl w:ilvl="0" w:tplc="6B3C6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EF723F"/>
    <w:multiLevelType w:val="hybridMultilevel"/>
    <w:tmpl w:val="5878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02A6B"/>
    <w:multiLevelType w:val="hybridMultilevel"/>
    <w:tmpl w:val="FE1077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74C46"/>
    <w:rsid w:val="001A2440"/>
    <w:rsid w:val="001B4F8D"/>
    <w:rsid w:val="001F265D"/>
    <w:rsid w:val="00285D0C"/>
    <w:rsid w:val="002A2B11"/>
    <w:rsid w:val="002F22EB"/>
    <w:rsid w:val="00326996"/>
    <w:rsid w:val="00355AA1"/>
    <w:rsid w:val="0043001D"/>
    <w:rsid w:val="004914DD"/>
    <w:rsid w:val="00511A2B"/>
    <w:rsid w:val="00554BEC"/>
    <w:rsid w:val="00595F6F"/>
    <w:rsid w:val="005C0140"/>
    <w:rsid w:val="005C1F8B"/>
    <w:rsid w:val="006415B0"/>
    <w:rsid w:val="006463D8"/>
    <w:rsid w:val="00681578"/>
    <w:rsid w:val="006D1A91"/>
    <w:rsid w:val="00711921"/>
    <w:rsid w:val="00796BD1"/>
    <w:rsid w:val="0080179C"/>
    <w:rsid w:val="008A3858"/>
    <w:rsid w:val="0091683D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725A5"/>
    <w:rsid w:val="00D97342"/>
    <w:rsid w:val="00F4320C"/>
    <w:rsid w:val="00F641A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F3348"/>
  <w15:chartTrackingRefBased/>
  <w15:docId w15:val="{280B371F-D236-41D3-A17A-8D665714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295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Мельников Александр Геннадьевич</cp:lastModifiedBy>
  <cp:revision>4</cp:revision>
  <cp:lastPrinted>2024-04-15T11:47:00Z</cp:lastPrinted>
  <dcterms:created xsi:type="dcterms:W3CDTF">2024-04-12T12:53:00Z</dcterms:created>
  <dcterms:modified xsi:type="dcterms:W3CDTF">2024-04-16T05:15:00Z</dcterms:modified>
</cp:coreProperties>
</file>