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B277D" w14:textId="77777777" w:rsidR="00B52D22" w:rsidRDefault="00B52D22">
      <w:pPr>
        <w:pStyle w:val="4"/>
      </w:pPr>
      <w:r>
        <w:t>АДМИНИСТРАЦИЯ  МУНИЦИПАЛЬНОГО  ОБРАЗОВАНИЯ</w:t>
      </w:r>
    </w:p>
    <w:p w14:paraId="1DF6C486" w14:textId="77777777" w:rsidR="00B52D22" w:rsidRDefault="00B52D22">
      <w:pPr>
        <w:jc w:val="center"/>
        <w:rPr>
          <w:b/>
          <w:sz w:val="22"/>
        </w:rPr>
      </w:pPr>
      <w:r>
        <w:rPr>
          <w:b/>
          <w:sz w:val="22"/>
        </w:rPr>
        <w:t xml:space="preserve">ТИХВИНСКИЙ  МУНИЦИПАЛЬНЫЙ  РАЙОН </w:t>
      </w:r>
    </w:p>
    <w:p w14:paraId="1EDE018D" w14:textId="77777777" w:rsidR="00B52D22" w:rsidRDefault="00B52D22">
      <w:pPr>
        <w:jc w:val="center"/>
        <w:rPr>
          <w:b/>
          <w:sz w:val="22"/>
        </w:rPr>
      </w:pPr>
      <w:r>
        <w:rPr>
          <w:b/>
          <w:sz w:val="22"/>
        </w:rPr>
        <w:t>ЛЕНИНГРАДСКОЙ  ОБЛАСТИ</w:t>
      </w:r>
    </w:p>
    <w:p w14:paraId="45EE52E4" w14:textId="77777777" w:rsidR="00B52D22" w:rsidRDefault="00B52D22">
      <w:pPr>
        <w:jc w:val="center"/>
        <w:rPr>
          <w:b/>
          <w:sz w:val="22"/>
        </w:rPr>
      </w:pPr>
      <w:r>
        <w:rPr>
          <w:b/>
          <w:sz w:val="22"/>
        </w:rPr>
        <w:t>(АДМИНИСТРАЦИЯ  ТИХВИНСКОГО  РАЙОНА)</w:t>
      </w:r>
    </w:p>
    <w:p w14:paraId="62EED868" w14:textId="77777777" w:rsidR="00B52D22" w:rsidRDefault="00B52D22">
      <w:pPr>
        <w:jc w:val="center"/>
        <w:rPr>
          <w:b/>
          <w:sz w:val="32"/>
        </w:rPr>
      </w:pPr>
    </w:p>
    <w:p w14:paraId="7FF0F6FA" w14:textId="77777777" w:rsidR="00B52D22" w:rsidRDefault="00B52D22">
      <w:pPr>
        <w:jc w:val="center"/>
        <w:rPr>
          <w:sz w:val="10"/>
        </w:rPr>
      </w:pPr>
      <w:r>
        <w:rPr>
          <w:b/>
          <w:sz w:val="32"/>
        </w:rPr>
        <w:t>ПОСТАНОВЛЕНИЕ</w:t>
      </w:r>
    </w:p>
    <w:p w14:paraId="5A3FD5EC" w14:textId="77777777" w:rsidR="00B52D22" w:rsidRDefault="00B52D22">
      <w:pPr>
        <w:jc w:val="center"/>
        <w:rPr>
          <w:sz w:val="10"/>
        </w:rPr>
      </w:pPr>
    </w:p>
    <w:p w14:paraId="5DFE975F" w14:textId="77777777" w:rsidR="00B52D22" w:rsidRDefault="00B52D22">
      <w:pPr>
        <w:jc w:val="center"/>
        <w:rPr>
          <w:sz w:val="10"/>
        </w:rPr>
      </w:pPr>
    </w:p>
    <w:p w14:paraId="0B021326" w14:textId="77777777" w:rsidR="00B52D22" w:rsidRDefault="00B52D22">
      <w:pPr>
        <w:tabs>
          <w:tab w:val="left" w:pos="4962"/>
        </w:tabs>
        <w:rPr>
          <w:sz w:val="16"/>
        </w:rPr>
      </w:pPr>
    </w:p>
    <w:p w14:paraId="69A5410A" w14:textId="77777777" w:rsidR="00B52D22" w:rsidRDefault="00B52D22">
      <w:pPr>
        <w:tabs>
          <w:tab w:val="left" w:pos="4962"/>
        </w:tabs>
        <w:jc w:val="center"/>
        <w:rPr>
          <w:sz w:val="16"/>
        </w:rPr>
      </w:pPr>
    </w:p>
    <w:p w14:paraId="03BD0B3B" w14:textId="77777777" w:rsidR="00B52D22" w:rsidRDefault="00B52D22">
      <w:pPr>
        <w:tabs>
          <w:tab w:val="left" w:pos="851"/>
          <w:tab w:val="left" w:pos="3686"/>
        </w:tabs>
        <w:rPr>
          <w:sz w:val="24"/>
        </w:rPr>
      </w:pPr>
    </w:p>
    <w:p w14:paraId="06648DCF" w14:textId="17551A0E" w:rsidR="00B52D22" w:rsidRDefault="0031058E">
      <w:pPr>
        <w:tabs>
          <w:tab w:val="left" w:pos="567"/>
          <w:tab w:val="left" w:pos="3686"/>
        </w:tabs>
      </w:pPr>
      <w:r>
        <w:tab/>
        <w:t>15 апреля 2024 г.</w:t>
      </w:r>
      <w:r>
        <w:tab/>
        <w:t>01-822-а</w:t>
      </w:r>
    </w:p>
    <w:p w14:paraId="5AA0FA97" w14:textId="77777777" w:rsidR="00B52D22" w:rsidRDefault="00B52D22">
      <w:pPr>
        <w:rPr>
          <w:b/>
        </w:rPr>
      </w:pPr>
      <w:r>
        <w:rPr>
          <w:b/>
          <w:sz w:val="22"/>
        </w:rPr>
        <w:t>от __________________________ № _________</w:t>
      </w:r>
    </w:p>
    <w:p w14:paraId="6CBA5C21"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14:paraId="2E31641C" w14:textId="77777777">
        <w:tc>
          <w:tcPr>
            <w:tcW w:w="4928" w:type="dxa"/>
            <w:tcBorders>
              <w:top w:val="nil"/>
              <w:left w:val="nil"/>
              <w:bottom w:val="nil"/>
              <w:right w:val="nil"/>
            </w:tcBorders>
          </w:tcPr>
          <w:p w14:paraId="446D3FB2" w14:textId="4FC4BFB4" w:rsidR="008A3858" w:rsidRPr="008A3858" w:rsidRDefault="001E53AD" w:rsidP="00995F50">
            <w:pPr>
              <w:tabs>
                <w:tab w:val="left" w:pos="6300"/>
              </w:tabs>
              <w:suppressAutoHyphens/>
              <w:rPr>
                <w:b/>
                <w:sz w:val="24"/>
                <w:szCs w:val="24"/>
              </w:rPr>
            </w:pPr>
            <w:r w:rsidRPr="001E53AD">
              <w:rPr>
                <w:color w:val="000000"/>
                <w:sz w:val="24"/>
                <w:szCs w:val="24"/>
              </w:rPr>
              <w:t>Об утверждении Порядка создания, реорганизации, изменения типа и ликвидации муниципальных учреждений Тихвинского района и Тихвинского городского поселения, а также утверждения Уставов муниципальных учреждений и внесения в них изменений</w:t>
            </w:r>
          </w:p>
        </w:tc>
      </w:tr>
      <w:tr w:rsidR="001352B7" w:rsidRPr="001352B7" w14:paraId="403789F1" w14:textId="77777777">
        <w:tc>
          <w:tcPr>
            <w:tcW w:w="4928" w:type="dxa"/>
            <w:tcBorders>
              <w:top w:val="nil"/>
              <w:left w:val="nil"/>
              <w:bottom w:val="nil"/>
              <w:right w:val="nil"/>
            </w:tcBorders>
          </w:tcPr>
          <w:p w14:paraId="2B142E0E" w14:textId="698D23CB" w:rsidR="00995F50" w:rsidRPr="001352B7" w:rsidRDefault="00995F50" w:rsidP="00995F50">
            <w:pPr>
              <w:tabs>
                <w:tab w:val="left" w:pos="6300"/>
              </w:tabs>
              <w:suppressAutoHyphens/>
              <w:rPr>
                <w:sz w:val="24"/>
                <w:szCs w:val="24"/>
              </w:rPr>
            </w:pPr>
            <w:r w:rsidRPr="001352B7">
              <w:rPr>
                <w:sz w:val="24"/>
                <w:szCs w:val="24"/>
              </w:rPr>
              <w:t>21,1500 ДО</w:t>
            </w:r>
          </w:p>
        </w:tc>
      </w:tr>
    </w:tbl>
    <w:p w14:paraId="37DA54D9" w14:textId="77777777" w:rsidR="00554BEC" w:rsidRDefault="00554BEC" w:rsidP="001A2440">
      <w:pPr>
        <w:ind w:right="-1" w:firstLine="709"/>
        <w:rPr>
          <w:sz w:val="22"/>
          <w:szCs w:val="22"/>
        </w:rPr>
      </w:pPr>
    </w:p>
    <w:p w14:paraId="75FB12A8" w14:textId="77777777" w:rsidR="00995F50" w:rsidRDefault="00995F50" w:rsidP="001A2440">
      <w:pPr>
        <w:ind w:right="-1" w:firstLine="709"/>
        <w:rPr>
          <w:sz w:val="22"/>
          <w:szCs w:val="22"/>
        </w:rPr>
      </w:pPr>
    </w:p>
    <w:p w14:paraId="1149D39F" w14:textId="3488002D" w:rsidR="001E53AD" w:rsidRPr="001E53AD" w:rsidRDefault="001E53AD" w:rsidP="001E09D3">
      <w:pPr>
        <w:widowControl w:val="0"/>
        <w:tabs>
          <w:tab w:val="left" w:pos="6300"/>
        </w:tabs>
        <w:autoSpaceDE w:val="0"/>
        <w:autoSpaceDN w:val="0"/>
        <w:adjustRightInd w:val="0"/>
        <w:ind w:firstLine="720"/>
        <w:rPr>
          <w:szCs w:val="28"/>
        </w:rPr>
      </w:pPr>
      <w:r w:rsidRPr="001E53AD">
        <w:rPr>
          <w:szCs w:val="28"/>
        </w:rPr>
        <w:t xml:space="preserve">В соответствии с Гражданским кодексом Российской Федерации, Федеральным законом от 12 января 1996 года № 7-ФЗ </w:t>
      </w:r>
      <w:r w:rsidR="001E09D3">
        <w:rPr>
          <w:szCs w:val="28"/>
        </w:rPr>
        <w:t>«</w:t>
      </w:r>
      <w:r w:rsidRPr="001E53AD">
        <w:rPr>
          <w:szCs w:val="28"/>
        </w:rPr>
        <w:t>О некоммерческих организациях</w:t>
      </w:r>
      <w:r w:rsidR="001E09D3">
        <w:rPr>
          <w:szCs w:val="28"/>
        </w:rPr>
        <w:t>»</w:t>
      </w:r>
      <w:r w:rsidRPr="001E53AD">
        <w:rPr>
          <w:szCs w:val="28"/>
        </w:rPr>
        <w:t xml:space="preserve">, Федеральным законом от 6 октября 2003 года № 131-ФЗ </w:t>
      </w:r>
      <w:r w:rsidR="001E09D3">
        <w:rPr>
          <w:szCs w:val="28"/>
        </w:rPr>
        <w:t>«</w:t>
      </w:r>
      <w:r w:rsidRPr="001E53AD">
        <w:rPr>
          <w:szCs w:val="28"/>
        </w:rPr>
        <w:t>Об общих принципах организации местного самоуправления в Российской Федерации</w:t>
      </w:r>
      <w:r w:rsidR="001E09D3">
        <w:rPr>
          <w:szCs w:val="28"/>
        </w:rPr>
        <w:t>»</w:t>
      </w:r>
      <w:r w:rsidRPr="001E53AD">
        <w:rPr>
          <w:szCs w:val="28"/>
        </w:rPr>
        <w:t xml:space="preserve">, Федеральным законом от 3 ноября 2006 года № 174-ФЗ «Об автономных учреждениях», Федеральным законом от 8 мая 2010 года № 83-ФЗ </w:t>
      </w:r>
      <w:r w:rsidR="001E09D3">
        <w:rPr>
          <w:szCs w:val="28"/>
        </w:rPr>
        <w:t>«</w:t>
      </w:r>
      <w:r w:rsidRPr="001E53AD">
        <w:rPr>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1E09D3">
        <w:rPr>
          <w:szCs w:val="28"/>
        </w:rPr>
        <w:t>»</w:t>
      </w:r>
      <w:r w:rsidRPr="001E53AD">
        <w:rPr>
          <w:szCs w:val="28"/>
        </w:rPr>
        <w:t xml:space="preserve">, Федеральным законом от 29 декабря 2012 года № 273-ФЗ </w:t>
      </w:r>
      <w:r w:rsidR="001E09D3">
        <w:rPr>
          <w:szCs w:val="28"/>
        </w:rPr>
        <w:t>«</w:t>
      </w:r>
      <w:r w:rsidRPr="001E53AD">
        <w:rPr>
          <w:szCs w:val="28"/>
        </w:rPr>
        <w:t>Об образовании в Российской Федерации</w:t>
      </w:r>
      <w:r w:rsidR="001E09D3">
        <w:rPr>
          <w:szCs w:val="28"/>
        </w:rPr>
        <w:t xml:space="preserve">» </w:t>
      </w:r>
      <w:r w:rsidRPr="001E53AD">
        <w:rPr>
          <w:szCs w:val="28"/>
        </w:rPr>
        <w:t>администрация Тихвинского района ПОСТАНОВЛЯЕТ:</w:t>
      </w:r>
    </w:p>
    <w:p w14:paraId="58482F96" w14:textId="6635DCEF" w:rsidR="001E53AD" w:rsidRPr="00950FDB" w:rsidRDefault="001E53AD" w:rsidP="001E09D3">
      <w:pPr>
        <w:pStyle w:val="ae"/>
        <w:widowControl w:val="0"/>
        <w:numPr>
          <w:ilvl w:val="0"/>
          <w:numId w:val="34"/>
        </w:numPr>
        <w:tabs>
          <w:tab w:val="left" w:pos="1134"/>
        </w:tabs>
        <w:autoSpaceDE w:val="0"/>
        <w:autoSpaceDN w:val="0"/>
        <w:adjustRightInd w:val="0"/>
        <w:ind w:left="0" w:firstLine="720"/>
        <w:rPr>
          <w:szCs w:val="28"/>
        </w:rPr>
      </w:pPr>
      <w:r w:rsidRPr="00950FDB">
        <w:rPr>
          <w:szCs w:val="28"/>
        </w:rPr>
        <w:t xml:space="preserve">Утвердить Порядок создания, реорганизации, изменения типа и ликвидации муниципальных учреждений Тихвинского района и Тихвинского городского поселения, а также утверждения Уставов муниципальных учреждений и внесения в них изменений (приложение). </w:t>
      </w:r>
    </w:p>
    <w:p w14:paraId="64566981" w14:textId="10B50B73" w:rsidR="001E53AD" w:rsidRPr="00950FDB" w:rsidRDefault="001E53AD" w:rsidP="001E09D3">
      <w:pPr>
        <w:pStyle w:val="ae"/>
        <w:widowControl w:val="0"/>
        <w:numPr>
          <w:ilvl w:val="0"/>
          <w:numId w:val="34"/>
        </w:numPr>
        <w:tabs>
          <w:tab w:val="left" w:pos="1276"/>
        </w:tabs>
        <w:autoSpaceDE w:val="0"/>
        <w:autoSpaceDN w:val="0"/>
        <w:adjustRightInd w:val="0"/>
        <w:ind w:left="0" w:firstLine="720"/>
        <w:rPr>
          <w:szCs w:val="28"/>
        </w:rPr>
      </w:pPr>
      <w:r w:rsidRPr="00950FDB">
        <w:rPr>
          <w:szCs w:val="28"/>
        </w:rPr>
        <w:t xml:space="preserve">Порядок, указанный в пункте 1 постановления, не распространяется на создание, реорганизацию, изменение типа и ликвидацию органов местного самоуправления Тихвинского района и Тихвинского городского поселения. </w:t>
      </w:r>
    </w:p>
    <w:p w14:paraId="621A55CC" w14:textId="121D0050" w:rsidR="001E53AD" w:rsidRPr="001E09D3" w:rsidRDefault="001E53AD" w:rsidP="001E09D3">
      <w:pPr>
        <w:pStyle w:val="ae"/>
        <w:widowControl w:val="0"/>
        <w:numPr>
          <w:ilvl w:val="0"/>
          <w:numId w:val="34"/>
        </w:numPr>
        <w:tabs>
          <w:tab w:val="left" w:pos="1134"/>
        </w:tabs>
        <w:autoSpaceDE w:val="0"/>
        <w:autoSpaceDN w:val="0"/>
        <w:adjustRightInd w:val="0"/>
        <w:ind w:left="0" w:firstLine="720"/>
        <w:rPr>
          <w:b/>
          <w:bCs/>
          <w:szCs w:val="28"/>
        </w:rPr>
      </w:pPr>
      <w:r w:rsidRPr="00950FDB">
        <w:rPr>
          <w:szCs w:val="28"/>
        </w:rPr>
        <w:t xml:space="preserve">Признать с момента подписания настоящего постановления </w:t>
      </w:r>
      <w:r w:rsidRPr="001E09D3">
        <w:rPr>
          <w:b/>
          <w:bCs/>
          <w:szCs w:val="28"/>
        </w:rPr>
        <w:t>утратившими силу:</w:t>
      </w:r>
    </w:p>
    <w:p w14:paraId="275A6E71" w14:textId="7D120311" w:rsidR="001E53AD" w:rsidRPr="00950FDB" w:rsidRDefault="001E53AD" w:rsidP="001E09D3">
      <w:pPr>
        <w:pStyle w:val="ae"/>
        <w:widowControl w:val="0"/>
        <w:numPr>
          <w:ilvl w:val="0"/>
          <w:numId w:val="35"/>
        </w:numPr>
        <w:tabs>
          <w:tab w:val="left" w:pos="1134"/>
        </w:tabs>
        <w:autoSpaceDE w:val="0"/>
        <w:autoSpaceDN w:val="0"/>
        <w:adjustRightInd w:val="0"/>
        <w:ind w:left="0" w:firstLine="720"/>
        <w:rPr>
          <w:szCs w:val="28"/>
        </w:rPr>
      </w:pPr>
      <w:r w:rsidRPr="00950FDB">
        <w:rPr>
          <w:szCs w:val="28"/>
        </w:rPr>
        <w:t xml:space="preserve">постановление администрации Тихвинского района </w:t>
      </w:r>
      <w:r w:rsidRPr="004D01F8">
        <w:rPr>
          <w:b/>
          <w:bCs/>
          <w:szCs w:val="28"/>
        </w:rPr>
        <w:t>от 30 декабря 2010 года №</w:t>
      </w:r>
      <w:r w:rsidR="001E09D3" w:rsidRPr="004D01F8">
        <w:rPr>
          <w:b/>
          <w:bCs/>
          <w:szCs w:val="28"/>
        </w:rPr>
        <w:t xml:space="preserve"> </w:t>
      </w:r>
      <w:r w:rsidRPr="004D01F8">
        <w:rPr>
          <w:b/>
          <w:bCs/>
          <w:szCs w:val="28"/>
        </w:rPr>
        <w:t>01-2199-а</w:t>
      </w:r>
      <w:r w:rsidRPr="00950FDB">
        <w:rPr>
          <w:szCs w:val="28"/>
        </w:rPr>
        <w:t xml:space="preserve"> «Об утверждении Порядка создания, реорганизации, изменения типа и ликвидации муниципальных учреждений Тихвинского района, а также утверждения Уставов муниципальных учреждений Тихвинского района и внесения в них изменений»;</w:t>
      </w:r>
    </w:p>
    <w:p w14:paraId="534BBE24" w14:textId="607B8108" w:rsidR="001E53AD" w:rsidRPr="00950FDB" w:rsidRDefault="001E53AD" w:rsidP="001E09D3">
      <w:pPr>
        <w:pStyle w:val="ae"/>
        <w:widowControl w:val="0"/>
        <w:numPr>
          <w:ilvl w:val="0"/>
          <w:numId w:val="35"/>
        </w:numPr>
        <w:tabs>
          <w:tab w:val="left" w:pos="1134"/>
        </w:tabs>
        <w:autoSpaceDE w:val="0"/>
        <w:autoSpaceDN w:val="0"/>
        <w:adjustRightInd w:val="0"/>
        <w:ind w:left="0" w:firstLine="720"/>
        <w:rPr>
          <w:szCs w:val="28"/>
        </w:rPr>
      </w:pPr>
      <w:r w:rsidRPr="00950FDB">
        <w:rPr>
          <w:szCs w:val="28"/>
        </w:rPr>
        <w:t xml:space="preserve">постановление администрации Тихвинского городского поселения </w:t>
      </w:r>
      <w:r w:rsidRPr="004D01F8">
        <w:rPr>
          <w:b/>
          <w:bCs/>
          <w:szCs w:val="28"/>
        </w:rPr>
        <w:t>от 15 декабря 2010 года №</w:t>
      </w:r>
      <w:r w:rsidR="001E09D3" w:rsidRPr="004D01F8">
        <w:rPr>
          <w:b/>
          <w:bCs/>
          <w:szCs w:val="28"/>
        </w:rPr>
        <w:t xml:space="preserve"> </w:t>
      </w:r>
      <w:r w:rsidRPr="004D01F8">
        <w:rPr>
          <w:b/>
          <w:bCs/>
          <w:szCs w:val="28"/>
        </w:rPr>
        <w:t>02-956-а</w:t>
      </w:r>
      <w:r w:rsidRPr="00950FDB">
        <w:rPr>
          <w:szCs w:val="28"/>
        </w:rPr>
        <w:t xml:space="preserve"> «Об утверждении Порядка </w:t>
      </w:r>
      <w:r w:rsidRPr="00950FDB">
        <w:rPr>
          <w:szCs w:val="28"/>
        </w:rPr>
        <w:lastRenderedPageBreak/>
        <w:t>создания, реорганизации, изменения типа и ликвидации муниципальных учреждений Тихвинского городского поселения, а также утверждения уставов муниципальных учреждений Тихвинского городского поселения и внесения в них изменений».</w:t>
      </w:r>
    </w:p>
    <w:p w14:paraId="1BCA43CC" w14:textId="0361508D" w:rsidR="001E53AD" w:rsidRPr="00950FDB" w:rsidRDefault="001E53AD" w:rsidP="001E09D3">
      <w:pPr>
        <w:pStyle w:val="ae"/>
        <w:widowControl w:val="0"/>
        <w:numPr>
          <w:ilvl w:val="0"/>
          <w:numId w:val="34"/>
        </w:numPr>
        <w:tabs>
          <w:tab w:val="left" w:pos="1134"/>
        </w:tabs>
        <w:autoSpaceDE w:val="0"/>
        <w:autoSpaceDN w:val="0"/>
        <w:adjustRightInd w:val="0"/>
        <w:ind w:left="0" w:firstLine="720"/>
        <w:rPr>
          <w:szCs w:val="28"/>
        </w:rPr>
      </w:pPr>
      <w:r w:rsidRPr="00950FDB">
        <w:rPr>
          <w:szCs w:val="28"/>
        </w:rPr>
        <w:t>Контроль за исполнением настоящего постановления оставляю за собой.</w:t>
      </w:r>
    </w:p>
    <w:p w14:paraId="17524E81" w14:textId="77777777" w:rsidR="00995F50" w:rsidRPr="00995F50" w:rsidRDefault="00995F50" w:rsidP="00995F50">
      <w:pPr>
        <w:widowControl w:val="0"/>
        <w:tabs>
          <w:tab w:val="left" w:pos="6300"/>
        </w:tabs>
        <w:autoSpaceDE w:val="0"/>
        <w:autoSpaceDN w:val="0"/>
        <w:adjustRightInd w:val="0"/>
        <w:ind w:firstLine="709"/>
        <w:rPr>
          <w:szCs w:val="28"/>
        </w:rPr>
      </w:pPr>
    </w:p>
    <w:p w14:paraId="7E4E3840" w14:textId="77777777" w:rsidR="00995F50" w:rsidRPr="00995F50" w:rsidRDefault="00995F50" w:rsidP="00995F50">
      <w:pPr>
        <w:widowControl w:val="0"/>
        <w:tabs>
          <w:tab w:val="left" w:pos="6300"/>
        </w:tabs>
        <w:autoSpaceDE w:val="0"/>
        <w:autoSpaceDN w:val="0"/>
        <w:adjustRightInd w:val="0"/>
        <w:ind w:firstLine="709"/>
        <w:rPr>
          <w:szCs w:val="28"/>
        </w:rPr>
      </w:pPr>
    </w:p>
    <w:p w14:paraId="19D0E3FE" w14:textId="0A657FB7" w:rsidR="00995F50" w:rsidRPr="00995F50" w:rsidRDefault="00995F50" w:rsidP="00995F50">
      <w:pPr>
        <w:widowControl w:val="0"/>
        <w:tabs>
          <w:tab w:val="left" w:pos="6300"/>
        </w:tabs>
        <w:autoSpaceDE w:val="0"/>
        <w:autoSpaceDN w:val="0"/>
        <w:adjustRightInd w:val="0"/>
        <w:rPr>
          <w:szCs w:val="28"/>
        </w:rPr>
      </w:pPr>
      <w:r w:rsidRPr="00995F50">
        <w:rPr>
          <w:szCs w:val="28"/>
        </w:rPr>
        <w:t>Глава администрации</w:t>
      </w:r>
      <w:r w:rsidRPr="00995F50">
        <w:rPr>
          <w:szCs w:val="28"/>
        </w:rPr>
        <w:tab/>
      </w:r>
      <w:r w:rsidRPr="00995F50">
        <w:rPr>
          <w:szCs w:val="28"/>
        </w:rPr>
        <w:tab/>
        <w:t xml:space="preserve">             Ю.А. Наумов</w:t>
      </w:r>
    </w:p>
    <w:p w14:paraId="7DC73ABF" w14:textId="77777777" w:rsidR="00995F50" w:rsidRPr="00995F50" w:rsidRDefault="00995F50" w:rsidP="00995F50">
      <w:pPr>
        <w:widowControl w:val="0"/>
        <w:tabs>
          <w:tab w:val="left" w:pos="6300"/>
        </w:tabs>
        <w:autoSpaceDE w:val="0"/>
        <w:autoSpaceDN w:val="0"/>
        <w:adjustRightInd w:val="0"/>
        <w:ind w:firstLine="709"/>
        <w:rPr>
          <w:szCs w:val="28"/>
        </w:rPr>
      </w:pPr>
    </w:p>
    <w:p w14:paraId="5F25A96C" w14:textId="77777777" w:rsidR="00995F50" w:rsidRPr="00995F50" w:rsidRDefault="00995F50" w:rsidP="00995F50">
      <w:pPr>
        <w:widowControl w:val="0"/>
        <w:tabs>
          <w:tab w:val="left" w:pos="6300"/>
        </w:tabs>
        <w:autoSpaceDE w:val="0"/>
        <w:autoSpaceDN w:val="0"/>
        <w:adjustRightInd w:val="0"/>
        <w:jc w:val="center"/>
        <w:rPr>
          <w:sz w:val="24"/>
          <w:szCs w:val="24"/>
        </w:rPr>
      </w:pPr>
    </w:p>
    <w:p w14:paraId="0F078ACE" w14:textId="77777777" w:rsidR="00995F50" w:rsidRDefault="00995F50" w:rsidP="001A2440">
      <w:pPr>
        <w:ind w:right="-1" w:firstLine="709"/>
        <w:rPr>
          <w:sz w:val="22"/>
          <w:szCs w:val="22"/>
        </w:rPr>
      </w:pPr>
    </w:p>
    <w:p w14:paraId="01C7B113" w14:textId="77777777" w:rsidR="008C6570" w:rsidRDefault="008C6570" w:rsidP="001A2440">
      <w:pPr>
        <w:ind w:right="-1" w:firstLine="709"/>
        <w:rPr>
          <w:sz w:val="22"/>
          <w:szCs w:val="22"/>
        </w:rPr>
      </w:pPr>
    </w:p>
    <w:p w14:paraId="22649FE1" w14:textId="77777777" w:rsidR="008C6570" w:rsidRDefault="008C6570" w:rsidP="001A2440">
      <w:pPr>
        <w:ind w:right="-1" w:firstLine="709"/>
        <w:rPr>
          <w:sz w:val="22"/>
          <w:szCs w:val="22"/>
        </w:rPr>
      </w:pPr>
    </w:p>
    <w:p w14:paraId="4BC193EF" w14:textId="77777777" w:rsidR="008C6570" w:rsidRDefault="008C6570" w:rsidP="001A2440">
      <w:pPr>
        <w:ind w:right="-1" w:firstLine="709"/>
        <w:rPr>
          <w:sz w:val="22"/>
          <w:szCs w:val="22"/>
        </w:rPr>
      </w:pPr>
    </w:p>
    <w:p w14:paraId="48230674" w14:textId="77777777" w:rsidR="008C6570" w:rsidRDefault="008C6570" w:rsidP="001A2440">
      <w:pPr>
        <w:ind w:right="-1" w:firstLine="709"/>
        <w:rPr>
          <w:sz w:val="22"/>
          <w:szCs w:val="22"/>
        </w:rPr>
      </w:pPr>
    </w:p>
    <w:p w14:paraId="6B30F01A" w14:textId="77777777" w:rsidR="008C6570" w:rsidRDefault="008C6570" w:rsidP="001A2440">
      <w:pPr>
        <w:ind w:right="-1" w:firstLine="709"/>
        <w:rPr>
          <w:sz w:val="22"/>
          <w:szCs w:val="22"/>
        </w:rPr>
      </w:pPr>
    </w:p>
    <w:p w14:paraId="4C289276" w14:textId="77777777" w:rsidR="008C6570" w:rsidRDefault="008C6570" w:rsidP="001A2440">
      <w:pPr>
        <w:ind w:right="-1" w:firstLine="709"/>
        <w:rPr>
          <w:sz w:val="22"/>
          <w:szCs w:val="22"/>
        </w:rPr>
      </w:pPr>
    </w:p>
    <w:p w14:paraId="2A9860FD" w14:textId="77777777" w:rsidR="008C6570" w:rsidRDefault="008C6570" w:rsidP="001A2440">
      <w:pPr>
        <w:ind w:right="-1" w:firstLine="709"/>
        <w:rPr>
          <w:sz w:val="22"/>
          <w:szCs w:val="22"/>
        </w:rPr>
      </w:pPr>
    </w:p>
    <w:p w14:paraId="13CE086B" w14:textId="77777777" w:rsidR="008C6570" w:rsidRDefault="008C6570" w:rsidP="001A2440">
      <w:pPr>
        <w:ind w:right="-1" w:firstLine="709"/>
        <w:rPr>
          <w:sz w:val="22"/>
          <w:szCs w:val="22"/>
        </w:rPr>
      </w:pPr>
    </w:p>
    <w:p w14:paraId="5C747598" w14:textId="77777777" w:rsidR="008C6570" w:rsidRDefault="008C6570" w:rsidP="001A2440">
      <w:pPr>
        <w:ind w:right="-1" w:firstLine="709"/>
        <w:rPr>
          <w:sz w:val="22"/>
          <w:szCs w:val="22"/>
        </w:rPr>
      </w:pPr>
    </w:p>
    <w:p w14:paraId="1E330590" w14:textId="77777777" w:rsidR="008C6570" w:rsidRDefault="008C6570" w:rsidP="001A2440">
      <w:pPr>
        <w:ind w:right="-1" w:firstLine="709"/>
        <w:rPr>
          <w:sz w:val="22"/>
          <w:szCs w:val="22"/>
        </w:rPr>
      </w:pPr>
    </w:p>
    <w:p w14:paraId="2B0AF67C" w14:textId="77777777" w:rsidR="008C6570" w:rsidRDefault="008C6570" w:rsidP="001A2440">
      <w:pPr>
        <w:ind w:right="-1" w:firstLine="709"/>
        <w:rPr>
          <w:sz w:val="22"/>
          <w:szCs w:val="22"/>
        </w:rPr>
      </w:pPr>
    </w:p>
    <w:p w14:paraId="0ABA0E13" w14:textId="77777777" w:rsidR="008C6570" w:rsidRDefault="008C6570" w:rsidP="001A2440">
      <w:pPr>
        <w:ind w:right="-1" w:firstLine="709"/>
        <w:rPr>
          <w:sz w:val="22"/>
          <w:szCs w:val="22"/>
        </w:rPr>
      </w:pPr>
    </w:p>
    <w:p w14:paraId="7A0DE83C" w14:textId="77777777" w:rsidR="008C6570" w:rsidRDefault="008C6570" w:rsidP="001A2440">
      <w:pPr>
        <w:ind w:right="-1" w:firstLine="709"/>
        <w:rPr>
          <w:sz w:val="22"/>
          <w:szCs w:val="22"/>
        </w:rPr>
      </w:pPr>
    </w:p>
    <w:p w14:paraId="63D7E370" w14:textId="77777777" w:rsidR="008C6570" w:rsidRDefault="008C6570" w:rsidP="001A2440">
      <w:pPr>
        <w:ind w:right="-1" w:firstLine="709"/>
        <w:rPr>
          <w:sz w:val="22"/>
          <w:szCs w:val="22"/>
        </w:rPr>
      </w:pPr>
    </w:p>
    <w:p w14:paraId="03BDA289" w14:textId="77777777" w:rsidR="008C6570" w:rsidRDefault="008C6570" w:rsidP="001A2440">
      <w:pPr>
        <w:ind w:right="-1" w:firstLine="709"/>
        <w:rPr>
          <w:sz w:val="22"/>
          <w:szCs w:val="22"/>
        </w:rPr>
      </w:pPr>
    </w:p>
    <w:p w14:paraId="31ED74A1" w14:textId="77777777" w:rsidR="008C6570" w:rsidRDefault="008C6570" w:rsidP="001A2440">
      <w:pPr>
        <w:ind w:right="-1" w:firstLine="709"/>
        <w:rPr>
          <w:sz w:val="22"/>
          <w:szCs w:val="22"/>
        </w:rPr>
      </w:pPr>
    </w:p>
    <w:p w14:paraId="03AF8312" w14:textId="77777777" w:rsidR="008C6570" w:rsidRDefault="008C6570" w:rsidP="001A2440">
      <w:pPr>
        <w:ind w:right="-1" w:firstLine="709"/>
        <w:rPr>
          <w:sz w:val="22"/>
          <w:szCs w:val="22"/>
        </w:rPr>
      </w:pPr>
    </w:p>
    <w:p w14:paraId="6CDE64AD" w14:textId="77777777" w:rsidR="008C6570" w:rsidRDefault="008C6570" w:rsidP="001A2440">
      <w:pPr>
        <w:ind w:right="-1" w:firstLine="709"/>
        <w:rPr>
          <w:sz w:val="22"/>
          <w:szCs w:val="22"/>
        </w:rPr>
      </w:pPr>
    </w:p>
    <w:p w14:paraId="0455F28B" w14:textId="77777777" w:rsidR="008C6570" w:rsidRDefault="008C6570" w:rsidP="001A2440">
      <w:pPr>
        <w:ind w:right="-1" w:firstLine="709"/>
        <w:rPr>
          <w:sz w:val="22"/>
          <w:szCs w:val="22"/>
        </w:rPr>
      </w:pPr>
    </w:p>
    <w:p w14:paraId="5B91B7FA" w14:textId="77777777" w:rsidR="008C6570" w:rsidRDefault="008C6570" w:rsidP="001A2440">
      <w:pPr>
        <w:ind w:right="-1" w:firstLine="709"/>
        <w:rPr>
          <w:sz w:val="22"/>
          <w:szCs w:val="22"/>
        </w:rPr>
      </w:pPr>
    </w:p>
    <w:p w14:paraId="7B31F1A0" w14:textId="77777777" w:rsidR="008C6570" w:rsidRDefault="008C6570" w:rsidP="001A2440">
      <w:pPr>
        <w:ind w:right="-1" w:firstLine="709"/>
        <w:rPr>
          <w:sz w:val="22"/>
          <w:szCs w:val="22"/>
        </w:rPr>
      </w:pPr>
    </w:p>
    <w:p w14:paraId="5D517B71" w14:textId="77777777" w:rsidR="008C6570" w:rsidRDefault="008C6570" w:rsidP="001A2440">
      <w:pPr>
        <w:ind w:right="-1" w:firstLine="709"/>
        <w:rPr>
          <w:sz w:val="22"/>
          <w:szCs w:val="22"/>
        </w:rPr>
      </w:pPr>
    </w:p>
    <w:p w14:paraId="11D55EE0" w14:textId="77777777" w:rsidR="008C6570" w:rsidRDefault="008C6570" w:rsidP="001A2440">
      <w:pPr>
        <w:ind w:right="-1" w:firstLine="709"/>
        <w:rPr>
          <w:sz w:val="22"/>
          <w:szCs w:val="22"/>
        </w:rPr>
      </w:pPr>
    </w:p>
    <w:p w14:paraId="02A4D780" w14:textId="77777777" w:rsidR="008C6570" w:rsidRDefault="008C6570" w:rsidP="001A2440">
      <w:pPr>
        <w:ind w:right="-1" w:firstLine="709"/>
        <w:rPr>
          <w:sz w:val="22"/>
          <w:szCs w:val="22"/>
        </w:rPr>
      </w:pPr>
    </w:p>
    <w:p w14:paraId="5F8E7D6B" w14:textId="77777777" w:rsidR="008C6570" w:rsidRDefault="008C6570" w:rsidP="001A2440">
      <w:pPr>
        <w:ind w:right="-1" w:firstLine="709"/>
        <w:rPr>
          <w:sz w:val="22"/>
          <w:szCs w:val="22"/>
        </w:rPr>
      </w:pPr>
    </w:p>
    <w:p w14:paraId="3A5AFAC7" w14:textId="77777777" w:rsidR="008C6570" w:rsidRDefault="008C6570" w:rsidP="001A2440">
      <w:pPr>
        <w:ind w:right="-1" w:firstLine="709"/>
        <w:rPr>
          <w:sz w:val="22"/>
          <w:szCs w:val="22"/>
        </w:rPr>
      </w:pPr>
    </w:p>
    <w:p w14:paraId="50BEB429" w14:textId="77777777" w:rsidR="008C6570" w:rsidRDefault="008C6570" w:rsidP="001A2440">
      <w:pPr>
        <w:ind w:right="-1" w:firstLine="709"/>
        <w:rPr>
          <w:sz w:val="22"/>
          <w:szCs w:val="22"/>
        </w:rPr>
      </w:pPr>
    </w:p>
    <w:p w14:paraId="41D53BC7" w14:textId="77777777" w:rsidR="008C6570" w:rsidRDefault="008C6570" w:rsidP="001A2440">
      <w:pPr>
        <w:ind w:right="-1" w:firstLine="709"/>
        <w:rPr>
          <w:sz w:val="22"/>
          <w:szCs w:val="22"/>
        </w:rPr>
      </w:pPr>
    </w:p>
    <w:p w14:paraId="6E9C5579" w14:textId="77777777" w:rsidR="008C6570" w:rsidRDefault="008C6570" w:rsidP="001A2440">
      <w:pPr>
        <w:ind w:right="-1" w:firstLine="709"/>
        <w:rPr>
          <w:sz w:val="22"/>
          <w:szCs w:val="22"/>
        </w:rPr>
      </w:pPr>
    </w:p>
    <w:p w14:paraId="40C066BB" w14:textId="77777777" w:rsidR="008C6570" w:rsidRDefault="008C6570" w:rsidP="001A2440">
      <w:pPr>
        <w:ind w:right="-1" w:firstLine="709"/>
        <w:rPr>
          <w:sz w:val="22"/>
          <w:szCs w:val="22"/>
        </w:rPr>
      </w:pPr>
    </w:p>
    <w:p w14:paraId="068CD5D4" w14:textId="77777777" w:rsidR="008C6570" w:rsidRDefault="008C6570" w:rsidP="001A2440">
      <w:pPr>
        <w:ind w:right="-1" w:firstLine="709"/>
        <w:rPr>
          <w:sz w:val="22"/>
          <w:szCs w:val="22"/>
        </w:rPr>
      </w:pPr>
    </w:p>
    <w:p w14:paraId="11C6D631" w14:textId="77777777" w:rsidR="008C6570" w:rsidRDefault="008C6570" w:rsidP="001A2440">
      <w:pPr>
        <w:ind w:right="-1" w:firstLine="709"/>
        <w:rPr>
          <w:sz w:val="22"/>
          <w:szCs w:val="22"/>
        </w:rPr>
      </w:pPr>
    </w:p>
    <w:p w14:paraId="54D5C935" w14:textId="77777777" w:rsidR="008C6570" w:rsidRDefault="008C6570" w:rsidP="001A2440">
      <w:pPr>
        <w:ind w:right="-1" w:firstLine="709"/>
        <w:rPr>
          <w:sz w:val="22"/>
          <w:szCs w:val="22"/>
        </w:rPr>
      </w:pPr>
    </w:p>
    <w:p w14:paraId="7158EADE" w14:textId="77777777" w:rsidR="008C6570" w:rsidRDefault="008C6570" w:rsidP="001A2440">
      <w:pPr>
        <w:ind w:right="-1" w:firstLine="709"/>
        <w:rPr>
          <w:sz w:val="22"/>
          <w:szCs w:val="22"/>
        </w:rPr>
      </w:pPr>
    </w:p>
    <w:p w14:paraId="1335A47B" w14:textId="77777777" w:rsidR="008C6570" w:rsidRDefault="008C6570" w:rsidP="001A2440">
      <w:pPr>
        <w:ind w:right="-1" w:firstLine="709"/>
        <w:rPr>
          <w:sz w:val="22"/>
          <w:szCs w:val="22"/>
        </w:rPr>
      </w:pPr>
    </w:p>
    <w:p w14:paraId="1E7AE1C3" w14:textId="77777777" w:rsidR="008C6570" w:rsidRDefault="008C6570" w:rsidP="001A2440">
      <w:pPr>
        <w:ind w:right="-1" w:firstLine="709"/>
        <w:rPr>
          <w:sz w:val="22"/>
          <w:szCs w:val="22"/>
        </w:rPr>
      </w:pPr>
    </w:p>
    <w:p w14:paraId="37A2DDB8" w14:textId="77777777" w:rsidR="008C6570" w:rsidRDefault="008C6570" w:rsidP="001A2440">
      <w:pPr>
        <w:ind w:right="-1" w:firstLine="709"/>
        <w:rPr>
          <w:sz w:val="22"/>
          <w:szCs w:val="22"/>
        </w:rPr>
      </w:pPr>
    </w:p>
    <w:p w14:paraId="44F0C140" w14:textId="77777777" w:rsidR="001E09D3" w:rsidRDefault="001E09D3" w:rsidP="001A2440">
      <w:pPr>
        <w:ind w:right="-1" w:firstLine="709"/>
        <w:rPr>
          <w:sz w:val="22"/>
          <w:szCs w:val="22"/>
        </w:rPr>
      </w:pPr>
    </w:p>
    <w:p w14:paraId="249344C3" w14:textId="77777777" w:rsidR="001E09D3" w:rsidRDefault="001E09D3" w:rsidP="001A2440">
      <w:pPr>
        <w:ind w:right="-1" w:firstLine="709"/>
        <w:rPr>
          <w:sz w:val="22"/>
          <w:szCs w:val="22"/>
        </w:rPr>
      </w:pPr>
    </w:p>
    <w:p w14:paraId="6462F938" w14:textId="77777777" w:rsidR="001E09D3" w:rsidRDefault="001E09D3" w:rsidP="001A2440">
      <w:pPr>
        <w:ind w:right="-1" w:firstLine="709"/>
        <w:rPr>
          <w:sz w:val="22"/>
          <w:szCs w:val="22"/>
        </w:rPr>
      </w:pPr>
    </w:p>
    <w:p w14:paraId="5A4C74B5" w14:textId="77777777" w:rsidR="008C6570" w:rsidRPr="008C6570" w:rsidRDefault="008C6570" w:rsidP="008C6570">
      <w:pPr>
        <w:ind w:right="-1"/>
        <w:rPr>
          <w:sz w:val="24"/>
          <w:szCs w:val="24"/>
        </w:rPr>
      </w:pPr>
      <w:r w:rsidRPr="008C6570">
        <w:rPr>
          <w:sz w:val="24"/>
          <w:szCs w:val="24"/>
        </w:rPr>
        <w:t xml:space="preserve">Иванова Юлия Павловна, </w:t>
      </w:r>
    </w:p>
    <w:p w14:paraId="47E6CC3F" w14:textId="04457FA3" w:rsidR="008C6570" w:rsidRDefault="008C6570" w:rsidP="008C6570">
      <w:pPr>
        <w:ind w:right="-1"/>
        <w:rPr>
          <w:sz w:val="24"/>
          <w:szCs w:val="24"/>
        </w:rPr>
      </w:pPr>
      <w:r w:rsidRPr="008C6570">
        <w:rPr>
          <w:sz w:val="24"/>
          <w:szCs w:val="24"/>
        </w:rPr>
        <w:t xml:space="preserve">75934 </w:t>
      </w:r>
    </w:p>
    <w:p w14:paraId="631A0758" w14:textId="77777777" w:rsidR="008C6570" w:rsidRPr="008C6570" w:rsidRDefault="008C6570" w:rsidP="008C6570">
      <w:pPr>
        <w:spacing w:line="360" w:lineRule="auto"/>
        <w:rPr>
          <w:b/>
          <w:sz w:val="24"/>
          <w:szCs w:val="24"/>
        </w:rPr>
      </w:pPr>
      <w:r w:rsidRPr="008C6570">
        <w:rPr>
          <w:b/>
          <w:sz w:val="24"/>
          <w:szCs w:val="24"/>
        </w:rPr>
        <w:t>СОГЛАСОВАНО:</w:t>
      </w:r>
      <w:r w:rsidRPr="008C6570">
        <w:rPr>
          <w:b/>
          <w:sz w:val="24"/>
          <w:szCs w:val="24"/>
        </w:rPr>
        <w:tab/>
      </w:r>
    </w:p>
    <w:tbl>
      <w:tblPr>
        <w:tblW w:w="5313" w:type="pct"/>
        <w:tblLook w:val="04A0" w:firstRow="1" w:lastRow="0" w:firstColumn="1" w:lastColumn="0" w:noHBand="0" w:noVBand="1"/>
      </w:tblPr>
      <w:tblGrid>
        <w:gridCol w:w="7373"/>
        <w:gridCol w:w="2267"/>
      </w:tblGrid>
      <w:tr w:rsidR="0023070F" w:rsidRPr="008C6570" w14:paraId="7DEA39DD" w14:textId="77777777" w:rsidTr="0023070F">
        <w:trPr>
          <w:trHeight w:val="168"/>
        </w:trPr>
        <w:tc>
          <w:tcPr>
            <w:tcW w:w="3824" w:type="pct"/>
          </w:tcPr>
          <w:p w14:paraId="2015D0CF" w14:textId="22418BC3" w:rsidR="0023070F" w:rsidRDefault="0023070F" w:rsidP="00057F9E">
            <w:pPr>
              <w:ind w:right="-1"/>
              <w:rPr>
                <w:sz w:val="22"/>
                <w:szCs w:val="22"/>
              </w:rPr>
            </w:pPr>
            <w:r>
              <w:rPr>
                <w:sz w:val="22"/>
                <w:szCs w:val="22"/>
              </w:rPr>
              <w:t>З</w:t>
            </w:r>
            <w:r w:rsidRPr="00057F9E">
              <w:rPr>
                <w:sz w:val="22"/>
                <w:szCs w:val="22"/>
              </w:rPr>
              <w:t>аместитель главы администрации – председатель комитета по управлению муниципальным имуществом и градостроительству</w:t>
            </w:r>
          </w:p>
        </w:tc>
        <w:tc>
          <w:tcPr>
            <w:tcW w:w="1176" w:type="pct"/>
          </w:tcPr>
          <w:p w14:paraId="7FF85BDA" w14:textId="0FAE1E52" w:rsidR="0023070F" w:rsidRPr="008C6570" w:rsidRDefault="0023070F" w:rsidP="008C6570">
            <w:pPr>
              <w:ind w:right="-1"/>
              <w:rPr>
                <w:sz w:val="22"/>
                <w:szCs w:val="22"/>
              </w:rPr>
            </w:pPr>
            <w:r>
              <w:rPr>
                <w:sz w:val="22"/>
                <w:szCs w:val="22"/>
              </w:rPr>
              <w:t>Катышевский Ю.В.</w:t>
            </w:r>
          </w:p>
        </w:tc>
      </w:tr>
      <w:tr w:rsidR="0023070F" w:rsidRPr="008C6570" w14:paraId="38E4CD9A" w14:textId="77777777" w:rsidTr="0023070F">
        <w:trPr>
          <w:trHeight w:val="168"/>
        </w:trPr>
        <w:tc>
          <w:tcPr>
            <w:tcW w:w="3824" w:type="pct"/>
          </w:tcPr>
          <w:p w14:paraId="43F2688E" w14:textId="7782F38D" w:rsidR="0023070F" w:rsidRDefault="0023070F" w:rsidP="00057F9E">
            <w:pPr>
              <w:ind w:right="-1"/>
              <w:rPr>
                <w:sz w:val="22"/>
                <w:szCs w:val="22"/>
              </w:rPr>
            </w:pPr>
            <w:r w:rsidRPr="008C6570">
              <w:rPr>
                <w:sz w:val="22"/>
                <w:szCs w:val="22"/>
              </w:rPr>
              <w:t>Заместитель главы администрации – председатель комитета финансов</w:t>
            </w:r>
          </w:p>
        </w:tc>
        <w:tc>
          <w:tcPr>
            <w:tcW w:w="1176" w:type="pct"/>
          </w:tcPr>
          <w:p w14:paraId="45A1EF7E" w14:textId="75C64D4C" w:rsidR="0023070F" w:rsidRPr="008C6570" w:rsidRDefault="0023070F" w:rsidP="00057F9E">
            <w:pPr>
              <w:ind w:right="-1"/>
              <w:rPr>
                <w:sz w:val="22"/>
                <w:szCs w:val="22"/>
              </w:rPr>
            </w:pPr>
            <w:r w:rsidRPr="008C6570">
              <w:rPr>
                <w:sz w:val="22"/>
                <w:szCs w:val="22"/>
              </w:rPr>
              <w:t>Суворова С.А.</w:t>
            </w:r>
          </w:p>
        </w:tc>
      </w:tr>
      <w:tr w:rsidR="0023070F" w:rsidRPr="008C6570" w14:paraId="2369B06D" w14:textId="77777777" w:rsidTr="0023070F">
        <w:trPr>
          <w:trHeight w:val="135"/>
        </w:trPr>
        <w:tc>
          <w:tcPr>
            <w:tcW w:w="3824" w:type="pct"/>
          </w:tcPr>
          <w:p w14:paraId="156CAB0D" w14:textId="77777777" w:rsidR="0023070F" w:rsidRPr="008C6570" w:rsidRDefault="0023070F" w:rsidP="00057F9E">
            <w:pPr>
              <w:rPr>
                <w:sz w:val="22"/>
                <w:szCs w:val="22"/>
              </w:rPr>
            </w:pPr>
            <w:r w:rsidRPr="008C6570">
              <w:rPr>
                <w:sz w:val="22"/>
                <w:szCs w:val="22"/>
              </w:rPr>
              <w:t>Заведующий общим отделом</w:t>
            </w:r>
          </w:p>
        </w:tc>
        <w:tc>
          <w:tcPr>
            <w:tcW w:w="1176" w:type="pct"/>
          </w:tcPr>
          <w:p w14:paraId="04EAD5FC" w14:textId="77777777" w:rsidR="0023070F" w:rsidRPr="008C6570" w:rsidRDefault="0023070F" w:rsidP="00057F9E">
            <w:pPr>
              <w:rPr>
                <w:sz w:val="22"/>
                <w:szCs w:val="22"/>
              </w:rPr>
            </w:pPr>
            <w:r w:rsidRPr="008C6570">
              <w:rPr>
                <w:sz w:val="22"/>
                <w:szCs w:val="22"/>
              </w:rPr>
              <w:t>Савранская И.Г.</w:t>
            </w:r>
          </w:p>
        </w:tc>
      </w:tr>
      <w:tr w:rsidR="0023070F" w:rsidRPr="008C6570" w14:paraId="30A0DCFA" w14:textId="77777777" w:rsidTr="0023070F">
        <w:trPr>
          <w:trHeight w:val="135"/>
        </w:trPr>
        <w:tc>
          <w:tcPr>
            <w:tcW w:w="3824" w:type="pct"/>
          </w:tcPr>
          <w:p w14:paraId="28A21B05" w14:textId="77777777" w:rsidR="0023070F" w:rsidRPr="008C6570" w:rsidRDefault="0023070F" w:rsidP="00057F9E">
            <w:pPr>
              <w:rPr>
                <w:sz w:val="22"/>
                <w:szCs w:val="22"/>
              </w:rPr>
            </w:pPr>
            <w:r w:rsidRPr="008C6570">
              <w:rPr>
                <w:sz w:val="22"/>
                <w:szCs w:val="22"/>
              </w:rPr>
              <w:t>И.о. заведующего юридическим отделом</w:t>
            </w:r>
          </w:p>
        </w:tc>
        <w:tc>
          <w:tcPr>
            <w:tcW w:w="1176" w:type="pct"/>
          </w:tcPr>
          <w:p w14:paraId="6DF344FD" w14:textId="77777777" w:rsidR="0023070F" w:rsidRPr="008C6570" w:rsidRDefault="0023070F" w:rsidP="00057F9E">
            <w:pPr>
              <w:rPr>
                <w:sz w:val="22"/>
                <w:szCs w:val="22"/>
              </w:rPr>
            </w:pPr>
            <w:r w:rsidRPr="008C6570">
              <w:rPr>
                <w:sz w:val="22"/>
                <w:szCs w:val="22"/>
              </w:rPr>
              <w:t>Павличенко И.С.</w:t>
            </w:r>
          </w:p>
        </w:tc>
      </w:tr>
    </w:tbl>
    <w:p w14:paraId="264A261C" w14:textId="77777777" w:rsidR="008C6570" w:rsidRPr="008C6570" w:rsidRDefault="008C6570" w:rsidP="008C6570">
      <w:pPr>
        <w:spacing w:line="360" w:lineRule="auto"/>
        <w:rPr>
          <w:b/>
          <w:sz w:val="24"/>
          <w:szCs w:val="24"/>
        </w:rPr>
      </w:pPr>
    </w:p>
    <w:p w14:paraId="05A4B7FF" w14:textId="77777777" w:rsidR="008C6570" w:rsidRPr="008C6570" w:rsidRDefault="008C6570" w:rsidP="008C6570">
      <w:pPr>
        <w:spacing w:line="360" w:lineRule="auto"/>
        <w:rPr>
          <w:b/>
          <w:sz w:val="24"/>
          <w:szCs w:val="24"/>
        </w:rPr>
      </w:pPr>
      <w:r w:rsidRPr="008C6570">
        <w:rPr>
          <w:b/>
          <w:sz w:val="24"/>
          <w:szCs w:val="24"/>
        </w:rPr>
        <w:t>РАССЫЛКА:</w:t>
      </w:r>
    </w:p>
    <w:tbl>
      <w:tblPr>
        <w:tblW w:w="4923" w:type="pct"/>
        <w:tblLook w:val="01E0" w:firstRow="1" w:lastRow="1" w:firstColumn="1" w:lastColumn="1" w:noHBand="0" w:noVBand="0"/>
      </w:tblPr>
      <w:tblGrid>
        <w:gridCol w:w="7514"/>
        <w:gridCol w:w="1418"/>
      </w:tblGrid>
      <w:tr w:rsidR="0023070F" w:rsidRPr="008C6570" w14:paraId="58438E9F" w14:textId="77777777" w:rsidTr="0023070F">
        <w:tc>
          <w:tcPr>
            <w:tcW w:w="4206" w:type="pct"/>
            <w:hideMark/>
          </w:tcPr>
          <w:p w14:paraId="1B33717A" w14:textId="77777777" w:rsidR="0023070F" w:rsidRPr="008C6570" w:rsidRDefault="0023070F" w:rsidP="008C6570">
            <w:pPr>
              <w:rPr>
                <w:sz w:val="22"/>
                <w:szCs w:val="22"/>
              </w:rPr>
            </w:pPr>
            <w:r w:rsidRPr="008C6570">
              <w:rPr>
                <w:sz w:val="22"/>
                <w:szCs w:val="22"/>
              </w:rPr>
              <w:t xml:space="preserve">Дело </w:t>
            </w:r>
          </w:p>
        </w:tc>
        <w:tc>
          <w:tcPr>
            <w:tcW w:w="794" w:type="pct"/>
            <w:hideMark/>
          </w:tcPr>
          <w:p w14:paraId="1F9525DF" w14:textId="77777777" w:rsidR="0023070F" w:rsidRPr="008C6570" w:rsidRDefault="0023070F" w:rsidP="008C6570">
            <w:pPr>
              <w:rPr>
                <w:sz w:val="22"/>
                <w:szCs w:val="22"/>
              </w:rPr>
            </w:pPr>
            <w:r w:rsidRPr="008C6570">
              <w:rPr>
                <w:sz w:val="22"/>
                <w:szCs w:val="22"/>
              </w:rPr>
              <w:t>1</w:t>
            </w:r>
          </w:p>
        </w:tc>
      </w:tr>
      <w:tr w:rsidR="0023070F" w:rsidRPr="008C6570" w14:paraId="63304806" w14:textId="77777777" w:rsidTr="0023070F">
        <w:tc>
          <w:tcPr>
            <w:tcW w:w="4206" w:type="pct"/>
          </w:tcPr>
          <w:p w14:paraId="12E39157" w14:textId="3FA7856E" w:rsidR="0023070F" w:rsidRPr="008C6570" w:rsidRDefault="0023070F" w:rsidP="008C6570">
            <w:pPr>
              <w:rPr>
                <w:sz w:val="22"/>
                <w:szCs w:val="22"/>
              </w:rPr>
            </w:pPr>
            <w:r w:rsidRPr="00057F9E">
              <w:rPr>
                <w:sz w:val="22"/>
                <w:szCs w:val="22"/>
              </w:rPr>
              <w:t>Комитет</w:t>
            </w:r>
            <w:r>
              <w:rPr>
                <w:sz w:val="22"/>
                <w:szCs w:val="22"/>
              </w:rPr>
              <w:t xml:space="preserve"> </w:t>
            </w:r>
            <w:r w:rsidRPr="00057F9E">
              <w:rPr>
                <w:sz w:val="22"/>
                <w:szCs w:val="22"/>
              </w:rPr>
              <w:t>по управлению муниципальным имуществом и градостроительству</w:t>
            </w:r>
          </w:p>
        </w:tc>
        <w:tc>
          <w:tcPr>
            <w:tcW w:w="794" w:type="pct"/>
          </w:tcPr>
          <w:p w14:paraId="3F4B7805" w14:textId="48A0E375" w:rsidR="0023070F" w:rsidRPr="008C6570" w:rsidRDefault="0023070F" w:rsidP="008C6570">
            <w:pPr>
              <w:rPr>
                <w:sz w:val="22"/>
                <w:szCs w:val="22"/>
              </w:rPr>
            </w:pPr>
            <w:r>
              <w:rPr>
                <w:sz w:val="22"/>
                <w:szCs w:val="22"/>
              </w:rPr>
              <w:t>2</w:t>
            </w:r>
          </w:p>
        </w:tc>
      </w:tr>
      <w:tr w:rsidR="0023070F" w:rsidRPr="008C6570" w14:paraId="6AA63B87" w14:textId="77777777" w:rsidTr="0023070F">
        <w:tc>
          <w:tcPr>
            <w:tcW w:w="4206" w:type="pct"/>
          </w:tcPr>
          <w:p w14:paraId="628BB21A" w14:textId="35025222" w:rsidR="0023070F" w:rsidRPr="008C6570" w:rsidRDefault="0023070F" w:rsidP="008C6570">
            <w:pPr>
              <w:rPr>
                <w:sz w:val="22"/>
                <w:szCs w:val="22"/>
              </w:rPr>
            </w:pPr>
            <w:r w:rsidRPr="00057F9E">
              <w:rPr>
                <w:color w:val="000000"/>
                <w:sz w:val="22"/>
                <w:szCs w:val="22"/>
              </w:rPr>
              <w:t>Комитет по образованию</w:t>
            </w:r>
          </w:p>
        </w:tc>
        <w:tc>
          <w:tcPr>
            <w:tcW w:w="794" w:type="pct"/>
          </w:tcPr>
          <w:p w14:paraId="243C810A" w14:textId="5F42D79E" w:rsidR="0023070F" w:rsidRPr="008C6570" w:rsidRDefault="0023070F" w:rsidP="008C6570">
            <w:pPr>
              <w:rPr>
                <w:sz w:val="22"/>
                <w:szCs w:val="22"/>
              </w:rPr>
            </w:pPr>
            <w:r>
              <w:rPr>
                <w:sz w:val="22"/>
                <w:szCs w:val="22"/>
              </w:rPr>
              <w:t>1</w:t>
            </w:r>
          </w:p>
        </w:tc>
      </w:tr>
      <w:tr w:rsidR="0023070F" w:rsidRPr="008C6570" w14:paraId="0840DE53" w14:textId="77777777" w:rsidTr="0023070F">
        <w:tc>
          <w:tcPr>
            <w:tcW w:w="4206" w:type="pct"/>
          </w:tcPr>
          <w:p w14:paraId="29959934" w14:textId="76E87FEB" w:rsidR="0023070F" w:rsidRPr="008C6570" w:rsidRDefault="0023070F" w:rsidP="008C6570">
            <w:pPr>
              <w:rPr>
                <w:sz w:val="22"/>
                <w:szCs w:val="22"/>
              </w:rPr>
            </w:pPr>
            <w:r w:rsidRPr="008C6570">
              <w:rPr>
                <w:iCs/>
                <w:sz w:val="22"/>
                <w:szCs w:val="22"/>
              </w:rPr>
              <w:t>Комитет жилищно – коммунального хозяйства</w:t>
            </w:r>
          </w:p>
        </w:tc>
        <w:tc>
          <w:tcPr>
            <w:tcW w:w="794" w:type="pct"/>
          </w:tcPr>
          <w:p w14:paraId="6B23395A" w14:textId="2256B99E" w:rsidR="0023070F" w:rsidRPr="008C6570" w:rsidRDefault="0023070F" w:rsidP="008C6570">
            <w:pPr>
              <w:rPr>
                <w:sz w:val="22"/>
                <w:szCs w:val="22"/>
              </w:rPr>
            </w:pPr>
            <w:r>
              <w:rPr>
                <w:sz w:val="22"/>
                <w:szCs w:val="22"/>
              </w:rPr>
              <w:t>1</w:t>
            </w:r>
          </w:p>
        </w:tc>
      </w:tr>
      <w:tr w:rsidR="0023070F" w:rsidRPr="008C6570" w14:paraId="6C044079" w14:textId="77777777" w:rsidTr="0023070F">
        <w:tc>
          <w:tcPr>
            <w:tcW w:w="4206" w:type="pct"/>
          </w:tcPr>
          <w:p w14:paraId="0C8D15C3" w14:textId="1A26BAED" w:rsidR="0023070F" w:rsidRPr="008C6570" w:rsidRDefault="0023070F" w:rsidP="008C6570">
            <w:pPr>
              <w:rPr>
                <w:iCs/>
                <w:sz w:val="22"/>
                <w:szCs w:val="22"/>
              </w:rPr>
            </w:pPr>
            <w:r w:rsidRPr="008C6570">
              <w:rPr>
                <w:sz w:val="22"/>
                <w:szCs w:val="22"/>
              </w:rPr>
              <w:t>Комитет финансов</w:t>
            </w:r>
          </w:p>
        </w:tc>
        <w:tc>
          <w:tcPr>
            <w:tcW w:w="794" w:type="pct"/>
          </w:tcPr>
          <w:p w14:paraId="1B8896E9" w14:textId="741BA77B" w:rsidR="0023070F" w:rsidRPr="008C6570" w:rsidRDefault="0023070F" w:rsidP="008C6570">
            <w:pPr>
              <w:rPr>
                <w:sz w:val="22"/>
                <w:szCs w:val="22"/>
              </w:rPr>
            </w:pPr>
            <w:r>
              <w:rPr>
                <w:sz w:val="22"/>
                <w:szCs w:val="22"/>
              </w:rPr>
              <w:t>1</w:t>
            </w:r>
          </w:p>
        </w:tc>
      </w:tr>
      <w:tr w:rsidR="0023070F" w:rsidRPr="008C6570" w14:paraId="3B256001" w14:textId="77777777" w:rsidTr="0023070F">
        <w:tc>
          <w:tcPr>
            <w:tcW w:w="4206" w:type="pct"/>
          </w:tcPr>
          <w:p w14:paraId="6FC92578" w14:textId="5378AAA0" w:rsidR="0023070F" w:rsidRPr="008C6570" w:rsidRDefault="0023070F" w:rsidP="008C6570">
            <w:pPr>
              <w:rPr>
                <w:iCs/>
                <w:sz w:val="22"/>
                <w:szCs w:val="22"/>
              </w:rPr>
            </w:pPr>
            <w:r w:rsidRPr="00057F9E">
              <w:rPr>
                <w:iCs/>
                <w:sz w:val="22"/>
                <w:szCs w:val="22"/>
              </w:rPr>
              <w:t>Комитет по культуре, спорту и молодежной политике</w:t>
            </w:r>
          </w:p>
        </w:tc>
        <w:tc>
          <w:tcPr>
            <w:tcW w:w="794" w:type="pct"/>
          </w:tcPr>
          <w:p w14:paraId="12AF6276" w14:textId="63F505A7" w:rsidR="0023070F" w:rsidRPr="008C6570" w:rsidRDefault="0023070F" w:rsidP="008C6570">
            <w:pPr>
              <w:rPr>
                <w:sz w:val="22"/>
                <w:szCs w:val="22"/>
              </w:rPr>
            </w:pPr>
            <w:r>
              <w:rPr>
                <w:sz w:val="22"/>
                <w:szCs w:val="22"/>
              </w:rPr>
              <w:t>1</w:t>
            </w:r>
          </w:p>
        </w:tc>
      </w:tr>
      <w:tr w:rsidR="0023070F" w:rsidRPr="008C6570" w14:paraId="633B8FD9" w14:textId="77777777" w:rsidTr="0023070F">
        <w:tc>
          <w:tcPr>
            <w:tcW w:w="4206" w:type="pct"/>
          </w:tcPr>
          <w:p w14:paraId="02AB9575" w14:textId="1B4FF27F" w:rsidR="0023070F" w:rsidRPr="008C6570" w:rsidRDefault="0023070F" w:rsidP="008C6570">
            <w:pPr>
              <w:rPr>
                <w:iCs/>
                <w:sz w:val="22"/>
                <w:szCs w:val="22"/>
              </w:rPr>
            </w:pPr>
            <w:r w:rsidRPr="00057F9E">
              <w:rPr>
                <w:color w:val="000000"/>
                <w:sz w:val="22"/>
                <w:szCs w:val="22"/>
              </w:rPr>
              <w:t>Катышевскому Ю.В.</w:t>
            </w:r>
          </w:p>
        </w:tc>
        <w:tc>
          <w:tcPr>
            <w:tcW w:w="794" w:type="pct"/>
          </w:tcPr>
          <w:p w14:paraId="0B916287" w14:textId="49E6CE21" w:rsidR="0023070F" w:rsidRPr="008C6570" w:rsidRDefault="0023070F" w:rsidP="008C6570">
            <w:pPr>
              <w:rPr>
                <w:sz w:val="22"/>
                <w:szCs w:val="22"/>
              </w:rPr>
            </w:pPr>
            <w:r>
              <w:rPr>
                <w:sz w:val="22"/>
                <w:szCs w:val="22"/>
              </w:rPr>
              <w:t>1</w:t>
            </w:r>
          </w:p>
        </w:tc>
      </w:tr>
      <w:tr w:rsidR="0023070F" w:rsidRPr="008C6570" w14:paraId="05F5E01A" w14:textId="77777777" w:rsidTr="0023070F">
        <w:tc>
          <w:tcPr>
            <w:tcW w:w="4206" w:type="pct"/>
          </w:tcPr>
          <w:p w14:paraId="32C35642" w14:textId="77777777" w:rsidR="0023070F" w:rsidRPr="008C6570" w:rsidRDefault="0023070F" w:rsidP="008C6570">
            <w:pPr>
              <w:rPr>
                <w:sz w:val="22"/>
                <w:szCs w:val="22"/>
              </w:rPr>
            </w:pPr>
            <w:r w:rsidRPr="008C6570">
              <w:rPr>
                <w:sz w:val="22"/>
                <w:szCs w:val="22"/>
              </w:rPr>
              <w:t>Корцову А.М.</w:t>
            </w:r>
          </w:p>
        </w:tc>
        <w:tc>
          <w:tcPr>
            <w:tcW w:w="794" w:type="pct"/>
          </w:tcPr>
          <w:p w14:paraId="0AD0FC6B" w14:textId="77777777" w:rsidR="0023070F" w:rsidRPr="008C6570" w:rsidRDefault="0023070F" w:rsidP="008C6570">
            <w:pPr>
              <w:rPr>
                <w:sz w:val="22"/>
                <w:szCs w:val="22"/>
              </w:rPr>
            </w:pPr>
            <w:r w:rsidRPr="008C6570">
              <w:rPr>
                <w:sz w:val="22"/>
                <w:szCs w:val="22"/>
              </w:rPr>
              <w:t>1</w:t>
            </w:r>
          </w:p>
        </w:tc>
      </w:tr>
      <w:tr w:rsidR="0023070F" w:rsidRPr="008C6570" w14:paraId="39D74AF1" w14:textId="77777777" w:rsidTr="0023070F">
        <w:tc>
          <w:tcPr>
            <w:tcW w:w="4206" w:type="pct"/>
          </w:tcPr>
          <w:p w14:paraId="1CDEB886" w14:textId="168A2A26" w:rsidR="0023070F" w:rsidRPr="008C6570" w:rsidRDefault="0023070F" w:rsidP="008C6570">
            <w:pPr>
              <w:rPr>
                <w:sz w:val="22"/>
                <w:szCs w:val="22"/>
              </w:rPr>
            </w:pPr>
            <w:r w:rsidRPr="00057F9E">
              <w:rPr>
                <w:color w:val="000000"/>
                <w:sz w:val="22"/>
                <w:szCs w:val="22"/>
              </w:rPr>
              <w:t>Котовой Е.Ю.</w:t>
            </w:r>
          </w:p>
        </w:tc>
        <w:tc>
          <w:tcPr>
            <w:tcW w:w="794" w:type="pct"/>
          </w:tcPr>
          <w:p w14:paraId="2759A94C" w14:textId="367EA87F" w:rsidR="0023070F" w:rsidRPr="008C6570" w:rsidRDefault="0023070F" w:rsidP="008C6570">
            <w:pPr>
              <w:rPr>
                <w:sz w:val="22"/>
                <w:szCs w:val="22"/>
              </w:rPr>
            </w:pPr>
            <w:r>
              <w:rPr>
                <w:sz w:val="22"/>
                <w:szCs w:val="22"/>
              </w:rPr>
              <w:t>1</w:t>
            </w:r>
          </w:p>
        </w:tc>
      </w:tr>
      <w:tr w:rsidR="0023070F" w:rsidRPr="008C6570" w14:paraId="4F8B3061" w14:textId="77777777" w:rsidTr="0023070F">
        <w:tc>
          <w:tcPr>
            <w:tcW w:w="4206" w:type="pct"/>
          </w:tcPr>
          <w:p w14:paraId="7F412DF3" w14:textId="2CA4F9C5" w:rsidR="0023070F" w:rsidRPr="008C6570" w:rsidRDefault="0023070F" w:rsidP="008C6570">
            <w:pPr>
              <w:rPr>
                <w:sz w:val="22"/>
                <w:szCs w:val="22"/>
              </w:rPr>
            </w:pPr>
            <w:r w:rsidRPr="00057F9E">
              <w:rPr>
                <w:color w:val="000000"/>
                <w:sz w:val="22"/>
                <w:szCs w:val="22"/>
              </w:rPr>
              <w:t>Фёдорову К.А.</w:t>
            </w:r>
          </w:p>
        </w:tc>
        <w:tc>
          <w:tcPr>
            <w:tcW w:w="794" w:type="pct"/>
          </w:tcPr>
          <w:p w14:paraId="028CB7CB" w14:textId="3412E82E" w:rsidR="0023070F" w:rsidRPr="008C6570" w:rsidRDefault="0023070F" w:rsidP="008C6570">
            <w:pPr>
              <w:rPr>
                <w:sz w:val="22"/>
                <w:szCs w:val="22"/>
              </w:rPr>
            </w:pPr>
            <w:r>
              <w:rPr>
                <w:sz w:val="22"/>
                <w:szCs w:val="22"/>
              </w:rPr>
              <w:t>1</w:t>
            </w:r>
          </w:p>
        </w:tc>
      </w:tr>
      <w:tr w:rsidR="0023070F" w:rsidRPr="008C6570" w14:paraId="3010228E" w14:textId="77777777" w:rsidTr="0023070F">
        <w:tc>
          <w:tcPr>
            <w:tcW w:w="4206" w:type="pct"/>
          </w:tcPr>
          <w:p w14:paraId="3714CD0D" w14:textId="112EB884" w:rsidR="0023070F" w:rsidRPr="008C6570" w:rsidRDefault="0023070F" w:rsidP="008C6570">
            <w:pPr>
              <w:rPr>
                <w:sz w:val="22"/>
                <w:szCs w:val="22"/>
              </w:rPr>
            </w:pPr>
            <w:r w:rsidRPr="00057F9E">
              <w:rPr>
                <w:color w:val="000000"/>
                <w:sz w:val="22"/>
                <w:szCs w:val="22"/>
              </w:rPr>
              <w:t>Муниципальные учреждения ТР и ТГП– по списку</w:t>
            </w:r>
            <w:r w:rsidR="00A07B4A">
              <w:rPr>
                <w:color w:val="000000"/>
                <w:sz w:val="22"/>
                <w:szCs w:val="22"/>
              </w:rPr>
              <w:t xml:space="preserve"> (по </w:t>
            </w:r>
            <w:proofErr w:type="spellStart"/>
            <w:r w:rsidR="00A07B4A">
              <w:rPr>
                <w:color w:val="000000"/>
                <w:sz w:val="22"/>
                <w:szCs w:val="22"/>
              </w:rPr>
              <w:t>СЭДу</w:t>
            </w:r>
            <w:proofErr w:type="spellEnd"/>
            <w:r w:rsidR="00A07B4A">
              <w:rPr>
                <w:color w:val="000000"/>
                <w:sz w:val="22"/>
                <w:szCs w:val="22"/>
              </w:rPr>
              <w:t>)</w:t>
            </w:r>
          </w:p>
        </w:tc>
        <w:tc>
          <w:tcPr>
            <w:tcW w:w="794" w:type="pct"/>
          </w:tcPr>
          <w:p w14:paraId="340B3561" w14:textId="69CD9D5F" w:rsidR="0023070F" w:rsidRPr="008C6570" w:rsidRDefault="00A07B4A" w:rsidP="008C6570">
            <w:pPr>
              <w:rPr>
                <w:sz w:val="22"/>
                <w:szCs w:val="22"/>
              </w:rPr>
            </w:pPr>
            <w:r>
              <w:rPr>
                <w:sz w:val="22"/>
                <w:szCs w:val="22"/>
              </w:rPr>
              <w:t>1</w:t>
            </w:r>
          </w:p>
        </w:tc>
      </w:tr>
      <w:tr w:rsidR="0023070F" w:rsidRPr="008C6570" w14:paraId="2CE9D86A" w14:textId="77777777" w:rsidTr="0023070F">
        <w:tc>
          <w:tcPr>
            <w:tcW w:w="4206" w:type="pct"/>
          </w:tcPr>
          <w:p w14:paraId="5CB6FDF4" w14:textId="0AA79F7B" w:rsidR="0023070F" w:rsidRDefault="0023070F" w:rsidP="008C6570">
            <w:pPr>
              <w:rPr>
                <w:color w:val="000000"/>
                <w:sz w:val="22"/>
                <w:szCs w:val="22"/>
              </w:rPr>
            </w:pPr>
            <w:r>
              <w:rPr>
                <w:color w:val="000000"/>
                <w:sz w:val="22"/>
                <w:szCs w:val="22"/>
              </w:rPr>
              <w:t>ВСЕГО:</w:t>
            </w:r>
          </w:p>
        </w:tc>
        <w:tc>
          <w:tcPr>
            <w:tcW w:w="794" w:type="pct"/>
          </w:tcPr>
          <w:p w14:paraId="73394EC2" w14:textId="54CBD7CA" w:rsidR="0023070F" w:rsidRDefault="0023070F" w:rsidP="008C6570">
            <w:pPr>
              <w:rPr>
                <w:sz w:val="22"/>
                <w:szCs w:val="22"/>
              </w:rPr>
            </w:pPr>
            <w:r>
              <w:rPr>
                <w:sz w:val="22"/>
                <w:szCs w:val="22"/>
              </w:rPr>
              <w:t>13</w:t>
            </w:r>
          </w:p>
        </w:tc>
      </w:tr>
    </w:tbl>
    <w:p w14:paraId="6D3C2B14" w14:textId="77777777" w:rsidR="008C6570" w:rsidRDefault="008C6570" w:rsidP="008C6570">
      <w:pPr>
        <w:ind w:right="-1"/>
        <w:rPr>
          <w:sz w:val="24"/>
          <w:szCs w:val="24"/>
        </w:rPr>
      </w:pPr>
    </w:p>
    <w:p w14:paraId="02A32757" w14:textId="77777777" w:rsidR="000C18AA" w:rsidRDefault="000C18AA" w:rsidP="008C6570">
      <w:pPr>
        <w:ind w:right="-1"/>
        <w:rPr>
          <w:sz w:val="24"/>
          <w:szCs w:val="24"/>
        </w:rPr>
      </w:pPr>
    </w:p>
    <w:p w14:paraId="519AB071" w14:textId="77777777" w:rsidR="002A5248" w:rsidRDefault="002A5248" w:rsidP="008C6570">
      <w:pPr>
        <w:ind w:right="-1"/>
        <w:rPr>
          <w:sz w:val="24"/>
          <w:szCs w:val="24"/>
        </w:rPr>
        <w:sectPr w:rsidR="002A5248" w:rsidSect="00B1732F">
          <w:headerReference w:type="default" r:id="rId8"/>
          <w:pgSz w:w="11907" w:h="16840"/>
          <w:pgMar w:top="851" w:right="1134" w:bottom="992" w:left="1701" w:header="720" w:footer="720" w:gutter="0"/>
          <w:pgNumType w:start="1"/>
          <w:cols w:space="720"/>
          <w:titlePg/>
          <w:docGrid w:linePitch="381"/>
        </w:sectPr>
      </w:pPr>
    </w:p>
    <w:p w14:paraId="4756D837" w14:textId="77777777" w:rsidR="002A5248" w:rsidRPr="0031058E" w:rsidRDefault="002A5248" w:rsidP="002A5248">
      <w:pPr>
        <w:ind w:left="5040"/>
        <w:rPr>
          <w:sz w:val="24"/>
          <w:szCs w:val="24"/>
        </w:rPr>
      </w:pPr>
      <w:r w:rsidRPr="0031058E">
        <w:rPr>
          <w:sz w:val="24"/>
          <w:szCs w:val="24"/>
        </w:rPr>
        <w:t>УТВЕРЖДЕН</w:t>
      </w:r>
    </w:p>
    <w:p w14:paraId="69B1985C" w14:textId="77777777" w:rsidR="002A5248" w:rsidRPr="0031058E" w:rsidRDefault="002A5248" w:rsidP="002A5248">
      <w:pPr>
        <w:ind w:left="5040"/>
        <w:rPr>
          <w:sz w:val="24"/>
          <w:szCs w:val="24"/>
        </w:rPr>
      </w:pPr>
      <w:r w:rsidRPr="0031058E">
        <w:rPr>
          <w:sz w:val="24"/>
          <w:szCs w:val="24"/>
        </w:rPr>
        <w:t xml:space="preserve">постановлением администрации </w:t>
      </w:r>
    </w:p>
    <w:p w14:paraId="20EC9E1F" w14:textId="291AAEA9" w:rsidR="002A5248" w:rsidRPr="0031058E" w:rsidRDefault="002A5248" w:rsidP="002A5248">
      <w:pPr>
        <w:ind w:left="5040"/>
        <w:rPr>
          <w:sz w:val="24"/>
          <w:szCs w:val="24"/>
        </w:rPr>
      </w:pPr>
      <w:r w:rsidRPr="0031058E">
        <w:rPr>
          <w:sz w:val="24"/>
          <w:szCs w:val="24"/>
        </w:rPr>
        <w:t>Тихвинского района</w:t>
      </w:r>
    </w:p>
    <w:p w14:paraId="3ADF71BA" w14:textId="319BB0BC" w:rsidR="002A5248" w:rsidRPr="0031058E" w:rsidRDefault="002A5248" w:rsidP="002A5248">
      <w:pPr>
        <w:ind w:left="5040"/>
        <w:rPr>
          <w:sz w:val="24"/>
          <w:szCs w:val="24"/>
        </w:rPr>
      </w:pPr>
      <w:r w:rsidRPr="0031058E">
        <w:rPr>
          <w:sz w:val="24"/>
          <w:szCs w:val="24"/>
        </w:rPr>
        <w:t xml:space="preserve">от </w:t>
      </w:r>
      <w:r w:rsidR="0031058E">
        <w:rPr>
          <w:sz w:val="24"/>
          <w:szCs w:val="24"/>
        </w:rPr>
        <w:t>15 апреля</w:t>
      </w:r>
      <w:r w:rsidRPr="0031058E">
        <w:rPr>
          <w:sz w:val="24"/>
          <w:szCs w:val="24"/>
        </w:rPr>
        <w:t xml:space="preserve"> 202</w:t>
      </w:r>
      <w:r w:rsidR="0031058E">
        <w:rPr>
          <w:sz w:val="24"/>
          <w:szCs w:val="24"/>
        </w:rPr>
        <w:t>4</w:t>
      </w:r>
      <w:r w:rsidRPr="0031058E">
        <w:rPr>
          <w:sz w:val="24"/>
          <w:szCs w:val="24"/>
        </w:rPr>
        <w:t xml:space="preserve"> </w:t>
      </w:r>
      <w:r w:rsidRPr="0031058E">
        <w:rPr>
          <w:bCs/>
          <w:sz w:val="24"/>
          <w:szCs w:val="24"/>
        </w:rPr>
        <w:t xml:space="preserve">г. № </w:t>
      </w:r>
      <w:r w:rsidR="0031058E">
        <w:rPr>
          <w:bCs/>
          <w:sz w:val="24"/>
          <w:szCs w:val="24"/>
        </w:rPr>
        <w:t>01-822-а</w:t>
      </w:r>
    </w:p>
    <w:p w14:paraId="6C75AA4A" w14:textId="47199113" w:rsidR="002A5248" w:rsidRPr="0031058E" w:rsidRDefault="002A5248" w:rsidP="002A5248">
      <w:pPr>
        <w:ind w:left="5040"/>
        <w:rPr>
          <w:sz w:val="24"/>
          <w:szCs w:val="24"/>
        </w:rPr>
      </w:pPr>
      <w:r w:rsidRPr="0031058E">
        <w:rPr>
          <w:sz w:val="24"/>
          <w:szCs w:val="24"/>
        </w:rPr>
        <w:t>(приложение)</w:t>
      </w:r>
    </w:p>
    <w:p w14:paraId="7912D1D0" w14:textId="77777777" w:rsidR="002A5248" w:rsidRPr="002A5248" w:rsidRDefault="002A5248" w:rsidP="002A5248">
      <w:pPr>
        <w:ind w:left="5529"/>
        <w:jc w:val="right"/>
        <w:rPr>
          <w:color w:val="000000"/>
          <w:sz w:val="24"/>
          <w:szCs w:val="24"/>
        </w:rPr>
      </w:pPr>
    </w:p>
    <w:p w14:paraId="381795F4" w14:textId="77777777" w:rsidR="0023070F" w:rsidRPr="00FB046A" w:rsidRDefault="0023070F" w:rsidP="0023070F">
      <w:pPr>
        <w:widowControl w:val="0"/>
        <w:tabs>
          <w:tab w:val="left" w:pos="6300"/>
        </w:tabs>
        <w:autoSpaceDE w:val="0"/>
        <w:autoSpaceDN w:val="0"/>
        <w:adjustRightInd w:val="0"/>
        <w:jc w:val="center"/>
        <w:rPr>
          <w:b/>
          <w:bCs/>
          <w:sz w:val="24"/>
          <w:szCs w:val="24"/>
        </w:rPr>
      </w:pPr>
      <w:r w:rsidRPr="00FB046A">
        <w:rPr>
          <w:b/>
          <w:bCs/>
          <w:sz w:val="24"/>
          <w:szCs w:val="24"/>
        </w:rPr>
        <w:t xml:space="preserve">Порядок </w:t>
      </w:r>
    </w:p>
    <w:p w14:paraId="0B841509" w14:textId="2F98EBBF" w:rsidR="0023070F" w:rsidRPr="00FB046A" w:rsidRDefault="0023070F" w:rsidP="0023070F">
      <w:pPr>
        <w:widowControl w:val="0"/>
        <w:tabs>
          <w:tab w:val="left" w:pos="6300"/>
        </w:tabs>
        <w:autoSpaceDE w:val="0"/>
        <w:autoSpaceDN w:val="0"/>
        <w:adjustRightInd w:val="0"/>
        <w:jc w:val="center"/>
        <w:rPr>
          <w:b/>
          <w:bCs/>
          <w:sz w:val="24"/>
          <w:szCs w:val="24"/>
        </w:rPr>
      </w:pPr>
      <w:r w:rsidRPr="00FB046A">
        <w:rPr>
          <w:b/>
          <w:bCs/>
          <w:sz w:val="24"/>
          <w:szCs w:val="24"/>
        </w:rPr>
        <w:t>создания, реорганизации, изменения типа и ликвидации муниципальных учреждений Тихвинского района и Тихвинского городского поселения, а также утверждения Уставов муниципальных учреждений и внесения в них изменений</w:t>
      </w:r>
    </w:p>
    <w:p w14:paraId="6527BDA1" w14:textId="77777777" w:rsidR="0023070F" w:rsidRPr="0023070F" w:rsidRDefault="0023070F" w:rsidP="0023070F">
      <w:pPr>
        <w:widowControl w:val="0"/>
        <w:tabs>
          <w:tab w:val="left" w:pos="6300"/>
        </w:tabs>
        <w:autoSpaceDE w:val="0"/>
        <w:autoSpaceDN w:val="0"/>
        <w:adjustRightInd w:val="0"/>
        <w:rPr>
          <w:sz w:val="24"/>
          <w:szCs w:val="24"/>
        </w:rPr>
      </w:pPr>
    </w:p>
    <w:p w14:paraId="40A2AEA4" w14:textId="77777777" w:rsidR="0023070F" w:rsidRPr="00FB046A" w:rsidRDefault="0023070F" w:rsidP="0023070F">
      <w:pPr>
        <w:widowControl w:val="0"/>
        <w:tabs>
          <w:tab w:val="left" w:pos="6300"/>
        </w:tabs>
        <w:autoSpaceDE w:val="0"/>
        <w:autoSpaceDN w:val="0"/>
        <w:adjustRightInd w:val="0"/>
        <w:jc w:val="center"/>
        <w:rPr>
          <w:b/>
          <w:bCs/>
          <w:sz w:val="24"/>
          <w:szCs w:val="24"/>
        </w:rPr>
      </w:pPr>
      <w:r w:rsidRPr="00FB046A">
        <w:rPr>
          <w:b/>
          <w:bCs/>
          <w:sz w:val="24"/>
          <w:szCs w:val="24"/>
        </w:rPr>
        <w:t>1. Общие положения</w:t>
      </w:r>
    </w:p>
    <w:p w14:paraId="3C12ABA9" w14:textId="77777777" w:rsidR="0023070F" w:rsidRPr="0023070F" w:rsidRDefault="0023070F" w:rsidP="0023070F">
      <w:pPr>
        <w:widowControl w:val="0"/>
        <w:tabs>
          <w:tab w:val="left" w:pos="6300"/>
        </w:tabs>
        <w:autoSpaceDE w:val="0"/>
        <w:autoSpaceDN w:val="0"/>
        <w:adjustRightInd w:val="0"/>
        <w:rPr>
          <w:sz w:val="24"/>
          <w:szCs w:val="24"/>
        </w:rPr>
      </w:pPr>
    </w:p>
    <w:p w14:paraId="33504351" w14:textId="44EDDEE5" w:rsidR="0023070F" w:rsidRPr="00A07B4A" w:rsidRDefault="0023070F" w:rsidP="00A07B4A">
      <w:pPr>
        <w:pStyle w:val="ae"/>
        <w:widowControl w:val="0"/>
        <w:numPr>
          <w:ilvl w:val="1"/>
          <w:numId w:val="38"/>
        </w:numPr>
        <w:tabs>
          <w:tab w:val="left" w:pos="1276"/>
        </w:tabs>
        <w:autoSpaceDE w:val="0"/>
        <w:autoSpaceDN w:val="0"/>
        <w:adjustRightInd w:val="0"/>
        <w:ind w:left="0" w:firstLine="720"/>
        <w:rPr>
          <w:sz w:val="24"/>
          <w:szCs w:val="24"/>
        </w:rPr>
      </w:pPr>
      <w:r w:rsidRPr="00A07B4A">
        <w:rPr>
          <w:sz w:val="24"/>
          <w:szCs w:val="24"/>
        </w:rPr>
        <w:t>Настоящий Порядок разработан в соответствии с Гражданским кодексом РФ, Федеральным законом от 6 октября 2003 года № 131-ФЗ "Об общих принципах организации местного самоуправления в Российской Федерации", пунктом 2 статьи 13, пунктами 1.1, 4 статьи 14, пунктом 2.1. статьи 16, пунктом 2 статьи 17.1, пунктом 5 статьи 18, пунктом 1 статьи 19.1 Федерального закона от 12 января 1996 года № 7-ФЗ "О некоммерческих организациях", Федеральным законом от 3 ноября 2006 года № 174-ФЗ "Об автономных учреждениях", статьей 22 Федерального закона от 29 декабря 2012 года № 273-ФЗ "Об образовании в Российской Федерации" и определяет, если иное не предусмотрено федеральными законами, нормативными правовыми актами Президента Российской Федерации, законами Ленинградской области, порядок создания, реорганизации, изменения типа и ликвидации муниципальных учреждений, созданных, планируемых к созданию на базе имущества, находящегося в собственности муниципального образования Тихвинский муниципальный район Ленинградской области и муниципального образования Тихвинское городское поселение Тихвинского муниципального района Ленинградской области, а также порядок утверждения уставов муниципальных учреждений и внесения в них изменений.</w:t>
      </w:r>
    </w:p>
    <w:p w14:paraId="29335ADC" w14:textId="427AF1DD" w:rsidR="0023070F" w:rsidRPr="00A07B4A" w:rsidRDefault="0023070F" w:rsidP="00A07B4A">
      <w:pPr>
        <w:pStyle w:val="ae"/>
        <w:widowControl w:val="0"/>
        <w:numPr>
          <w:ilvl w:val="1"/>
          <w:numId w:val="38"/>
        </w:numPr>
        <w:tabs>
          <w:tab w:val="left" w:pos="1276"/>
        </w:tabs>
        <w:autoSpaceDE w:val="0"/>
        <w:autoSpaceDN w:val="0"/>
        <w:adjustRightInd w:val="0"/>
        <w:ind w:left="0" w:firstLine="720"/>
        <w:rPr>
          <w:sz w:val="24"/>
          <w:szCs w:val="24"/>
        </w:rPr>
      </w:pPr>
      <w:r w:rsidRPr="00A07B4A">
        <w:rPr>
          <w:sz w:val="24"/>
          <w:szCs w:val="24"/>
        </w:rPr>
        <w:t>Муниципальные учреждения по типу могут быть автономными, бюджетными или казенными.</w:t>
      </w:r>
    </w:p>
    <w:p w14:paraId="32317AFF" w14:textId="561A6C23" w:rsidR="0023070F" w:rsidRPr="00A07B4A" w:rsidRDefault="0023070F" w:rsidP="00A07B4A">
      <w:pPr>
        <w:pStyle w:val="ae"/>
        <w:numPr>
          <w:ilvl w:val="1"/>
          <w:numId w:val="38"/>
        </w:numPr>
        <w:tabs>
          <w:tab w:val="left" w:pos="1276"/>
        </w:tabs>
        <w:autoSpaceDE w:val="0"/>
        <w:autoSpaceDN w:val="0"/>
        <w:adjustRightInd w:val="0"/>
        <w:ind w:left="0" w:firstLine="720"/>
        <w:rPr>
          <w:sz w:val="24"/>
          <w:szCs w:val="24"/>
        </w:rPr>
      </w:pPr>
      <w:r w:rsidRPr="00A07B4A">
        <w:rPr>
          <w:sz w:val="24"/>
          <w:szCs w:val="24"/>
        </w:rPr>
        <w:t>Функции и полномочия учредителя в отношении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органом местного самоуправления.</w:t>
      </w:r>
    </w:p>
    <w:p w14:paraId="2F4850A5" w14:textId="77777777" w:rsidR="0023070F" w:rsidRPr="00FB046A" w:rsidRDefault="0023070F" w:rsidP="00A07B4A">
      <w:pPr>
        <w:widowControl w:val="0"/>
        <w:tabs>
          <w:tab w:val="left" w:pos="6300"/>
        </w:tabs>
        <w:autoSpaceDE w:val="0"/>
        <w:autoSpaceDN w:val="0"/>
        <w:adjustRightInd w:val="0"/>
        <w:ind w:firstLine="720"/>
        <w:rPr>
          <w:b/>
          <w:bCs/>
          <w:sz w:val="24"/>
          <w:szCs w:val="24"/>
        </w:rPr>
      </w:pPr>
    </w:p>
    <w:p w14:paraId="044A92C7" w14:textId="675309C0" w:rsidR="0023070F" w:rsidRPr="00FB046A" w:rsidRDefault="0023070F" w:rsidP="00A07B4A">
      <w:pPr>
        <w:pStyle w:val="ae"/>
        <w:widowControl w:val="0"/>
        <w:numPr>
          <w:ilvl w:val="0"/>
          <w:numId w:val="38"/>
        </w:numPr>
        <w:tabs>
          <w:tab w:val="left" w:pos="6300"/>
        </w:tabs>
        <w:autoSpaceDE w:val="0"/>
        <w:autoSpaceDN w:val="0"/>
        <w:adjustRightInd w:val="0"/>
        <w:jc w:val="center"/>
        <w:rPr>
          <w:b/>
          <w:bCs/>
          <w:sz w:val="24"/>
          <w:szCs w:val="24"/>
        </w:rPr>
      </w:pPr>
      <w:r w:rsidRPr="00FB046A">
        <w:rPr>
          <w:b/>
          <w:bCs/>
          <w:sz w:val="24"/>
          <w:szCs w:val="24"/>
        </w:rPr>
        <w:t>Создание муниципальных учреждений</w:t>
      </w:r>
    </w:p>
    <w:p w14:paraId="3BED7EB0" w14:textId="77777777" w:rsidR="0023070F" w:rsidRPr="0023070F" w:rsidRDefault="0023070F" w:rsidP="00986133">
      <w:pPr>
        <w:widowControl w:val="0"/>
        <w:tabs>
          <w:tab w:val="left" w:pos="1276"/>
        </w:tabs>
        <w:autoSpaceDE w:val="0"/>
        <w:autoSpaceDN w:val="0"/>
        <w:adjustRightInd w:val="0"/>
        <w:ind w:firstLine="720"/>
        <w:rPr>
          <w:sz w:val="24"/>
          <w:szCs w:val="24"/>
        </w:rPr>
      </w:pPr>
    </w:p>
    <w:p w14:paraId="2121E7BA" w14:textId="3D218616" w:rsidR="0023070F" w:rsidRPr="00986133" w:rsidRDefault="0023070F" w:rsidP="00986133">
      <w:pPr>
        <w:pStyle w:val="ae"/>
        <w:widowControl w:val="0"/>
        <w:numPr>
          <w:ilvl w:val="1"/>
          <w:numId w:val="38"/>
        </w:numPr>
        <w:tabs>
          <w:tab w:val="left" w:pos="1276"/>
        </w:tabs>
        <w:autoSpaceDE w:val="0"/>
        <w:autoSpaceDN w:val="0"/>
        <w:adjustRightInd w:val="0"/>
        <w:ind w:left="0" w:firstLine="720"/>
        <w:rPr>
          <w:sz w:val="24"/>
          <w:szCs w:val="24"/>
        </w:rPr>
      </w:pPr>
      <w:r w:rsidRPr="00986133">
        <w:rPr>
          <w:sz w:val="24"/>
          <w:szCs w:val="24"/>
        </w:rPr>
        <w:t>Муниципальное учреждение (далее - учреждение) может быть создано в результате его учреждения или реорганизации другого учреждения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14:paraId="2CC3907B" w14:textId="298D7837" w:rsidR="0023070F" w:rsidRPr="00986133" w:rsidRDefault="0023070F" w:rsidP="00986133">
      <w:pPr>
        <w:pStyle w:val="ae"/>
        <w:widowControl w:val="0"/>
        <w:numPr>
          <w:ilvl w:val="1"/>
          <w:numId w:val="38"/>
        </w:numPr>
        <w:tabs>
          <w:tab w:val="left" w:pos="1276"/>
        </w:tabs>
        <w:autoSpaceDE w:val="0"/>
        <w:autoSpaceDN w:val="0"/>
        <w:adjustRightInd w:val="0"/>
        <w:ind w:left="0" w:firstLine="720"/>
        <w:rPr>
          <w:sz w:val="24"/>
          <w:szCs w:val="24"/>
        </w:rPr>
      </w:pPr>
      <w:r w:rsidRPr="00986133">
        <w:rPr>
          <w:sz w:val="24"/>
          <w:szCs w:val="24"/>
        </w:rPr>
        <w:t>Создание учреждения путем его учреждения (далее - создание учреждения) осуществляется по инициативе администрации Тихвинского района.</w:t>
      </w:r>
    </w:p>
    <w:p w14:paraId="658A8437" w14:textId="5FF647BD" w:rsidR="0023070F" w:rsidRPr="00986133" w:rsidRDefault="0023070F" w:rsidP="00986133">
      <w:pPr>
        <w:pStyle w:val="ae"/>
        <w:widowControl w:val="0"/>
        <w:numPr>
          <w:ilvl w:val="1"/>
          <w:numId w:val="38"/>
        </w:numPr>
        <w:tabs>
          <w:tab w:val="left" w:pos="1276"/>
        </w:tabs>
        <w:autoSpaceDE w:val="0"/>
        <w:autoSpaceDN w:val="0"/>
        <w:adjustRightInd w:val="0"/>
        <w:ind w:left="0" w:firstLine="720"/>
        <w:rPr>
          <w:sz w:val="24"/>
          <w:szCs w:val="24"/>
        </w:rPr>
      </w:pPr>
      <w:r w:rsidRPr="00986133">
        <w:rPr>
          <w:sz w:val="24"/>
          <w:szCs w:val="24"/>
        </w:rPr>
        <w:t xml:space="preserve">При создании муниципального учреждения муниципального образования Тихвинский муниципальный район Ленинградской области советом депутатов Тихвинского района принимается решение о создании муниципального учреждения в форме решения совета депутатов Тихвинского района. </w:t>
      </w:r>
    </w:p>
    <w:p w14:paraId="0DFF2167" w14:textId="35F6F83A" w:rsidR="0023070F" w:rsidRPr="00986133" w:rsidRDefault="0023070F" w:rsidP="00986133">
      <w:pPr>
        <w:pStyle w:val="ae"/>
        <w:widowControl w:val="0"/>
        <w:numPr>
          <w:ilvl w:val="1"/>
          <w:numId w:val="38"/>
        </w:numPr>
        <w:tabs>
          <w:tab w:val="left" w:pos="1276"/>
        </w:tabs>
        <w:autoSpaceDE w:val="0"/>
        <w:autoSpaceDN w:val="0"/>
        <w:adjustRightInd w:val="0"/>
        <w:ind w:left="0" w:firstLine="720"/>
        <w:rPr>
          <w:sz w:val="24"/>
          <w:szCs w:val="24"/>
        </w:rPr>
      </w:pPr>
      <w:r w:rsidRPr="00986133">
        <w:rPr>
          <w:sz w:val="24"/>
          <w:szCs w:val="24"/>
        </w:rPr>
        <w:t xml:space="preserve">При создании муниципального учреждения муниципального образования Тихвинское городское поселение Тихвинского муниципального района Ленинградской области советом депутатов Тихвинского городского повеления принимается решение о согласии на создание муниципального учреждения в форме решения совета депутатов Тихвинского городского поселения. </w:t>
      </w:r>
    </w:p>
    <w:p w14:paraId="2954C11A" w14:textId="37FD9D7A" w:rsidR="0023070F" w:rsidRPr="00986133" w:rsidRDefault="0023070F" w:rsidP="00986133">
      <w:pPr>
        <w:pStyle w:val="ae"/>
        <w:widowControl w:val="0"/>
        <w:numPr>
          <w:ilvl w:val="1"/>
          <w:numId w:val="38"/>
        </w:numPr>
        <w:tabs>
          <w:tab w:val="left" w:pos="1276"/>
        </w:tabs>
        <w:autoSpaceDE w:val="0"/>
        <w:autoSpaceDN w:val="0"/>
        <w:adjustRightInd w:val="0"/>
        <w:ind w:left="0" w:firstLine="720"/>
        <w:rPr>
          <w:sz w:val="24"/>
          <w:szCs w:val="24"/>
        </w:rPr>
      </w:pPr>
      <w:r w:rsidRPr="00986133">
        <w:rPr>
          <w:sz w:val="24"/>
          <w:szCs w:val="24"/>
        </w:rPr>
        <w:t xml:space="preserve">Решение совета депутатов о создании муниципального учреждения или о согласии на создание муниципального учреждения подготавливается структурным подразделением администрации Тихвинского района, </w:t>
      </w:r>
      <w:bookmarkStart w:id="0" w:name="_Hlk138758274"/>
      <w:r w:rsidRPr="00986133">
        <w:rPr>
          <w:sz w:val="24"/>
          <w:szCs w:val="24"/>
        </w:rPr>
        <w:t xml:space="preserve">которому </w:t>
      </w:r>
      <w:bookmarkEnd w:id="0"/>
      <w:r w:rsidRPr="00986133">
        <w:rPr>
          <w:sz w:val="24"/>
          <w:szCs w:val="24"/>
        </w:rPr>
        <w:t>данное учреждение будет подведомственно в соответствии с положением о структурном подразделении или иными нормативными актами администрации Тихвинского района (далее – структурное подразделение).</w:t>
      </w:r>
    </w:p>
    <w:p w14:paraId="3380BD6A" w14:textId="0AB78C09" w:rsidR="0023070F" w:rsidRPr="00986133" w:rsidRDefault="0023070F" w:rsidP="00986133">
      <w:pPr>
        <w:pStyle w:val="ae"/>
        <w:widowControl w:val="0"/>
        <w:numPr>
          <w:ilvl w:val="1"/>
          <w:numId w:val="38"/>
        </w:numPr>
        <w:tabs>
          <w:tab w:val="left" w:pos="1276"/>
        </w:tabs>
        <w:autoSpaceDE w:val="0"/>
        <w:autoSpaceDN w:val="0"/>
        <w:adjustRightInd w:val="0"/>
        <w:ind w:left="0" w:firstLine="720"/>
        <w:rPr>
          <w:sz w:val="24"/>
          <w:szCs w:val="24"/>
        </w:rPr>
      </w:pPr>
      <w:r w:rsidRPr="00986133">
        <w:rPr>
          <w:sz w:val="24"/>
          <w:szCs w:val="24"/>
        </w:rPr>
        <w:t>Одновременно с проектом решения совета депутатов, указанным в п.2.3., 2.4. структурным подразделением, подготавливается пояснительная записка о создании учреждения, которая должна содержать:</w:t>
      </w:r>
    </w:p>
    <w:p w14:paraId="6CEF6379" w14:textId="77777777" w:rsidR="0023070F" w:rsidRPr="0023070F" w:rsidRDefault="0023070F" w:rsidP="00986133">
      <w:pPr>
        <w:widowControl w:val="0"/>
        <w:tabs>
          <w:tab w:val="left" w:pos="6300"/>
        </w:tabs>
        <w:autoSpaceDE w:val="0"/>
        <w:autoSpaceDN w:val="0"/>
        <w:adjustRightInd w:val="0"/>
        <w:ind w:firstLine="720"/>
        <w:rPr>
          <w:sz w:val="24"/>
          <w:szCs w:val="24"/>
        </w:rPr>
      </w:pPr>
      <w:r w:rsidRPr="0023070F">
        <w:rPr>
          <w:sz w:val="24"/>
          <w:szCs w:val="24"/>
        </w:rPr>
        <w:t>а) финансово-экономическое обоснование целесообразности создания учреждения, в том числе:</w:t>
      </w:r>
    </w:p>
    <w:p w14:paraId="36C7FC3D" w14:textId="77777777" w:rsidR="0023070F" w:rsidRPr="0023070F" w:rsidRDefault="0023070F" w:rsidP="00986133">
      <w:pPr>
        <w:widowControl w:val="0"/>
        <w:tabs>
          <w:tab w:val="left" w:pos="6300"/>
        </w:tabs>
        <w:autoSpaceDE w:val="0"/>
        <w:autoSpaceDN w:val="0"/>
        <w:adjustRightInd w:val="0"/>
        <w:ind w:firstLine="720"/>
        <w:rPr>
          <w:sz w:val="24"/>
          <w:szCs w:val="24"/>
        </w:rPr>
      </w:pPr>
      <w:r w:rsidRPr="0023070F">
        <w:rPr>
          <w:sz w:val="24"/>
          <w:szCs w:val="24"/>
        </w:rPr>
        <w:t>прогноз объема расходов местного бюджета, необходимого для создания учреждения,</w:t>
      </w:r>
    </w:p>
    <w:p w14:paraId="31247D90" w14:textId="77777777" w:rsidR="0023070F" w:rsidRPr="0023070F" w:rsidRDefault="0023070F" w:rsidP="00986133">
      <w:pPr>
        <w:widowControl w:val="0"/>
        <w:tabs>
          <w:tab w:val="left" w:pos="6300"/>
        </w:tabs>
        <w:autoSpaceDE w:val="0"/>
        <w:autoSpaceDN w:val="0"/>
        <w:adjustRightInd w:val="0"/>
        <w:ind w:firstLine="720"/>
        <w:rPr>
          <w:sz w:val="24"/>
          <w:szCs w:val="24"/>
        </w:rPr>
      </w:pPr>
      <w:r w:rsidRPr="0023070F">
        <w:rPr>
          <w:sz w:val="24"/>
          <w:szCs w:val="24"/>
        </w:rPr>
        <w:t>проект муниципального задания учреждению,</w:t>
      </w:r>
    </w:p>
    <w:p w14:paraId="5FF1C923" w14:textId="77777777" w:rsidR="0023070F" w:rsidRPr="0023070F" w:rsidRDefault="0023070F" w:rsidP="00986133">
      <w:pPr>
        <w:widowControl w:val="0"/>
        <w:tabs>
          <w:tab w:val="left" w:pos="6300"/>
        </w:tabs>
        <w:autoSpaceDE w:val="0"/>
        <w:autoSpaceDN w:val="0"/>
        <w:adjustRightInd w:val="0"/>
        <w:ind w:firstLine="720"/>
        <w:rPr>
          <w:sz w:val="24"/>
          <w:szCs w:val="24"/>
        </w:rPr>
      </w:pPr>
      <w:r w:rsidRPr="0023070F">
        <w:rPr>
          <w:sz w:val="24"/>
          <w:szCs w:val="24"/>
        </w:rPr>
        <w:t>проект штатного расписания;</w:t>
      </w:r>
    </w:p>
    <w:p w14:paraId="59BE3D06" w14:textId="77777777" w:rsidR="0023070F" w:rsidRPr="0023070F" w:rsidRDefault="0023070F" w:rsidP="00986133">
      <w:pPr>
        <w:widowControl w:val="0"/>
        <w:tabs>
          <w:tab w:val="left" w:pos="6300"/>
        </w:tabs>
        <w:autoSpaceDE w:val="0"/>
        <w:autoSpaceDN w:val="0"/>
        <w:adjustRightInd w:val="0"/>
        <w:ind w:firstLine="720"/>
        <w:rPr>
          <w:sz w:val="24"/>
          <w:szCs w:val="24"/>
        </w:rPr>
      </w:pPr>
      <w:r w:rsidRPr="0023070F">
        <w:rPr>
          <w:sz w:val="24"/>
          <w:szCs w:val="24"/>
        </w:rPr>
        <w:t>б) информацию об исполняемых учреждением муниципальных функциях (для казенного учреждения);</w:t>
      </w:r>
    </w:p>
    <w:p w14:paraId="7237EBF0" w14:textId="77777777" w:rsidR="0023070F" w:rsidRPr="0023070F" w:rsidRDefault="0023070F" w:rsidP="00986133">
      <w:pPr>
        <w:widowControl w:val="0"/>
        <w:tabs>
          <w:tab w:val="left" w:pos="6300"/>
        </w:tabs>
        <w:autoSpaceDE w:val="0"/>
        <w:autoSpaceDN w:val="0"/>
        <w:adjustRightInd w:val="0"/>
        <w:ind w:firstLine="720"/>
        <w:rPr>
          <w:sz w:val="24"/>
          <w:szCs w:val="24"/>
        </w:rPr>
      </w:pPr>
      <w:r w:rsidRPr="0023070F">
        <w:rPr>
          <w:sz w:val="24"/>
          <w:szCs w:val="24"/>
        </w:rPr>
        <w:t>в) информацию об оказываемых учреждением муниципальных услугах (выполняемых работах);</w:t>
      </w:r>
    </w:p>
    <w:p w14:paraId="66635171" w14:textId="77777777" w:rsidR="0023070F" w:rsidRPr="0023070F" w:rsidRDefault="0023070F" w:rsidP="00986133">
      <w:pPr>
        <w:widowControl w:val="0"/>
        <w:tabs>
          <w:tab w:val="left" w:pos="6300"/>
        </w:tabs>
        <w:autoSpaceDE w:val="0"/>
        <w:autoSpaceDN w:val="0"/>
        <w:adjustRightInd w:val="0"/>
        <w:ind w:firstLine="720"/>
        <w:rPr>
          <w:sz w:val="24"/>
          <w:szCs w:val="24"/>
        </w:rPr>
      </w:pPr>
      <w:r w:rsidRPr="0023070F">
        <w:rPr>
          <w:sz w:val="24"/>
          <w:szCs w:val="24"/>
        </w:rPr>
        <w:t>г) информацию об основных видах деятельности учреждения;</w:t>
      </w:r>
    </w:p>
    <w:p w14:paraId="0B38549D" w14:textId="00B70A4C" w:rsidR="0023070F" w:rsidRPr="0023070F" w:rsidRDefault="0023070F" w:rsidP="00986133">
      <w:pPr>
        <w:widowControl w:val="0"/>
        <w:tabs>
          <w:tab w:val="left" w:pos="6300"/>
        </w:tabs>
        <w:autoSpaceDE w:val="0"/>
        <w:autoSpaceDN w:val="0"/>
        <w:adjustRightInd w:val="0"/>
        <w:ind w:firstLine="720"/>
        <w:rPr>
          <w:sz w:val="24"/>
          <w:szCs w:val="24"/>
        </w:rPr>
      </w:pPr>
      <w:r w:rsidRPr="0023070F">
        <w:rPr>
          <w:sz w:val="24"/>
          <w:szCs w:val="24"/>
        </w:rPr>
        <w:t>д) 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муниципальным учреждением;</w:t>
      </w:r>
    </w:p>
    <w:p w14:paraId="0B12C87B" w14:textId="288953C6" w:rsidR="0023070F" w:rsidRPr="00986133" w:rsidRDefault="0023070F" w:rsidP="00986133">
      <w:pPr>
        <w:pStyle w:val="ae"/>
        <w:widowControl w:val="0"/>
        <w:numPr>
          <w:ilvl w:val="1"/>
          <w:numId w:val="38"/>
        </w:numPr>
        <w:tabs>
          <w:tab w:val="left" w:pos="6300"/>
        </w:tabs>
        <w:autoSpaceDE w:val="0"/>
        <w:autoSpaceDN w:val="0"/>
        <w:adjustRightInd w:val="0"/>
        <w:rPr>
          <w:sz w:val="24"/>
          <w:szCs w:val="24"/>
        </w:rPr>
      </w:pPr>
      <w:r w:rsidRPr="00986133">
        <w:rPr>
          <w:sz w:val="24"/>
          <w:szCs w:val="24"/>
        </w:rPr>
        <w:t>Решение совета депутатов должно содержать:</w:t>
      </w:r>
    </w:p>
    <w:p w14:paraId="6AA1C80F" w14:textId="77777777" w:rsidR="0023070F" w:rsidRPr="0023070F" w:rsidRDefault="0023070F" w:rsidP="0023070F">
      <w:pPr>
        <w:widowControl w:val="0"/>
        <w:tabs>
          <w:tab w:val="left" w:pos="6300"/>
        </w:tabs>
        <w:autoSpaceDE w:val="0"/>
        <w:autoSpaceDN w:val="0"/>
        <w:adjustRightInd w:val="0"/>
        <w:ind w:firstLine="567"/>
        <w:rPr>
          <w:sz w:val="24"/>
          <w:szCs w:val="24"/>
        </w:rPr>
      </w:pPr>
      <w:r w:rsidRPr="0023070F">
        <w:rPr>
          <w:sz w:val="24"/>
          <w:szCs w:val="24"/>
        </w:rPr>
        <w:t>а) сведения о создании учреждения;</w:t>
      </w:r>
    </w:p>
    <w:p w14:paraId="5B84DC30" w14:textId="77777777" w:rsidR="0023070F" w:rsidRPr="0023070F" w:rsidRDefault="0023070F" w:rsidP="0023070F">
      <w:pPr>
        <w:widowControl w:val="0"/>
        <w:tabs>
          <w:tab w:val="left" w:pos="6300"/>
        </w:tabs>
        <w:autoSpaceDE w:val="0"/>
        <w:autoSpaceDN w:val="0"/>
        <w:adjustRightInd w:val="0"/>
        <w:ind w:firstLine="567"/>
        <w:rPr>
          <w:sz w:val="24"/>
          <w:szCs w:val="24"/>
        </w:rPr>
      </w:pPr>
      <w:r w:rsidRPr="0023070F">
        <w:rPr>
          <w:sz w:val="24"/>
          <w:szCs w:val="24"/>
        </w:rPr>
        <w:t>б) наименование создаваемого муниципального учреждения, в том числе сокращенное, с указанием его типа.</w:t>
      </w:r>
    </w:p>
    <w:p w14:paraId="12FFF721" w14:textId="515AF5FE" w:rsidR="0023070F" w:rsidRPr="00986133" w:rsidRDefault="0023070F" w:rsidP="00986133">
      <w:pPr>
        <w:pStyle w:val="ae"/>
        <w:widowControl w:val="0"/>
        <w:numPr>
          <w:ilvl w:val="1"/>
          <w:numId w:val="38"/>
        </w:numPr>
        <w:tabs>
          <w:tab w:val="left" w:pos="1276"/>
        </w:tabs>
        <w:autoSpaceDE w:val="0"/>
        <w:autoSpaceDN w:val="0"/>
        <w:adjustRightInd w:val="0"/>
        <w:ind w:left="0" w:firstLine="720"/>
        <w:rPr>
          <w:sz w:val="24"/>
          <w:szCs w:val="24"/>
        </w:rPr>
      </w:pPr>
      <w:r w:rsidRPr="00986133">
        <w:rPr>
          <w:sz w:val="24"/>
          <w:szCs w:val="24"/>
        </w:rPr>
        <w:t>После принятия решения советом депутатов, в его развитие тем же структурным подразделением готовится постановление администрации Тихвинского района, которое должно содержать:</w:t>
      </w:r>
    </w:p>
    <w:p w14:paraId="00B870BA" w14:textId="3AA21D6E" w:rsidR="0023070F" w:rsidRPr="0023070F" w:rsidRDefault="0023070F" w:rsidP="00986133">
      <w:pPr>
        <w:widowControl w:val="0"/>
        <w:tabs>
          <w:tab w:val="left" w:pos="1276"/>
        </w:tabs>
        <w:autoSpaceDE w:val="0"/>
        <w:autoSpaceDN w:val="0"/>
        <w:adjustRightInd w:val="0"/>
        <w:ind w:firstLine="720"/>
        <w:rPr>
          <w:sz w:val="24"/>
          <w:szCs w:val="24"/>
        </w:rPr>
      </w:pPr>
      <w:r w:rsidRPr="0023070F">
        <w:rPr>
          <w:sz w:val="24"/>
          <w:szCs w:val="24"/>
        </w:rPr>
        <w:t>а) наименование создаваемого учреждения с указанием его типа и места нахождения;</w:t>
      </w:r>
    </w:p>
    <w:p w14:paraId="3EC94AD7" w14:textId="77777777" w:rsidR="0023070F" w:rsidRPr="0023070F" w:rsidRDefault="0023070F" w:rsidP="00986133">
      <w:pPr>
        <w:widowControl w:val="0"/>
        <w:tabs>
          <w:tab w:val="left" w:pos="1276"/>
        </w:tabs>
        <w:autoSpaceDE w:val="0"/>
        <w:autoSpaceDN w:val="0"/>
        <w:adjustRightInd w:val="0"/>
        <w:ind w:firstLine="720"/>
        <w:rPr>
          <w:sz w:val="24"/>
          <w:szCs w:val="24"/>
        </w:rPr>
      </w:pPr>
      <w:r w:rsidRPr="0023070F">
        <w:rPr>
          <w:sz w:val="24"/>
          <w:szCs w:val="24"/>
        </w:rPr>
        <w:t>б) основные цели деятельности создаваемого учреждения, определенные в соответствии с федеральными законами и иными нормативными правовыми актами;</w:t>
      </w:r>
    </w:p>
    <w:p w14:paraId="4B48E795" w14:textId="77777777" w:rsidR="0023070F" w:rsidRPr="0023070F" w:rsidRDefault="0023070F" w:rsidP="00986133">
      <w:pPr>
        <w:widowControl w:val="0"/>
        <w:tabs>
          <w:tab w:val="left" w:pos="1276"/>
        </w:tabs>
        <w:autoSpaceDE w:val="0"/>
        <w:autoSpaceDN w:val="0"/>
        <w:adjustRightInd w:val="0"/>
        <w:ind w:firstLine="720"/>
        <w:rPr>
          <w:sz w:val="24"/>
          <w:szCs w:val="24"/>
        </w:rPr>
      </w:pPr>
      <w:r w:rsidRPr="0023070F">
        <w:rPr>
          <w:sz w:val="24"/>
          <w:szCs w:val="24"/>
        </w:rPr>
        <w:t>в) наименование органа местного самоуправления Тихвинского района, структурного подразделения администрации Тихвинского района, которое будет осуществлять функции и полномочия учредителя создаваемого учреждения;</w:t>
      </w:r>
    </w:p>
    <w:p w14:paraId="46E91D63" w14:textId="77777777" w:rsidR="0023070F" w:rsidRPr="0023070F" w:rsidRDefault="0023070F" w:rsidP="00986133">
      <w:pPr>
        <w:widowControl w:val="0"/>
        <w:tabs>
          <w:tab w:val="left" w:pos="1276"/>
        </w:tabs>
        <w:autoSpaceDE w:val="0"/>
        <w:autoSpaceDN w:val="0"/>
        <w:adjustRightInd w:val="0"/>
        <w:ind w:firstLine="720"/>
        <w:rPr>
          <w:sz w:val="24"/>
          <w:szCs w:val="24"/>
        </w:rPr>
      </w:pPr>
      <w:r w:rsidRPr="0023070F">
        <w:rPr>
          <w:sz w:val="24"/>
          <w:szCs w:val="24"/>
        </w:rPr>
        <w:t>г) сроки утверждения устава учреждения;</w:t>
      </w:r>
    </w:p>
    <w:p w14:paraId="78194C22" w14:textId="77777777" w:rsidR="0023070F" w:rsidRPr="0023070F" w:rsidRDefault="0023070F" w:rsidP="00986133">
      <w:pPr>
        <w:widowControl w:val="0"/>
        <w:tabs>
          <w:tab w:val="left" w:pos="1276"/>
        </w:tabs>
        <w:autoSpaceDE w:val="0"/>
        <w:autoSpaceDN w:val="0"/>
        <w:adjustRightInd w:val="0"/>
        <w:ind w:firstLine="720"/>
        <w:rPr>
          <w:sz w:val="24"/>
          <w:szCs w:val="24"/>
        </w:rPr>
      </w:pPr>
      <w:r w:rsidRPr="0023070F">
        <w:rPr>
          <w:sz w:val="24"/>
          <w:szCs w:val="24"/>
        </w:rPr>
        <w:t>д) сведения об избрании (назначении) органов управления учреждения;</w:t>
      </w:r>
    </w:p>
    <w:p w14:paraId="7D8AA723" w14:textId="77777777" w:rsidR="0023070F" w:rsidRPr="0023070F" w:rsidRDefault="0023070F" w:rsidP="00986133">
      <w:pPr>
        <w:widowControl w:val="0"/>
        <w:tabs>
          <w:tab w:val="left" w:pos="1276"/>
        </w:tabs>
        <w:autoSpaceDE w:val="0"/>
        <w:autoSpaceDN w:val="0"/>
        <w:adjustRightInd w:val="0"/>
        <w:ind w:firstLine="720"/>
        <w:rPr>
          <w:sz w:val="24"/>
          <w:szCs w:val="24"/>
        </w:rPr>
      </w:pPr>
      <w:r w:rsidRPr="0023070F">
        <w:rPr>
          <w:sz w:val="24"/>
          <w:szCs w:val="24"/>
        </w:rPr>
        <w:t>е) перечень мероприятий по созданию учреждения с указанием сроков их проведения и ответственных лиц.</w:t>
      </w:r>
    </w:p>
    <w:p w14:paraId="4B3AF468" w14:textId="15B3A643" w:rsidR="0023070F" w:rsidRPr="00986133" w:rsidRDefault="0023070F" w:rsidP="00986133">
      <w:pPr>
        <w:pStyle w:val="ae"/>
        <w:widowControl w:val="0"/>
        <w:numPr>
          <w:ilvl w:val="1"/>
          <w:numId w:val="38"/>
        </w:numPr>
        <w:tabs>
          <w:tab w:val="left" w:pos="1276"/>
        </w:tabs>
        <w:autoSpaceDE w:val="0"/>
        <w:autoSpaceDN w:val="0"/>
        <w:adjustRightInd w:val="0"/>
        <w:ind w:left="0" w:firstLine="720"/>
        <w:rPr>
          <w:sz w:val="24"/>
          <w:szCs w:val="24"/>
        </w:rPr>
      </w:pPr>
      <w:r w:rsidRPr="00986133">
        <w:rPr>
          <w:sz w:val="24"/>
          <w:szCs w:val="24"/>
        </w:rPr>
        <w:t>Проекты решения совета депутатов и постановления администрации Тихвинского района о создании учреждения подлежат согласованию с комитетом финансов администрации Тихвинского района, комитетом по экономике и инвестициям администрации Тихвинского района, комитетом по управлению муниципальным имуществом и градостроительству администрации Тихвинского района, юридическим отделом администрации Тихвинского района, иными структурными подразделениями при необходимости.</w:t>
      </w:r>
    </w:p>
    <w:p w14:paraId="2FBF1C03" w14:textId="59407D4A" w:rsidR="0023070F" w:rsidRPr="00986133" w:rsidRDefault="0023070F" w:rsidP="00986133">
      <w:pPr>
        <w:pStyle w:val="ae"/>
        <w:widowControl w:val="0"/>
        <w:numPr>
          <w:ilvl w:val="1"/>
          <w:numId w:val="38"/>
        </w:numPr>
        <w:tabs>
          <w:tab w:val="left" w:pos="1276"/>
        </w:tabs>
        <w:autoSpaceDE w:val="0"/>
        <w:autoSpaceDN w:val="0"/>
        <w:adjustRightInd w:val="0"/>
        <w:ind w:left="0" w:firstLine="720"/>
        <w:rPr>
          <w:sz w:val="24"/>
          <w:szCs w:val="24"/>
        </w:rPr>
      </w:pPr>
      <w:r w:rsidRPr="00986133">
        <w:rPr>
          <w:sz w:val="24"/>
          <w:szCs w:val="24"/>
        </w:rPr>
        <w:t>После издания решения совета депутатов и постановления администрации Тихвинского района о создании учреждения:</w:t>
      </w:r>
    </w:p>
    <w:p w14:paraId="51A27DF3" w14:textId="77777777" w:rsidR="0023070F" w:rsidRPr="0023070F" w:rsidRDefault="0023070F" w:rsidP="00986133">
      <w:pPr>
        <w:widowControl w:val="0"/>
        <w:tabs>
          <w:tab w:val="left" w:pos="1276"/>
        </w:tabs>
        <w:autoSpaceDE w:val="0"/>
        <w:autoSpaceDN w:val="0"/>
        <w:adjustRightInd w:val="0"/>
        <w:ind w:firstLine="720"/>
        <w:rPr>
          <w:sz w:val="24"/>
          <w:szCs w:val="24"/>
        </w:rPr>
      </w:pPr>
      <w:r w:rsidRPr="0023070F">
        <w:rPr>
          <w:sz w:val="24"/>
          <w:szCs w:val="24"/>
        </w:rPr>
        <w:t>а) утверждается устав учреждения;</w:t>
      </w:r>
    </w:p>
    <w:p w14:paraId="61C6AB77" w14:textId="77777777" w:rsidR="0023070F" w:rsidRPr="0023070F" w:rsidRDefault="0023070F" w:rsidP="00986133">
      <w:pPr>
        <w:widowControl w:val="0"/>
        <w:tabs>
          <w:tab w:val="left" w:pos="1276"/>
        </w:tabs>
        <w:autoSpaceDE w:val="0"/>
        <w:autoSpaceDN w:val="0"/>
        <w:adjustRightInd w:val="0"/>
        <w:ind w:firstLine="720"/>
        <w:rPr>
          <w:sz w:val="24"/>
          <w:szCs w:val="24"/>
        </w:rPr>
      </w:pPr>
      <w:r w:rsidRPr="0023070F">
        <w:rPr>
          <w:sz w:val="24"/>
          <w:szCs w:val="24"/>
        </w:rPr>
        <w:t>б) назначается руководитель учреждения;</w:t>
      </w:r>
    </w:p>
    <w:p w14:paraId="1DACEC6B" w14:textId="77777777" w:rsidR="0023070F" w:rsidRPr="0023070F" w:rsidRDefault="0023070F" w:rsidP="00986133">
      <w:pPr>
        <w:widowControl w:val="0"/>
        <w:tabs>
          <w:tab w:val="left" w:pos="1276"/>
        </w:tabs>
        <w:autoSpaceDE w:val="0"/>
        <w:autoSpaceDN w:val="0"/>
        <w:adjustRightInd w:val="0"/>
        <w:ind w:firstLine="720"/>
        <w:rPr>
          <w:sz w:val="24"/>
          <w:szCs w:val="24"/>
        </w:rPr>
      </w:pPr>
      <w:r w:rsidRPr="0023070F">
        <w:rPr>
          <w:sz w:val="24"/>
          <w:szCs w:val="24"/>
        </w:rPr>
        <w:t>в) обеспечивается проведение государственной регистрации вновь создаваемого юридического лица в государственных регистрирующих органах;</w:t>
      </w:r>
    </w:p>
    <w:p w14:paraId="0DF685D6" w14:textId="77777777" w:rsidR="0023070F" w:rsidRPr="0023070F" w:rsidRDefault="0023070F" w:rsidP="00986133">
      <w:pPr>
        <w:widowControl w:val="0"/>
        <w:tabs>
          <w:tab w:val="left" w:pos="1276"/>
        </w:tabs>
        <w:autoSpaceDE w:val="0"/>
        <w:autoSpaceDN w:val="0"/>
        <w:adjustRightInd w:val="0"/>
        <w:ind w:firstLine="720"/>
        <w:rPr>
          <w:sz w:val="24"/>
          <w:szCs w:val="24"/>
        </w:rPr>
      </w:pPr>
      <w:r w:rsidRPr="0023070F">
        <w:rPr>
          <w:sz w:val="24"/>
          <w:szCs w:val="24"/>
        </w:rPr>
        <w:t>г) утверждается состав наблюдательного совета автономного учреждения;</w:t>
      </w:r>
    </w:p>
    <w:p w14:paraId="457928BA" w14:textId="77777777" w:rsidR="0023070F" w:rsidRPr="0023070F" w:rsidRDefault="0023070F" w:rsidP="00986133">
      <w:pPr>
        <w:widowControl w:val="0"/>
        <w:tabs>
          <w:tab w:val="left" w:pos="709"/>
          <w:tab w:val="left" w:pos="1276"/>
        </w:tabs>
        <w:autoSpaceDE w:val="0"/>
        <w:autoSpaceDN w:val="0"/>
        <w:adjustRightInd w:val="0"/>
        <w:ind w:firstLine="720"/>
        <w:rPr>
          <w:sz w:val="24"/>
          <w:szCs w:val="24"/>
        </w:rPr>
      </w:pPr>
      <w:r w:rsidRPr="0023070F">
        <w:rPr>
          <w:sz w:val="24"/>
          <w:szCs w:val="24"/>
        </w:rPr>
        <w:t>д) вносится изменение в перечень подведомственных учреждений;</w:t>
      </w:r>
    </w:p>
    <w:p w14:paraId="541C3412" w14:textId="77777777" w:rsidR="0023070F" w:rsidRPr="0023070F" w:rsidRDefault="0023070F" w:rsidP="00986133">
      <w:pPr>
        <w:widowControl w:val="0"/>
        <w:tabs>
          <w:tab w:val="left" w:pos="1276"/>
        </w:tabs>
        <w:autoSpaceDE w:val="0"/>
        <w:autoSpaceDN w:val="0"/>
        <w:adjustRightInd w:val="0"/>
        <w:ind w:firstLine="720"/>
        <w:rPr>
          <w:sz w:val="24"/>
          <w:szCs w:val="24"/>
        </w:rPr>
      </w:pPr>
      <w:r w:rsidRPr="0023070F">
        <w:rPr>
          <w:sz w:val="24"/>
          <w:szCs w:val="24"/>
        </w:rPr>
        <w:t>е) осуществляется закрепление муниципального имущества за учреждением на праве оперативного управления, а также предоставляются учреждению земельные участки на праве постоянного (бессрочного) пользования;</w:t>
      </w:r>
    </w:p>
    <w:p w14:paraId="590681D6" w14:textId="77777777" w:rsidR="0023070F" w:rsidRPr="0023070F" w:rsidRDefault="0023070F" w:rsidP="00986133">
      <w:pPr>
        <w:widowControl w:val="0"/>
        <w:tabs>
          <w:tab w:val="left" w:pos="1276"/>
        </w:tabs>
        <w:autoSpaceDE w:val="0"/>
        <w:autoSpaceDN w:val="0"/>
        <w:adjustRightInd w:val="0"/>
        <w:ind w:firstLine="720"/>
        <w:rPr>
          <w:sz w:val="24"/>
          <w:szCs w:val="24"/>
        </w:rPr>
      </w:pPr>
      <w:r w:rsidRPr="0023070F">
        <w:rPr>
          <w:sz w:val="24"/>
          <w:szCs w:val="24"/>
        </w:rPr>
        <w:t>ж) проводятся иные мероприятия по созданию учреждения, предусмотренные законодательством.</w:t>
      </w:r>
    </w:p>
    <w:p w14:paraId="69AFCCC6" w14:textId="77777777" w:rsidR="0023070F" w:rsidRPr="0023070F" w:rsidRDefault="0023070F" w:rsidP="0023070F">
      <w:pPr>
        <w:widowControl w:val="0"/>
        <w:tabs>
          <w:tab w:val="left" w:pos="6300"/>
        </w:tabs>
        <w:autoSpaceDE w:val="0"/>
        <w:autoSpaceDN w:val="0"/>
        <w:adjustRightInd w:val="0"/>
        <w:rPr>
          <w:sz w:val="24"/>
          <w:szCs w:val="24"/>
        </w:rPr>
      </w:pPr>
    </w:p>
    <w:p w14:paraId="184FC690" w14:textId="6672B362" w:rsidR="0023070F" w:rsidRPr="00FB046A" w:rsidRDefault="0023070F" w:rsidP="00986133">
      <w:pPr>
        <w:pStyle w:val="ae"/>
        <w:widowControl w:val="0"/>
        <w:numPr>
          <w:ilvl w:val="0"/>
          <w:numId w:val="38"/>
        </w:numPr>
        <w:tabs>
          <w:tab w:val="left" w:pos="6300"/>
        </w:tabs>
        <w:autoSpaceDE w:val="0"/>
        <w:autoSpaceDN w:val="0"/>
        <w:adjustRightInd w:val="0"/>
        <w:jc w:val="center"/>
        <w:rPr>
          <w:b/>
          <w:bCs/>
          <w:sz w:val="24"/>
          <w:szCs w:val="24"/>
        </w:rPr>
      </w:pPr>
      <w:r w:rsidRPr="00FB046A">
        <w:rPr>
          <w:b/>
          <w:bCs/>
          <w:sz w:val="24"/>
          <w:szCs w:val="24"/>
        </w:rPr>
        <w:t>Реорганизация муниципальных учреждений</w:t>
      </w:r>
    </w:p>
    <w:p w14:paraId="478134BD"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p>
    <w:p w14:paraId="42D119DE" w14:textId="6754BC9B" w:rsidR="0023070F" w:rsidRPr="00986133" w:rsidRDefault="0023070F" w:rsidP="00986133">
      <w:pPr>
        <w:pStyle w:val="ae"/>
        <w:numPr>
          <w:ilvl w:val="1"/>
          <w:numId w:val="38"/>
        </w:numPr>
        <w:tabs>
          <w:tab w:val="left" w:pos="1276"/>
        </w:tabs>
        <w:autoSpaceDE w:val="0"/>
        <w:autoSpaceDN w:val="0"/>
        <w:adjustRightInd w:val="0"/>
        <w:ind w:left="0" w:firstLine="720"/>
        <w:rPr>
          <w:sz w:val="24"/>
          <w:szCs w:val="24"/>
        </w:rPr>
      </w:pPr>
      <w:r w:rsidRPr="00986133">
        <w:rPr>
          <w:sz w:val="24"/>
          <w:szCs w:val="24"/>
        </w:rPr>
        <w:t>Реорганизация учреждения может быть осуществлена в форме слияния, присоединения, разделения, выделения и преобразования.</w:t>
      </w:r>
    </w:p>
    <w:p w14:paraId="6ADA2001" w14:textId="67A00B25" w:rsidR="0023070F" w:rsidRPr="00986133" w:rsidRDefault="0023070F" w:rsidP="00986133">
      <w:pPr>
        <w:pStyle w:val="ae"/>
        <w:widowControl w:val="0"/>
        <w:numPr>
          <w:ilvl w:val="1"/>
          <w:numId w:val="38"/>
        </w:numPr>
        <w:tabs>
          <w:tab w:val="left" w:pos="709"/>
          <w:tab w:val="left" w:pos="1276"/>
        </w:tabs>
        <w:autoSpaceDE w:val="0"/>
        <w:autoSpaceDN w:val="0"/>
        <w:adjustRightInd w:val="0"/>
        <w:ind w:left="0" w:firstLine="720"/>
        <w:rPr>
          <w:sz w:val="24"/>
          <w:szCs w:val="24"/>
        </w:rPr>
      </w:pPr>
      <w:r w:rsidRPr="00986133">
        <w:rPr>
          <w:sz w:val="24"/>
          <w:szCs w:val="24"/>
        </w:rPr>
        <w:t>Предложение о реорганизации учреждения (учреждений) должно содержать следующие сведения:</w:t>
      </w:r>
    </w:p>
    <w:p w14:paraId="4D0AB5B5"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а) обоснование необходимости реорганизации (с указанием способа реорганизации) учреждения с учетом оценки взаимодействия реорганизованного учреждения с другими действующими муниципальными учреждениями и организациями,</w:t>
      </w:r>
    </w:p>
    <w:p w14:paraId="2EE9B799"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б) наименование органа местного самоуправления, осуществляющего функции и полномочия учредителя реорганизуемого учреждения (учреждений) и ведомственную подчиненность реорганизованного учреждения;</w:t>
      </w:r>
    </w:p>
    <w:p w14:paraId="57353010"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в) информацию об основных видах деятельности учреждения (учреждений), предлагаемого к реорганизации и учреждения (учреждений), создаваемого в результате реорганизации;</w:t>
      </w:r>
    </w:p>
    <w:p w14:paraId="2E81BA98"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г) финансово-экономическое обоснование целесообразности реорганизации учреждения (учреждений), в том числе:</w:t>
      </w:r>
    </w:p>
    <w:p w14:paraId="41E01875"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возможные социально-экономические последствия реорганизации учреждения,</w:t>
      </w:r>
    </w:p>
    <w:p w14:paraId="4D172608"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прогноз объема расходов местного бюджета, необходимого для создания учреждения в результате реорганизации существующего учреждения,</w:t>
      </w:r>
    </w:p>
    <w:p w14:paraId="0C1ADF78"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сведения о размере и структуре кредиторской и/или дебиторской задолженности, в том числе просроченной, реорганизуемого учреждения (учреждений), а также предложения по их погашению,</w:t>
      </w:r>
    </w:p>
    <w:p w14:paraId="7DFBBAE8"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проект муниципального задания/ плана финансово-хозяйственной деятельности реорганизованного учреждения,</w:t>
      </w:r>
    </w:p>
    <w:p w14:paraId="3D3E5EF3"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проект штатного расписания реорганизованного учреждения с расчетами и обоснованиями;</w:t>
      </w:r>
    </w:p>
    <w:p w14:paraId="1CCD761B"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д) заключение комиссии по оценке последствий принятия решения о реорганизации муниципальной образовательной организации в соответствии с действующим законодательством;</w:t>
      </w:r>
    </w:p>
    <w:p w14:paraId="1138BDE2"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е) результаты выявления и учета мнения жителей сельского поселения (при принятии решения о реорганизации муниципальной общеобразовательной организации, расположенной в сельском поселении);</w:t>
      </w:r>
    </w:p>
    <w:p w14:paraId="48D932EF"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ж) иные сведения, необходимые для принятия решения о реорганизации учреждения, предусмотренные законодательством.</w:t>
      </w:r>
    </w:p>
    <w:p w14:paraId="4F83DEA1" w14:textId="433FAE7F" w:rsidR="0023070F" w:rsidRPr="00986133" w:rsidRDefault="0023070F" w:rsidP="00986133">
      <w:pPr>
        <w:pStyle w:val="ae"/>
        <w:widowControl w:val="0"/>
        <w:numPr>
          <w:ilvl w:val="1"/>
          <w:numId w:val="38"/>
        </w:numPr>
        <w:tabs>
          <w:tab w:val="left" w:pos="1276"/>
        </w:tabs>
        <w:autoSpaceDE w:val="0"/>
        <w:autoSpaceDN w:val="0"/>
        <w:adjustRightInd w:val="0"/>
        <w:ind w:left="0" w:firstLine="720"/>
        <w:rPr>
          <w:sz w:val="24"/>
          <w:szCs w:val="24"/>
        </w:rPr>
      </w:pPr>
      <w:r w:rsidRPr="00986133">
        <w:rPr>
          <w:sz w:val="24"/>
          <w:szCs w:val="24"/>
        </w:rPr>
        <w:t>Решение о реорганизации учреждения (учреждений) принимается администрацией Тихвинского района, оформляется в форме постановления администрации и должно содержать:</w:t>
      </w:r>
    </w:p>
    <w:p w14:paraId="11009E3C"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а) наименование учреждений, участвующих в процессе реорганизации, с указанием их типов;</w:t>
      </w:r>
    </w:p>
    <w:p w14:paraId="5FC30BCF"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б) форму реорганизации;</w:t>
      </w:r>
    </w:p>
    <w:p w14:paraId="58A8DDE3"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в) наименование учреждения (учреждений) после завершения процесса реорганизации;</w:t>
      </w:r>
    </w:p>
    <w:p w14:paraId="61553790"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г) наименование органа местного самоуправления, осуществляющего функции и полномочия учредителя реорганизуемого учреждения (учреждений);</w:t>
      </w:r>
    </w:p>
    <w:p w14:paraId="1D4170F2"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д) информацию об изменении (сохранении) основных целей деятельности реорганизуемого учреждения (учреждений);</w:t>
      </w:r>
    </w:p>
    <w:p w14:paraId="7296C163"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е) в случае участия в реорганизации (за исключением реорганизации в форме преобразования) двух и более юридических лиц - сведения об учреждении, на которое возлагается обязанность от имени всех участвующих в реорганизации учреждений:</w:t>
      </w:r>
    </w:p>
    <w:p w14:paraId="1C85EC20"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уведомить государственный регистрирующий орган о начале процедуры реорганизации в порядке, установленном законодательством,</w:t>
      </w:r>
    </w:p>
    <w:p w14:paraId="58C05686"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обеспечить публикацию сведений о реорганизации в средствах массовой информации в порядке, установленном законодательством;</w:t>
      </w:r>
    </w:p>
    <w:p w14:paraId="65C436C8"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ж) сведения о правопреемстве (при необходимости);</w:t>
      </w:r>
    </w:p>
    <w:p w14:paraId="33768A46"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з) перечень мероприятий по реорганизации учреждения с указанием сроков их проведения.</w:t>
      </w:r>
    </w:p>
    <w:p w14:paraId="65A35D52" w14:textId="37512EB6" w:rsidR="0023070F" w:rsidRPr="00986133" w:rsidRDefault="0023070F" w:rsidP="00986133">
      <w:pPr>
        <w:pStyle w:val="ae"/>
        <w:widowControl w:val="0"/>
        <w:numPr>
          <w:ilvl w:val="1"/>
          <w:numId w:val="38"/>
        </w:numPr>
        <w:tabs>
          <w:tab w:val="left" w:pos="1276"/>
          <w:tab w:val="left" w:pos="6300"/>
        </w:tabs>
        <w:autoSpaceDE w:val="0"/>
        <w:autoSpaceDN w:val="0"/>
        <w:adjustRightInd w:val="0"/>
        <w:ind w:left="0" w:firstLine="720"/>
        <w:rPr>
          <w:sz w:val="24"/>
          <w:szCs w:val="24"/>
        </w:rPr>
      </w:pPr>
      <w:r w:rsidRPr="00986133">
        <w:rPr>
          <w:sz w:val="24"/>
          <w:szCs w:val="24"/>
        </w:rPr>
        <w:t>Предложение о реорганизации учреждения (учреждений), проект постановления администрации Тихвинского района о реорганизации подготавливается структурным подразделением администрации Тихвинского района, которому данное учреждение подведомственно в соответствии с положением о структурном подразделении или иными нормативными актами администрации Тихвинского района (далее – структурное подразделение).</w:t>
      </w:r>
    </w:p>
    <w:p w14:paraId="473FEDFA"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Принятие решения о реорганизации образовательной организации допускается на основании положительного заключения комиссии по оценке последствий такого решения.</w:t>
      </w:r>
    </w:p>
    <w:p w14:paraId="7A996BD4"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Принятие решения о реорганизации образовательной организации, расположенной в сельском поселении, не допускается без учета мнения жителей данного сельского поселения.</w:t>
      </w:r>
    </w:p>
    <w:p w14:paraId="6ACAA650" w14:textId="5F0C5B9E" w:rsidR="0023070F" w:rsidRPr="00986133" w:rsidRDefault="0023070F" w:rsidP="00986133">
      <w:pPr>
        <w:pStyle w:val="ae"/>
        <w:widowControl w:val="0"/>
        <w:numPr>
          <w:ilvl w:val="1"/>
          <w:numId w:val="38"/>
        </w:numPr>
        <w:tabs>
          <w:tab w:val="left" w:pos="1276"/>
          <w:tab w:val="left" w:pos="6300"/>
        </w:tabs>
        <w:autoSpaceDE w:val="0"/>
        <w:autoSpaceDN w:val="0"/>
        <w:adjustRightInd w:val="0"/>
        <w:ind w:left="0" w:firstLine="720"/>
        <w:rPr>
          <w:sz w:val="24"/>
          <w:szCs w:val="24"/>
        </w:rPr>
      </w:pPr>
      <w:r w:rsidRPr="00986133">
        <w:rPr>
          <w:sz w:val="24"/>
          <w:szCs w:val="24"/>
        </w:rPr>
        <w:t>После издания постановления администрации Тихвинского района о реорганизации учреждения (учреждений):</w:t>
      </w:r>
    </w:p>
    <w:p w14:paraId="7B5B4677"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а) утверждается устав учреждения или в случаях, установленных законом, нормативными правовыми актами Президента Российской Федерации или Правительства Российской Федерации, положение о казенном учреждении, в соответствии с разделом 7 настоящего Порядка;</w:t>
      </w:r>
    </w:p>
    <w:p w14:paraId="77AB49B9"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б) осуществляется (при необходимости) назначение на должность руководителя учреждения,</w:t>
      </w:r>
    </w:p>
    <w:p w14:paraId="01384036"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в) обеспечивается проведение государственной регистрации юридического лица в государственных регистрирующих органах;</w:t>
      </w:r>
    </w:p>
    <w:p w14:paraId="660410C9"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г) вносится изменение в перечень подведомственных учреждений;</w:t>
      </w:r>
    </w:p>
    <w:p w14:paraId="4504DF90"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д) осуществляется закрепление муниципального имущества за учреждением на праве оперативного управления, а также предоставляются учреждению земельные участки на праве постоянного (бессрочного) пользования либо осуществляется изъятие не используемых имущества и земельных участков;</w:t>
      </w:r>
    </w:p>
    <w:p w14:paraId="670175DF"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е) утверждается акт инвентаризации и передаточный акт, который должен содержать положения о правопреемстве по всем обязательствам реорганизованного учреждения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учреждения, которые могут произойти после даты, на которую составлен передаточный акт;</w:t>
      </w:r>
    </w:p>
    <w:p w14:paraId="3E13CEB1"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ж) выполняются иные мероприятий по реорганизации учреждения (учреждений).</w:t>
      </w:r>
    </w:p>
    <w:p w14:paraId="18ED3E9C" w14:textId="77777777" w:rsidR="0023070F" w:rsidRPr="0023070F" w:rsidRDefault="0023070F" w:rsidP="0023070F">
      <w:pPr>
        <w:widowControl w:val="0"/>
        <w:tabs>
          <w:tab w:val="left" w:pos="6300"/>
        </w:tabs>
        <w:autoSpaceDE w:val="0"/>
        <w:autoSpaceDN w:val="0"/>
        <w:adjustRightInd w:val="0"/>
        <w:rPr>
          <w:sz w:val="24"/>
          <w:szCs w:val="24"/>
        </w:rPr>
      </w:pPr>
    </w:p>
    <w:p w14:paraId="6087A622" w14:textId="7ACA0266" w:rsidR="0023070F" w:rsidRPr="00FB046A" w:rsidRDefault="0023070F" w:rsidP="00986133">
      <w:pPr>
        <w:pStyle w:val="ae"/>
        <w:widowControl w:val="0"/>
        <w:numPr>
          <w:ilvl w:val="0"/>
          <w:numId w:val="38"/>
        </w:numPr>
        <w:tabs>
          <w:tab w:val="left" w:pos="6300"/>
        </w:tabs>
        <w:autoSpaceDE w:val="0"/>
        <w:autoSpaceDN w:val="0"/>
        <w:adjustRightInd w:val="0"/>
        <w:jc w:val="center"/>
        <w:rPr>
          <w:b/>
          <w:bCs/>
          <w:sz w:val="24"/>
          <w:szCs w:val="24"/>
        </w:rPr>
      </w:pPr>
      <w:r w:rsidRPr="00FB046A">
        <w:rPr>
          <w:b/>
          <w:bCs/>
          <w:sz w:val="24"/>
          <w:szCs w:val="24"/>
        </w:rPr>
        <w:t>Изменение типа муниципального учреждения</w:t>
      </w:r>
    </w:p>
    <w:p w14:paraId="4EFD60C9" w14:textId="77777777" w:rsidR="0023070F" w:rsidRPr="0023070F" w:rsidRDefault="0023070F" w:rsidP="0023070F">
      <w:pPr>
        <w:widowControl w:val="0"/>
        <w:tabs>
          <w:tab w:val="left" w:pos="6300"/>
        </w:tabs>
        <w:autoSpaceDE w:val="0"/>
        <w:autoSpaceDN w:val="0"/>
        <w:adjustRightInd w:val="0"/>
        <w:rPr>
          <w:sz w:val="24"/>
          <w:szCs w:val="24"/>
        </w:rPr>
      </w:pPr>
    </w:p>
    <w:p w14:paraId="6976D137" w14:textId="7BAA909E" w:rsidR="0023070F" w:rsidRPr="00986133" w:rsidRDefault="0023070F" w:rsidP="00986133">
      <w:pPr>
        <w:pStyle w:val="ae"/>
        <w:numPr>
          <w:ilvl w:val="1"/>
          <w:numId w:val="38"/>
        </w:numPr>
        <w:tabs>
          <w:tab w:val="left" w:pos="1276"/>
        </w:tabs>
        <w:autoSpaceDE w:val="0"/>
        <w:autoSpaceDN w:val="0"/>
        <w:adjustRightInd w:val="0"/>
        <w:ind w:left="0" w:firstLine="720"/>
        <w:rPr>
          <w:sz w:val="24"/>
          <w:szCs w:val="24"/>
        </w:rPr>
      </w:pPr>
      <w:r w:rsidRPr="00986133">
        <w:rPr>
          <w:sz w:val="24"/>
          <w:szCs w:val="24"/>
        </w:rPr>
        <w:t>Изменение типа существующего учреждения не является его реорганизацией. При изменении типа муниципального учреждения в его учредительные документы вносятся соответствующие изменения.</w:t>
      </w:r>
    </w:p>
    <w:p w14:paraId="0E450ECA" w14:textId="475896C2" w:rsidR="0023070F" w:rsidRPr="00986133" w:rsidRDefault="0023070F" w:rsidP="00986133">
      <w:pPr>
        <w:pStyle w:val="ae"/>
        <w:widowControl w:val="0"/>
        <w:numPr>
          <w:ilvl w:val="1"/>
          <w:numId w:val="38"/>
        </w:numPr>
        <w:tabs>
          <w:tab w:val="left" w:pos="1276"/>
        </w:tabs>
        <w:autoSpaceDE w:val="0"/>
        <w:autoSpaceDN w:val="0"/>
        <w:adjustRightInd w:val="0"/>
        <w:ind w:left="0" w:firstLine="720"/>
        <w:rPr>
          <w:sz w:val="24"/>
          <w:szCs w:val="24"/>
        </w:rPr>
      </w:pPr>
      <w:r w:rsidRPr="00986133">
        <w:rPr>
          <w:sz w:val="24"/>
          <w:szCs w:val="24"/>
        </w:rPr>
        <w:t>Изменение типа существующего бюджетного учреждения в целях создания казенного учреждения осуществляется по инициативе бюджетного учреждения и (или) администрации Тихвинского района.</w:t>
      </w:r>
    </w:p>
    <w:p w14:paraId="0A550CC4" w14:textId="77777777" w:rsidR="0023070F" w:rsidRPr="0023070F" w:rsidRDefault="0023070F" w:rsidP="00986133">
      <w:pPr>
        <w:widowControl w:val="0"/>
        <w:tabs>
          <w:tab w:val="left" w:pos="1276"/>
        </w:tabs>
        <w:autoSpaceDE w:val="0"/>
        <w:autoSpaceDN w:val="0"/>
        <w:adjustRightInd w:val="0"/>
        <w:ind w:firstLine="720"/>
        <w:rPr>
          <w:sz w:val="24"/>
          <w:szCs w:val="24"/>
        </w:rPr>
      </w:pPr>
      <w:r w:rsidRPr="0023070F">
        <w:rPr>
          <w:sz w:val="24"/>
          <w:szCs w:val="24"/>
        </w:rPr>
        <w:t>Изменение типа существующего казенного учреждения в целях создания бюджетного учреждения осуществляется по инициативе казенного учреждения, и (или) администрации Тихвинского района.</w:t>
      </w:r>
    </w:p>
    <w:p w14:paraId="7BD76336" w14:textId="12D9ACD6" w:rsidR="0023070F" w:rsidRPr="00986133" w:rsidRDefault="0023070F" w:rsidP="00986133">
      <w:pPr>
        <w:pStyle w:val="ae"/>
        <w:widowControl w:val="0"/>
        <w:numPr>
          <w:ilvl w:val="1"/>
          <w:numId w:val="38"/>
        </w:numPr>
        <w:tabs>
          <w:tab w:val="left" w:pos="1276"/>
        </w:tabs>
        <w:autoSpaceDE w:val="0"/>
        <w:autoSpaceDN w:val="0"/>
        <w:adjustRightInd w:val="0"/>
        <w:ind w:left="0" w:firstLine="720"/>
        <w:rPr>
          <w:sz w:val="24"/>
          <w:szCs w:val="24"/>
        </w:rPr>
      </w:pPr>
      <w:r w:rsidRPr="00986133">
        <w:rPr>
          <w:sz w:val="24"/>
          <w:szCs w:val="24"/>
        </w:rPr>
        <w:t>Решение об изменении типа существующего бюджетного или казенного учреждения в целях создания казенного или бюджетного учреждения принимается администрацией Тихвинского района и оформляется в форме постановления.</w:t>
      </w:r>
    </w:p>
    <w:p w14:paraId="11060EAC" w14:textId="7B083B3D" w:rsidR="0023070F" w:rsidRPr="00986133" w:rsidRDefault="0023070F" w:rsidP="00986133">
      <w:pPr>
        <w:pStyle w:val="ae"/>
        <w:widowControl w:val="0"/>
        <w:numPr>
          <w:ilvl w:val="1"/>
          <w:numId w:val="38"/>
        </w:numPr>
        <w:tabs>
          <w:tab w:val="left" w:pos="1276"/>
        </w:tabs>
        <w:autoSpaceDE w:val="0"/>
        <w:autoSpaceDN w:val="0"/>
        <w:adjustRightInd w:val="0"/>
        <w:ind w:left="0" w:firstLine="720"/>
        <w:rPr>
          <w:sz w:val="24"/>
          <w:szCs w:val="24"/>
        </w:rPr>
      </w:pPr>
      <w:r w:rsidRPr="00986133">
        <w:rPr>
          <w:sz w:val="24"/>
          <w:szCs w:val="24"/>
        </w:rPr>
        <w:t>Проект постановления администрации Тихвинского района об изменении типа существующего бюджетного или казенного учреждения должен содержать:</w:t>
      </w:r>
    </w:p>
    <w:p w14:paraId="306DA04C" w14:textId="77777777" w:rsidR="0023070F" w:rsidRPr="0023070F" w:rsidRDefault="0023070F" w:rsidP="00986133">
      <w:pPr>
        <w:widowControl w:val="0"/>
        <w:tabs>
          <w:tab w:val="left" w:pos="1276"/>
        </w:tabs>
        <w:autoSpaceDE w:val="0"/>
        <w:autoSpaceDN w:val="0"/>
        <w:adjustRightInd w:val="0"/>
        <w:ind w:firstLine="720"/>
        <w:rPr>
          <w:sz w:val="24"/>
          <w:szCs w:val="24"/>
        </w:rPr>
      </w:pPr>
      <w:r w:rsidRPr="0023070F">
        <w:rPr>
          <w:sz w:val="24"/>
          <w:szCs w:val="24"/>
        </w:rPr>
        <w:t>а) наименование существующего учреждения с указанием его типа;</w:t>
      </w:r>
    </w:p>
    <w:p w14:paraId="78AB45D8" w14:textId="77777777" w:rsidR="0023070F" w:rsidRPr="0023070F" w:rsidRDefault="0023070F" w:rsidP="00986133">
      <w:pPr>
        <w:widowControl w:val="0"/>
        <w:tabs>
          <w:tab w:val="left" w:pos="1276"/>
        </w:tabs>
        <w:autoSpaceDE w:val="0"/>
        <w:autoSpaceDN w:val="0"/>
        <w:adjustRightInd w:val="0"/>
        <w:ind w:firstLine="720"/>
        <w:rPr>
          <w:sz w:val="24"/>
          <w:szCs w:val="24"/>
        </w:rPr>
      </w:pPr>
      <w:r w:rsidRPr="0023070F">
        <w:rPr>
          <w:sz w:val="24"/>
          <w:szCs w:val="24"/>
        </w:rPr>
        <w:t>б) наименование создаваемого учреждения с указанием его типа;</w:t>
      </w:r>
    </w:p>
    <w:p w14:paraId="5DA35F2F" w14:textId="77777777" w:rsidR="0023070F" w:rsidRPr="0023070F" w:rsidRDefault="0023070F" w:rsidP="00986133">
      <w:pPr>
        <w:widowControl w:val="0"/>
        <w:tabs>
          <w:tab w:val="left" w:pos="1276"/>
        </w:tabs>
        <w:autoSpaceDE w:val="0"/>
        <w:autoSpaceDN w:val="0"/>
        <w:adjustRightInd w:val="0"/>
        <w:ind w:firstLine="720"/>
        <w:rPr>
          <w:sz w:val="24"/>
          <w:szCs w:val="24"/>
        </w:rPr>
      </w:pPr>
      <w:r w:rsidRPr="0023070F">
        <w:rPr>
          <w:sz w:val="24"/>
          <w:szCs w:val="24"/>
        </w:rPr>
        <w:t>в) наименование органа, осуществляющего функции и полномочия учредителя учреждения;</w:t>
      </w:r>
    </w:p>
    <w:p w14:paraId="5F8787AE" w14:textId="77777777" w:rsidR="0023070F" w:rsidRPr="0023070F" w:rsidRDefault="0023070F" w:rsidP="00986133">
      <w:pPr>
        <w:widowControl w:val="0"/>
        <w:tabs>
          <w:tab w:val="left" w:pos="1276"/>
        </w:tabs>
        <w:autoSpaceDE w:val="0"/>
        <w:autoSpaceDN w:val="0"/>
        <w:adjustRightInd w:val="0"/>
        <w:ind w:firstLine="720"/>
        <w:rPr>
          <w:sz w:val="24"/>
          <w:szCs w:val="24"/>
        </w:rPr>
      </w:pPr>
      <w:r w:rsidRPr="0023070F">
        <w:rPr>
          <w:sz w:val="24"/>
          <w:szCs w:val="24"/>
        </w:rPr>
        <w:t>г) изменение (сохранение) штатной численности (для казенных учреждений);</w:t>
      </w:r>
    </w:p>
    <w:p w14:paraId="6D6D16D8" w14:textId="77777777" w:rsidR="0023070F" w:rsidRPr="0023070F" w:rsidRDefault="0023070F" w:rsidP="00986133">
      <w:pPr>
        <w:widowControl w:val="0"/>
        <w:tabs>
          <w:tab w:val="left" w:pos="1276"/>
        </w:tabs>
        <w:autoSpaceDE w:val="0"/>
        <w:autoSpaceDN w:val="0"/>
        <w:adjustRightInd w:val="0"/>
        <w:ind w:firstLine="720"/>
        <w:rPr>
          <w:sz w:val="24"/>
          <w:szCs w:val="24"/>
        </w:rPr>
      </w:pPr>
      <w:r w:rsidRPr="0023070F">
        <w:rPr>
          <w:sz w:val="24"/>
          <w:szCs w:val="24"/>
        </w:rPr>
        <w:t>д) изменение (сохранение) основных целей деятельности бюджетного или казенного учреждения;</w:t>
      </w:r>
    </w:p>
    <w:p w14:paraId="0D12473F" w14:textId="77777777" w:rsidR="0023070F" w:rsidRPr="0023070F" w:rsidRDefault="0023070F" w:rsidP="00986133">
      <w:pPr>
        <w:widowControl w:val="0"/>
        <w:tabs>
          <w:tab w:val="left" w:pos="1276"/>
        </w:tabs>
        <w:autoSpaceDE w:val="0"/>
        <w:autoSpaceDN w:val="0"/>
        <w:adjustRightInd w:val="0"/>
        <w:ind w:firstLine="720"/>
        <w:rPr>
          <w:sz w:val="24"/>
          <w:szCs w:val="24"/>
        </w:rPr>
      </w:pPr>
      <w:r w:rsidRPr="0023070F">
        <w:rPr>
          <w:sz w:val="24"/>
          <w:szCs w:val="24"/>
        </w:rPr>
        <w:t>е) перечень мероприятий по изменению типа учреждения с указанием сроков их проведения и ответственных лиц.</w:t>
      </w:r>
    </w:p>
    <w:p w14:paraId="1143E939" w14:textId="46C18535" w:rsidR="0023070F" w:rsidRDefault="0023070F" w:rsidP="00986133">
      <w:pPr>
        <w:pStyle w:val="ae"/>
        <w:widowControl w:val="0"/>
        <w:numPr>
          <w:ilvl w:val="1"/>
          <w:numId w:val="38"/>
        </w:numPr>
        <w:tabs>
          <w:tab w:val="left" w:pos="1276"/>
        </w:tabs>
        <w:autoSpaceDE w:val="0"/>
        <w:autoSpaceDN w:val="0"/>
        <w:adjustRightInd w:val="0"/>
        <w:ind w:left="0" w:firstLine="720"/>
        <w:rPr>
          <w:sz w:val="24"/>
          <w:szCs w:val="24"/>
        </w:rPr>
      </w:pPr>
      <w:r w:rsidRPr="00986133">
        <w:rPr>
          <w:sz w:val="24"/>
          <w:szCs w:val="24"/>
        </w:rPr>
        <w:t>В случае, если инициатором изменения типа учреждения является казенное учреждение, его обращение об изменении типа направляется в орган, осуществляющий функции и полномочия учредителя. К обращению прилагается обоснование причины изменении типа существующего казенного учреждения.</w:t>
      </w:r>
    </w:p>
    <w:p w14:paraId="2518D6F6" w14:textId="77777777" w:rsidR="00986133" w:rsidRPr="00986133" w:rsidRDefault="00986133" w:rsidP="00986133">
      <w:pPr>
        <w:pStyle w:val="ae"/>
        <w:widowControl w:val="0"/>
        <w:numPr>
          <w:ilvl w:val="1"/>
          <w:numId w:val="38"/>
        </w:numPr>
        <w:tabs>
          <w:tab w:val="left" w:pos="1276"/>
        </w:tabs>
        <w:autoSpaceDE w:val="0"/>
        <w:autoSpaceDN w:val="0"/>
        <w:adjustRightInd w:val="0"/>
        <w:ind w:left="0" w:firstLine="720"/>
        <w:rPr>
          <w:sz w:val="24"/>
          <w:szCs w:val="24"/>
        </w:rPr>
      </w:pPr>
      <w:r w:rsidRPr="00986133">
        <w:rPr>
          <w:sz w:val="24"/>
          <w:szCs w:val="24"/>
        </w:rPr>
        <w:t>Структурное подразделение администрации Тихвинского района, которому передана функция учредителя:</w:t>
      </w:r>
    </w:p>
    <w:p w14:paraId="20B83ADC" w14:textId="77777777" w:rsidR="0023070F" w:rsidRPr="0023070F" w:rsidRDefault="0023070F" w:rsidP="00986133">
      <w:pPr>
        <w:widowControl w:val="0"/>
        <w:tabs>
          <w:tab w:val="left" w:pos="1276"/>
        </w:tabs>
        <w:autoSpaceDE w:val="0"/>
        <w:autoSpaceDN w:val="0"/>
        <w:adjustRightInd w:val="0"/>
        <w:ind w:firstLine="720"/>
        <w:rPr>
          <w:sz w:val="24"/>
          <w:szCs w:val="24"/>
        </w:rPr>
      </w:pPr>
      <w:r w:rsidRPr="0023070F">
        <w:rPr>
          <w:sz w:val="24"/>
          <w:szCs w:val="24"/>
        </w:rPr>
        <w:t>а) рассматривает обращение и предложение казенного учреждения;</w:t>
      </w:r>
    </w:p>
    <w:p w14:paraId="56B6DFDD" w14:textId="77777777" w:rsidR="0023070F" w:rsidRPr="0023070F" w:rsidRDefault="0023070F" w:rsidP="00986133">
      <w:pPr>
        <w:widowControl w:val="0"/>
        <w:tabs>
          <w:tab w:val="left" w:pos="1276"/>
        </w:tabs>
        <w:autoSpaceDE w:val="0"/>
        <w:autoSpaceDN w:val="0"/>
        <w:adjustRightInd w:val="0"/>
        <w:ind w:firstLine="720"/>
        <w:rPr>
          <w:sz w:val="24"/>
          <w:szCs w:val="24"/>
        </w:rPr>
      </w:pPr>
      <w:r w:rsidRPr="0023070F">
        <w:rPr>
          <w:sz w:val="24"/>
          <w:szCs w:val="24"/>
        </w:rPr>
        <w:t>б) в случае принятия положительного решения подготавливает проект постановления администрации Тихвинского района об изменении типа существующего казенного учреждения;</w:t>
      </w:r>
    </w:p>
    <w:p w14:paraId="40B7083D" w14:textId="77777777" w:rsidR="0023070F" w:rsidRPr="0023070F" w:rsidRDefault="0023070F" w:rsidP="00986133">
      <w:pPr>
        <w:widowControl w:val="0"/>
        <w:tabs>
          <w:tab w:val="left" w:pos="1276"/>
        </w:tabs>
        <w:autoSpaceDE w:val="0"/>
        <w:autoSpaceDN w:val="0"/>
        <w:adjustRightInd w:val="0"/>
        <w:ind w:firstLine="720"/>
        <w:rPr>
          <w:sz w:val="24"/>
          <w:szCs w:val="24"/>
        </w:rPr>
      </w:pPr>
      <w:r w:rsidRPr="0023070F">
        <w:rPr>
          <w:sz w:val="24"/>
          <w:szCs w:val="24"/>
        </w:rPr>
        <w:t>в) направляет проект постановления администрации Тихвинского района об изменении типа существующего казенного учреждения на согласование в комитет финансов, комитет по экономике и инвестициям, комитет по управлению муниципальным имуществом и градостроительству, юридический отдел администрации Тихвинского района.</w:t>
      </w:r>
    </w:p>
    <w:p w14:paraId="48C3D5AA" w14:textId="301C582B" w:rsidR="0023070F" w:rsidRPr="00986133" w:rsidRDefault="0023070F" w:rsidP="00986133">
      <w:pPr>
        <w:pStyle w:val="ae"/>
        <w:widowControl w:val="0"/>
        <w:numPr>
          <w:ilvl w:val="1"/>
          <w:numId w:val="38"/>
        </w:numPr>
        <w:tabs>
          <w:tab w:val="left" w:pos="1276"/>
        </w:tabs>
        <w:autoSpaceDE w:val="0"/>
        <w:autoSpaceDN w:val="0"/>
        <w:adjustRightInd w:val="0"/>
        <w:ind w:left="0" w:firstLine="720"/>
        <w:rPr>
          <w:sz w:val="24"/>
          <w:szCs w:val="24"/>
        </w:rPr>
      </w:pPr>
      <w:r w:rsidRPr="00986133">
        <w:rPr>
          <w:sz w:val="24"/>
          <w:szCs w:val="24"/>
        </w:rPr>
        <w:t>Принятие администрацией Тихвинского района решения об изменении типа существующего казенного учреждения в целях создания бюджетного учреждения при сохранении объема муниципальных услуг (работ), не может являться основанием для сокращения соответствующему главному распорядителю средств бюджета объема бюджетных ассигнований в очередном финансовом году и плановом периоде.</w:t>
      </w:r>
    </w:p>
    <w:p w14:paraId="1BE8BBDE" w14:textId="4E8207BA" w:rsidR="0023070F" w:rsidRPr="00986133" w:rsidRDefault="0023070F" w:rsidP="00986133">
      <w:pPr>
        <w:pStyle w:val="ae"/>
        <w:widowControl w:val="0"/>
        <w:numPr>
          <w:ilvl w:val="1"/>
          <w:numId w:val="38"/>
        </w:numPr>
        <w:tabs>
          <w:tab w:val="left" w:pos="1276"/>
        </w:tabs>
        <w:autoSpaceDE w:val="0"/>
        <w:autoSpaceDN w:val="0"/>
        <w:adjustRightInd w:val="0"/>
        <w:ind w:left="0" w:firstLine="720"/>
        <w:rPr>
          <w:sz w:val="24"/>
          <w:szCs w:val="24"/>
        </w:rPr>
      </w:pPr>
      <w:r w:rsidRPr="00986133">
        <w:rPr>
          <w:sz w:val="24"/>
          <w:szCs w:val="24"/>
        </w:rPr>
        <w:t>После принятия правового акта об изменении типа казенного или бюджетного учреждения, структурное подразделение администрации Тихвинского района, которому передана функция учредителя, совместно с муниципальным учреждением осуществляют мероприятия по:</w:t>
      </w:r>
    </w:p>
    <w:p w14:paraId="4A7BF6B5" w14:textId="77777777" w:rsidR="0023070F" w:rsidRPr="0023070F" w:rsidRDefault="0023070F" w:rsidP="00986133">
      <w:pPr>
        <w:widowControl w:val="0"/>
        <w:tabs>
          <w:tab w:val="left" w:pos="1276"/>
        </w:tabs>
        <w:autoSpaceDE w:val="0"/>
        <w:autoSpaceDN w:val="0"/>
        <w:adjustRightInd w:val="0"/>
        <w:ind w:firstLine="720"/>
        <w:rPr>
          <w:sz w:val="24"/>
          <w:szCs w:val="24"/>
        </w:rPr>
      </w:pPr>
      <w:r w:rsidRPr="0023070F">
        <w:rPr>
          <w:sz w:val="24"/>
          <w:szCs w:val="24"/>
        </w:rPr>
        <w:t>а) утверждению изменений в устав соответствующего казенного или бюджетного учреждения в соответствии с разделом 7 настоящего Порядка.</w:t>
      </w:r>
    </w:p>
    <w:p w14:paraId="10B46D66" w14:textId="77777777" w:rsidR="0023070F" w:rsidRPr="0023070F" w:rsidRDefault="0023070F" w:rsidP="00986133">
      <w:pPr>
        <w:widowControl w:val="0"/>
        <w:tabs>
          <w:tab w:val="left" w:pos="1276"/>
        </w:tabs>
        <w:autoSpaceDE w:val="0"/>
        <w:autoSpaceDN w:val="0"/>
        <w:adjustRightInd w:val="0"/>
        <w:ind w:firstLine="720"/>
        <w:rPr>
          <w:sz w:val="24"/>
          <w:szCs w:val="24"/>
        </w:rPr>
      </w:pPr>
      <w:r w:rsidRPr="0023070F">
        <w:rPr>
          <w:sz w:val="24"/>
          <w:szCs w:val="24"/>
        </w:rPr>
        <w:t>б) определению (при необходимости) перечня особо ценного движимого имущества;</w:t>
      </w:r>
    </w:p>
    <w:p w14:paraId="74D5AE41" w14:textId="77777777" w:rsidR="0023070F" w:rsidRPr="0023070F" w:rsidRDefault="0023070F" w:rsidP="00986133">
      <w:pPr>
        <w:widowControl w:val="0"/>
        <w:tabs>
          <w:tab w:val="left" w:pos="1276"/>
        </w:tabs>
        <w:autoSpaceDE w:val="0"/>
        <w:autoSpaceDN w:val="0"/>
        <w:adjustRightInd w:val="0"/>
        <w:ind w:firstLine="720"/>
        <w:rPr>
          <w:sz w:val="24"/>
          <w:szCs w:val="24"/>
        </w:rPr>
      </w:pPr>
      <w:r w:rsidRPr="0023070F">
        <w:rPr>
          <w:sz w:val="24"/>
          <w:szCs w:val="24"/>
        </w:rPr>
        <w:t>в) внесению изменений в перечень подведомственных учреждений;</w:t>
      </w:r>
    </w:p>
    <w:p w14:paraId="448AE967" w14:textId="77777777" w:rsidR="0023070F" w:rsidRPr="0023070F" w:rsidRDefault="0023070F" w:rsidP="00986133">
      <w:pPr>
        <w:widowControl w:val="0"/>
        <w:tabs>
          <w:tab w:val="left" w:pos="1276"/>
        </w:tabs>
        <w:autoSpaceDE w:val="0"/>
        <w:autoSpaceDN w:val="0"/>
        <w:adjustRightInd w:val="0"/>
        <w:ind w:firstLine="720"/>
        <w:rPr>
          <w:sz w:val="24"/>
          <w:szCs w:val="24"/>
        </w:rPr>
      </w:pPr>
      <w:r w:rsidRPr="0023070F">
        <w:rPr>
          <w:sz w:val="24"/>
          <w:szCs w:val="24"/>
        </w:rPr>
        <w:t>г) выполняют иные мероприятий по изменению типа существующего учреждения.</w:t>
      </w:r>
    </w:p>
    <w:p w14:paraId="2028DC94" w14:textId="77777777" w:rsidR="0023070F" w:rsidRPr="0023070F" w:rsidRDefault="0023070F" w:rsidP="0023070F">
      <w:pPr>
        <w:widowControl w:val="0"/>
        <w:tabs>
          <w:tab w:val="left" w:pos="6300"/>
        </w:tabs>
        <w:autoSpaceDE w:val="0"/>
        <w:autoSpaceDN w:val="0"/>
        <w:adjustRightInd w:val="0"/>
        <w:rPr>
          <w:sz w:val="24"/>
          <w:szCs w:val="24"/>
        </w:rPr>
      </w:pPr>
    </w:p>
    <w:p w14:paraId="5AA2CA2B" w14:textId="5D10EE21" w:rsidR="0023070F" w:rsidRPr="00FB046A" w:rsidRDefault="0023070F" w:rsidP="00986133">
      <w:pPr>
        <w:pStyle w:val="ae"/>
        <w:widowControl w:val="0"/>
        <w:numPr>
          <w:ilvl w:val="0"/>
          <w:numId w:val="38"/>
        </w:numPr>
        <w:tabs>
          <w:tab w:val="left" w:pos="6300"/>
        </w:tabs>
        <w:autoSpaceDE w:val="0"/>
        <w:autoSpaceDN w:val="0"/>
        <w:adjustRightInd w:val="0"/>
        <w:jc w:val="center"/>
        <w:rPr>
          <w:b/>
          <w:bCs/>
          <w:sz w:val="24"/>
          <w:szCs w:val="24"/>
        </w:rPr>
      </w:pPr>
      <w:r w:rsidRPr="00FB046A">
        <w:rPr>
          <w:b/>
          <w:bCs/>
          <w:sz w:val="24"/>
          <w:szCs w:val="24"/>
        </w:rPr>
        <w:t xml:space="preserve">Изменение типа существующего бюджетного или казенного учреждения </w:t>
      </w:r>
    </w:p>
    <w:p w14:paraId="5694D57F" w14:textId="27254CB6" w:rsidR="0023070F" w:rsidRPr="00FB046A" w:rsidRDefault="0023070F" w:rsidP="0023070F">
      <w:pPr>
        <w:widowControl w:val="0"/>
        <w:tabs>
          <w:tab w:val="left" w:pos="6300"/>
        </w:tabs>
        <w:autoSpaceDE w:val="0"/>
        <w:autoSpaceDN w:val="0"/>
        <w:adjustRightInd w:val="0"/>
        <w:jc w:val="center"/>
        <w:rPr>
          <w:b/>
          <w:bCs/>
          <w:sz w:val="24"/>
          <w:szCs w:val="24"/>
        </w:rPr>
      </w:pPr>
      <w:r w:rsidRPr="00FB046A">
        <w:rPr>
          <w:b/>
          <w:bCs/>
          <w:sz w:val="24"/>
          <w:szCs w:val="24"/>
        </w:rPr>
        <w:t>в целях создания автономного учреждения,</w:t>
      </w:r>
      <w:r w:rsidR="00A07B4A" w:rsidRPr="00FB046A">
        <w:rPr>
          <w:b/>
          <w:bCs/>
          <w:sz w:val="24"/>
          <w:szCs w:val="24"/>
        </w:rPr>
        <w:t xml:space="preserve"> </w:t>
      </w:r>
      <w:r w:rsidRPr="00FB046A">
        <w:rPr>
          <w:b/>
          <w:bCs/>
          <w:sz w:val="24"/>
          <w:szCs w:val="24"/>
        </w:rPr>
        <w:t>изменение типа существующего автономного учреждения в целях создания бюджетного или казенного учреждения</w:t>
      </w:r>
    </w:p>
    <w:p w14:paraId="26CF5230" w14:textId="77777777" w:rsidR="0023070F" w:rsidRPr="0023070F" w:rsidRDefault="0023070F" w:rsidP="0023070F">
      <w:pPr>
        <w:widowControl w:val="0"/>
        <w:tabs>
          <w:tab w:val="left" w:pos="6300"/>
        </w:tabs>
        <w:autoSpaceDE w:val="0"/>
        <w:autoSpaceDN w:val="0"/>
        <w:adjustRightInd w:val="0"/>
        <w:rPr>
          <w:sz w:val="24"/>
          <w:szCs w:val="24"/>
        </w:rPr>
      </w:pPr>
    </w:p>
    <w:p w14:paraId="7A90C83C" w14:textId="04F127E3" w:rsidR="0023070F" w:rsidRPr="00986133" w:rsidRDefault="0023070F" w:rsidP="00986133">
      <w:pPr>
        <w:pStyle w:val="ae"/>
        <w:widowControl w:val="0"/>
        <w:numPr>
          <w:ilvl w:val="1"/>
          <w:numId w:val="38"/>
        </w:numPr>
        <w:tabs>
          <w:tab w:val="left" w:pos="1276"/>
        </w:tabs>
        <w:autoSpaceDE w:val="0"/>
        <w:autoSpaceDN w:val="0"/>
        <w:adjustRightInd w:val="0"/>
        <w:ind w:left="0" w:firstLine="720"/>
        <w:rPr>
          <w:sz w:val="24"/>
          <w:szCs w:val="24"/>
        </w:rPr>
      </w:pPr>
      <w:r w:rsidRPr="00986133">
        <w:rPr>
          <w:sz w:val="24"/>
          <w:szCs w:val="24"/>
        </w:rPr>
        <w:t>Изменение типа существующего бюджетного или казенного учреждения в целях создания автономного учреждения осуществляется по инициативе бюджетного или казенного учреждения либо по инициативе структурного подразделения администрации Тихвинского района.</w:t>
      </w:r>
    </w:p>
    <w:p w14:paraId="1F5EACF8" w14:textId="01F84B97" w:rsidR="0023070F" w:rsidRPr="00986133" w:rsidRDefault="0023070F" w:rsidP="00986133">
      <w:pPr>
        <w:pStyle w:val="ae"/>
        <w:widowControl w:val="0"/>
        <w:numPr>
          <w:ilvl w:val="1"/>
          <w:numId w:val="38"/>
        </w:numPr>
        <w:tabs>
          <w:tab w:val="left" w:pos="1276"/>
        </w:tabs>
        <w:autoSpaceDE w:val="0"/>
        <w:autoSpaceDN w:val="0"/>
        <w:adjustRightInd w:val="0"/>
        <w:ind w:left="0" w:firstLine="720"/>
        <w:rPr>
          <w:sz w:val="24"/>
          <w:szCs w:val="24"/>
        </w:rPr>
      </w:pPr>
      <w:r w:rsidRPr="00986133">
        <w:rPr>
          <w:sz w:val="24"/>
          <w:szCs w:val="24"/>
        </w:rPr>
        <w:t>Решение об изменении типа существующего бюджетного или казенного учреждения в целях создания автономного учреждения, либо об изменении типа существующего автономного учреждения в целях создания бюджетного или казанного учреждения принимается администрацией Тихвинского района в форме постановления.</w:t>
      </w:r>
    </w:p>
    <w:p w14:paraId="0E1E73A6" w14:textId="0E9E8BDF" w:rsidR="0023070F" w:rsidRPr="00986133" w:rsidRDefault="0023070F" w:rsidP="00986133">
      <w:pPr>
        <w:pStyle w:val="ae"/>
        <w:widowControl w:val="0"/>
        <w:numPr>
          <w:ilvl w:val="1"/>
          <w:numId w:val="38"/>
        </w:numPr>
        <w:tabs>
          <w:tab w:val="left" w:pos="1276"/>
        </w:tabs>
        <w:autoSpaceDE w:val="0"/>
        <w:autoSpaceDN w:val="0"/>
        <w:adjustRightInd w:val="0"/>
        <w:ind w:left="0" w:firstLine="720"/>
        <w:rPr>
          <w:sz w:val="24"/>
          <w:szCs w:val="24"/>
        </w:rPr>
      </w:pPr>
      <w:r w:rsidRPr="00986133">
        <w:rPr>
          <w:sz w:val="24"/>
          <w:szCs w:val="24"/>
        </w:rPr>
        <w:t xml:space="preserve">В случае, если инициатором изменения типа бюджетного или казенного учреждения в целях создания автономного учреждения является бюджетное или казенное учреждение, обращение бюджетного или казенного учреждения об изменении его типа направляется в орган, осуществляющий функции и полномочия учредителя. К обращению прилагается обоснование причины изменения типа существующего бюджетного или казенного учреждения. </w:t>
      </w:r>
    </w:p>
    <w:p w14:paraId="41475AB5" w14:textId="12299B7B" w:rsidR="0023070F" w:rsidRPr="00986133" w:rsidRDefault="0023070F" w:rsidP="00986133">
      <w:pPr>
        <w:pStyle w:val="ae"/>
        <w:widowControl w:val="0"/>
        <w:numPr>
          <w:ilvl w:val="1"/>
          <w:numId w:val="38"/>
        </w:numPr>
        <w:tabs>
          <w:tab w:val="left" w:pos="1276"/>
        </w:tabs>
        <w:autoSpaceDE w:val="0"/>
        <w:autoSpaceDN w:val="0"/>
        <w:adjustRightInd w:val="0"/>
        <w:ind w:left="0" w:firstLine="720"/>
        <w:rPr>
          <w:sz w:val="24"/>
          <w:szCs w:val="24"/>
        </w:rPr>
      </w:pPr>
      <w:r w:rsidRPr="00986133">
        <w:rPr>
          <w:sz w:val="24"/>
          <w:szCs w:val="24"/>
        </w:rPr>
        <w:t>Администрация Тихвинского района после поступления обращения бюджетного или казенного учреждения рассматривает его и осуществляет мероприятия, предусмотренные пунктом 4.6. настоящего Порядка.</w:t>
      </w:r>
    </w:p>
    <w:p w14:paraId="696F9C75" w14:textId="6D51D8FD" w:rsidR="0023070F" w:rsidRPr="00986133" w:rsidRDefault="0023070F" w:rsidP="00986133">
      <w:pPr>
        <w:pStyle w:val="ae"/>
        <w:widowControl w:val="0"/>
        <w:numPr>
          <w:ilvl w:val="1"/>
          <w:numId w:val="38"/>
        </w:numPr>
        <w:tabs>
          <w:tab w:val="left" w:pos="1276"/>
        </w:tabs>
        <w:autoSpaceDE w:val="0"/>
        <w:autoSpaceDN w:val="0"/>
        <w:adjustRightInd w:val="0"/>
        <w:ind w:left="0" w:firstLine="720"/>
        <w:rPr>
          <w:sz w:val="24"/>
          <w:szCs w:val="24"/>
        </w:rPr>
      </w:pPr>
      <w:r w:rsidRPr="00986133">
        <w:rPr>
          <w:sz w:val="24"/>
          <w:szCs w:val="24"/>
        </w:rPr>
        <w:t>Постановление администрации Тихвинского района об изменении типа существующего бюджетного или казенного учреждения в целях создания автономного учреждения должно содержать:</w:t>
      </w:r>
    </w:p>
    <w:p w14:paraId="79D21203" w14:textId="77777777" w:rsidR="0023070F" w:rsidRPr="0023070F" w:rsidRDefault="0023070F" w:rsidP="00986133">
      <w:pPr>
        <w:widowControl w:val="0"/>
        <w:tabs>
          <w:tab w:val="left" w:pos="1276"/>
        </w:tabs>
        <w:autoSpaceDE w:val="0"/>
        <w:autoSpaceDN w:val="0"/>
        <w:adjustRightInd w:val="0"/>
        <w:ind w:firstLine="720"/>
        <w:rPr>
          <w:sz w:val="24"/>
          <w:szCs w:val="24"/>
        </w:rPr>
      </w:pPr>
      <w:r w:rsidRPr="0023070F">
        <w:rPr>
          <w:sz w:val="24"/>
          <w:szCs w:val="24"/>
        </w:rPr>
        <w:t>а) наименование существующего бюджетного или казенного учреждения с указанием его типа;</w:t>
      </w:r>
    </w:p>
    <w:p w14:paraId="0B09F14F" w14:textId="77777777" w:rsidR="0023070F" w:rsidRPr="0023070F" w:rsidRDefault="0023070F" w:rsidP="00986133">
      <w:pPr>
        <w:widowControl w:val="0"/>
        <w:tabs>
          <w:tab w:val="left" w:pos="1276"/>
        </w:tabs>
        <w:autoSpaceDE w:val="0"/>
        <w:autoSpaceDN w:val="0"/>
        <w:adjustRightInd w:val="0"/>
        <w:ind w:firstLine="720"/>
        <w:rPr>
          <w:sz w:val="24"/>
          <w:szCs w:val="24"/>
        </w:rPr>
      </w:pPr>
      <w:r w:rsidRPr="0023070F">
        <w:rPr>
          <w:sz w:val="24"/>
          <w:szCs w:val="24"/>
        </w:rPr>
        <w:t>б) наименование создаваемого автономного учреждения с указанием его типа;</w:t>
      </w:r>
    </w:p>
    <w:p w14:paraId="177B0CB0" w14:textId="77777777" w:rsidR="0023070F" w:rsidRPr="0023070F" w:rsidRDefault="0023070F" w:rsidP="00986133">
      <w:pPr>
        <w:widowControl w:val="0"/>
        <w:tabs>
          <w:tab w:val="left" w:pos="1276"/>
        </w:tabs>
        <w:autoSpaceDE w:val="0"/>
        <w:autoSpaceDN w:val="0"/>
        <w:adjustRightInd w:val="0"/>
        <w:ind w:firstLine="720"/>
        <w:rPr>
          <w:sz w:val="24"/>
          <w:szCs w:val="24"/>
        </w:rPr>
      </w:pPr>
      <w:r w:rsidRPr="0023070F">
        <w:rPr>
          <w:sz w:val="24"/>
          <w:szCs w:val="24"/>
        </w:rPr>
        <w:t>в) наименование органа, осуществляющего функции и полномочия учредителя учреждения;</w:t>
      </w:r>
    </w:p>
    <w:p w14:paraId="66A27D20" w14:textId="77777777" w:rsidR="0023070F" w:rsidRPr="0023070F" w:rsidRDefault="0023070F" w:rsidP="00986133">
      <w:pPr>
        <w:widowControl w:val="0"/>
        <w:tabs>
          <w:tab w:val="left" w:pos="1276"/>
        </w:tabs>
        <w:autoSpaceDE w:val="0"/>
        <w:autoSpaceDN w:val="0"/>
        <w:adjustRightInd w:val="0"/>
        <w:ind w:firstLine="720"/>
        <w:rPr>
          <w:sz w:val="24"/>
          <w:szCs w:val="24"/>
        </w:rPr>
      </w:pPr>
      <w:r w:rsidRPr="0023070F">
        <w:rPr>
          <w:sz w:val="24"/>
          <w:szCs w:val="24"/>
        </w:rPr>
        <w:t>г)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14:paraId="02A70F84" w14:textId="77777777" w:rsidR="0023070F" w:rsidRPr="0023070F" w:rsidRDefault="0023070F" w:rsidP="00986133">
      <w:pPr>
        <w:widowControl w:val="0"/>
        <w:tabs>
          <w:tab w:val="left" w:pos="1276"/>
        </w:tabs>
        <w:autoSpaceDE w:val="0"/>
        <w:autoSpaceDN w:val="0"/>
        <w:adjustRightInd w:val="0"/>
        <w:ind w:firstLine="720"/>
        <w:rPr>
          <w:sz w:val="24"/>
          <w:szCs w:val="24"/>
        </w:rPr>
      </w:pPr>
      <w:r w:rsidRPr="0023070F">
        <w:rPr>
          <w:sz w:val="24"/>
          <w:szCs w:val="24"/>
        </w:rPr>
        <w:t>д) перечень мероприятий по созданию автономного учреждения с указанием сроков их проведения.</w:t>
      </w:r>
    </w:p>
    <w:p w14:paraId="5E0AFB17" w14:textId="4A920E06" w:rsidR="0023070F" w:rsidRPr="00986133" w:rsidRDefault="0023070F" w:rsidP="00986133">
      <w:pPr>
        <w:pStyle w:val="ae"/>
        <w:widowControl w:val="0"/>
        <w:numPr>
          <w:ilvl w:val="1"/>
          <w:numId w:val="38"/>
        </w:numPr>
        <w:tabs>
          <w:tab w:val="left" w:pos="1276"/>
        </w:tabs>
        <w:autoSpaceDE w:val="0"/>
        <w:autoSpaceDN w:val="0"/>
        <w:adjustRightInd w:val="0"/>
        <w:ind w:left="0" w:firstLine="720"/>
        <w:rPr>
          <w:sz w:val="24"/>
          <w:szCs w:val="24"/>
        </w:rPr>
      </w:pPr>
      <w:r w:rsidRPr="00986133">
        <w:rPr>
          <w:sz w:val="24"/>
          <w:szCs w:val="24"/>
        </w:rPr>
        <w:t>В случае, если инициатором изменения типа казенного или бюджетного учреждения в целях создания автономного учреждения является структурное подразделение администрации Тихвинского района, которому передана функция учредителя, им подготавливается обоснование причины изменения типа существующего казенного или бюджетного учреждения, разрабатывается проект постановления администрации Тихвинского района об изменении типа существующего казенного или бюджетного учреждения и проводятся мероприятия, аналогичные указанным в пункте 4.6. настоящего Порядка.</w:t>
      </w:r>
    </w:p>
    <w:p w14:paraId="664F8DC7" w14:textId="77777777" w:rsidR="0023070F" w:rsidRPr="0023070F" w:rsidRDefault="0023070F" w:rsidP="00986133">
      <w:pPr>
        <w:widowControl w:val="0"/>
        <w:tabs>
          <w:tab w:val="left" w:pos="1276"/>
        </w:tabs>
        <w:autoSpaceDE w:val="0"/>
        <w:autoSpaceDN w:val="0"/>
        <w:adjustRightInd w:val="0"/>
        <w:ind w:firstLine="720"/>
        <w:rPr>
          <w:sz w:val="24"/>
          <w:szCs w:val="24"/>
        </w:rPr>
      </w:pPr>
      <w:r w:rsidRPr="0023070F">
        <w:rPr>
          <w:sz w:val="24"/>
          <w:szCs w:val="24"/>
        </w:rPr>
        <w:t>Структурное подразделение администрации Тихвинского района, которому передана функция учредителя, осуществляет согласование подготовленных документов с казенным или бюджетным учреждением.</w:t>
      </w:r>
    </w:p>
    <w:p w14:paraId="14FEF5C5" w14:textId="5CA015B7" w:rsidR="0023070F" w:rsidRPr="00986133" w:rsidRDefault="0023070F" w:rsidP="00986133">
      <w:pPr>
        <w:pStyle w:val="ae"/>
        <w:widowControl w:val="0"/>
        <w:numPr>
          <w:ilvl w:val="1"/>
          <w:numId w:val="38"/>
        </w:numPr>
        <w:tabs>
          <w:tab w:val="left" w:pos="1276"/>
        </w:tabs>
        <w:autoSpaceDE w:val="0"/>
        <w:autoSpaceDN w:val="0"/>
        <w:adjustRightInd w:val="0"/>
        <w:ind w:left="0" w:firstLine="720"/>
        <w:rPr>
          <w:sz w:val="24"/>
          <w:szCs w:val="24"/>
        </w:rPr>
      </w:pPr>
      <w:r w:rsidRPr="00986133">
        <w:rPr>
          <w:sz w:val="24"/>
          <w:szCs w:val="24"/>
        </w:rPr>
        <w:t>Администрация Тихвинского района по результатам рассмотрения обращения бюджетного или казенного учреждения либо обращения структурного подразделения администрации Тихвинского района, которому передана функция учредителя, принимает решение об изменении типа бюджетного или казенного учреждения и создании автономного учреждения либо об отказе в изменении типа бюджетного или казенного учреждения.</w:t>
      </w:r>
    </w:p>
    <w:p w14:paraId="14273E51" w14:textId="2F2DF5A2" w:rsidR="0023070F" w:rsidRPr="00986133" w:rsidRDefault="0023070F" w:rsidP="00986133">
      <w:pPr>
        <w:pStyle w:val="ae"/>
        <w:widowControl w:val="0"/>
        <w:numPr>
          <w:ilvl w:val="1"/>
          <w:numId w:val="38"/>
        </w:numPr>
        <w:tabs>
          <w:tab w:val="left" w:pos="1276"/>
        </w:tabs>
        <w:autoSpaceDE w:val="0"/>
        <w:autoSpaceDN w:val="0"/>
        <w:adjustRightInd w:val="0"/>
        <w:ind w:left="0" w:firstLine="720"/>
        <w:rPr>
          <w:sz w:val="24"/>
          <w:szCs w:val="24"/>
        </w:rPr>
      </w:pPr>
      <w:r w:rsidRPr="00986133">
        <w:rPr>
          <w:sz w:val="24"/>
          <w:szCs w:val="24"/>
        </w:rPr>
        <w:t xml:space="preserve">Изменение типа существующего автономного учреждения в целях создания казенного или бюджетного учреждения осуществляется по инициативе структурного подразделения, администрации Тихвинского района, которому передана функция учредителя, или по инициативе учреждения. </w:t>
      </w:r>
    </w:p>
    <w:p w14:paraId="408E624C" w14:textId="73A5F76E" w:rsidR="0023070F" w:rsidRPr="00986133" w:rsidRDefault="0023070F" w:rsidP="00986133">
      <w:pPr>
        <w:pStyle w:val="ae"/>
        <w:widowControl w:val="0"/>
        <w:numPr>
          <w:ilvl w:val="1"/>
          <w:numId w:val="38"/>
        </w:numPr>
        <w:tabs>
          <w:tab w:val="left" w:pos="1276"/>
        </w:tabs>
        <w:autoSpaceDE w:val="0"/>
        <w:autoSpaceDN w:val="0"/>
        <w:adjustRightInd w:val="0"/>
        <w:ind w:left="0" w:firstLine="720"/>
        <w:rPr>
          <w:sz w:val="24"/>
          <w:szCs w:val="24"/>
        </w:rPr>
      </w:pPr>
      <w:r w:rsidRPr="00986133">
        <w:rPr>
          <w:sz w:val="24"/>
          <w:szCs w:val="24"/>
        </w:rPr>
        <w:t>Обоснование причины изменения типа существующего автономного учреждения в целях создания бюджетного или казенного учреждения подготавливается структурным подразделением администрации Тихвинского района, которому передана функция учредителя и (или) автономным учреждением в случае, если инициатива об изменении типа исходит от него.</w:t>
      </w:r>
    </w:p>
    <w:p w14:paraId="315DD248" w14:textId="77777777" w:rsidR="0023070F" w:rsidRPr="0023070F" w:rsidRDefault="0023070F" w:rsidP="00986133">
      <w:pPr>
        <w:widowControl w:val="0"/>
        <w:tabs>
          <w:tab w:val="left" w:pos="1276"/>
        </w:tabs>
        <w:autoSpaceDE w:val="0"/>
        <w:autoSpaceDN w:val="0"/>
        <w:adjustRightInd w:val="0"/>
        <w:ind w:firstLine="720"/>
        <w:rPr>
          <w:sz w:val="24"/>
          <w:szCs w:val="24"/>
        </w:rPr>
      </w:pPr>
      <w:r w:rsidRPr="0023070F">
        <w:rPr>
          <w:sz w:val="24"/>
          <w:szCs w:val="24"/>
        </w:rPr>
        <w:t>Подготовка проекта постановления об изменении типа существующего автономного учреждения в целях создания бюджетного или казенного учреждения, проведение мероприятий по принятию осуществляется в порядке аналогичном пункту 4.6. настоящего Порядка.</w:t>
      </w:r>
    </w:p>
    <w:p w14:paraId="7758D15F" w14:textId="55B91569" w:rsidR="0023070F" w:rsidRPr="00986133" w:rsidRDefault="0023070F" w:rsidP="00986133">
      <w:pPr>
        <w:pStyle w:val="ae"/>
        <w:widowControl w:val="0"/>
        <w:numPr>
          <w:ilvl w:val="1"/>
          <w:numId w:val="38"/>
        </w:numPr>
        <w:tabs>
          <w:tab w:val="left" w:pos="1276"/>
        </w:tabs>
        <w:autoSpaceDE w:val="0"/>
        <w:autoSpaceDN w:val="0"/>
        <w:adjustRightInd w:val="0"/>
        <w:ind w:left="0" w:firstLine="720"/>
        <w:rPr>
          <w:sz w:val="24"/>
          <w:szCs w:val="24"/>
        </w:rPr>
      </w:pPr>
      <w:r w:rsidRPr="00986133">
        <w:rPr>
          <w:sz w:val="24"/>
          <w:szCs w:val="24"/>
        </w:rPr>
        <w:t>Принятие администрацией Тихвинского района решения об изменении типа существующего бюджетного или казенного учреждения в целях создания автономного учреждения при сохранении объема муниципальных услуг (работ), не может являться самостоятельным основанием для сокращения соответствующему главному распорядителю средств бюджета объема бюджетных ассигнований в очередном финансовом году и плановом периоде.</w:t>
      </w:r>
    </w:p>
    <w:p w14:paraId="318BAADB" w14:textId="5462235A" w:rsidR="0023070F" w:rsidRPr="00986133" w:rsidRDefault="0023070F" w:rsidP="00986133">
      <w:pPr>
        <w:pStyle w:val="ae"/>
        <w:widowControl w:val="0"/>
        <w:numPr>
          <w:ilvl w:val="1"/>
          <w:numId w:val="38"/>
        </w:numPr>
        <w:tabs>
          <w:tab w:val="left" w:pos="1276"/>
        </w:tabs>
        <w:autoSpaceDE w:val="0"/>
        <w:autoSpaceDN w:val="0"/>
        <w:adjustRightInd w:val="0"/>
        <w:ind w:left="0" w:firstLine="720"/>
        <w:rPr>
          <w:sz w:val="24"/>
          <w:szCs w:val="24"/>
        </w:rPr>
      </w:pPr>
      <w:r w:rsidRPr="00986133">
        <w:rPr>
          <w:sz w:val="24"/>
          <w:szCs w:val="24"/>
        </w:rPr>
        <w:t xml:space="preserve">После принятия правового акта об изменении типа бюджетного, казенного или автономного учреждения администрация Тихвинского района утверждает изменения </w:t>
      </w:r>
      <w:proofErr w:type="gramStart"/>
      <w:r w:rsidRPr="00986133">
        <w:rPr>
          <w:sz w:val="24"/>
          <w:szCs w:val="24"/>
        </w:rPr>
        <w:t>в устав</w:t>
      </w:r>
      <w:proofErr w:type="gramEnd"/>
      <w:r w:rsidRPr="00986133">
        <w:rPr>
          <w:sz w:val="24"/>
          <w:szCs w:val="24"/>
        </w:rPr>
        <w:t xml:space="preserve"> соответствующего бюджетного, казенного или автономного учреждения в соответствии с разделом 7 настоящего Порядка.</w:t>
      </w:r>
    </w:p>
    <w:p w14:paraId="56266C1F" w14:textId="77777777" w:rsidR="0023070F" w:rsidRPr="0023070F" w:rsidRDefault="0023070F" w:rsidP="0023070F">
      <w:pPr>
        <w:widowControl w:val="0"/>
        <w:tabs>
          <w:tab w:val="left" w:pos="6300"/>
        </w:tabs>
        <w:autoSpaceDE w:val="0"/>
        <w:autoSpaceDN w:val="0"/>
        <w:adjustRightInd w:val="0"/>
        <w:rPr>
          <w:sz w:val="24"/>
          <w:szCs w:val="24"/>
        </w:rPr>
      </w:pPr>
    </w:p>
    <w:p w14:paraId="1B0ED5ED" w14:textId="28B0C505" w:rsidR="0023070F" w:rsidRPr="00FB046A" w:rsidRDefault="0023070F" w:rsidP="00986133">
      <w:pPr>
        <w:pStyle w:val="ae"/>
        <w:widowControl w:val="0"/>
        <w:numPr>
          <w:ilvl w:val="0"/>
          <w:numId w:val="38"/>
        </w:numPr>
        <w:tabs>
          <w:tab w:val="left" w:pos="6300"/>
        </w:tabs>
        <w:autoSpaceDE w:val="0"/>
        <w:autoSpaceDN w:val="0"/>
        <w:adjustRightInd w:val="0"/>
        <w:jc w:val="center"/>
        <w:rPr>
          <w:b/>
          <w:bCs/>
          <w:sz w:val="24"/>
          <w:szCs w:val="24"/>
        </w:rPr>
      </w:pPr>
      <w:r w:rsidRPr="00FB046A">
        <w:rPr>
          <w:b/>
          <w:bCs/>
          <w:sz w:val="24"/>
          <w:szCs w:val="24"/>
        </w:rPr>
        <w:t>Ликвидация учреждений</w:t>
      </w:r>
    </w:p>
    <w:p w14:paraId="2331B7D2" w14:textId="77777777" w:rsidR="0023070F" w:rsidRPr="0023070F" w:rsidRDefault="0023070F" w:rsidP="0023070F">
      <w:pPr>
        <w:widowControl w:val="0"/>
        <w:tabs>
          <w:tab w:val="left" w:pos="6300"/>
        </w:tabs>
        <w:autoSpaceDE w:val="0"/>
        <w:autoSpaceDN w:val="0"/>
        <w:adjustRightInd w:val="0"/>
        <w:jc w:val="center"/>
        <w:rPr>
          <w:sz w:val="24"/>
          <w:szCs w:val="24"/>
        </w:rPr>
      </w:pPr>
    </w:p>
    <w:p w14:paraId="4565BB25" w14:textId="7829C6E6" w:rsidR="0023070F" w:rsidRPr="00986133" w:rsidRDefault="0023070F" w:rsidP="00986133">
      <w:pPr>
        <w:pStyle w:val="ae"/>
        <w:widowControl w:val="0"/>
        <w:numPr>
          <w:ilvl w:val="1"/>
          <w:numId w:val="38"/>
        </w:numPr>
        <w:tabs>
          <w:tab w:val="left" w:pos="1276"/>
          <w:tab w:val="left" w:pos="6300"/>
        </w:tabs>
        <w:autoSpaceDE w:val="0"/>
        <w:autoSpaceDN w:val="0"/>
        <w:adjustRightInd w:val="0"/>
        <w:ind w:left="0" w:firstLine="720"/>
        <w:rPr>
          <w:sz w:val="24"/>
          <w:szCs w:val="24"/>
        </w:rPr>
      </w:pPr>
      <w:r w:rsidRPr="00986133">
        <w:rPr>
          <w:sz w:val="24"/>
          <w:szCs w:val="24"/>
        </w:rPr>
        <w:t xml:space="preserve">При ликвидации муниципального учреждения муниципального образования Тихвинский муниципальный район Ленинградской области советом депутатов Тихвинского района принимается решение о ликвидации муниципального учреждения в форме решения совета депутатов Тихвинского района. </w:t>
      </w:r>
    </w:p>
    <w:p w14:paraId="6AC95BB2" w14:textId="5A15020D" w:rsidR="0023070F" w:rsidRPr="00986133" w:rsidRDefault="0023070F" w:rsidP="00986133">
      <w:pPr>
        <w:pStyle w:val="ae"/>
        <w:widowControl w:val="0"/>
        <w:numPr>
          <w:ilvl w:val="1"/>
          <w:numId w:val="38"/>
        </w:numPr>
        <w:tabs>
          <w:tab w:val="left" w:pos="1276"/>
          <w:tab w:val="left" w:pos="6300"/>
        </w:tabs>
        <w:autoSpaceDE w:val="0"/>
        <w:autoSpaceDN w:val="0"/>
        <w:adjustRightInd w:val="0"/>
        <w:ind w:left="0" w:firstLine="720"/>
        <w:rPr>
          <w:sz w:val="24"/>
          <w:szCs w:val="24"/>
        </w:rPr>
      </w:pPr>
      <w:r w:rsidRPr="00986133">
        <w:rPr>
          <w:sz w:val="24"/>
          <w:szCs w:val="24"/>
        </w:rPr>
        <w:t xml:space="preserve">При ликвидации муниципального учреждения муниципального образования Тихвинское городское поселение Тихвинского муниципального района Ленинградской области советом депутатов Тихвинского городского повеления принимается решение о согласии на ликвидацию муниципального учреждения в форме решения совета депутатов Тихвинского городского поселения. </w:t>
      </w:r>
    </w:p>
    <w:p w14:paraId="49CFB306" w14:textId="22BFE451" w:rsidR="0023070F" w:rsidRPr="00986133" w:rsidRDefault="0023070F" w:rsidP="00986133">
      <w:pPr>
        <w:pStyle w:val="ae"/>
        <w:widowControl w:val="0"/>
        <w:numPr>
          <w:ilvl w:val="1"/>
          <w:numId w:val="38"/>
        </w:numPr>
        <w:tabs>
          <w:tab w:val="left" w:pos="1276"/>
          <w:tab w:val="left" w:pos="6300"/>
        </w:tabs>
        <w:autoSpaceDE w:val="0"/>
        <w:autoSpaceDN w:val="0"/>
        <w:adjustRightInd w:val="0"/>
        <w:ind w:left="0" w:firstLine="720"/>
        <w:rPr>
          <w:sz w:val="24"/>
          <w:szCs w:val="24"/>
        </w:rPr>
      </w:pPr>
      <w:r w:rsidRPr="00986133">
        <w:rPr>
          <w:sz w:val="24"/>
          <w:szCs w:val="24"/>
        </w:rPr>
        <w:t>После принятия решения совета депутатов, в его развитие администрацией Тихвинского района издаётся постановление, которое содержит следующее:</w:t>
      </w:r>
    </w:p>
    <w:p w14:paraId="4013D4A8"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 наименование органа, осуществляющего функции и полномочия учредителя;</w:t>
      </w:r>
    </w:p>
    <w:p w14:paraId="53D204F3"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 наименование органа, ответственного за осуществление ликвидационных процедур;</w:t>
      </w:r>
    </w:p>
    <w:p w14:paraId="3B14C8E7"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 наименование правопреемника казенного учреждения, в том числе по обязательствам, возникшим в результате исполнения судебных решений;</w:t>
      </w:r>
    </w:p>
    <w:p w14:paraId="276C0B9A"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 порядок и сроки ликвидации соответствующего учреждения в соответствии с Гражданским кодексом Российской Федерации;</w:t>
      </w:r>
    </w:p>
    <w:p w14:paraId="7705E9EF"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 состав ликвидационной комиссии соответствующего учреждения.</w:t>
      </w:r>
    </w:p>
    <w:p w14:paraId="38EC719B" w14:textId="31DC5B60" w:rsidR="0023070F" w:rsidRPr="00986133" w:rsidRDefault="0023070F" w:rsidP="00986133">
      <w:pPr>
        <w:pStyle w:val="ae"/>
        <w:widowControl w:val="0"/>
        <w:numPr>
          <w:ilvl w:val="1"/>
          <w:numId w:val="38"/>
        </w:numPr>
        <w:tabs>
          <w:tab w:val="left" w:pos="1276"/>
          <w:tab w:val="left" w:pos="6300"/>
        </w:tabs>
        <w:autoSpaceDE w:val="0"/>
        <w:autoSpaceDN w:val="0"/>
        <w:adjustRightInd w:val="0"/>
        <w:ind w:left="0" w:firstLine="720"/>
        <w:rPr>
          <w:sz w:val="24"/>
          <w:szCs w:val="24"/>
        </w:rPr>
      </w:pPr>
      <w:r w:rsidRPr="00986133">
        <w:rPr>
          <w:sz w:val="24"/>
          <w:szCs w:val="24"/>
        </w:rPr>
        <w:t>Проект решения совета депутатов и проект постановления администрации Тихвинского района подготавливается структурным подразделением администрации Тихвинского района, в подведомственности которого учреждение находится.</w:t>
      </w:r>
    </w:p>
    <w:p w14:paraId="61CF23D8"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Принятие решения о ликвидации образовательной организации допускается при проведении экспертной оценки последствий принятия этого решения.</w:t>
      </w:r>
    </w:p>
    <w:p w14:paraId="629EFBD2" w14:textId="77777777" w:rsidR="0023070F" w:rsidRPr="0023070F" w:rsidRDefault="0023070F" w:rsidP="00986133">
      <w:pPr>
        <w:widowControl w:val="0"/>
        <w:tabs>
          <w:tab w:val="left" w:pos="1276"/>
          <w:tab w:val="left" w:pos="6300"/>
        </w:tabs>
        <w:autoSpaceDE w:val="0"/>
        <w:autoSpaceDN w:val="0"/>
        <w:adjustRightInd w:val="0"/>
        <w:ind w:firstLine="720"/>
        <w:rPr>
          <w:dstrike/>
          <w:sz w:val="24"/>
          <w:szCs w:val="24"/>
        </w:rPr>
      </w:pPr>
      <w:r w:rsidRPr="0023070F">
        <w:rPr>
          <w:sz w:val="24"/>
          <w:szCs w:val="24"/>
        </w:rPr>
        <w:t>Ликвидация сельской образовательной организации допускается только с согласия схода жителей населенных пунктов, обслуживаемых данной образовательной организацией.</w:t>
      </w:r>
    </w:p>
    <w:p w14:paraId="082F85C7" w14:textId="516FF738" w:rsidR="0023070F" w:rsidRPr="00986133" w:rsidRDefault="0023070F" w:rsidP="00986133">
      <w:pPr>
        <w:pStyle w:val="ae"/>
        <w:widowControl w:val="0"/>
        <w:numPr>
          <w:ilvl w:val="1"/>
          <w:numId w:val="38"/>
        </w:numPr>
        <w:tabs>
          <w:tab w:val="left" w:pos="1276"/>
          <w:tab w:val="left" w:pos="6300"/>
        </w:tabs>
        <w:autoSpaceDE w:val="0"/>
        <w:autoSpaceDN w:val="0"/>
        <w:adjustRightInd w:val="0"/>
        <w:ind w:left="0" w:firstLine="720"/>
        <w:rPr>
          <w:sz w:val="24"/>
          <w:szCs w:val="24"/>
        </w:rPr>
      </w:pPr>
      <w:r w:rsidRPr="00986133">
        <w:rPr>
          <w:sz w:val="24"/>
          <w:szCs w:val="24"/>
        </w:rPr>
        <w:t>Одновременно с проектом решения совета депутатов структурным подразделением администрации Тихвинского района представляется пояснительная записка, содержащая обоснование целесообразности ликвидации учреждения, информация о кредиторской задолженности учреждения (в том числе просроченной) и заключение комиссии по оценке последствий принятия решения о ликвидации муниципальной образовательной организацией.</w:t>
      </w:r>
    </w:p>
    <w:p w14:paraId="222BD8A5"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В случае если ликвидируемое казенное учреждение осуществляет муниципальные функции, пояснительная записка должна содержать информацию об учреждении, которому указанные муниципальные функции будут переданы после завершения процесса ликвидации.</w:t>
      </w:r>
    </w:p>
    <w:p w14:paraId="0722F202"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В случае если ликвидируемое учреждение осуществляет полномочия органа местного самоуправления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14:paraId="62AAF5D0" w14:textId="471DF402" w:rsidR="0023070F" w:rsidRPr="00986133" w:rsidRDefault="0023070F" w:rsidP="00986133">
      <w:pPr>
        <w:pStyle w:val="ae"/>
        <w:widowControl w:val="0"/>
        <w:numPr>
          <w:ilvl w:val="1"/>
          <w:numId w:val="38"/>
        </w:numPr>
        <w:tabs>
          <w:tab w:val="left" w:pos="1276"/>
          <w:tab w:val="left" w:pos="6300"/>
        </w:tabs>
        <w:autoSpaceDE w:val="0"/>
        <w:autoSpaceDN w:val="0"/>
        <w:adjustRightInd w:val="0"/>
        <w:ind w:left="0" w:firstLine="720"/>
        <w:rPr>
          <w:sz w:val="24"/>
          <w:szCs w:val="24"/>
        </w:rPr>
      </w:pPr>
      <w:r w:rsidRPr="00986133">
        <w:rPr>
          <w:sz w:val="24"/>
          <w:szCs w:val="24"/>
        </w:rPr>
        <w:t>После принятия решения совета депутатов, лицо, имеющее право без доверенности действовать от имени ликвидируемого юридического лица или иное лицо им уполномоченное, обязано в течение трёх рабочих дней направить указанный правовой акт в регистрирующий орган для внесения в единый государственный реестр юридических лиц сведения о том, что учреждение находится в процессе ликвидации.</w:t>
      </w:r>
    </w:p>
    <w:p w14:paraId="53A52A84" w14:textId="320B940D" w:rsidR="0023070F" w:rsidRPr="00986133" w:rsidRDefault="0023070F" w:rsidP="00986133">
      <w:pPr>
        <w:pStyle w:val="ae"/>
        <w:widowControl w:val="0"/>
        <w:numPr>
          <w:ilvl w:val="1"/>
          <w:numId w:val="38"/>
        </w:numPr>
        <w:tabs>
          <w:tab w:val="left" w:pos="1276"/>
          <w:tab w:val="left" w:pos="6300"/>
        </w:tabs>
        <w:autoSpaceDE w:val="0"/>
        <w:autoSpaceDN w:val="0"/>
        <w:adjustRightInd w:val="0"/>
        <w:ind w:left="0" w:firstLine="720"/>
        <w:rPr>
          <w:sz w:val="24"/>
          <w:szCs w:val="24"/>
        </w:rPr>
      </w:pPr>
      <w:r w:rsidRPr="00986133">
        <w:rPr>
          <w:sz w:val="24"/>
          <w:szCs w:val="24"/>
        </w:rPr>
        <w:t>Ликвидационная комиссия:</w:t>
      </w:r>
    </w:p>
    <w:p w14:paraId="025CF0C2"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 обеспечивает реализацию полномочий по управлению делами ликвидируемого учреждения в течение всего периода его ликвидации;</w:t>
      </w:r>
    </w:p>
    <w:p w14:paraId="428CFE0B"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 в 10-дневный срок с даты истечения периода, установленного для предъявления требований кредиторами (с учетом положений пункта 6.5. настоящего Порядка), представляет в администрацию Тихвинского района для утверждения промежуточный ликвидационный баланс;</w:t>
      </w:r>
    </w:p>
    <w:p w14:paraId="35FAD559"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 в 10-дневный срок после завершения расчетов с кредиторами, представляет в администрацию Тихвинского района, для утверждения ликвидационный баланс;</w:t>
      </w:r>
    </w:p>
    <w:p w14:paraId="72D790A5"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учреждения.</w:t>
      </w:r>
    </w:p>
    <w:p w14:paraId="52D4F790" w14:textId="4AE96661" w:rsidR="0023070F" w:rsidRPr="00986133" w:rsidRDefault="0023070F" w:rsidP="00986133">
      <w:pPr>
        <w:pStyle w:val="ae"/>
        <w:widowControl w:val="0"/>
        <w:numPr>
          <w:ilvl w:val="1"/>
          <w:numId w:val="38"/>
        </w:numPr>
        <w:tabs>
          <w:tab w:val="left" w:pos="1276"/>
          <w:tab w:val="left" w:pos="6300"/>
        </w:tabs>
        <w:autoSpaceDE w:val="0"/>
        <w:autoSpaceDN w:val="0"/>
        <w:adjustRightInd w:val="0"/>
        <w:ind w:left="0" w:firstLine="720"/>
        <w:rPr>
          <w:sz w:val="24"/>
          <w:szCs w:val="24"/>
        </w:rPr>
      </w:pPr>
      <w:r w:rsidRPr="00986133">
        <w:rPr>
          <w:sz w:val="24"/>
          <w:szCs w:val="24"/>
        </w:rPr>
        <w:t>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14:paraId="4F2A1F43" w14:textId="76FED82F" w:rsidR="0023070F" w:rsidRPr="00986133" w:rsidRDefault="0023070F" w:rsidP="00986133">
      <w:pPr>
        <w:pStyle w:val="ae"/>
        <w:widowControl w:val="0"/>
        <w:numPr>
          <w:ilvl w:val="1"/>
          <w:numId w:val="38"/>
        </w:numPr>
        <w:tabs>
          <w:tab w:val="left" w:pos="1276"/>
          <w:tab w:val="left" w:pos="6300"/>
        </w:tabs>
        <w:autoSpaceDE w:val="0"/>
        <w:autoSpaceDN w:val="0"/>
        <w:adjustRightInd w:val="0"/>
        <w:ind w:left="0" w:firstLine="720"/>
        <w:rPr>
          <w:sz w:val="24"/>
          <w:szCs w:val="24"/>
        </w:rPr>
      </w:pPr>
      <w:r w:rsidRPr="00986133">
        <w:rPr>
          <w:sz w:val="24"/>
          <w:szCs w:val="24"/>
        </w:rPr>
        <w:t>Требования кредиторов ликвидируемого учреждения (за исключением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14:paraId="1DFE1FEA"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Недвижимое и движимое имущество учреждения, оставшееся после удовлетворения требований кредиторов, а также недвижимое и движимое имущество, на которое в соответствии с федеральным законодательством Российской Федерации не может быть обращено взыскание по обязательствам ликвидируемого учреждения, передается его учредителю, если иное не предусмотрено законом, иными правовыми актами или учредительным документом юридического лица, для учёта в казне муниципального образования.</w:t>
      </w:r>
    </w:p>
    <w:p w14:paraId="5DF22698" w14:textId="3BD3D677" w:rsidR="0023070F" w:rsidRPr="00FB046A" w:rsidRDefault="0023070F" w:rsidP="00986133">
      <w:pPr>
        <w:pStyle w:val="ae"/>
        <w:widowControl w:val="0"/>
        <w:numPr>
          <w:ilvl w:val="0"/>
          <w:numId w:val="38"/>
        </w:numPr>
        <w:tabs>
          <w:tab w:val="left" w:pos="6300"/>
        </w:tabs>
        <w:autoSpaceDE w:val="0"/>
        <w:autoSpaceDN w:val="0"/>
        <w:adjustRightInd w:val="0"/>
        <w:jc w:val="center"/>
        <w:rPr>
          <w:b/>
          <w:bCs/>
          <w:sz w:val="24"/>
          <w:szCs w:val="24"/>
        </w:rPr>
      </w:pPr>
      <w:r w:rsidRPr="00FB046A">
        <w:rPr>
          <w:b/>
          <w:bCs/>
          <w:sz w:val="24"/>
          <w:szCs w:val="24"/>
        </w:rPr>
        <w:t>Утверждение устава учреждения и внесение в него изменений</w:t>
      </w:r>
    </w:p>
    <w:p w14:paraId="2DBF8BD5" w14:textId="77777777" w:rsidR="0023070F" w:rsidRPr="0023070F" w:rsidRDefault="0023070F" w:rsidP="0023070F">
      <w:pPr>
        <w:widowControl w:val="0"/>
        <w:tabs>
          <w:tab w:val="left" w:pos="6300"/>
        </w:tabs>
        <w:autoSpaceDE w:val="0"/>
        <w:autoSpaceDN w:val="0"/>
        <w:adjustRightInd w:val="0"/>
        <w:rPr>
          <w:sz w:val="24"/>
          <w:szCs w:val="24"/>
        </w:rPr>
      </w:pPr>
    </w:p>
    <w:p w14:paraId="28643276" w14:textId="6C5C3031" w:rsidR="0023070F" w:rsidRPr="00986133" w:rsidRDefault="0023070F" w:rsidP="00986133">
      <w:pPr>
        <w:pStyle w:val="ae"/>
        <w:widowControl w:val="0"/>
        <w:numPr>
          <w:ilvl w:val="1"/>
          <w:numId w:val="38"/>
        </w:numPr>
        <w:tabs>
          <w:tab w:val="left" w:pos="1276"/>
          <w:tab w:val="left" w:pos="6300"/>
        </w:tabs>
        <w:autoSpaceDE w:val="0"/>
        <w:autoSpaceDN w:val="0"/>
        <w:adjustRightInd w:val="0"/>
        <w:ind w:left="0" w:firstLine="720"/>
        <w:rPr>
          <w:sz w:val="24"/>
          <w:szCs w:val="24"/>
        </w:rPr>
      </w:pPr>
      <w:r w:rsidRPr="00986133">
        <w:rPr>
          <w:sz w:val="24"/>
          <w:szCs w:val="24"/>
        </w:rPr>
        <w:t>Устав учреждения, а также вносимые в него изменения утверждаются постановлением администрации Тихвинского района.</w:t>
      </w:r>
    </w:p>
    <w:p w14:paraId="26F0A8AB" w14:textId="70286751" w:rsidR="0023070F" w:rsidRPr="00986133" w:rsidRDefault="0023070F" w:rsidP="00986133">
      <w:pPr>
        <w:pStyle w:val="ae"/>
        <w:widowControl w:val="0"/>
        <w:numPr>
          <w:ilvl w:val="1"/>
          <w:numId w:val="38"/>
        </w:numPr>
        <w:tabs>
          <w:tab w:val="left" w:pos="1276"/>
          <w:tab w:val="left" w:pos="6300"/>
        </w:tabs>
        <w:autoSpaceDE w:val="0"/>
        <w:autoSpaceDN w:val="0"/>
        <w:adjustRightInd w:val="0"/>
        <w:ind w:left="0" w:firstLine="720"/>
        <w:rPr>
          <w:sz w:val="24"/>
          <w:szCs w:val="24"/>
        </w:rPr>
      </w:pPr>
      <w:r w:rsidRPr="00986133">
        <w:rPr>
          <w:sz w:val="24"/>
          <w:szCs w:val="24"/>
        </w:rPr>
        <w:t>Устав должен содержать:</w:t>
      </w:r>
    </w:p>
    <w:p w14:paraId="79836CC1" w14:textId="77777777" w:rsidR="0023070F" w:rsidRPr="0023070F" w:rsidRDefault="0023070F" w:rsidP="00986133">
      <w:pPr>
        <w:widowControl w:val="0"/>
        <w:tabs>
          <w:tab w:val="left" w:pos="1276"/>
        </w:tabs>
        <w:autoSpaceDE w:val="0"/>
        <w:autoSpaceDN w:val="0"/>
        <w:adjustRightInd w:val="0"/>
        <w:ind w:firstLine="720"/>
        <w:rPr>
          <w:sz w:val="24"/>
          <w:szCs w:val="24"/>
        </w:rPr>
      </w:pPr>
      <w:r w:rsidRPr="0023070F">
        <w:rPr>
          <w:sz w:val="24"/>
          <w:szCs w:val="24"/>
        </w:rPr>
        <w:t>а) общие положения, устанавливающие в том числе:</w:t>
      </w:r>
    </w:p>
    <w:p w14:paraId="41F010A3" w14:textId="77777777" w:rsidR="0023070F" w:rsidRPr="0023070F" w:rsidRDefault="0023070F" w:rsidP="00986133">
      <w:pPr>
        <w:widowControl w:val="0"/>
        <w:tabs>
          <w:tab w:val="left" w:pos="1276"/>
        </w:tabs>
        <w:autoSpaceDE w:val="0"/>
        <w:autoSpaceDN w:val="0"/>
        <w:adjustRightInd w:val="0"/>
        <w:ind w:firstLine="720"/>
        <w:rPr>
          <w:sz w:val="24"/>
          <w:szCs w:val="24"/>
        </w:rPr>
      </w:pPr>
      <w:r w:rsidRPr="0023070F">
        <w:rPr>
          <w:sz w:val="24"/>
          <w:szCs w:val="24"/>
        </w:rPr>
        <w:t>наименование, организационно-правовую форму учреждения;</w:t>
      </w:r>
    </w:p>
    <w:p w14:paraId="31BB260A" w14:textId="77777777" w:rsidR="0023070F" w:rsidRPr="0023070F" w:rsidRDefault="0023070F" w:rsidP="00986133">
      <w:pPr>
        <w:widowControl w:val="0"/>
        <w:tabs>
          <w:tab w:val="left" w:pos="1276"/>
        </w:tabs>
        <w:autoSpaceDE w:val="0"/>
        <w:autoSpaceDN w:val="0"/>
        <w:adjustRightInd w:val="0"/>
        <w:ind w:firstLine="720"/>
        <w:rPr>
          <w:sz w:val="24"/>
          <w:szCs w:val="24"/>
        </w:rPr>
      </w:pPr>
      <w:r w:rsidRPr="0023070F">
        <w:rPr>
          <w:sz w:val="24"/>
          <w:szCs w:val="24"/>
        </w:rPr>
        <w:t>сведения о месте нахождения учреждения;</w:t>
      </w:r>
    </w:p>
    <w:p w14:paraId="73AF2BE4" w14:textId="77777777" w:rsidR="0023070F" w:rsidRPr="0023070F" w:rsidRDefault="0023070F" w:rsidP="00986133">
      <w:pPr>
        <w:widowControl w:val="0"/>
        <w:tabs>
          <w:tab w:val="left" w:pos="1276"/>
        </w:tabs>
        <w:autoSpaceDE w:val="0"/>
        <w:autoSpaceDN w:val="0"/>
        <w:adjustRightInd w:val="0"/>
        <w:ind w:firstLine="720"/>
        <w:rPr>
          <w:sz w:val="24"/>
          <w:szCs w:val="24"/>
        </w:rPr>
      </w:pPr>
      <w:r w:rsidRPr="0023070F">
        <w:rPr>
          <w:sz w:val="24"/>
          <w:szCs w:val="24"/>
        </w:rPr>
        <w:t>наименование учредителя и собственника имущества учреждения;</w:t>
      </w:r>
    </w:p>
    <w:p w14:paraId="2233B700" w14:textId="77777777" w:rsidR="0023070F" w:rsidRPr="0023070F" w:rsidRDefault="0023070F" w:rsidP="00986133">
      <w:pPr>
        <w:widowControl w:val="0"/>
        <w:tabs>
          <w:tab w:val="left" w:pos="1276"/>
        </w:tabs>
        <w:autoSpaceDE w:val="0"/>
        <w:autoSpaceDN w:val="0"/>
        <w:adjustRightInd w:val="0"/>
        <w:ind w:firstLine="720"/>
        <w:rPr>
          <w:sz w:val="24"/>
          <w:szCs w:val="24"/>
        </w:rPr>
      </w:pPr>
      <w:r w:rsidRPr="0023070F">
        <w:rPr>
          <w:sz w:val="24"/>
          <w:szCs w:val="24"/>
        </w:rPr>
        <w:t>наименование органов, осуществляющих функции и полномочия учредителя и собственника имущества учреждения;</w:t>
      </w:r>
    </w:p>
    <w:p w14:paraId="35004781"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б) предмет и цели деятельности учреждения в соответствии с федеральными законами, иными федеральными нормативными правовыми актами и нормативными правовыми актами муниципального образования Тихвинский муниципальный район Ленинградской области или муниципального образования Тихвинское городское поселение Тихвинского муниципального района Ленинградской области, а также исчерпывающий перечень видов деятельности (с указанием основных видов деятельности и иных видов деятельности, не являющихся основными), которые учреждение вправе осуществлять в соответствии с целями, для достижения которых оно создано;</w:t>
      </w:r>
    </w:p>
    <w:p w14:paraId="66C3E4CC"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в) раздел об организации деятельности и управлении учреждением, содержащий в том числе указания о структуре, компетенции органов управления учреждения, порядке их формирования, сроках полномочий и порядке деятельности таких органов, а также положения об ответственности руководителя учреждения;</w:t>
      </w:r>
    </w:p>
    <w:p w14:paraId="042D4426"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г) раздел об имуществе и финансовом обеспечении учреждения, содержащий в том числе:</w:t>
      </w:r>
    </w:p>
    <w:p w14:paraId="579C17B5"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порядок распоряжения имуществом, приобретенным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14:paraId="1A46538C"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обязанность учреждения представлять имущество к учету в реестре муниципального имущества Тихвинского района или Тихвинского городского поселения в установленном порядке;</w:t>
      </w:r>
    </w:p>
    <w:p w14:paraId="16FFDEB4"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порядок передачи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14:paraId="710F65BF"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порядок осуществления крупных сделок и сделок, в совершении которых имеется заинтересованность;</w:t>
      </w:r>
    </w:p>
    <w:p w14:paraId="76BF3FBA" w14:textId="23800546"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 xml:space="preserve">запрет на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этому учреждению из бюджета </w:t>
      </w:r>
      <w:r w:rsidR="00FB046A">
        <w:rPr>
          <w:sz w:val="24"/>
          <w:szCs w:val="24"/>
        </w:rPr>
        <w:t>Тихвинского</w:t>
      </w:r>
      <w:r w:rsidRPr="0023070F">
        <w:rPr>
          <w:sz w:val="24"/>
          <w:szCs w:val="24"/>
        </w:rPr>
        <w:t xml:space="preserve"> район</w:t>
      </w:r>
      <w:r w:rsidR="00FB046A">
        <w:rPr>
          <w:sz w:val="24"/>
          <w:szCs w:val="24"/>
        </w:rPr>
        <w:t>а</w:t>
      </w:r>
      <w:r w:rsidRPr="0023070F">
        <w:rPr>
          <w:sz w:val="24"/>
          <w:szCs w:val="24"/>
        </w:rPr>
        <w:t>, если иное не установлено законодательством Российской Федерации;</w:t>
      </w:r>
    </w:p>
    <w:p w14:paraId="21FCBFC7"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положения об открытии лицевых счетов учреждению в комитете финансов, органах Федерального казначейства, а также об иных счетах, открываемых учреждениям в соответствии с законодательством Российской Федерации;</w:t>
      </w:r>
    </w:p>
    <w:p w14:paraId="7855FCD9"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положения о ликвидации учреждения по решению его учредителя и распоряжении собственником имуществом ликвидированного учреждения, если иное не предусмотрено законодательством Российской Федерации и иными нормативными правовыми актами Российской Федерации;</w:t>
      </w:r>
    </w:p>
    <w:p w14:paraId="15D1FC95"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указание на субсидиарную ответственность по обязательствам казенного учреждения в лице администрации Тихвинского района;</w:t>
      </w:r>
    </w:p>
    <w:p w14:paraId="33D39B66"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д) сведения о филиалах и представительствах учреждения.</w:t>
      </w:r>
    </w:p>
    <w:p w14:paraId="57FD6588"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В случаях, предусмотренных федеральными законами, устав учреждения может также содержать иные разделы.</w:t>
      </w:r>
    </w:p>
    <w:p w14:paraId="2F2CE534" w14:textId="74AA4FD0" w:rsidR="0023070F" w:rsidRPr="00986133" w:rsidRDefault="0023070F" w:rsidP="00986133">
      <w:pPr>
        <w:pStyle w:val="ae"/>
        <w:widowControl w:val="0"/>
        <w:numPr>
          <w:ilvl w:val="1"/>
          <w:numId w:val="38"/>
        </w:numPr>
        <w:tabs>
          <w:tab w:val="left" w:pos="1276"/>
          <w:tab w:val="left" w:pos="6300"/>
        </w:tabs>
        <w:autoSpaceDE w:val="0"/>
        <w:autoSpaceDN w:val="0"/>
        <w:adjustRightInd w:val="0"/>
        <w:ind w:left="0" w:firstLine="720"/>
        <w:rPr>
          <w:sz w:val="24"/>
          <w:szCs w:val="24"/>
        </w:rPr>
      </w:pPr>
      <w:r w:rsidRPr="00986133">
        <w:rPr>
          <w:sz w:val="24"/>
          <w:szCs w:val="24"/>
        </w:rPr>
        <w:t>Содержание устава автономного учреждения должно соответствовать требованиям, установленным Федеральным законом "Об автономных учреждениях".</w:t>
      </w:r>
    </w:p>
    <w:p w14:paraId="6861CAB7" w14:textId="31ABA5D1" w:rsidR="0023070F" w:rsidRPr="00986133" w:rsidRDefault="0023070F" w:rsidP="00986133">
      <w:pPr>
        <w:pStyle w:val="ae"/>
        <w:widowControl w:val="0"/>
        <w:numPr>
          <w:ilvl w:val="1"/>
          <w:numId w:val="38"/>
        </w:numPr>
        <w:tabs>
          <w:tab w:val="left" w:pos="1276"/>
          <w:tab w:val="left" w:pos="6300"/>
        </w:tabs>
        <w:autoSpaceDE w:val="0"/>
        <w:autoSpaceDN w:val="0"/>
        <w:adjustRightInd w:val="0"/>
        <w:ind w:left="0" w:firstLine="720"/>
        <w:rPr>
          <w:sz w:val="24"/>
          <w:szCs w:val="24"/>
        </w:rPr>
      </w:pPr>
      <w:r w:rsidRPr="00986133">
        <w:rPr>
          <w:sz w:val="24"/>
          <w:szCs w:val="24"/>
        </w:rPr>
        <w:t>Содержание уставов муниципальных образовательных учреждений должно соответствовать требованиям, установленным законом Российской Федерации "Об образовании".</w:t>
      </w:r>
    </w:p>
    <w:p w14:paraId="0AAAAB9F" w14:textId="7DA83070" w:rsidR="0023070F" w:rsidRPr="00986133" w:rsidRDefault="0023070F" w:rsidP="00986133">
      <w:pPr>
        <w:pStyle w:val="ae"/>
        <w:widowControl w:val="0"/>
        <w:numPr>
          <w:ilvl w:val="1"/>
          <w:numId w:val="38"/>
        </w:numPr>
        <w:tabs>
          <w:tab w:val="left" w:pos="1276"/>
          <w:tab w:val="left" w:pos="6300"/>
        </w:tabs>
        <w:autoSpaceDE w:val="0"/>
        <w:autoSpaceDN w:val="0"/>
        <w:adjustRightInd w:val="0"/>
        <w:ind w:left="0" w:firstLine="720"/>
        <w:rPr>
          <w:sz w:val="24"/>
          <w:szCs w:val="24"/>
        </w:rPr>
      </w:pPr>
      <w:r w:rsidRPr="00986133">
        <w:rPr>
          <w:sz w:val="24"/>
          <w:szCs w:val="24"/>
        </w:rPr>
        <w:t>Решение совета депутатов о создании или реорганизации учреждения, постановление администрации Тихвинского района об изменении типа учреждения являются основанием для разработки, принятия и утверждения устава учреждения.</w:t>
      </w:r>
    </w:p>
    <w:p w14:paraId="50869DC5" w14:textId="7E47AE1D" w:rsidR="0023070F" w:rsidRPr="00986133" w:rsidRDefault="0023070F" w:rsidP="00986133">
      <w:pPr>
        <w:pStyle w:val="ae"/>
        <w:widowControl w:val="0"/>
        <w:numPr>
          <w:ilvl w:val="1"/>
          <w:numId w:val="38"/>
        </w:numPr>
        <w:tabs>
          <w:tab w:val="left" w:pos="1276"/>
          <w:tab w:val="left" w:pos="6300"/>
        </w:tabs>
        <w:autoSpaceDE w:val="0"/>
        <w:autoSpaceDN w:val="0"/>
        <w:adjustRightInd w:val="0"/>
        <w:ind w:left="0" w:firstLine="720"/>
        <w:rPr>
          <w:sz w:val="24"/>
          <w:szCs w:val="24"/>
        </w:rPr>
      </w:pPr>
      <w:r w:rsidRPr="00986133">
        <w:rPr>
          <w:sz w:val="24"/>
          <w:szCs w:val="24"/>
        </w:rPr>
        <w:t>Проект устава при создании учреждения разрабатывается структурным подразделением администрации Тихвинского района, которому данное учреждение подведомственно в соответствии с положением о структурном подразделении или иными нормативными актами администрации Тихвинского района, совместно с учреждением.</w:t>
      </w:r>
    </w:p>
    <w:p w14:paraId="575F7272" w14:textId="39249CA8" w:rsidR="0023070F" w:rsidRPr="00986133" w:rsidRDefault="0023070F" w:rsidP="00986133">
      <w:pPr>
        <w:pStyle w:val="ae"/>
        <w:widowControl w:val="0"/>
        <w:numPr>
          <w:ilvl w:val="1"/>
          <w:numId w:val="38"/>
        </w:numPr>
        <w:tabs>
          <w:tab w:val="left" w:pos="1276"/>
          <w:tab w:val="left" w:pos="6300"/>
        </w:tabs>
        <w:autoSpaceDE w:val="0"/>
        <w:autoSpaceDN w:val="0"/>
        <w:adjustRightInd w:val="0"/>
        <w:ind w:left="0" w:firstLine="720"/>
        <w:rPr>
          <w:sz w:val="24"/>
          <w:szCs w:val="24"/>
        </w:rPr>
      </w:pPr>
      <w:r w:rsidRPr="00986133">
        <w:rPr>
          <w:sz w:val="24"/>
          <w:szCs w:val="24"/>
        </w:rPr>
        <w:t>Проект устава учреждения направляется для согласования в комитет по управлению муниципальным имуществом, комитет финансов и юридический отдел администрации Тихвинского района.</w:t>
      </w:r>
    </w:p>
    <w:p w14:paraId="03B65E21" w14:textId="77777777" w:rsidR="0023070F" w:rsidRPr="0023070F" w:rsidRDefault="0023070F" w:rsidP="00986133">
      <w:pPr>
        <w:widowControl w:val="0"/>
        <w:tabs>
          <w:tab w:val="left" w:pos="1276"/>
          <w:tab w:val="left" w:pos="6300"/>
        </w:tabs>
        <w:autoSpaceDE w:val="0"/>
        <w:autoSpaceDN w:val="0"/>
        <w:adjustRightInd w:val="0"/>
        <w:ind w:firstLine="720"/>
        <w:rPr>
          <w:sz w:val="24"/>
          <w:szCs w:val="24"/>
        </w:rPr>
      </w:pPr>
      <w:r w:rsidRPr="0023070F">
        <w:rPr>
          <w:sz w:val="24"/>
          <w:szCs w:val="24"/>
        </w:rPr>
        <w:t>Указанные структурные подразделения администрации Тихвинского района согласовывают проект устава учреждения или возвращают его с обоснованными замечаниями инициатору согласования на доработку.</w:t>
      </w:r>
    </w:p>
    <w:p w14:paraId="0645BBE2" w14:textId="7400AB75" w:rsidR="0023070F" w:rsidRPr="00986133" w:rsidRDefault="0023070F" w:rsidP="00986133">
      <w:pPr>
        <w:pStyle w:val="ae"/>
        <w:widowControl w:val="0"/>
        <w:numPr>
          <w:ilvl w:val="1"/>
          <w:numId w:val="38"/>
        </w:numPr>
        <w:tabs>
          <w:tab w:val="left" w:pos="1276"/>
          <w:tab w:val="left" w:pos="6300"/>
        </w:tabs>
        <w:autoSpaceDE w:val="0"/>
        <w:autoSpaceDN w:val="0"/>
        <w:adjustRightInd w:val="0"/>
        <w:ind w:left="0" w:firstLine="720"/>
        <w:rPr>
          <w:sz w:val="24"/>
          <w:szCs w:val="24"/>
        </w:rPr>
      </w:pPr>
      <w:r w:rsidRPr="00986133">
        <w:rPr>
          <w:sz w:val="24"/>
          <w:szCs w:val="24"/>
        </w:rPr>
        <w:t>В случае подготовки устава учреждения в новой редакции, внесения в него изменений, устав (изменения в устав) разрабатывается учреждением и представляется на утверждение администрации Тихвинского района через структурное подразделение администрации Тихвинского района, которому учреждение подведомственно.</w:t>
      </w:r>
    </w:p>
    <w:p w14:paraId="3C4580CD" w14:textId="021B0AB6" w:rsidR="0023070F" w:rsidRPr="00986133" w:rsidRDefault="0023070F" w:rsidP="00986133">
      <w:pPr>
        <w:pStyle w:val="ae"/>
        <w:widowControl w:val="0"/>
        <w:numPr>
          <w:ilvl w:val="1"/>
          <w:numId w:val="38"/>
        </w:numPr>
        <w:tabs>
          <w:tab w:val="left" w:pos="1276"/>
          <w:tab w:val="left" w:pos="6300"/>
        </w:tabs>
        <w:autoSpaceDE w:val="0"/>
        <w:autoSpaceDN w:val="0"/>
        <w:adjustRightInd w:val="0"/>
        <w:ind w:left="0" w:firstLine="720"/>
        <w:rPr>
          <w:sz w:val="24"/>
          <w:szCs w:val="24"/>
        </w:rPr>
      </w:pPr>
      <w:r w:rsidRPr="00986133">
        <w:rPr>
          <w:sz w:val="24"/>
          <w:szCs w:val="24"/>
        </w:rPr>
        <w:t>Для утверждения новой редакции (внесения изменений в действующую редакцию) устава учреждения представляется проект новой редакции устава учреждения, изменения в устав в одном экземпляре (на бумажном носителе, а также на электронном носителе).</w:t>
      </w:r>
    </w:p>
    <w:p w14:paraId="516B1F0C" w14:textId="6576C9F7" w:rsidR="0023070F" w:rsidRPr="00986133" w:rsidRDefault="0023070F" w:rsidP="00221865">
      <w:pPr>
        <w:pStyle w:val="ae"/>
        <w:widowControl w:val="0"/>
        <w:numPr>
          <w:ilvl w:val="1"/>
          <w:numId w:val="38"/>
        </w:numPr>
        <w:tabs>
          <w:tab w:val="left" w:pos="1418"/>
          <w:tab w:val="left" w:pos="6300"/>
        </w:tabs>
        <w:autoSpaceDE w:val="0"/>
        <w:autoSpaceDN w:val="0"/>
        <w:adjustRightInd w:val="0"/>
        <w:ind w:left="0" w:firstLine="720"/>
        <w:rPr>
          <w:sz w:val="24"/>
          <w:szCs w:val="24"/>
        </w:rPr>
      </w:pPr>
      <w:r w:rsidRPr="00986133">
        <w:rPr>
          <w:sz w:val="24"/>
          <w:szCs w:val="24"/>
        </w:rPr>
        <w:t xml:space="preserve">После издания постановления администрации Тихвинского района об утверждении устава учреждения, об утверждении устава в новой редакции, об утверждении изменений в устав Учреждение направляет документы на государственную регистрацию. </w:t>
      </w:r>
    </w:p>
    <w:p w14:paraId="159302C0" w14:textId="03A8F6D8" w:rsidR="0023070F" w:rsidRPr="00986133" w:rsidRDefault="0023070F" w:rsidP="00221865">
      <w:pPr>
        <w:pStyle w:val="ae"/>
        <w:widowControl w:val="0"/>
        <w:numPr>
          <w:ilvl w:val="1"/>
          <w:numId w:val="38"/>
        </w:numPr>
        <w:tabs>
          <w:tab w:val="left" w:pos="1418"/>
          <w:tab w:val="left" w:pos="6300"/>
        </w:tabs>
        <w:autoSpaceDE w:val="0"/>
        <w:autoSpaceDN w:val="0"/>
        <w:adjustRightInd w:val="0"/>
        <w:ind w:left="0" w:firstLine="720"/>
        <w:rPr>
          <w:sz w:val="24"/>
          <w:szCs w:val="24"/>
        </w:rPr>
      </w:pPr>
      <w:r w:rsidRPr="00986133">
        <w:rPr>
          <w:sz w:val="24"/>
          <w:szCs w:val="24"/>
        </w:rPr>
        <w:t>После государственной регистрации устава учреждения, новой редакции устава, изменений в устав в установленном законом порядке, Учреждение в срок не позднее десяти рабочих дней представляет в комитет по управлению муниципальным имуществом и градостроительству администрации Тихвинского района копию устава (новая редакция устава, изменения в устав) с отметкой о государственной регистрации.</w:t>
      </w:r>
    </w:p>
    <w:p w14:paraId="632D080C" w14:textId="30D4E30D" w:rsidR="002A5248" w:rsidRPr="008C6570" w:rsidRDefault="008241CA" w:rsidP="008241CA">
      <w:pPr>
        <w:jc w:val="center"/>
        <w:rPr>
          <w:sz w:val="24"/>
          <w:szCs w:val="24"/>
        </w:rPr>
      </w:pPr>
      <w:r>
        <w:rPr>
          <w:sz w:val="24"/>
          <w:szCs w:val="24"/>
        </w:rPr>
        <w:t>_______________</w:t>
      </w:r>
    </w:p>
    <w:sectPr w:rsidR="002A5248" w:rsidRPr="008C6570" w:rsidSect="00B1732F">
      <w:pgSz w:w="11907" w:h="16840"/>
      <w:pgMar w:top="851" w:right="1134" w:bottom="992"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4A823" w14:textId="77777777" w:rsidR="00B1732F" w:rsidRDefault="00B1732F" w:rsidP="00995F50">
      <w:r>
        <w:separator/>
      </w:r>
    </w:p>
  </w:endnote>
  <w:endnote w:type="continuationSeparator" w:id="0">
    <w:p w14:paraId="1501FEC0" w14:textId="77777777" w:rsidR="00B1732F" w:rsidRDefault="00B1732F" w:rsidP="0099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4F466" w14:textId="77777777" w:rsidR="00B1732F" w:rsidRDefault="00B1732F" w:rsidP="00995F50">
      <w:r>
        <w:separator/>
      </w:r>
    </w:p>
  </w:footnote>
  <w:footnote w:type="continuationSeparator" w:id="0">
    <w:p w14:paraId="7741A400" w14:textId="77777777" w:rsidR="00B1732F" w:rsidRDefault="00B1732F" w:rsidP="00995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2057298"/>
      <w:docPartObj>
        <w:docPartGallery w:val="Page Numbers (Top of Page)"/>
        <w:docPartUnique/>
      </w:docPartObj>
    </w:sdtPr>
    <w:sdtContent>
      <w:p w14:paraId="384090CA" w14:textId="2588AD50" w:rsidR="00995F50" w:rsidRDefault="00995F50">
        <w:pPr>
          <w:pStyle w:val="aa"/>
          <w:jc w:val="center"/>
        </w:pPr>
        <w:r>
          <w:fldChar w:fldCharType="begin"/>
        </w:r>
        <w:r>
          <w:instrText>PAGE   \* MERGEFORMAT</w:instrText>
        </w:r>
        <w:r>
          <w:fldChar w:fldCharType="separate"/>
        </w:r>
        <w:r>
          <w:t>2</w:t>
        </w:r>
        <w:r>
          <w:fldChar w:fldCharType="end"/>
        </w:r>
      </w:p>
    </w:sdtContent>
  </w:sdt>
  <w:p w14:paraId="5B9E7785" w14:textId="77777777" w:rsidR="00995F50" w:rsidRDefault="00995F5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0FB"/>
    <w:multiLevelType w:val="singleLevel"/>
    <w:tmpl w:val="3AF4EC22"/>
    <w:lvl w:ilvl="0">
      <w:start w:val="1"/>
      <w:numFmt w:val="decimal"/>
      <w:lvlText w:val="%1."/>
      <w:lvlJc w:val="left"/>
      <w:pPr>
        <w:tabs>
          <w:tab w:val="num" w:pos="1211"/>
        </w:tabs>
        <w:ind w:left="1211" w:hanging="360"/>
      </w:pPr>
      <w:rPr>
        <w:rFonts w:hint="default"/>
      </w:rPr>
    </w:lvl>
  </w:abstractNum>
  <w:abstractNum w:abstractNumId="1" w15:restartNumberingAfterBreak="0">
    <w:nsid w:val="01D031D8"/>
    <w:multiLevelType w:val="multilevel"/>
    <w:tmpl w:val="B2C00BA0"/>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9307E0"/>
    <w:multiLevelType w:val="singleLevel"/>
    <w:tmpl w:val="7BB8DB30"/>
    <w:lvl w:ilvl="0">
      <w:start w:val="3"/>
      <w:numFmt w:val="bullet"/>
      <w:lvlText w:val="-"/>
      <w:lvlJc w:val="left"/>
      <w:pPr>
        <w:tabs>
          <w:tab w:val="num" w:pos="360"/>
        </w:tabs>
        <w:ind w:left="360" w:hanging="360"/>
      </w:pPr>
      <w:rPr>
        <w:rFonts w:hint="default"/>
      </w:rPr>
    </w:lvl>
  </w:abstractNum>
  <w:abstractNum w:abstractNumId="3" w15:restartNumberingAfterBreak="0">
    <w:nsid w:val="0A2847CB"/>
    <w:multiLevelType w:val="multilevel"/>
    <w:tmpl w:val="B2C00BA0"/>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AAC19E9"/>
    <w:multiLevelType w:val="hybridMultilevel"/>
    <w:tmpl w:val="9C78585C"/>
    <w:lvl w:ilvl="0" w:tplc="BF3AB57A">
      <w:start w:val="1"/>
      <w:numFmt w:val="decimal"/>
      <w:lvlText w:val="%1."/>
      <w:lvlJc w:val="left"/>
      <w:pPr>
        <w:ind w:left="1084" w:hanging="36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5" w15:restartNumberingAfterBreak="0">
    <w:nsid w:val="0BE209DE"/>
    <w:multiLevelType w:val="hybridMultilevel"/>
    <w:tmpl w:val="966C1C36"/>
    <w:lvl w:ilvl="0" w:tplc="5B623B22">
      <w:start w:val="1"/>
      <w:numFmt w:val="decimal"/>
      <w:lvlText w:val="%1."/>
      <w:lvlJc w:val="left"/>
      <w:pPr>
        <w:ind w:left="2629" w:hanging="360"/>
      </w:pPr>
      <w:rPr>
        <w:rFonts w:hint="default"/>
      </w:rPr>
    </w:lvl>
    <w:lvl w:ilvl="1" w:tplc="04190019" w:tentative="1">
      <w:start w:val="1"/>
      <w:numFmt w:val="lowerLetter"/>
      <w:lvlText w:val="%2."/>
      <w:lvlJc w:val="left"/>
      <w:pPr>
        <w:ind w:left="2985" w:hanging="360"/>
      </w:pPr>
    </w:lvl>
    <w:lvl w:ilvl="2" w:tplc="0419001B" w:tentative="1">
      <w:start w:val="1"/>
      <w:numFmt w:val="lowerRoman"/>
      <w:lvlText w:val="%3."/>
      <w:lvlJc w:val="right"/>
      <w:pPr>
        <w:ind w:left="3705" w:hanging="180"/>
      </w:pPr>
    </w:lvl>
    <w:lvl w:ilvl="3" w:tplc="0419000F" w:tentative="1">
      <w:start w:val="1"/>
      <w:numFmt w:val="decimal"/>
      <w:lvlText w:val="%4."/>
      <w:lvlJc w:val="left"/>
      <w:pPr>
        <w:ind w:left="4425" w:hanging="360"/>
      </w:pPr>
    </w:lvl>
    <w:lvl w:ilvl="4" w:tplc="04190019" w:tentative="1">
      <w:start w:val="1"/>
      <w:numFmt w:val="lowerLetter"/>
      <w:lvlText w:val="%5."/>
      <w:lvlJc w:val="left"/>
      <w:pPr>
        <w:ind w:left="5145" w:hanging="360"/>
      </w:pPr>
    </w:lvl>
    <w:lvl w:ilvl="5" w:tplc="0419001B" w:tentative="1">
      <w:start w:val="1"/>
      <w:numFmt w:val="lowerRoman"/>
      <w:lvlText w:val="%6."/>
      <w:lvlJc w:val="right"/>
      <w:pPr>
        <w:ind w:left="5865" w:hanging="180"/>
      </w:pPr>
    </w:lvl>
    <w:lvl w:ilvl="6" w:tplc="0419000F" w:tentative="1">
      <w:start w:val="1"/>
      <w:numFmt w:val="decimal"/>
      <w:lvlText w:val="%7."/>
      <w:lvlJc w:val="left"/>
      <w:pPr>
        <w:ind w:left="6585" w:hanging="360"/>
      </w:pPr>
    </w:lvl>
    <w:lvl w:ilvl="7" w:tplc="04190019" w:tentative="1">
      <w:start w:val="1"/>
      <w:numFmt w:val="lowerLetter"/>
      <w:lvlText w:val="%8."/>
      <w:lvlJc w:val="left"/>
      <w:pPr>
        <w:ind w:left="7305" w:hanging="360"/>
      </w:pPr>
    </w:lvl>
    <w:lvl w:ilvl="8" w:tplc="0419001B" w:tentative="1">
      <w:start w:val="1"/>
      <w:numFmt w:val="lowerRoman"/>
      <w:lvlText w:val="%9."/>
      <w:lvlJc w:val="right"/>
      <w:pPr>
        <w:ind w:left="8025" w:hanging="180"/>
      </w:pPr>
    </w:lvl>
  </w:abstractNum>
  <w:abstractNum w:abstractNumId="6" w15:restartNumberingAfterBreak="0">
    <w:nsid w:val="12724CDF"/>
    <w:multiLevelType w:val="hybridMultilevel"/>
    <w:tmpl w:val="B50C27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31F50E4"/>
    <w:multiLevelType w:val="singleLevel"/>
    <w:tmpl w:val="7E6C594E"/>
    <w:lvl w:ilvl="0">
      <w:start w:val="1"/>
      <w:numFmt w:val="decimal"/>
      <w:lvlText w:val="%1."/>
      <w:lvlJc w:val="left"/>
      <w:pPr>
        <w:tabs>
          <w:tab w:val="num" w:pos="1211"/>
        </w:tabs>
        <w:ind w:left="1211" w:hanging="360"/>
      </w:pPr>
      <w:rPr>
        <w:rFonts w:hint="default"/>
      </w:rPr>
    </w:lvl>
  </w:abstractNum>
  <w:abstractNum w:abstractNumId="8" w15:restartNumberingAfterBreak="0">
    <w:nsid w:val="14703832"/>
    <w:multiLevelType w:val="multilevel"/>
    <w:tmpl w:val="D10AFD0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9" w15:restartNumberingAfterBreak="0">
    <w:nsid w:val="1711282C"/>
    <w:multiLevelType w:val="singleLevel"/>
    <w:tmpl w:val="BEB0D850"/>
    <w:lvl w:ilvl="0">
      <w:start w:val="1"/>
      <w:numFmt w:val="decimal"/>
      <w:lvlText w:val="%1."/>
      <w:lvlJc w:val="left"/>
      <w:pPr>
        <w:tabs>
          <w:tab w:val="num" w:pos="1211"/>
        </w:tabs>
        <w:ind w:left="1211" w:hanging="360"/>
      </w:pPr>
      <w:rPr>
        <w:rFonts w:hint="default"/>
      </w:rPr>
    </w:lvl>
  </w:abstractNum>
  <w:abstractNum w:abstractNumId="10" w15:restartNumberingAfterBreak="0">
    <w:nsid w:val="19FB6995"/>
    <w:multiLevelType w:val="multilevel"/>
    <w:tmpl w:val="B2C00BA0"/>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AF02C75"/>
    <w:multiLevelType w:val="singleLevel"/>
    <w:tmpl w:val="963E6C52"/>
    <w:lvl w:ilvl="0">
      <w:start w:val="2"/>
      <w:numFmt w:val="bullet"/>
      <w:lvlText w:val="-"/>
      <w:lvlJc w:val="left"/>
      <w:pPr>
        <w:tabs>
          <w:tab w:val="num" w:pos="1211"/>
        </w:tabs>
        <w:ind w:left="1211" w:hanging="360"/>
      </w:pPr>
      <w:rPr>
        <w:rFonts w:hint="default"/>
      </w:rPr>
    </w:lvl>
  </w:abstractNum>
  <w:abstractNum w:abstractNumId="12" w15:restartNumberingAfterBreak="0">
    <w:nsid w:val="1DFB66FB"/>
    <w:multiLevelType w:val="hybridMultilevel"/>
    <w:tmpl w:val="45E24C8C"/>
    <w:lvl w:ilvl="0" w:tplc="43C8AAB8">
      <w:start w:val="1"/>
      <w:numFmt w:val="decimal"/>
      <w:lvlText w:val="%1."/>
      <w:lvlJc w:val="left"/>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891278"/>
    <w:multiLevelType w:val="multilevel"/>
    <w:tmpl w:val="B2C00BA0"/>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0243038"/>
    <w:multiLevelType w:val="singleLevel"/>
    <w:tmpl w:val="23F85518"/>
    <w:lvl w:ilvl="0">
      <w:start w:val="1"/>
      <w:numFmt w:val="decimal"/>
      <w:lvlText w:val="%1."/>
      <w:lvlJc w:val="left"/>
      <w:pPr>
        <w:tabs>
          <w:tab w:val="num" w:pos="1211"/>
        </w:tabs>
        <w:ind w:left="1211" w:hanging="360"/>
      </w:pPr>
      <w:rPr>
        <w:rFonts w:hint="default"/>
      </w:rPr>
    </w:lvl>
  </w:abstractNum>
  <w:abstractNum w:abstractNumId="15" w15:restartNumberingAfterBreak="0">
    <w:nsid w:val="22BB23B8"/>
    <w:multiLevelType w:val="singleLevel"/>
    <w:tmpl w:val="11C4E404"/>
    <w:lvl w:ilvl="0">
      <w:start w:val="1"/>
      <w:numFmt w:val="decimal"/>
      <w:lvlText w:val="%1."/>
      <w:lvlJc w:val="left"/>
      <w:pPr>
        <w:tabs>
          <w:tab w:val="num" w:pos="1211"/>
        </w:tabs>
        <w:ind w:left="1211" w:hanging="360"/>
      </w:pPr>
      <w:rPr>
        <w:rFonts w:hint="default"/>
      </w:rPr>
    </w:lvl>
  </w:abstractNum>
  <w:abstractNum w:abstractNumId="16" w15:restartNumberingAfterBreak="0">
    <w:nsid w:val="29CE0301"/>
    <w:multiLevelType w:val="hybridMultilevel"/>
    <w:tmpl w:val="6B146E64"/>
    <w:lvl w:ilvl="0" w:tplc="5F801ADA">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B8B226D"/>
    <w:multiLevelType w:val="hybridMultilevel"/>
    <w:tmpl w:val="B8BA2E0A"/>
    <w:lvl w:ilvl="0" w:tplc="FFFFFFFF">
      <w:start w:val="1"/>
      <w:numFmt w:val="decimal"/>
      <w:lvlText w:val="%1."/>
      <w:lvlJc w:val="left"/>
      <w:pPr>
        <w:ind w:left="709" w:hanging="709"/>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AC2425"/>
    <w:multiLevelType w:val="singleLevel"/>
    <w:tmpl w:val="A6663C9E"/>
    <w:lvl w:ilvl="0">
      <w:start w:val="1"/>
      <w:numFmt w:val="decimal"/>
      <w:lvlText w:val="%1."/>
      <w:lvlJc w:val="left"/>
      <w:pPr>
        <w:tabs>
          <w:tab w:val="num" w:pos="1211"/>
        </w:tabs>
        <w:ind w:left="1211" w:hanging="360"/>
      </w:pPr>
      <w:rPr>
        <w:rFonts w:hint="default"/>
      </w:rPr>
    </w:lvl>
  </w:abstractNum>
  <w:abstractNum w:abstractNumId="19" w15:restartNumberingAfterBreak="0">
    <w:nsid w:val="2BC25CDE"/>
    <w:multiLevelType w:val="multilevel"/>
    <w:tmpl w:val="B2C00BA0"/>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D7C39E9"/>
    <w:multiLevelType w:val="hybridMultilevel"/>
    <w:tmpl w:val="A6CEAC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4F505A"/>
    <w:multiLevelType w:val="hybridMultilevel"/>
    <w:tmpl w:val="ED1CED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1596DD4"/>
    <w:multiLevelType w:val="hybridMultilevel"/>
    <w:tmpl w:val="70609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323B5C"/>
    <w:multiLevelType w:val="multilevel"/>
    <w:tmpl w:val="B2C00BA0"/>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B225817"/>
    <w:multiLevelType w:val="multilevel"/>
    <w:tmpl w:val="B2C00BA0"/>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FCD4D3F"/>
    <w:multiLevelType w:val="hybridMultilevel"/>
    <w:tmpl w:val="114AAF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7927541"/>
    <w:multiLevelType w:val="hybridMultilevel"/>
    <w:tmpl w:val="FD8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5A042F"/>
    <w:multiLevelType w:val="multilevel"/>
    <w:tmpl w:val="CE5C3C0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8" w15:restartNumberingAfterBreak="0">
    <w:nsid w:val="5194745D"/>
    <w:multiLevelType w:val="multilevel"/>
    <w:tmpl w:val="B2C00BA0"/>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2CF1CA9"/>
    <w:multiLevelType w:val="singleLevel"/>
    <w:tmpl w:val="58C623C2"/>
    <w:lvl w:ilvl="0">
      <w:numFmt w:val="bullet"/>
      <w:lvlText w:val="-"/>
      <w:lvlJc w:val="left"/>
      <w:pPr>
        <w:tabs>
          <w:tab w:val="num" w:pos="1211"/>
        </w:tabs>
        <w:ind w:left="1211" w:hanging="360"/>
      </w:pPr>
      <w:rPr>
        <w:rFonts w:hint="default"/>
      </w:rPr>
    </w:lvl>
  </w:abstractNum>
  <w:abstractNum w:abstractNumId="30" w15:restartNumberingAfterBreak="0">
    <w:nsid w:val="5483783B"/>
    <w:multiLevelType w:val="multilevel"/>
    <w:tmpl w:val="7E4A4AE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58AF6AD8"/>
    <w:multiLevelType w:val="multilevel"/>
    <w:tmpl w:val="B2C00BA0"/>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A163C12"/>
    <w:multiLevelType w:val="hybridMultilevel"/>
    <w:tmpl w:val="7A8E216C"/>
    <w:lvl w:ilvl="0" w:tplc="2B38473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2AB75FC"/>
    <w:multiLevelType w:val="multilevel"/>
    <w:tmpl w:val="B2C00BA0"/>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37F4CA0"/>
    <w:multiLevelType w:val="multilevel"/>
    <w:tmpl w:val="B2C00BA0"/>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5BD4C83"/>
    <w:multiLevelType w:val="hybridMultilevel"/>
    <w:tmpl w:val="5650BEBA"/>
    <w:lvl w:ilvl="0" w:tplc="15C229C8">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8752E1"/>
    <w:multiLevelType w:val="singleLevel"/>
    <w:tmpl w:val="AB80C100"/>
    <w:lvl w:ilvl="0">
      <w:start w:val="1"/>
      <w:numFmt w:val="decimal"/>
      <w:lvlText w:val="%1. "/>
      <w:legacy w:legacy="1" w:legacySpace="0" w:legacyIndent="283"/>
      <w:lvlJc w:val="left"/>
      <w:pPr>
        <w:ind w:left="1134" w:hanging="283"/>
      </w:pPr>
      <w:rPr>
        <w:rFonts w:ascii="Times New Roman" w:hAnsi="Times New Roman" w:hint="default"/>
        <w:b w:val="0"/>
        <w:i w:val="0"/>
        <w:sz w:val="24"/>
        <w:u w:val="none"/>
      </w:rPr>
    </w:lvl>
  </w:abstractNum>
  <w:abstractNum w:abstractNumId="37" w15:restartNumberingAfterBreak="0">
    <w:nsid w:val="699D0A21"/>
    <w:multiLevelType w:val="hybridMultilevel"/>
    <w:tmpl w:val="36BE7C68"/>
    <w:lvl w:ilvl="0" w:tplc="0B8421B2">
      <w:start w:val="1"/>
      <w:numFmt w:val="decimal"/>
      <w:lvlText w:val="%1."/>
      <w:lvlJc w:val="left"/>
      <w:pPr>
        <w:ind w:left="1084" w:hanging="360"/>
      </w:pPr>
      <w:rPr>
        <w:rFonts w:hint="default"/>
        <w:b w:val="0"/>
        <w:bCs w:val="0"/>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38" w15:restartNumberingAfterBreak="0">
    <w:nsid w:val="6A046DA5"/>
    <w:multiLevelType w:val="singleLevel"/>
    <w:tmpl w:val="49A47E54"/>
    <w:lvl w:ilvl="0">
      <w:start w:val="1"/>
      <w:numFmt w:val="decimal"/>
      <w:lvlText w:val="%1."/>
      <w:lvlJc w:val="left"/>
      <w:pPr>
        <w:tabs>
          <w:tab w:val="num" w:pos="1211"/>
        </w:tabs>
        <w:ind w:left="1211" w:hanging="360"/>
      </w:pPr>
      <w:rPr>
        <w:rFonts w:hint="default"/>
      </w:rPr>
    </w:lvl>
  </w:abstractNum>
  <w:abstractNum w:abstractNumId="39" w15:restartNumberingAfterBreak="0">
    <w:nsid w:val="6B045709"/>
    <w:multiLevelType w:val="hybridMultilevel"/>
    <w:tmpl w:val="7A30003A"/>
    <w:lvl w:ilvl="0" w:tplc="5F801ADA">
      <w:start w:val="1"/>
      <w:numFmt w:val="decimal"/>
      <w:lvlText w:val="%1."/>
      <w:lvlJc w:val="left"/>
      <w:pPr>
        <w:ind w:left="1110" w:hanging="3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6B9A4FB4"/>
    <w:multiLevelType w:val="singleLevel"/>
    <w:tmpl w:val="C7FCB6B2"/>
    <w:lvl w:ilvl="0">
      <w:start w:val="1"/>
      <w:numFmt w:val="decimal"/>
      <w:lvlText w:val="%1."/>
      <w:lvlJc w:val="left"/>
      <w:pPr>
        <w:tabs>
          <w:tab w:val="num" w:pos="1800"/>
        </w:tabs>
        <w:ind w:left="1800" w:hanging="360"/>
      </w:pPr>
      <w:rPr>
        <w:rFonts w:hint="default"/>
      </w:rPr>
    </w:lvl>
  </w:abstractNum>
  <w:abstractNum w:abstractNumId="41" w15:restartNumberingAfterBreak="0">
    <w:nsid w:val="6D7E42A5"/>
    <w:multiLevelType w:val="singleLevel"/>
    <w:tmpl w:val="C3E0F62A"/>
    <w:lvl w:ilvl="0">
      <w:start w:val="2"/>
      <w:numFmt w:val="bullet"/>
      <w:lvlText w:val="-"/>
      <w:lvlJc w:val="left"/>
      <w:pPr>
        <w:tabs>
          <w:tab w:val="num" w:pos="360"/>
        </w:tabs>
        <w:ind w:left="360" w:hanging="360"/>
      </w:pPr>
      <w:rPr>
        <w:rFonts w:hint="default"/>
      </w:rPr>
    </w:lvl>
  </w:abstractNum>
  <w:abstractNum w:abstractNumId="42" w15:restartNumberingAfterBreak="0">
    <w:nsid w:val="6DDC6963"/>
    <w:multiLevelType w:val="hybridMultilevel"/>
    <w:tmpl w:val="9CDE8E66"/>
    <w:lvl w:ilvl="0" w:tplc="5F801ADA">
      <w:start w:val="1"/>
      <w:numFmt w:val="decimal"/>
      <w:lvlText w:val="%1."/>
      <w:lvlJc w:val="left"/>
      <w:pPr>
        <w:ind w:left="1110" w:hanging="3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71506682"/>
    <w:multiLevelType w:val="singleLevel"/>
    <w:tmpl w:val="BF1AD960"/>
    <w:lvl w:ilvl="0">
      <w:start w:val="4"/>
      <w:numFmt w:val="decimal"/>
      <w:lvlText w:val="%1."/>
      <w:lvlJc w:val="left"/>
      <w:pPr>
        <w:tabs>
          <w:tab w:val="num" w:pos="1211"/>
        </w:tabs>
        <w:ind w:left="1211" w:hanging="360"/>
      </w:pPr>
      <w:rPr>
        <w:rFonts w:hint="default"/>
      </w:rPr>
    </w:lvl>
  </w:abstractNum>
  <w:abstractNum w:abstractNumId="44" w15:restartNumberingAfterBreak="0">
    <w:nsid w:val="716C7E9E"/>
    <w:multiLevelType w:val="singleLevel"/>
    <w:tmpl w:val="7BB8DB30"/>
    <w:lvl w:ilvl="0">
      <w:numFmt w:val="bullet"/>
      <w:lvlText w:val="-"/>
      <w:lvlJc w:val="left"/>
      <w:pPr>
        <w:tabs>
          <w:tab w:val="num" w:pos="360"/>
        </w:tabs>
        <w:ind w:left="360" w:hanging="360"/>
      </w:pPr>
      <w:rPr>
        <w:rFonts w:hint="default"/>
      </w:rPr>
    </w:lvl>
  </w:abstractNum>
  <w:abstractNum w:abstractNumId="45" w15:restartNumberingAfterBreak="0">
    <w:nsid w:val="75034EE6"/>
    <w:multiLevelType w:val="hybridMultilevel"/>
    <w:tmpl w:val="752467F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78233B0C"/>
    <w:multiLevelType w:val="singleLevel"/>
    <w:tmpl w:val="F662A65E"/>
    <w:lvl w:ilvl="0">
      <w:start w:val="1"/>
      <w:numFmt w:val="bullet"/>
      <w:lvlText w:val="-"/>
      <w:lvlJc w:val="left"/>
      <w:pPr>
        <w:tabs>
          <w:tab w:val="num" w:pos="360"/>
        </w:tabs>
        <w:ind w:left="360" w:hanging="360"/>
      </w:pPr>
      <w:rPr>
        <w:rFonts w:hint="default"/>
      </w:rPr>
    </w:lvl>
  </w:abstractNum>
  <w:abstractNum w:abstractNumId="47" w15:restartNumberingAfterBreak="0">
    <w:nsid w:val="7D125DCE"/>
    <w:multiLevelType w:val="singleLevel"/>
    <w:tmpl w:val="E506966C"/>
    <w:lvl w:ilvl="0">
      <w:start w:val="1"/>
      <w:numFmt w:val="decimal"/>
      <w:lvlText w:val="%1."/>
      <w:lvlJc w:val="left"/>
      <w:pPr>
        <w:tabs>
          <w:tab w:val="num" w:pos="1069"/>
        </w:tabs>
        <w:ind w:left="1069" w:hanging="360"/>
      </w:pPr>
      <w:rPr>
        <w:rFonts w:hint="default"/>
      </w:rPr>
    </w:lvl>
  </w:abstractNum>
  <w:abstractNum w:abstractNumId="48" w15:restartNumberingAfterBreak="0">
    <w:nsid w:val="7FDF6FA7"/>
    <w:multiLevelType w:val="multilevel"/>
    <w:tmpl w:val="B2C00BA0"/>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217548164">
    <w:abstractNumId w:val="25"/>
  </w:num>
  <w:num w:numId="2" w16cid:durableId="1738212781">
    <w:abstractNumId w:val="4"/>
  </w:num>
  <w:num w:numId="3" w16cid:durableId="840975871">
    <w:abstractNumId w:val="12"/>
  </w:num>
  <w:num w:numId="4" w16cid:durableId="739137789">
    <w:abstractNumId w:val="21"/>
  </w:num>
  <w:num w:numId="5" w16cid:durableId="1921524724">
    <w:abstractNumId w:val="17"/>
  </w:num>
  <w:num w:numId="6" w16cid:durableId="781337797">
    <w:abstractNumId w:val="35"/>
  </w:num>
  <w:num w:numId="7" w16cid:durableId="550775316">
    <w:abstractNumId w:val="26"/>
  </w:num>
  <w:num w:numId="8" w16cid:durableId="301929764">
    <w:abstractNumId w:val="22"/>
  </w:num>
  <w:num w:numId="9" w16cid:durableId="30127958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9833066">
    <w:abstractNumId w:val="36"/>
  </w:num>
  <w:num w:numId="11" w16cid:durableId="1428430900">
    <w:abstractNumId w:val="43"/>
  </w:num>
  <w:num w:numId="12" w16cid:durableId="430466284">
    <w:abstractNumId w:val="30"/>
  </w:num>
  <w:num w:numId="13" w16cid:durableId="49236845">
    <w:abstractNumId w:val="14"/>
  </w:num>
  <w:num w:numId="14" w16cid:durableId="1556354267">
    <w:abstractNumId w:val="29"/>
  </w:num>
  <w:num w:numId="15" w16cid:durableId="1529878483">
    <w:abstractNumId w:val="11"/>
  </w:num>
  <w:num w:numId="16" w16cid:durableId="1103064815">
    <w:abstractNumId w:val="7"/>
  </w:num>
  <w:num w:numId="17" w16cid:durableId="446197526">
    <w:abstractNumId w:val="8"/>
  </w:num>
  <w:num w:numId="18" w16cid:durableId="1668744611">
    <w:abstractNumId w:val="9"/>
  </w:num>
  <w:num w:numId="19" w16cid:durableId="1766807358">
    <w:abstractNumId w:val="18"/>
  </w:num>
  <w:num w:numId="20" w16cid:durableId="764807083">
    <w:abstractNumId w:val="47"/>
  </w:num>
  <w:num w:numId="21" w16cid:durableId="1636400571">
    <w:abstractNumId w:val="15"/>
  </w:num>
  <w:num w:numId="22" w16cid:durableId="1000816143">
    <w:abstractNumId w:val="0"/>
  </w:num>
  <w:num w:numId="23" w16cid:durableId="61954801">
    <w:abstractNumId w:val="38"/>
  </w:num>
  <w:num w:numId="24" w16cid:durableId="728386771">
    <w:abstractNumId w:val="46"/>
  </w:num>
  <w:num w:numId="25" w16cid:durableId="1825271781">
    <w:abstractNumId w:val="40"/>
  </w:num>
  <w:num w:numId="26" w16cid:durableId="104425727">
    <w:abstractNumId w:val="44"/>
  </w:num>
  <w:num w:numId="27" w16cid:durableId="975835602">
    <w:abstractNumId w:val="2"/>
  </w:num>
  <w:num w:numId="28" w16cid:durableId="1668242681">
    <w:abstractNumId w:val="41"/>
  </w:num>
  <w:num w:numId="29" w16cid:durableId="6122037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201339">
    <w:abstractNumId w:val="16"/>
  </w:num>
  <w:num w:numId="31" w16cid:durableId="385759874">
    <w:abstractNumId w:val="42"/>
  </w:num>
  <w:num w:numId="32" w16cid:durableId="1456290903">
    <w:abstractNumId w:val="39"/>
  </w:num>
  <w:num w:numId="33" w16cid:durableId="860357752">
    <w:abstractNumId w:val="6"/>
  </w:num>
  <w:num w:numId="34" w16cid:durableId="451637836">
    <w:abstractNumId w:val="37"/>
  </w:num>
  <w:num w:numId="35" w16cid:durableId="1218905363">
    <w:abstractNumId w:val="32"/>
  </w:num>
  <w:num w:numId="36" w16cid:durableId="847790050">
    <w:abstractNumId w:val="5"/>
  </w:num>
  <w:num w:numId="37" w16cid:durableId="791051690">
    <w:abstractNumId w:val="20"/>
  </w:num>
  <w:num w:numId="38" w16cid:durableId="745155053">
    <w:abstractNumId w:val="10"/>
  </w:num>
  <w:num w:numId="39" w16cid:durableId="673410692">
    <w:abstractNumId w:val="48"/>
  </w:num>
  <w:num w:numId="40" w16cid:durableId="79955847">
    <w:abstractNumId w:val="34"/>
  </w:num>
  <w:num w:numId="41" w16cid:durableId="1541478959">
    <w:abstractNumId w:val="23"/>
  </w:num>
  <w:num w:numId="42" w16cid:durableId="742065486">
    <w:abstractNumId w:val="13"/>
  </w:num>
  <w:num w:numId="43" w16cid:durableId="493569948">
    <w:abstractNumId w:val="33"/>
  </w:num>
  <w:num w:numId="44" w16cid:durableId="1358392288">
    <w:abstractNumId w:val="24"/>
  </w:num>
  <w:num w:numId="45" w16cid:durableId="254750403">
    <w:abstractNumId w:val="19"/>
  </w:num>
  <w:num w:numId="46" w16cid:durableId="261844330">
    <w:abstractNumId w:val="28"/>
  </w:num>
  <w:num w:numId="47" w16cid:durableId="508179679">
    <w:abstractNumId w:val="1"/>
  </w:num>
  <w:num w:numId="48" w16cid:durableId="636108667">
    <w:abstractNumId w:val="3"/>
  </w:num>
  <w:num w:numId="49" w16cid:durableId="10547106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57F9E"/>
    <w:rsid w:val="000C18AA"/>
    <w:rsid w:val="000F1A02"/>
    <w:rsid w:val="00127D67"/>
    <w:rsid w:val="001352B7"/>
    <w:rsid w:val="00137667"/>
    <w:rsid w:val="001464B2"/>
    <w:rsid w:val="001A2440"/>
    <w:rsid w:val="001B4F8D"/>
    <w:rsid w:val="001E09D3"/>
    <w:rsid w:val="001E53AD"/>
    <w:rsid w:val="001F265D"/>
    <w:rsid w:val="00221865"/>
    <w:rsid w:val="0023070F"/>
    <w:rsid w:val="00285D0C"/>
    <w:rsid w:val="002A2B11"/>
    <w:rsid w:val="002A5248"/>
    <w:rsid w:val="002F22EB"/>
    <w:rsid w:val="0031058E"/>
    <w:rsid w:val="00326996"/>
    <w:rsid w:val="0043001D"/>
    <w:rsid w:val="004914DD"/>
    <w:rsid w:val="004D01F8"/>
    <w:rsid w:val="00511A2B"/>
    <w:rsid w:val="00554BEC"/>
    <w:rsid w:val="00595F6F"/>
    <w:rsid w:val="005C0140"/>
    <w:rsid w:val="006415B0"/>
    <w:rsid w:val="006463D8"/>
    <w:rsid w:val="006D3A05"/>
    <w:rsid w:val="00711921"/>
    <w:rsid w:val="00796BD1"/>
    <w:rsid w:val="007D60F1"/>
    <w:rsid w:val="008241CA"/>
    <w:rsid w:val="0085782E"/>
    <w:rsid w:val="008A3858"/>
    <w:rsid w:val="008C6570"/>
    <w:rsid w:val="00950FDB"/>
    <w:rsid w:val="009840BA"/>
    <w:rsid w:val="00986133"/>
    <w:rsid w:val="00995F50"/>
    <w:rsid w:val="00A03876"/>
    <w:rsid w:val="00A07B4A"/>
    <w:rsid w:val="00A13C7B"/>
    <w:rsid w:val="00AA3D19"/>
    <w:rsid w:val="00AE1A2A"/>
    <w:rsid w:val="00B1732F"/>
    <w:rsid w:val="00B1763C"/>
    <w:rsid w:val="00B52D22"/>
    <w:rsid w:val="00B61CDC"/>
    <w:rsid w:val="00B74BA6"/>
    <w:rsid w:val="00B83D8D"/>
    <w:rsid w:val="00B95FEE"/>
    <w:rsid w:val="00BF2B0B"/>
    <w:rsid w:val="00C3307E"/>
    <w:rsid w:val="00D368DC"/>
    <w:rsid w:val="00D97342"/>
    <w:rsid w:val="00DE6C18"/>
    <w:rsid w:val="00EB4325"/>
    <w:rsid w:val="00EC7F54"/>
    <w:rsid w:val="00F4320C"/>
    <w:rsid w:val="00F71B7A"/>
    <w:rsid w:val="00F768F4"/>
    <w:rsid w:val="00FB046A"/>
    <w:rsid w:val="00FC0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D8485"/>
  <w15:chartTrackingRefBased/>
  <w15:docId w15:val="{BF6A4604-921F-4D3D-8745-5526189A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3">
    <w:name w:val="heading 3"/>
    <w:basedOn w:val="a"/>
    <w:next w:val="a"/>
    <w:link w:val="30"/>
    <w:qFormat/>
    <w:rsid w:val="002A5248"/>
    <w:pPr>
      <w:keepNext/>
      <w:jc w:val="center"/>
      <w:outlineLvl w:val="2"/>
    </w:pPr>
    <w:rPr>
      <w:b/>
      <w:sz w:val="24"/>
    </w:rPr>
  </w:style>
  <w:style w:type="paragraph" w:styleId="4">
    <w:name w:val="heading 4"/>
    <w:basedOn w:val="a"/>
    <w:next w:val="a"/>
    <w:qFormat/>
    <w:pPr>
      <w:keepNext/>
      <w:jc w:val="center"/>
      <w:outlineLvl w:val="3"/>
    </w:pPr>
    <w:rPr>
      <w:b/>
      <w:sz w:val="22"/>
    </w:rPr>
  </w:style>
  <w:style w:type="paragraph" w:styleId="5">
    <w:name w:val="heading 5"/>
    <w:basedOn w:val="a"/>
    <w:next w:val="a"/>
    <w:link w:val="50"/>
    <w:qFormat/>
    <w:rsid w:val="002A5248"/>
    <w:pPr>
      <w:keepNext/>
      <w:ind w:right="-663"/>
      <w:jc w:val="left"/>
      <w:outlineLvl w:val="4"/>
    </w:pPr>
    <w:rPr>
      <w:sz w:val="24"/>
    </w:rPr>
  </w:style>
  <w:style w:type="paragraph" w:styleId="6">
    <w:name w:val="heading 6"/>
    <w:basedOn w:val="a"/>
    <w:next w:val="a"/>
    <w:link w:val="60"/>
    <w:qFormat/>
    <w:rsid w:val="002A5248"/>
    <w:pPr>
      <w:keepNext/>
      <w:ind w:firstLine="567"/>
      <w:jc w:val="left"/>
      <w:outlineLvl w:val="5"/>
    </w:pPr>
    <w:rPr>
      <w:sz w:val="24"/>
    </w:rPr>
  </w:style>
  <w:style w:type="paragraph" w:styleId="7">
    <w:name w:val="heading 7"/>
    <w:basedOn w:val="a"/>
    <w:next w:val="a"/>
    <w:link w:val="70"/>
    <w:qFormat/>
    <w:rsid w:val="002A5248"/>
    <w:pPr>
      <w:keepNext/>
      <w:jc w:val="left"/>
      <w:outlineLvl w:val="6"/>
    </w:pPr>
    <w:rPr>
      <w:sz w:val="24"/>
    </w:rPr>
  </w:style>
  <w:style w:type="paragraph" w:styleId="8">
    <w:name w:val="heading 8"/>
    <w:basedOn w:val="a"/>
    <w:next w:val="a"/>
    <w:link w:val="80"/>
    <w:qFormat/>
    <w:rsid w:val="002A5248"/>
    <w:pPr>
      <w:keepNext/>
      <w:ind w:firstLine="426"/>
      <w:jc w:val="left"/>
      <w:outlineLvl w:val="7"/>
    </w:pPr>
    <w:rPr>
      <w:sz w:val="24"/>
    </w:rPr>
  </w:style>
  <w:style w:type="paragraph" w:styleId="9">
    <w:name w:val="heading 9"/>
    <w:basedOn w:val="a"/>
    <w:next w:val="a"/>
    <w:link w:val="90"/>
    <w:qFormat/>
    <w:rsid w:val="002A5248"/>
    <w:pPr>
      <w:keepNext/>
      <w:jc w:val="cente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1">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a9">
    <w:name w:val="Знак Знак Знак"/>
    <w:basedOn w:val="a"/>
    <w:rsid w:val="00995F50"/>
    <w:pPr>
      <w:spacing w:after="160" w:line="240" w:lineRule="exact"/>
      <w:jc w:val="left"/>
    </w:pPr>
    <w:rPr>
      <w:rFonts w:ascii="Verdana" w:hAnsi="Verdana"/>
      <w:sz w:val="24"/>
      <w:szCs w:val="24"/>
      <w:lang w:val="en-US" w:eastAsia="en-US"/>
    </w:rPr>
  </w:style>
  <w:style w:type="paragraph" w:styleId="aa">
    <w:name w:val="header"/>
    <w:basedOn w:val="a"/>
    <w:link w:val="ab"/>
    <w:rsid w:val="00995F50"/>
    <w:pPr>
      <w:tabs>
        <w:tab w:val="center" w:pos="4677"/>
        <w:tab w:val="right" w:pos="9355"/>
      </w:tabs>
    </w:pPr>
  </w:style>
  <w:style w:type="character" w:customStyle="1" w:styleId="ab">
    <w:name w:val="Верхний колонтитул Знак"/>
    <w:basedOn w:val="a0"/>
    <w:link w:val="aa"/>
    <w:rsid w:val="00995F50"/>
    <w:rPr>
      <w:sz w:val="28"/>
    </w:rPr>
  </w:style>
  <w:style w:type="paragraph" w:styleId="ac">
    <w:name w:val="footer"/>
    <w:basedOn w:val="a"/>
    <w:link w:val="ad"/>
    <w:rsid w:val="00995F50"/>
    <w:pPr>
      <w:tabs>
        <w:tab w:val="center" w:pos="4677"/>
        <w:tab w:val="right" w:pos="9355"/>
      </w:tabs>
    </w:pPr>
  </w:style>
  <w:style w:type="character" w:customStyle="1" w:styleId="ad">
    <w:name w:val="Нижний колонтитул Знак"/>
    <w:basedOn w:val="a0"/>
    <w:link w:val="ac"/>
    <w:rsid w:val="00995F50"/>
    <w:rPr>
      <w:sz w:val="28"/>
    </w:rPr>
  </w:style>
  <w:style w:type="paragraph" w:styleId="ae">
    <w:name w:val="List Paragraph"/>
    <w:basedOn w:val="a"/>
    <w:uiPriority w:val="34"/>
    <w:qFormat/>
    <w:rsid w:val="00995F50"/>
    <w:pPr>
      <w:ind w:left="720"/>
      <w:contextualSpacing/>
    </w:pPr>
  </w:style>
  <w:style w:type="character" w:customStyle="1" w:styleId="30">
    <w:name w:val="Заголовок 3 Знак"/>
    <w:basedOn w:val="a0"/>
    <w:link w:val="3"/>
    <w:rsid w:val="002A5248"/>
    <w:rPr>
      <w:b/>
      <w:sz w:val="24"/>
    </w:rPr>
  </w:style>
  <w:style w:type="character" w:customStyle="1" w:styleId="50">
    <w:name w:val="Заголовок 5 Знак"/>
    <w:basedOn w:val="a0"/>
    <w:link w:val="5"/>
    <w:rsid w:val="002A5248"/>
    <w:rPr>
      <w:sz w:val="24"/>
    </w:rPr>
  </w:style>
  <w:style w:type="character" w:customStyle="1" w:styleId="60">
    <w:name w:val="Заголовок 6 Знак"/>
    <w:basedOn w:val="a0"/>
    <w:link w:val="6"/>
    <w:rsid w:val="002A5248"/>
    <w:rPr>
      <w:sz w:val="24"/>
    </w:rPr>
  </w:style>
  <w:style w:type="character" w:customStyle="1" w:styleId="70">
    <w:name w:val="Заголовок 7 Знак"/>
    <w:basedOn w:val="a0"/>
    <w:link w:val="7"/>
    <w:rsid w:val="002A5248"/>
    <w:rPr>
      <w:sz w:val="24"/>
    </w:rPr>
  </w:style>
  <w:style w:type="character" w:customStyle="1" w:styleId="80">
    <w:name w:val="Заголовок 8 Знак"/>
    <w:basedOn w:val="a0"/>
    <w:link w:val="8"/>
    <w:rsid w:val="002A5248"/>
    <w:rPr>
      <w:sz w:val="24"/>
    </w:rPr>
  </w:style>
  <w:style w:type="character" w:customStyle="1" w:styleId="90">
    <w:name w:val="Заголовок 9 Знак"/>
    <w:basedOn w:val="a0"/>
    <w:link w:val="9"/>
    <w:rsid w:val="002A5248"/>
    <w:rPr>
      <w:b/>
      <w:sz w:val="26"/>
    </w:rPr>
  </w:style>
  <w:style w:type="numbering" w:customStyle="1" w:styleId="10">
    <w:name w:val="Нет списка1"/>
    <w:next w:val="a2"/>
    <w:semiHidden/>
    <w:rsid w:val="002A5248"/>
  </w:style>
  <w:style w:type="paragraph" w:styleId="32">
    <w:name w:val="Body Text Indent 3"/>
    <w:basedOn w:val="a"/>
    <w:link w:val="33"/>
    <w:rsid w:val="002A5248"/>
    <w:pPr>
      <w:ind w:left="709" w:hanging="709"/>
      <w:jc w:val="left"/>
    </w:pPr>
    <w:rPr>
      <w:sz w:val="24"/>
    </w:rPr>
  </w:style>
  <w:style w:type="character" w:customStyle="1" w:styleId="33">
    <w:name w:val="Основной текст с отступом 3 Знак"/>
    <w:basedOn w:val="a0"/>
    <w:link w:val="32"/>
    <w:rsid w:val="002A5248"/>
    <w:rPr>
      <w:sz w:val="24"/>
    </w:rPr>
  </w:style>
  <w:style w:type="table" w:customStyle="1" w:styleId="11">
    <w:name w:val="Сетка таблицы1"/>
    <w:basedOn w:val="a1"/>
    <w:next w:val="a7"/>
    <w:rsid w:val="002A5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A5248"/>
    <w:pPr>
      <w:widowControl w:val="0"/>
      <w:autoSpaceDE w:val="0"/>
      <w:autoSpaceDN w:val="0"/>
      <w:adjustRightInd w:val="0"/>
    </w:pPr>
    <w:rPr>
      <w:sz w:val="24"/>
      <w:szCs w:val="24"/>
    </w:rPr>
  </w:style>
  <w:style w:type="paragraph" w:customStyle="1" w:styleId="Heading">
    <w:name w:val="Heading"/>
    <w:uiPriority w:val="99"/>
    <w:rsid w:val="002A5248"/>
    <w:pPr>
      <w:autoSpaceDE w:val="0"/>
      <w:autoSpaceDN w:val="0"/>
      <w:adjustRightInd w:val="0"/>
    </w:pPr>
    <w:rPr>
      <w:rFonts w:ascii="Arial" w:eastAsia="Calibri" w:hAnsi="Arial" w:cs="Arial"/>
      <w:b/>
      <w:bCs/>
      <w:sz w:val="22"/>
      <w:szCs w:val="22"/>
      <w:lang w:eastAsia="en-US"/>
    </w:rPr>
  </w:style>
  <w:style w:type="paragraph" w:customStyle="1" w:styleId="af">
    <w:name w:val="Знак Знак Знак"/>
    <w:basedOn w:val="a"/>
    <w:rsid w:val="0023070F"/>
    <w:pPr>
      <w:spacing w:after="160" w:line="240" w:lineRule="exact"/>
      <w:jc w:val="lef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3800F-79EA-487C-9E8A-0CDD9C946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5031</Words>
  <Characters>28677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33641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6</cp:revision>
  <cp:lastPrinted>2024-04-15T11:46:00Z</cp:lastPrinted>
  <dcterms:created xsi:type="dcterms:W3CDTF">2024-03-20T09:53:00Z</dcterms:created>
  <dcterms:modified xsi:type="dcterms:W3CDTF">2024-04-15T11:46:00Z</dcterms:modified>
</cp:coreProperties>
</file>