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A1E24">
      <w:pPr>
        <w:tabs>
          <w:tab w:val="left" w:pos="567"/>
          <w:tab w:val="left" w:pos="3686"/>
        </w:tabs>
      </w:pPr>
      <w:r>
        <w:tab/>
        <w:t>31 марта 2023 г.</w:t>
      </w:r>
      <w:r>
        <w:tab/>
        <w:t>01-821-а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71665" w:rsidTr="001716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71665" w:rsidRDefault="00171665" w:rsidP="00171665">
            <w:pPr>
              <w:rPr>
                <w:b/>
                <w:sz w:val="24"/>
                <w:szCs w:val="24"/>
              </w:rPr>
            </w:pPr>
            <w:r w:rsidRPr="00171665">
              <w:rPr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7 ноября 2022 года №01-2471-а (с изменениями)</w:t>
            </w:r>
          </w:p>
        </w:tc>
      </w:tr>
      <w:tr w:rsidR="002A1E24" w:rsidRPr="002A1E24" w:rsidTr="001716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665" w:rsidRPr="002A1E24" w:rsidRDefault="002A1E24" w:rsidP="002A1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048EA" w:rsidRPr="00171665" w:rsidRDefault="00B048EA" w:rsidP="00B048EA">
      <w:pPr>
        <w:ind w:firstLine="720"/>
        <w:rPr>
          <w:sz w:val="27"/>
          <w:szCs w:val="27"/>
        </w:rPr>
      </w:pPr>
      <w:r w:rsidRPr="00171665">
        <w:rPr>
          <w:sz w:val="27"/>
          <w:szCs w:val="27"/>
        </w:rPr>
        <w:t>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B048EA" w:rsidRPr="00171665" w:rsidRDefault="00B048EA" w:rsidP="00B048EA">
      <w:pPr>
        <w:pStyle w:val="10"/>
        <w:ind w:left="0" w:firstLine="720"/>
        <w:jc w:val="both"/>
        <w:rPr>
          <w:color w:val="000000"/>
          <w:sz w:val="27"/>
          <w:szCs w:val="27"/>
        </w:rPr>
      </w:pPr>
      <w:r w:rsidRPr="00171665">
        <w:rPr>
          <w:sz w:val="27"/>
          <w:szCs w:val="27"/>
        </w:rPr>
        <w:t xml:space="preserve">1. </w:t>
      </w:r>
      <w:r w:rsidRPr="00171665">
        <w:rPr>
          <w:color w:val="000000"/>
          <w:sz w:val="27"/>
          <w:szCs w:val="27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171665">
        <w:rPr>
          <w:b/>
          <w:sz w:val="27"/>
          <w:szCs w:val="27"/>
        </w:rPr>
        <w:t xml:space="preserve">от 7 ноября 2022 года №01-2471-а </w:t>
      </w:r>
      <w:r w:rsidRPr="00171665">
        <w:rPr>
          <w:sz w:val="27"/>
          <w:szCs w:val="27"/>
        </w:rPr>
        <w:t xml:space="preserve">(с изменениями), </w:t>
      </w:r>
      <w:r w:rsidRPr="00171665">
        <w:rPr>
          <w:color w:val="000000"/>
          <w:sz w:val="27"/>
          <w:szCs w:val="27"/>
        </w:rPr>
        <w:t xml:space="preserve">следующие изменения: </w:t>
      </w:r>
    </w:p>
    <w:p w:rsidR="00B048EA" w:rsidRPr="00171665" w:rsidRDefault="00B048EA" w:rsidP="00B048EA">
      <w:pPr>
        <w:tabs>
          <w:tab w:val="left" w:pos="851"/>
        </w:tabs>
        <w:ind w:firstLine="709"/>
        <w:rPr>
          <w:color w:val="000000"/>
          <w:sz w:val="27"/>
          <w:szCs w:val="27"/>
        </w:rPr>
      </w:pPr>
      <w:r w:rsidRPr="00171665">
        <w:rPr>
          <w:sz w:val="27"/>
          <w:szCs w:val="27"/>
        </w:rPr>
        <w:t xml:space="preserve">1.1. </w:t>
      </w:r>
      <w:r w:rsidRPr="00171665">
        <w:rPr>
          <w:color w:val="000000"/>
          <w:sz w:val="27"/>
          <w:szCs w:val="27"/>
        </w:rPr>
        <w:t>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</w:t>
      </w:r>
      <w:r w:rsidRPr="00171665">
        <w:rPr>
          <w:color w:val="000000"/>
          <w:sz w:val="27"/>
          <w:szCs w:val="27"/>
          <w:lang w:val="en-US"/>
        </w:rPr>
        <w:t>5188205</w:t>
      </w:r>
      <w:r w:rsidRPr="00171665">
        <w:rPr>
          <w:color w:val="000000"/>
          <w:sz w:val="27"/>
          <w:szCs w:val="27"/>
        </w:rPr>
        <w:t>,</w:t>
      </w:r>
      <w:r w:rsidRPr="00171665">
        <w:rPr>
          <w:color w:val="000000"/>
          <w:sz w:val="27"/>
          <w:szCs w:val="27"/>
          <w:lang w:val="en-US"/>
        </w:rPr>
        <w:t>8</w:t>
      </w:r>
      <w:r w:rsidRPr="00171665">
        <w:rPr>
          <w:color w:val="000000"/>
          <w:sz w:val="27"/>
          <w:szCs w:val="27"/>
        </w:rPr>
        <w:t>» заменить цифрами «5199309,</w:t>
      </w:r>
      <w:r w:rsidRPr="00171665">
        <w:rPr>
          <w:color w:val="000000"/>
          <w:sz w:val="27"/>
          <w:szCs w:val="27"/>
          <w:lang w:val="en-US"/>
        </w:rPr>
        <w:t>9</w:t>
      </w:r>
      <w:r w:rsidRPr="00171665">
        <w:rPr>
          <w:color w:val="000000"/>
          <w:sz w:val="27"/>
          <w:szCs w:val="27"/>
        </w:rPr>
        <w:t xml:space="preserve">»; 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«1727637,2» заменить цифрами «1726694,</w:t>
      </w:r>
      <w:r w:rsidRPr="00171665">
        <w:rPr>
          <w:color w:val="000000"/>
          <w:sz w:val="27"/>
          <w:szCs w:val="27"/>
          <w:lang w:val="en-US"/>
        </w:rPr>
        <w:t>8</w:t>
      </w:r>
      <w:r w:rsidRPr="00171665">
        <w:rPr>
          <w:color w:val="000000"/>
          <w:sz w:val="27"/>
          <w:szCs w:val="27"/>
        </w:rPr>
        <w:t xml:space="preserve">»; 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 xml:space="preserve">цифры «2894758,4» заменить цифрами «2906342,5»; 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«565810,2» заменить цифрами «566272,</w:t>
      </w:r>
      <w:r w:rsidRPr="00171665">
        <w:rPr>
          <w:color w:val="000000"/>
          <w:sz w:val="27"/>
          <w:szCs w:val="27"/>
          <w:lang w:val="en-US"/>
        </w:rPr>
        <w:t>6</w:t>
      </w:r>
      <w:r w:rsidRPr="00171665">
        <w:rPr>
          <w:color w:val="000000"/>
          <w:sz w:val="27"/>
          <w:szCs w:val="27"/>
        </w:rPr>
        <w:t>»;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«5188205,8» заменить цифрами «5199309,</w:t>
      </w:r>
      <w:r w:rsidRPr="00171665">
        <w:rPr>
          <w:color w:val="000000"/>
          <w:sz w:val="27"/>
          <w:szCs w:val="27"/>
          <w:lang w:val="en-US"/>
        </w:rPr>
        <w:t>9</w:t>
      </w:r>
      <w:r w:rsidRPr="00171665">
        <w:rPr>
          <w:color w:val="000000"/>
          <w:sz w:val="27"/>
          <w:szCs w:val="27"/>
        </w:rPr>
        <w:t>»;</w:t>
      </w:r>
    </w:p>
    <w:p w:rsidR="00B048EA" w:rsidRPr="00171665" w:rsidRDefault="00B048EA" w:rsidP="00B048EA">
      <w:p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в строке в 2023 году: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«1711428,0» заменить цифрами «172253</w:t>
      </w:r>
      <w:r w:rsidRPr="00171665">
        <w:rPr>
          <w:color w:val="000000"/>
          <w:sz w:val="27"/>
          <w:szCs w:val="27"/>
          <w:lang w:val="en-US"/>
        </w:rPr>
        <w:t>2</w:t>
      </w:r>
      <w:r w:rsidRPr="00171665">
        <w:rPr>
          <w:color w:val="000000"/>
          <w:sz w:val="27"/>
          <w:szCs w:val="27"/>
        </w:rPr>
        <w:t>,</w:t>
      </w:r>
      <w:r w:rsidRPr="00171665">
        <w:rPr>
          <w:color w:val="000000"/>
          <w:sz w:val="27"/>
          <w:szCs w:val="27"/>
          <w:lang w:val="en-US"/>
        </w:rPr>
        <w:t>1</w:t>
      </w:r>
      <w:r w:rsidRPr="00171665">
        <w:rPr>
          <w:color w:val="000000"/>
          <w:sz w:val="27"/>
          <w:szCs w:val="27"/>
        </w:rPr>
        <w:t>».</w:t>
      </w:r>
    </w:p>
    <w:p w:rsidR="00B048EA" w:rsidRPr="00171665" w:rsidRDefault="00B048EA" w:rsidP="00B048EA">
      <w:pPr>
        <w:tabs>
          <w:tab w:val="left" w:pos="851"/>
        </w:tabs>
        <w:ind w:firstLine="709"/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1.2.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дошкольного образования детей Тихвинского района»: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«1727637,2» заменить цифрами «1726694,</w:t>
      </w:r>
      <w:r w:rsidRPr="00171665">
        <w:rPr>
          <w:color w:val="000000"/>
          <w:sz w:val="27"/>
          <w:szCs w:val="27"/>
          <w:lang w:val="en-US"/>
        </w:rPr>
        <w:t>8</w:t>
      </w:r>
      <w:r w:rsidRPr="00171665">
        <w:rPr>
          <w:color w:val="000000"/>
          <w:sz w:val="27"/>
          <w:szCs w:val="27"/>
        </w:rPr>
        <w:t>»;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«1727637,2» заменить цифрами «1726694,8»;</w:t>
      </w:r>
    </w:p>
    <w:p w:rsidR="00B048EA" w:rsidRPr="00171665" w:rsidRDefault="00B048EA" w:rsidP="00B048EA">
      <w:p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в строке в 2023 году:</w:t>
      </w:r>
    </w:p>
    <w:p w:rsidR="00B048EA" w:rsidRPr="00171665" w:rsidRDefault="00B048EA" w:rsidP="00B048EA">
      <w:pPr>
        <w:pStyle w:val="a9"/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«559634,8» заменить цифрами «558692,</w:t>
      </w:r>
      <w:r w:rsidRPr="00171665">
        <w:rPr>
          <w:color w:val="000000"/>
          <w:sz w:val="27"/>
          <w:szCs w:val="27"/>
          <w:lang w:val="en-US"/>
        </w:rPr>
        <w:t>4</w:t>
      </w:r>
      <w:r w:rsidRPr="00171665">
        <w:rPr>
          <w:color w:val="000000"/>
          <w:sz w:val="27"/>
          <w:szCs w:val="27"/>
        </w:rPr>
        <w:t>».</w:t>
      </w:r>
    </w:p>
    <w:p w:rsidR="00B048EA" w:rsidRPr="00171665" w:rsidRDefault="00B048EA" w:rsidP="00B048EA">
      <w:pPr>
        <w:tabs>
          <w:tab w:val="left" w:pos="851"/>
        </w:tabs>
        <w:ind w:firstLine="709"/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1.3. в строке «Финансовое обеспечение муниципальной подпрограммы – всего, в том числе по годам реализации» паспорта муниципальной подпро</w:t>
      </w:r>
      <w:r w:rsidRPr="00171665">
        <w:rPr>
          <w:color w:val="000000"/>
          <w:sz w:val="27"/>
          <w:szCs w:val="27"/>
        </w:rPr>
        <w:lastRenderedPageBreak/>
        <w:t>граммы «Развитие начального общего, основного общего и среднего общего образования детей Тихвинского района»: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 xml:space="preserve">цифры «2894758,4» заменить цифрами «2906342,5»; </w:t>
      </w:r>
    </w:p>
    <w:p w:rsidR="00B048EA" w:rsidRPr="00171665" w:rsidRDefault="00B048EA" w:rsidP="00B048EA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 xml:space="preserve">цифры «2894758,4» заменить цифрами «2906342,5»; </w:t>
      </w:r>
    </w:p>
    <w:p w:rsidR="00B048EA" w:rsidRPr="00171665" w:rsidRDefault="00B048EA" w:rsidP="00B048EA">
      <w:p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в строке в 2023 году:</w:t>
      </w:r>
    </w:p>
    <w:p w:rsidR="00B048EA" w:rsidRPr="00171665" w:rsidRDefault="00B048EA" w:rsidP="00171665">
      <w:pPr>
        <w:numPr>
          <w:ilvl w:val="0"/>
          <w:numId w:val="1"/>
        </w:numPr>
        <w:tabs>
          <w:tab w:val="clear" w:pos="284"/>
        </w:tabs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«955055,2» заменить цифрами «966639,3».</w:t>
      </w:r>
    </w:p>
    <w:p w:rsidR="00B048EA" w:rsidRPr="00171665" w:rsidRDefault="00B048EA" w:rsidP="00B048EA">
      <w:pPr>
        <w:tabs>
          <w:tab w:val="left" w:pos="851"/>
        </w:tabs>
        <w:ind w:firstLine="709"/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1.4.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дополнительного образования»:</w:t>
      </w:r>
    </w:p>
    <w:p w:rsidR="00B048EA" w:rsidRPr="00171665" w:rsidRDefault="00B048EA" w:rsidP="00171665">
      <w:pPr>
        <w:numPr>
          <w:ilvl w:val="0"/>
          <w:numId w:val="1"/>
        </w:numPr>
        <w:tabs>
          <w:tab w:val="clear" w:pos="284"/>
        </w:tabs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«565810,2» заменить цифрами «566272,6»;</w:t>
      </w:r>
    </w:p>
    <w:p w:rsidR="00B048EA" w:rsidRPr="00171665" w:rsidRDefault="00B048EA" w:rsidP="00171665">
      <w:pPr>
        <w:numPr>
          <w:ilvl w:val="0"/>
          <w:numId w:val="1"/>
        </w:numPr>
        <w:tabs>
          <w:tab w:val="clear" w:pos="284"/>
        </w:tabs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«565810,2» заменить цифрами «566272,6»;</w:t>
      </w:r>
    </w:p>
    <w:p w:rsidR="00B048EA" w:rsidRPr="00171665" w:rsidRDefault="00B048EA" w:rsidP="00B048EA">
      <w:pPr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в строке в 2023 году:</w:t>
      </w:r>
    </w:p>
    <w:p w:rsidR="00B048EA" w:rsidRPr="00171665" w:rsidRDefault="00B048EA" w:rsidP="00171665">
      <w:pPr>
        <w:numPr>
          <w:ilvl w:val="0"/>
          <w:numId w:val="1"/>
        </w:numPr>
        <w:tabs>
          <w:tab w:val="clear" w:pos="284"/>
        </w:tabs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цифры «196738,0» заменить цифрами «197200,</w:t>
      </w:r>
      <w:r w:rsidRPr="00171665">
        <w:rPr>
          <w:color w:val="000000"/>
          <w:sz w:val="27"/>
          <w:szCs w:val="27"/>
          <w:lang w:val="en-US"/>
        </w:rPr>
        <w:t>4</w:t>
      </w:r>
      <w:r w:rsidRPr="00171665">
        <w:rPr>
          <w:color w:val="000000"/>
          <w:sz w:val="27"/>
          <w:szCs w:val="27"/>
        </w:rPr>
        <w:t>».</w:t>
      </w:r>
    </w:p>
    <w:p w:rsidR="00B048EA" w:rsidRPr="00171665" w:rsidRDefault="00B048EA" w:rsidP="00B048EA">
      <w:pPr>
        <w:pStyle w:val="10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171665">
        <w:rPr>
          <w:color w:val="000000"/>
          <w:sz w:val="27"/>
          <w:szCs w:val="27"/>
        </w:rPr>
        <w:t>2. Изложить приложение №2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:rsidR="00B048EA" w:rsidRPr="00171665" w:rsidRDefault="00B048EA" w:rsidP="00B048EA">
      <w:pPr>
        <w:pStyle w:val="10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171665">
        <w:rPr>
          <w:color w:val="000000"/>
          <w:sz w:val="27"/>
          <w:szCs w:val="27"/>
        </w:rPr>
        <w:t xml:space="preserve">3. </w:t>
      </w:r>
      <w:r w:rsidRPr="00171665">
        <w:rPr>
          <w:sz w:val="27"/>
          <w:szCs w:val="27"/>
        </w:rPr>
        <w:t xml:space="preserve">Признать утратившим силу постановление администрации Тихвинского района </w:t>
      </w:r>
      <w:r w:rsidRPr="00171665">
        <w:rPr>
          <w:b/>
          <w:sz w:val="27"/>
          <w:szCs w:val="27"/>
        </w:rPr>
        <w:t>от 3 марта 2023 года №01-504-а</w:t>
      </w:r>
      <w:r w:rsidRPr="00171665">
        <w:rPr>
          <w:sz w:val="27"/>
          <w:szCs w:val="27"/>
        </w:rPr>
        <w:t xml:space="preserve"> «О внесении изменений в </w:t>
      </w:r>
      <w:r w:rsidRPr="00171665">
        <w:rPr>
          <w:color w:val="000000"/>
          <w:sz w:val="27"/>
          <w:szCs w:val="27"/>
        </w:rPr>
        <w:t xml:space="preserve">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171665">
        <w:rPr>
          <w:sz w:val="27"/>
          <w:szCs w:val="27"/>
        </w:rPr>
        <w:t>от 7 ноября 2022 года №01-2471-а (с изменениями)</w:t>
      </w:r>
      <w:r w:rsidR="00F10D47" w:rsidRPr="00171665">
        <w:rPr>
          <w:sz w:val="27"/>
          <w:szCs w:val="27"/>
        </w:rPr>
        <w:t>»</w:t>
      </w:r>
      <w:r w:rsidRPr="00171665">
        <w:rPr>
          <w:sz w:val="27"/>
          <w:szCs w:val="27"/>
        </w:rPr>
        <w:t>.</w:t>
      </w:r>
    </w:p>
    <w:p w:rsidR="00B048EA" w:rsidRPr="00171665" w:rsidRDefault="00B048EA" w:rsidP="00B048EA">
      <w:pPr>
        <w:ind w:firstLine="709"/>
        <w:rPr>
          <w:sz w:val="27"/>
          <w:szCs w:val="27"/>
        </w:rPr>
      </w:pPr>
      <w:r w:rsidRPr="00171665">
        <w:rPr>
          <w:sz w:val="27"/>
          <w:szCs w:val="27"/>
        </w:rPr>
        <w:t>4.   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B048EA" w:rsidRPr="00171665" w:rsidRDefault="00B048EA" w:rsidP="00B048EA">
      <w:pPr>
        <w:ind w:firstLine="709"/>
        <w:rPr>
          <w:sz w:val="27"/>
          <w:szCs w:val="27"/>
        </w:rPr>
      </w:pPr>
      <w:r w:rsidRPr="00171665">
        <w:rPr>
          <w:sz w:val="27"/>
          <w:szCs w:val="27"/>
        </w:rPr>
        <w:t>5. Постановление вступает в силу с момента подписания и распространяется на правоотношения, возникшие с 1 января 2023 года.</w:t>
      </w:r>
    </w:p>
    <w:p w:rsidR="00B048EA" w:rsidRDefault="00B048EA" w:rsidP="00B048EA">
      <w:pPr>
        <w:ind w:firstLine="709"/>
        <w:rPr>
          <w:sz w:val="27"/>
          <w:szCs w:val="27"/>
        </w:rPr>
      </w:pPr>
    </w:p>
    <w:p w:rsidR="00B048EA" w:rsidRDefault="00B048EA" w:rsidP="00B048EA">
      <w:pPr>
        <w:ind w:firstLine="709"/>
        <w:rPr>
          <w:sz w:val="27"/>
          <w:szCs w:val="27"/>
        </w:rPr>
      </w:pPr>
    </w:p>
    <w:p w:rsidR="00B048EA" w:rsidRDefault="00B048EA" w:rsidP="00B048EA">
      <w:r>
        <w:t>Глава администрации                                                                     Ю.А. Наумов</w:t>
      </w: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171665" w:rsidRDefault="00171665" w:rsidP="00B048EA">
      <w:pPr>
        <w:rPr>
          <w:szCs w:val="28"/>
        </w:rPr>
      </w:pPr>
    </w:p>
    <w:p w:rsidR="00171665" w:rsidRDefault="00171665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Default="00B048EA" w:rsidP="00B048EA">
      <w:pPr>
        <w:rPr>
          <w:szCs w:val="28"/>
        </w:rPr>
      </w:pPr>
    </w:p>
    <w:p w:rsidR="00B048EA" w:rsidRPr="00171665" w:rsidRDefault="00B048EA" w:rsidP="00B048EA">
      <w:pPr>
        <w:rPr>
          <w:sz w:val="24"/>
          <w:szCs w:val="28"/>
        </w:rPr>
      </w:pPr>
      <w:r w:rsidRPr="00171665">
        <w:rPr>
          <w:sz w:val="24"/>
          <w:szCs w:val="28"/>
        </w:rPr>
        <w:t xml:space="preserve">Ткаченко Марина Геннадьевна, </w:t>
      </w:r>
    </w:p>
    <w:p w:rsidR="00B048EA" w:rsidRPr="00171665" w:rsidRDefault="00B048EA" w:rsidP="00B048EA">
      <w:pPr>
        <w:rPr>
          <w:sz w:val="24"/>
          <w:szCs w:val="28"/>
        </w:rPr>
      </w:pPr>
      <w:r w:rsidRPr="00171665">
        <w:rPr>
          <w:sz w:val="24"/>
          <w:szCs w:val="28"/>
        </w:rPr>
        <w:t>51-748</w:t>
      </w:r>
    </w:p>
    <w:p w:rsidR="00B048EA" w:rsidRDefault="00B048EA" w:rsidP="00B048EA">
      <w:pPr>
        <w:rPr>
          <w:b/>
          <w:color w:val="000000"/>
          <w:szCs w:val="28"/>
        </w:rPr>
      </w:pPr>
    </w:p>
    <w:p w:rsidR="00B048EA" w:rsidRDefault="00B048EA" w:rsidP="00B048EA">
      <w:pPr>
        <w:rPr>
          <w:rFonts w:ascii="Arial Narrow" w:hAnsi="Arial Narrow" w:cs="Vrinda"/>
          <w:b/>
          <w:sz w:val="20"/>
        </w:rPr>
      </w:pPr>
    </w:p>
    <w:p w:rsidR="00B048EA" w:rsidRPr="008D04BE" w:rsidRDefault="00B048EA" w:rsidP="00B048EA">
      <w:pPr>
        <w:rPr>
          <w:b/>
          <w:i/>
          <w:sz w:val="18"/>
          <w:szCs w:val="18"/>
        </w:rPr>
      </w:pPr>
      <w:r w:rsidRPr="008D04BE">
        <w:rPr>
          <w:b/>
          <w:i/>
          <w:sz w:val="18"/>
          <w:szCs w:val="18"/>
        </w:rPr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1701"/>
        <w:gridCol w:w="1242"/>
      </w:tblGrid>
      <w:tr w:rsidR="00171665" w:rsidRPr="008D04BE" w:rsidTr="008D04BE">
        <w:tc>
          <w:tcPr>
            <w:tcW w:w="6379" w:type="dxa"/>
            <w:hideMark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Котова Е.Ю.</w:t>
            </w:r>
          </w:p>
        </w:tc>
        <w:tc>
          <w:tcPr>
            <w:tcW w:w="1242" w:type="dxa"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</w:tr>
      <w:tr w:rsidR="00171665" w:rsidRPr="008D04BE" w:rsidTr="008D04BE">
        <w:tc>
          <w:tcPr>
            <w:tcW w:w="6379" w:type="dxa"/>
            <w:hideMark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И.о. заместителя главы администрации – председателя комитета финансов</w:t>
            </w:r>
          </w:p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Матвеева Т.В.</w:t>
            </w:r>
          </w:p>
        </w:tc>
        <w:tc>
          <w:tcPr>
            <w:tcW w:w="1242" w:type="dxa"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</w:tr>
      <w:tr w:rsidR="00171665" w:rsidRPr="008D04BE" w:rsidTr="008D04BE">
        <w:tc>
          <w:tcPr>
            <w:tcW w:w="6379" w:type="dxa"/>
            <w:hideMark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1242" w:type="dxa"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</w:tr>
      <w:tr w:rsidR="00171665" w:rsidRPr="008D04BE" w:rsidTr="008D04BE">
        <w:tc>
          <w:tcPr>
            <w:tcW w:w="6379" w:type="dxa"/>
            <w:hideMark/>
          </w:tcPr>
          <w:p w:rsidR="00171665" w:rsidRPr="008D04BE" w:rsidRDefault="008D04BE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 xml:space="preserve">И.о. заместителя главы администрации – председателя </w:t>
            </w:r>
            <w:r w:rsidR="00171665" w:rsidRPr="008D04BE">
              <w:rPr>
                <w:i/>
                <w:sz w:val="18"/>
                <w:szCs w:val="18"/>
              </w:rPr>
              <w:t xml:space="preserve">комитета по экономике и инвестициям </w:t>
            </w:r>
          </w:p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Мастицкая</w:t>
            </w:r>
            <w:r w:rsidR="008D04BE" w:rsidRPr="008D04BE">
              <w:rPr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1242" w:type="dxa"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</w:tr>
      <w:tr w:rsidR="00171665" w:rsidRPr="008D04BE" w:rsidTr="008D04BE">
        <w:tc>
          <w:tcPr>
            <w:tcW w:w="6379" w:type="dxa"/>
          </w:tcPr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Ткаченко</w:t>
            </w:r>
            <w:r w:rsidR="008D04BE" w:rsidRPr="008D04BE">
              <w:rPr>
                <w:i/>
                <w:sz w:val="18"/>
                <w:szCs w:val="18"/>
              </w:rPr>
              <w:t xml:space="preserve"> М.Г.</w:t>
            </w:r>
          </w:p>
        </w:tc>
        <w:tc>
          <w:tcPr>
            <w:tcW w:w="1242" w:type="dxa"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</w:tr>
      <w:tr w:rsidR="00171665" w:rsidRPr="008D04BE" w:rsidTr="008D04BE">
        <w:trPr>
          <w:trHeight w:val="464"/>
        </w:trPr>
        <w:tc>
          <w:tcPr>
            <w:tcW w:w="6379" w:type="dxa"/>
          </w:tcPr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1701" w:type="dxa"/>
          </w:tcPr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Бондарев</w:t>
            </w:r>
            <w:r w:rsidR="008D04BE" w:rsidRPr="008D04BE">
              <w:rPr>
                <w:i/>
                <w:sz w:val="18"/>
                <w:szCs w:val="18"/>
              </w:rPr>
              <w:t xml:space="preserve"> Д.Н.</w:t>
            </w:r>
          </w:p>
        </w:tc>
        <w:tc>
          <w:tcPr>
            <w:tcW w:w="1242" w:type="dxa"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</w:tr>
      <w:tr w:rsidR="00171665" w:rsidRPr="008D04BE" w:rsidTr="008D04BE">
        <w:trPr>
          <w:trHeight w:val="414"/>
        </w:trPr>
        <w:tc>
          <w:tcPr>
            <w:tcW w:w="6379" w:type="dxa"/>
          </w:tcPr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Председатель комитета социальной защиты населения</w:t>
            </w:r>
          </w:p>
        </w:tc>
        <w:tc>
          <w:tcPr>
            <w:tcW w:w="1701" w:type="dxa"/>
          </w:tcPr>
          <w:p w:rsidR="00171665" w:rsidRPr="008D04BE" w:rsidRDefault="00171665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Соколова</w:t>
            </w:r>
            <w:r w:rsidR="008D04BE" w:rsidRPr="008D04BE">
              <w:rPr>
                <w:i/>
                <w:sz w:val="18"/>
                <w:szCs w:val="18"/>
              </w:rPr>
              <w:t xml:space="preserve"> О.А.</w:t>
            </w:r>
          </w:p>
        </w:tc>
        <w:tc>
          <w:tcPr>
            <w:tcW w:w="1242" w:type="dxa"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</w:tr>
      <w:tr w:rsidR="00171665" w:rsidRPr="008D04BE" w:rsidTr="008D04BE">
        <w:tc>
          <w:tcPr>
            <w:tcW w:w="6379" w:type="dxa"/>
            <w:hideMark/>
          </w:tcPr>
          <w:p w:rsidR="00171665" w:rsidRPr="008D04BE" w:rsidRDefault="008D04BE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 xml:space="preserve">И.о. заведующего </w:t>
            </w:r>
            <w:r w:rsidR="00171665" w:rsidRPr="008D04BE">
              <w:rPr>
                <w:i/>
                <w:sz w:val="18"/>
                <w:szCs w:val="18"/>
              </w:rPr>
              <w:t>общим отделом</w:t>
            </w:r>
          </w:p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171665" w:rsidRPr="008D04BE" w:rsidRDefault="008D04BE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  <w:tc>
          <w:tcPr>
            <w:tcW w:w="1242" w:type="dxa"/>
          </w:tcPr>
          <w:p w:rsidR="00171665" w:rsidRPr="008D04BE" w:rsidRDefault="00171665">
            <w:pPr>
              <w:rPr>
                <w:i/>
                <w:sz w:val="18"/>
                <w:szCs w:val="18"/>
              </w:rPr>
            </w:pPr>
          </w:p>
        </w:tc>
      </w:tr>
    </w:tbl>
    <w:p w:rsidR="00B048EA" w:rsidRPr="008D04BE" w:rsidRDefault="00B048EA" w:rsidP="00B048EA">
      <w:pPr>
        <w:rPr>
          <w:i/>
          <w:sz w:val="18"/>
          <w:szCs w:val="18"/>
        </w:rPr>
      </w:pPr>
    </w:p>
    <w:p w:rsidR="00B048EA" w:rsidRPr="008D04BE" w:rsidRDefault="00B048EA" w:rsidP="00B048EA">
      <w:pPr>
        <w:rPr>
          <w:i/>
          <w:sz w:val="18"/>
          <w:szCs w:val="18"/>
        </w:rPr>
      </w:pPr>
    </w:p>
    <w:p w:rsidR="00B048EA" w:rsidRPr="008D04BE" w:rsidRDefault="00B048EA" w:rsidP="00B048EA">
      <w:pPr>
        <w:rPr>
          <w:b/>
          <w:i/>
          <w:sz w:val="18"/>
          <w:szCs w:val="18"/>
        </w:rPr>
      </w:pPr>
      <w:r w:rsidRPr="008D04BE"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B048EA" w:rsidRPr="008D04BE" w:rsidTr="00B048EA">
        <w:tc>
          <w:tcPr>
            <w:tcW w:w="7229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1</w:t>
            </w:r>
          </w:p>
        </w:tc>
      </w:tr>
      <w:tr w:rsidR="00B048EA" w:rsidRPr="008D04BE" w:rsidTr="00B048EA">
        <w:tc>
          <w:tcPr>
            <w:tcW w:w="7229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1</w:t>
            </w:r>
          </w:p>
        </w:tc>
      </w:tr>
      <w:tr w:rsidR="00B048EA" w:rsidRPr="008D04BE" w:rsidTr="00B048EA">
        <w:tc>
          <w:tcPr>
            <w:tcW w:w="7229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1</w:t>
            </w:r>
          </w:p>
        </w:tc>
      </w:tr>
      <w:tr w:rsidR="00B048EA" w:rsidRPr="008D04BE" w:rsidTr="00B048EA">
        <w:tc>
          <w:tcPr>
            <w:tcW w:w="7229" w:type="dxa"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Максимову В.В.</w:t>
            </w:r>
          </w:p>
        </w:tc>
        <w:tc>
          <w:tcPr>
            <w:tcW w:w="567" w:type="dxa"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1</w:t>
            </w:r>
          </w:p>
        </w:tc>
      </w:tr>
      <w:tr w:rsidR="00B048EA" w:rsidRPr="008D04BE" w:rsidTr="00B048EA">
        <w:tc>
          <w:tcPr>
            <w:tcW w:w="7229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Мастицкой А.В.</w:t>
            </w:r>
          </w:p>
        </w:tc>
        <w:tc>
          <w:tcPr>
            <w:tcW w:w="567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1</w:t>
            </w:r>
          </w:p>
        </w:tc>
      </w:tr>
      <w:tr w:rsidR="00B048EA" w:rsidRPr="008D04BE" w:rsidTr="00B048EA">
        <w:tc>
          <w:tcPr>
            <w:tcW w:w="7229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Ткаченко М.Г.</w:t>
            </w:r>
          </w:p>
        </w:tc>
        <w:tc>
          <w:tcPr>
            <w:tcW w:w="567" w:type="dxa"/>
            <w:hideMark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1</w:t>
            </w:r>
          </w:p>
        </w:tc>
      </w:tr>
      <w:tr w:rsidR="00B048EA" w:rsidRPr="008D04BE" w:rsidTr="00B048EA">
        <w:tc>
          <w:tcPr>
            <w:tcW w:w="7229" w:type="dxa"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Бондареву Д.Н.</w:t>
            </w:r>
          </w:p>
        </w:tc>
        <w:tc>
          <w:tcPr>
            <w:tcW w:w="567" w:type="dxa"/>
          </w:tcPr>
          <w:p w:rsidR="00B048EA" w:rsidRPr="008D04BE" w:rsidRDefault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1</w:t>
            </w:r>
          </w:p>
        </w:tc>
      </w:tr>
      <w:tr w:rsidR="00B048EA" w:rsidRPr="008D04BE" w:rsidTr="00B048EA">
        <w:trPr>
          <w:trHeight w:val="225"/>
        </w:trPr>
        <w:tc>
          <w:tcPr>
            <w:tcW w:w="7229" w:type="dxa"/>
            <w:hideMark/>
          </w:tcPr>
          <w:p w:rsidR="00B048EA" w:rsidRPr="008D04BE" w:rsidRDefault="00B048EA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Соколовой О.А.</w:t>
            </w:r>
          </w:p>
        </w:tc>
        <w:tc>
          <w:tcPr>
            <w:tcW w:w="567" w:type="dxa"/>
            <w:hideMark/>
          </w:tcPr>
          <w:p w:rsidR="00B048EA" w:rsidRPr="008D04BE" w:rsidRDefault="00B048EA" w:rsidP="00B048EA">
            <w:pPr>
              <w:rPr>
                <w:i/>
                <w:sz w:val="18"/>
                <w:szCs w:val="18"/>
              </w:rPr>
            </w:pPr>
            <w:r w:rsidRPr="008D04BE">
              <w:rPr>
                <w:i/>
                <w:sz w:val="18"/>
                <w:szCs w:val="18"/>
              </w:rPr>
              <w:t>1</w:t>
            </w:r>
          </w:p>
        </w:tc>
      </w:tr>
      <w:tr w:rsidR="00B048EA" w:rsidRPr="008D04BE" w:rsidTr="008D04BE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48EA" w:rsidRPr="008D04BE" w:rsidRDefault="00B048EA" w:rsidP="008D04BE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8D04BE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48EA" w:rsidRPr="008D04BE" w:rsidRDefault="008D04BE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</w:tr>
    </w:tbl>
    <w:p w:rsidR="00B048EA" w:rsidRDefault="00B048EA" w:rsidP="00B048EA">
      <w:pPr>
        <w:rPr>
          <w:rFonts w:ascii="Arial Narrow" w:hAnsi="Arial Narrow"/>
          <w:sz w:val="20"/>
          <w:lang w:val="en-US"/>
        </w:rPr>
      </w:pPr>
      <w:r>
        <w:rPr>
          <w:sz w:val="20"/>
          <w:lang w:val="en-US"/>
        </w:rPr>
        <w:br/>
      </w:r>
    </w:p>
    <w:p w:rsidR="00B048EA" w:rsidRPr="00B970E4" w:rsidRDefault="00B048EA" w:rsidP="00B048EA">
      <w:pPr>
        <w:rPr>
          <w:rFonts w:ascii="Arial Narrow" w:hAnsi="Arial Narrow"/>
          <w:sz w:val="20"/>
          <w:lang w:val="en-US"/>
        </w:rPr>
      </w:pPr>
    </w:p>
    <w:p w:rsidR="00B048EA" w:rsidRDefault="00B048EA" w:rsidP="001A2440">
      <w:pPr>
        <w:ind w:right="-1" w:firstLine="709"/>
        <w:rPr>
          <w:sz w:val="22"/>
          <w:szCs w:val="22"/>
        </w:rPr>
        <w:sectPr w:rsidR="00B048EA" w:rsidSect="0017166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048EA" w:rsidRPr="002A1E24" w:rsidRDefault="00B048EA" w:rsidP="00B048EA">
      <w:pPr>
        <w:ind w:left="10080"/>
        <w:rPr>
          <w:sz w:val="24"/>
        </w:rPr>
      </w:pPr>
      <w:r w:rsidRPr="002A1E24">
        <w:rPr>
          <w:sz w:val="24"/>
        </w:rPr>
        <w:lastRenderedPageBreak/>
        <w:t xml:space="preserve">Приложение </w:t>
      </w:r>
    </w:p>
    <w:p w:rsidR="00B048EA" w:rsidRPr="002A1E24" w:rsidRDefault="00B048EA" w:rsidP="00B048EA">
      <w:pPr>
        <w:ind w:left="10080"/>
        <w:rPr>
          <w:sz w:val="24"/>
        </w:rPr>
      </w:pPr>
      <w:r w:rsidRPr="002A1E24">
        <w:rPr>
          <w:sz w:val="24"/>
        </w:rPr>
        <w:t xml:space="preserve">к постановлению администрации </w:t>
      </w:r>
    </w:p>
    <w:p w:rsidR="00B048EA" w:rsidRPr="002A1E24" w:rsidRDefault="00B048EA" w:rsidP="00B048EA">
      <w:pPr>
        <w:ind w:left="10080"/>
        <w:rPr>
          <w:sz w:val="24"/>
        </w:rPr>
      </w:pPr>
      <w:r w:rsidRPr="002A1E24">
        <w:rPr>
          <w:sz w:val="24"/>
        </w:rPr>
        <w:t xml:space="preserve">Тихвинского района </w:t>
      </w:r>
    </w:p>
    <w:p w:rsidR="00B048EA" w:rsidRPr="002A1E24" w:rsidRDefault="00B048EA" w:rsidP="00B048EA">
      <w:pPr>
        <w:ind w:left="10080"/>
        <w:rPr>
          <w:sz w:val="24"/>
        </w:rPr>
      </w:pPr>
      <w:r w:rsidRPr="002A1E24">
        <w:rPr>
          <w:sz w:val="24"/>
        </w:rPr>
        <w:t>от 31 марта 2023 г. №01-</w:t>
      </w:r>
      <w:r w:rsidR="002A1E24">
        <w:rPr>
          <w:sz w:val="24"/>
        </w:rPr>
        <w:t>821</w:t>
      </w:r>
      <w:r w:rsidRPr="002A1E24">
        <w:rPr>
          <w:sz w:val="24"/>
        </w:rPr>
        <w:t>-а</w:t>
      </w:r>
    </w:p>
    <w:p w:rsidR="00B048EA" w:rsidRPr="002A1E24" w:rsidRDefault="00B048EA" w:rsidP="00B048EA">
      <w:pPr>
        <w:tabs>
          <w:tab w:val="left" w:pos="4328"/>
          <w:tab w:val="left" w:pos="6928"/>
          <w:tab w:val="left" w:pos="14792"/>
          <w:tab w:val="left" w:pos="16092"/>
        </w:tabs>
        <w:ind w:left="5148"/>
        <w:jc w:val="left"/>
        <w:rPr>
          <w:b/>
          <w:bCs/>
          <w:sz w:val="22"/>
          <w:szCs w:val="24"/>
        </w:rPr>
      </w:pPr>
    </w:p>
    <w:p w:rsidR="00B048EA" w:rsidRPr="00B048EA" w:rsidRDefault="00B048EA" w:rsidP="00B048EA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8640"/>
        <w:jc w:val="left"/>
        <w:rPr>
          <w:bCs/>
          <w:color w:val="000000"/>
          <w:sz w:val="22"/>
          <w:szCs w:val="24"/>
        </w:rPr>
      </w:pPr>
      <w:r w:rsidRPr="00B048EA">
        <w:rPr>
          <w:bCs/>
          <w:color w:val="000000"/>
          <w:sz w:val="22"/>
          <w:szCs w:val="24"/>
        </w:rPr>
        <w:t>Приложение №2</w:t>
      </w:r>
    </w:p>
    <w:p w:rsidR="00B048EA" w:rsidRPr="00B048EA" w:rsidRDefault="00B048EA" w:rsidP="00B048EA">
      <w:pPr>
        <w:tabs>
          <w:tab w:val="left" w:pos="4328"/>
          <w:tab w:val="left" w:pos="6928"/>
          <w:tab w:val="left" w:pos="14792"/>
          <w:tab w:val="left" w:pos="16092"/>
          <w:tab w:val="left" w:pos="18777"/>
          <w:tab w:val="left" w:pos="20017"/>
        </w:tabs>
        <w:ind w:left="8640"/>
        <w:jc w:val="left"/>
        <w:rPr>
          <w:sz w:val="18"/>
        </w:rPr>
      </w:pPr>
      <w:r w:rsidRPr="00B048EA">
        <w:rPr>
          <w:bCs/>
          <w:color w:val="000000"/>
          <w:sz w:val="22"/>
          <w:szCs w:val="24"/>
        </w:rPr>
        <w:t>к муниципальной программе Тихвинского</w:t>
      </w:r>
    </w:p>
    <w:p w:rsidR="00B048EA" w:rsidRPr="00B048EA" w:rsidRDefault="00B048EA" w:rsidP="00B048EA">
      <w:pPr>
        <w:tabs>
          <w:tab w:val="left" w:pos="4328"/>
          <w:tab w:val="left" w:pos="6928"/>
          <w:tab w:val="left" w:pos="14792"/>
          <w:tab w:val="left" w:pos="16092"/>
        </w:tabs>
        <w:ind w:left="8640"/>
        <w:jc w:val="left"/>
        <w:rPr>
          <w:sz w:val="18"/>
        </w:rPr>
      </w:pPr>
      <w:r w:rsidRPr="00B048EA">
        <w:rPr>
          <w:bCs/>
          <w:color w:val="000000"/>
          <w:sz w:val="22"/>
          <w:szCs w:val="24"/>
        </w:rPr>
        <w:t>района «Современное образование в Тихвинском районе»</w:t>
      </w:r>
    </w:p>
    <w:p w:rsidR="00B048EA" w:rsidRPr="00B048EA" w:rsidRDefault="00B048EA" w:rsidP="00B048EA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8640"/>
        <w:jc w:val="left"/>
        <w:rPr>
          <w:bCs/>
          <w:color w:val="000000"/>
          <w:szCs w:val="28"/>
        </w:rPr>
      </w:pPr>
    </w:p>
    <w:p w:rsidR="00B048EA" w:rsidRPr="00B048EA" w:rsidRDefault="00B048EA" w:rsidP="00B048EA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sz w:val="18"/>
        </w:rPr>
      </w:pPr>
      <w:r w:rsidRPr="00B048EA">
        <w:rPr>
          <w:b/>
          <w:bCs/>
          <w:color w:val="000000"/>
          <w:sz w:val="24"/>
          <w:szCs w:val="28"/>
        </w:rPr>
        <w:t>ПЛАН</w:t>
      </w:r>
    </w:p>
    <w:p w:rsidR="00B048EA" w:rsidRPr="00B048EA" w:rsidRDefault="00B048EA" w:rsidP="00B048EA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sz w:val="18"/>
        </w:rPr>
      </w:pPr>
      <w:r w:rsidRPr="00B048EA"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</w:t>
      </w:r>
    </w:p>
    <w:p w:rsidR="00B048EA" w:rsidRPr="00B048EA" w:rsidRDefault="00B048EA" w:rsidP="00B048EA">
      <w:pPr>
        <w:tabs>
          <w:tab w:val="left" w:pos="4328"/>
          <w:tab w:val="left" w:pos="6928"/>
          <w:tab w:val="left" w:pos="14792"/>
          <w:tab w:val="left" w:pos="16092"/>
          <w:tab w:val="left" w:pos="17575"/>
          <w:tab w:val="left" w:pos="18777"/>
          <w:tab w:val="left" w:pos="20017"/>
        </w:tabs>
        <w:ind w:left="108"/>
        <w:jc w:val="center"/>
        <w:rPr>
          <w:sz w:val="18"/>
        </w:rPr>
      </w:pPr>
      <w:r w:rsidRPr="00B048EA">
        <w:rPr>
          <w:b/>
          <w:bCs/>
          <w:color w:val="000000"/>
          <w:sz w:val="24"/>
          <w:szCs w:val="28"/>
        </w:rPr>
        <w:t>«Современное образование в Тихвинском районе»</w:t>
      </w:r>
    </w:p>
    <w:p w:rsidR="00B048EA" w:rsidRDefault="00B048EA" w:rsidP="00B048EA">
      <w:pPr>
        <w:tabs>
          <w:tab w:val="left" w:pos="4328"/>
          <w:tab w:val="left" w:pos="18777"/>
          <w:tab w:val="left" w:pos="20017"/>
        </w:tabs>
        <w:ind w:left="108"/>
        <w:jc w:val="center"/>
        <w:rPr>
          <w:b/>
          <w:bCs/>
          <w:color w:val="000000"/>
          <w:sz w:val="24"/>
          <w:szCs w:val="28"/>
        </w:rPr>
      </w:pPr>
      <w:r w:rsidRPr="00B048EA">
        <w:rPr>
          <w:b/>
          <w:bCs/>
          <w:color w:val="000000"/>
          <w:sz w:val="24"/>
          <w:szCs w:val="28"/>
        </w:rPr>
        <w:t>(в новой редакции)</w:t>
      </w:r>
    </w:p>
    <w:p w:rsidR="00B048EA" w:rsidRPr="00B048EA" w:rsidRDefault="00B048EA" w:rsidP="00B048EA">
      <w:pPr>
        <w:tabs>
          <w:tab w:val="left" w:pos="4328"/>
          <w:tab w:val="left" w:pos="18777"/>
          <w:tab w:val="left" w:pos="20017"/>
        </w:tabs>
        <w:ind w:left="108"/>
        <w:jc w:val="center"/>
        <w:rPr>
          <w:sz w:val="18"/>
        </w:rPr>
      </w:pPr>
    </w:p>
    <w:tbl>
      <w:tblPr>
        <w:tblW w:w="151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102"/>
        <w:gridCol w:w="1449"/>
        <w:gridCol w:w="1228"/>
        <w:gridCol w:w="1202"/>
        <w:gridCol w:w="1209"/>
        <w:gridCol w:w="1188"/>
        <w:gridCol w:w="9"/>
        <w:gridCol w:w="8"/>
      </w:tblGrid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Наименование подпрограммы, основного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Ответственный исполнитель, соисполнители, участники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Годы реализации</w:t>
            </w:r>
          </w:p>
        </w:tc>
        <w:tc>
          <w:tcPr>
            <w:tcW w:w="6276" w:type="dxa"/>
            <w:gridSpan w:val="5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Планируемые объемы финансирования, тыс. руб.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276" w:type="dxa"/>
            <w:gridSpan w:val="5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Прочие источники финансирования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Подпрограмма 1. Развитие дошкольного образования детей Тихвинского района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Проектная часть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1. Мероприятия, направленные на достижение цели федерального проекта «Содействие занятости»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1.1.  Реновация организаций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53 857,1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4 847,1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53 857,1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49 010,0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4 847,1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ВСЕГО проектная часть подпрограммы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53 857,1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4 847,1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53 857,1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49 010,0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4 847,1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Процессная часть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1. Комплекс процессных мероприятий "Обеспечение реализации программ дошкольного образования"</w:t>
            </w:r>
          </w:p>
          <w:p w:rsidR="00B048EA" w:rsidRPr="00171665" w:rsidRDefault="00B048EA" w:rsidP="00B048EA">
            <w:pPr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7166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413 585,9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413 585,9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137 325,1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137 325,1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138 130,4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138 130,4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138 130,4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138 130,4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1 204 062,6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1 204 062,6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401 354,2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401 354,2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401 354,2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401 354,2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401 354,2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401 354,2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10 460,4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4 417,4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6 043,0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5 103,5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1 461,6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3 641,9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3 723,1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2 245,2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1 633,8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155,9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из них: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1.3.2. Укрепление материально-технической базы организаций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4 872,2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4 417,4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454,8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1 624,0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1 461,6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162,4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1 624,1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146,2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1 624,1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146,2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282,0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282,0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94,0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94,0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94,0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94,0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94,0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94,0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 xml:space="preserve"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</w:t>
            </w: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расположенных на территории Ленинградской области (в т.ч. полномочия)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44 443,8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44 443,8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14 814,6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14 814,6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14 814,6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14 814,6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14 814,6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14 814,6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Соисполнитель: комитет социальной защиты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ВСЕГО процессная часть подпрограммы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1 672 837,7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1 252 923,8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419 913,9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558 692,4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417 630,4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141 062,0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558 117,3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417 646,7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140 470,6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556 028,0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417 646,7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138 381,3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53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ВСЕГО ПО ПОДПРОГРАММЕ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1 726 694,8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1 301 933,8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424 761,0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53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558 692,4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417 630,4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141 062,0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558 117,3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417 646,7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140 470,6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609 885,1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466 656,7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143 228,4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Проектная часть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Федеральные проекты, входящие в национальные проекты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1. Федеральный проект "Современная школа"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32 052,3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19 525,9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9 617,2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2 909,2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2 451,4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1 478,2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728,1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245,1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29 600,9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18 047,7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8 889,1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2 664,1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32 052,3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19 525,9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9 617,2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2 909,2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2 451,4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1 478,2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728,1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245,1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29 600,9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18 047,7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8 889,1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2 664,1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7 398,2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4 494,3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2 213,6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690,3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2 451,4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1 478,2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728,1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245,1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4 946,8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3 016,1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1 485,5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445,2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1.1.2. Создание детских технопарков "Кванториум"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24 654,1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15 031,6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7 403,6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2 218,9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24 654,1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15 031,6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7 403,6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2 218,9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 Федеральный проект "Цифровая образовательная среда"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11 663,4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7 111,2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3 502,5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1 049,7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11 663,4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7 111,2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3 502,5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1 049,7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11 663,4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7 111,2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3 502,5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1 049,7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11 663,4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7 111,2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3 502,5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1 049,7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3. Федеральный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14 947,3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10 014,8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4 932,5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5 030,1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3 370,2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1 659,9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4 958,6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3 322,3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1 636,3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4 958,6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3 322,3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1 636,3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14 947,3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10 014,8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4 932,5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5 030,1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3 370,2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1 659,9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4 958,6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3 322,3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1 636,3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4 958,6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3 322,3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1 636,3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Мероприятия, направленные на достижение целей проектов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1. 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72 873,7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66 070,7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6 803,0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24 444,4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22 000,0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2 444,4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24 253,5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22 070,7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2 182,8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24 175,8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22 000,0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2 175,8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1.1.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72 873,7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66 070,7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6 803,0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24 444,4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22 000,0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2 444,4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24 253,5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22 070,7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2 182,8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24 175,8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22 000,0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2 175,8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lastRenderedPageBreak/>
              <w:t>ВСЕГО проектная часть подпрограммы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131 536,7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36 651,9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84 122,9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10 761,9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31 925,9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4 848,4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24 388,0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2 689,5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70 476,4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28 481,2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36 098,6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5 896,6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29 134,4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3 322,3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23 636,3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2 175,8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Процессная часть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</w:tr>
      <w:tr w:rsidR="00B048EA" w:rsidRPr="00171665" w:rsidTr="00171665">
        <w:trPr>
          <w:gridAfter w:val="1"/>
          <w:wAfter w:w="8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9230" w:type="dxa"/>
            <w:gridSpan w:val="8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305 641,6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sz w:val="19"/>
                <w:szCs w:val="19"/>
              </w:rPr>
            </w:pPr>
            <w:r w:rsidRPr="00171665">
              <w:rPr>
                <w:b/>
                <w:bCs/>
                <w:sz w:val="19"/>
                <w:szCs w:val="19"/>
              </w:rPr>
              <w:t>305 641,6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101 413,4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101 413,4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101 806,1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101 806,1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102 422,1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102 422,1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208 364,1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sz w:val="19"/>
                <w:szCs w:val="19"/>
              </w:rPr>
            </w:pPr>
            <w:r w:rsidRPr="00171665">
              <w:rPr>
                <w:b/>
                <w:bCs/>
                <w:sz w:val="19"/>
                <w:szCs w:val="19"/>
              </w:rPr>
              <w:t>208 364,1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67 234,3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67 234,3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70 564,9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70 564,9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70 564,9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70 564,9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1 700 525,7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1 700 525,7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558 942,1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558 942,1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570 791,8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570 791,8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570 791,8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570 791,8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2.4. Развитие кадрового потенциала системы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1 440,0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1 305,6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134,4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432,0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436,8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43,2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436,8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43,2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78 264,3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78 264,3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25 963,9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25 963,9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26 150,2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26 150,2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26 150,2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26 150,2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sz w:val="19"/>
                <w:szCs w:val="19"/>
              </w:rPr>
            </w:pPr>
            <w:r w:rsidRPr="00171665">
              <w:rPr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144 162,9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144 162,9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48 054,3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48 054,3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48 054,3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48 054,3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48 054,3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48 054,3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4 185,0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4 185,0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1 395,0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1 395,0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1 395,0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1 395,0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1 395,0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1 395,0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Соисполнитель: комитет социальной защиты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4 453,2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4 453,2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1 484,4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1 484,4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1 484,4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1 484,4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1 484,4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1 484,4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2.9.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Соисполнитель: комитет социальной защиты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18,0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18,0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Соисполнитель: комитет социальной защиты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47 297,1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18 168,7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29 128,4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31 983,1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7 731,3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24 251,8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9 305,1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5 218,7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4 086,4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6 008,9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5 218,7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790,2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из них: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lastRenderedPageBreak/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2 705,3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2 570,0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135,3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2 705,3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2 570,0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135,3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2.11.2. Укрепление материально-технической базы организаций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17 204,4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15 598,7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1 605,7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5 734,8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5 161,3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573,5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5 734,8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5 218,7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516,1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5 734,8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5 218,7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516,1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2.12.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2.13.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7 110,5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7 110,5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2 416,7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2 416,7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2 346,9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2 346,9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2 346,9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2 346,9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2.14.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92 024,4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92 024,4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30 674,8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30 674,8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30 674,8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30 674,8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30 674,8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30 674,8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121 927,2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62 182,9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59 744,3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40 268,4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20 536,9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19 731,5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40 264,7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20 535,0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19 729,7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41 394,1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21 111,0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20 283,1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 xml:space="preserve">2.16. Организация бесплатного горячего питания обучающихся, получающих начальное общее образование в государственных и </w:t>
            </w: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муниципальных образовательных организациях за счет средств 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16 460,6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16 460,6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17 488,7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17 488,7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1 610,1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1 610,1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2.17. Обеспечение деятельности(услуги, работы) муниципальных бюджетных учреждений (МБУ "Комбинат питания")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23 229,6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23 229,6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7 735,4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7 735,4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7 747,1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7 747,1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7 747,1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7 747,1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2.18. Организация работы школьных лесничеств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399,8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399,8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180,0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180,0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219,8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19,8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ВСЕГО процессная часть подпрограммы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2 774 805,8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140 447,2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2 055 876,0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578 482,6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934 713,4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46 500,8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683 421,6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204 791,0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928 741,0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46 685,2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693 789,8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188 266,0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911 351,4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47 261,2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678 664,6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185 425,6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53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ВСЕГО ПО ПОДПРОГРАММЕ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2 906 342,5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177 099,1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2 139 998,9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589 244,5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53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966 639,3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51 349,2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707 809,6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207 480,5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999 217,4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75 166,4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729 888,4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194 162,6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940 485,8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50 583,5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702 300,9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187 601,4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Подпрограмма 3. Развитие дополнительного образования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Процессная часть</w:t>
            </w:r>
          </w:p>
        </w:tc>
      </w:tr>
      <w:tr w:rsidR="00B048EA" w:rsidRPr="00171665" w:rsidTr="00171665">
        <w:tc>
          <w:tcPr>
            <w:tcW w:w="15192" w:type="dxa"/>
            <w:gridSpan w:val="10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</w:tr>
      <w:tr w:rsidR="00B048EA" w:rsidRPr="00171665" w:rsidTr="00171665">
        <w:trPr>
          <w:gridAfter w:val="1"/>
          <w:wAfter w:w="8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9230" w:type="dxa"/>
            <w:gridSpan w:val="8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227 082,9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227 082,9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75 694,3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75 694,3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75 694,3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75 694,3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75 694,3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75 694,3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 xml:space="preserve">3.2.  Обеспечение целевых показателей оплаты труда педагогических работников дополнительного образования по реализации </w:t>
            </w: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указов Президента РФ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Ответственный исполнитель: ко</w:t>
            </w: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митет по образованию. Соисполнитель: комитет по культуре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271 149,9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271 149,9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90 383,3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90 383,3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90 383,3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90 383,3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90 383,3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90 383,3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47 970,6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47 970,6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15 390,8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15 390,8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16 002,2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16 002,2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16 577,6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16 577,6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3.3.1. Субсидии бюджетным учреждениям на финансовое обеспечение государственного (муниципально</w:t>
            </w:r>
            <w:r w:rsidR="00171665" w:rsidRPr="00171665">
              <w:rPr>
                <w:color w:val="000000"/>
                <w:sz w:val="19"/>
                <w:szCs w:val="19"/>
              </w:rPr>
              <w:t>го</w:t>
            </w:r>
            <w:r w:rsidRPr="00171665">
              <w:rPr>
                <w:color w:val="000000"/>
                <w:sz w:val="19"/>
                <w:szCs w:val="19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43 405,8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43 405,8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14 019,8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14 019,8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14 433,5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14 433,5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14 952,5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14 952,5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4 564,8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4 564,8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1 371,0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1 371,0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1 568,7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1 568,7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1 625,1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1 625,1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из них: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2 853,0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2 853,0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856,9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856,9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980,4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980,4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1 015,7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1 015,7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45,6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45,6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16,2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16,2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3.3.2.3.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833,1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833,1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250,2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250,2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286,3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286,3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296,6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296,6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833,1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833,1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250,2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250,2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286,3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286,3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296,6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296,6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19 406,6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7 480,5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11 926,1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15 547,8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4 830,9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10 716,9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1 929,4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1 324,8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604,6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1 929,4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1 324,8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604,6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из них: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3 705,9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3 520,7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185,2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3 705,9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3 520,7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185,2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3.4.2. Укрепление материально-технической базы организаций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Комитет по образованию,         Комитет КСМ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4 367,4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3 959,8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407,6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1 455,8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1 310,2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145,6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1 455,8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1 324,8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1 455,8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1 324,8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131,0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 xml:space="preserve">3.5. Организация и проведение мероприятий направленных на </w:t>
            </w: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содействие развитию общего образования, поддержку талантливой молодежи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Комитет по обра</w:t>
            </w:r>
            <w:r w:rsidRPr="00171665">
              <w:rPr>
                <w:b/>
                <w:bCs/>
                <w:color w:val="000000"/>
                <w:sz w:val="19"/>
                <w:szCs w:val="19"/>
              </w:rPr>
              <w:lastRenderedPageBreak/>
              <w:t>зованию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662,7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662,7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  <w:trHeight w:val="230"/>
        </w:trPr>
        <w:tc>
          <w:tcPr>
            <w:tcW w:w="5954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184,3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184,3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239,2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239,2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239,2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color w:val="000000"/>
                <w:sz w:val="19"/>
                <w:szCs w:val="19"/>
              </w:rPr>
            </w:pPr>
            <w:r w:rsidRPr="00171665">
              <w:rPr>
                <w:color w:val="000000"/>
                <w:sz w:val="19"/>
                <w:szCs w:val="19"/>
              </w:rPr>
              <w:t>239,2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ВСЕГО ПО ПОДПРОГРАММЕ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566 272,6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7 480,5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558 792,1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197 200,4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4 830,9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192 369,5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184 248,4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1 324,8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182 923,6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184 823,8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1 324,8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183 499,0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171665" w:rsidRPr="00171665" w:rsidTr="00171665">
        <w:trPr>
          <w:gridAfter w:val="2"/>
          <w:wAfter w:w="17" w:type="dxa"/>
          <w:trHeight w:val="54"/>
        </w:trPr>
        <w:tc>
          <w:tcPr>
            <w:tcW w:w="5954" w:type="dxa"/>
            <w:shd w:val="clear" w:color="auto" w:fill="auto"/>
            <w:vAlign w:val="center"/>
            <w:hideMark/>
          </w:tcPr>
          <w:p w:rsidR="00171665" w:rsidRPr="00171665" w:rsidRDefault="00171665" w:rsidP="0017166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ВСЕГО ПО ПРОГРАММЕ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1665" w:rsidRPr="00171665" w:rsidRDefault="00171665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  <w:p w:rsidR="00171665" w:rsidRPr="00171665" w:rsidRDefault="00171665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171665" w:rsidRPr="00171665" w:rsidRDefault="00171665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71665" w:rsidRPr="00171665" w:rsidRDefault="00171665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5 199 309,9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171665" w:rsidRPr="00171665" w:rsidRDefault="00171665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177 099,1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171665" w:rsidRPr="00171665" w:rsidRDefault="00171665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3 449 413,2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1665" w:rsidRPr="00171665" w:rsidRDefault="00171665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1 572 797,6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71665" w:rsidRPr="00171665" w:rsidRDefault="00171665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  <w:p w:rsidR="00171665" w:rsidRPr="00171665" w:rsidRDefault="00171665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1 722 532,1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51 349,2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1 130 270,9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540 912,0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1 741 583,1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75 166,4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1 148 859,9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sz w:val="19"/>
                <w:szCs w:val="19"/>
              </w:rPr>
            </w:pPr>
            <w:r w:rsidRPr="00171665">
              <w:rPr>
                <w:b/>
                <w:bCs/>
                <w:sz w:val="19"/>
                <w:szCs w:val="19"/>
              </w:rPr>
              <w:t>517 556,8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048EA" w:rsidRPr="00171665" w:rsidTr="00171665">
        <w:trPr>
          <w:gridAfter w:val="2"/>
          <w:wAfter w:w="17" w:type="dxa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1 735 194,7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50 583,5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1 170 282,4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B048EA" w:rsidRPr="00171665" w:rsidRDefault="00B048EA" w:rsidP="00B048EA">
            <w:pPr>
              <w:jc w:val="right"/>
              <w:rPr>
                <w:b/>
                <w:bCs/>
                <w:sz w:val="19"/>
                <w:szCs w:val="19"/>
              </w:rPr>
            </w:pPr>
            <w:r w:rsidRPr="00171665">
              <w:rPr>
                <w:b/>
                <w:bCs/>
                <w:sz w:val="19"/>
                <w:szCs w:val="19"/>
              </w:rPr>
              <w:t>514 328,8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B048EA" w:rsidRPr="00171665" w:rsidRDefault="00B048EA" w:rsidP="00B048EA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171665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F316CB" w:rsidRPr="000D2CD8" w:rsidRDefault="00171665" w:rsidP="00171665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F316CB" w:rsidRPr="000D2CD8" w:rsidSect="00171665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55" w:rsidRDefault="00531355" w:rsidP="00171665">
      <w:r>
        <w:separator/>
      </w:r>
    </w:p>
  </w:endnote>
  <w:endnote w:type="continuationSeparator" w:id="0">
    <w:p w:rsidR="00531355" w:rsidRDefault="00531355" w:rsidP="001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55" w:rsidRDefault="00531355" w:rsidP="00171665">
      <w:r>
        <w:separator/>
      </w:r>
    </w:p>
  </w:footnote>
  <w:footnote w:type="continuationSeparator" w:id="0">
    <w:p w:rsidR="00531355" w:rsidRDefault="00531355" w:rsidP="0017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65" w:rsidRDefault="001716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A1E24">
      <w:rPr>
        <w:noProof/>
      </w:rPr>
      <w:t>2</w:t>
    </w:r>
    <w:r>
      <w:fldChar w:fldCharType="end"/>
    </w:r>
  </w:p>
  <w:p w:rsidR="00171665" w:rsidRDefault="0017166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1665"/>
    <w:rsid w:val="001A2440"/>
    <w:rsid w:val="001B4F8D"/>
    <w:rsid w:val="001F265D"/>
    <w:rsid w:val="00285D0C"/>
    <w:rsid w:val="0029103B"/>
    <w:rsid w:val="002A1E24"/>
    <w:rsid w:val="002A2B11"/>
    <w:rsid w:val="002F22EB"/>
    <w:rsid w:val="00326996"/>
    <w:rsid w:val="0043001D"/>
    <w:rsid w:val="004914DD"/>
    <w:rsid w:val="00511A2B"/>
    <w:rsid w:val="00531355"/>
    <w:rsid w:val="00554BEC"/>
    <w:rsid w:val="00595F6F"/>
    <w:rsid w:val="005C0140"/>
    <w:rsid w:val="00610A1A"/>
    <w:rsid w:val="006415B0"/>
    <w:rsid w:val="006463D8"/>
    <w:rsid w:val="00711921"/>
    <w:rsid w:val="00796BD1"/>
    <w:rsid w:val="008A3858"/>
    <w:rsid w:val="008D04BE"/>
    <w:rsid w:val="009840BA"/>
    <w:rsid w:val="00A03876"/>
    <w:rsid w:val="00A13C7B"/>
    <w:rsid w:val="00AE1A2A"/>
    <w:rsid w:val="00B048EA"/>
    <w:rsid w:val="00B52D22"/>
    <w:rsid w:val="00B83D8D"/>
    <w:rsid w:val="00B95FEE"/>
    <w:rsid w:val="00BF2B0B"/>
    <w:rsid w:val="00D368DC"/>
    <w:rsid w:val="00D97342"/>
    <w:rsid w:val="00F10D47"/>
    <w:rsid w:val="00F316C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E4C5E"/>
  <w15:chartTrackingRefBased/>
  <w15:docId w15:val="{F0220390-49A8-47D5-9B18-56F3778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048EA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B048EA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B048EA"/>
    <w:pPr>
      <w:ind w:left="720"/>
      <w:contextualSpacing/>
    </w:pPr>
  </w:style>
  <w:style w:type="character" w:styleId="aa">
    <w:name w:val="Hyperlink"/>
    <w:uiPriority w:val="99"/>
    <w:unhideWhenUsed/>
    <w:rsid w:val="00B048EA"/>
    <w:rPr>
      <w:color w:val="0000FF"/>
      <w:u w:val="single"/>
    </w:rPr>
  </w:style>
  <w:style w:type="character" w:styleId="ab">
    <w:name w:val="FollowedHyperlink"/>
    <w:uiPriority w:val="99"/>
    <w:unhideWhenUsed/>
    <w:rsid w:val="00B048EA"/>
    <w:rPr>
      <w:color w:val="800080"/>
      <w:u w:val="single"/>
    </w:rPr>
  </w:style>
  <w:style w:type="paragraph" w:styleId="ac">
    <w:name w:val="header"/>
    <w:basedOn w:val="a"/>
    <w:link w:val="ad"/>
    <w:uiPriority w:val="99"/>
    <w:rsid w:val="001716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1665"/>
    <w:rPr>
      <w:sz w:val="28"/>
    </w:rPr>
  </w:style>
  <w:style w:type="paragraph" w:styleId="ae">
    <w:name w:val="footer"/>
    <w:basedOn w:val="a"/>
    <w:link w:val="af"/>
    <w:rsid w:val="001716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716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2023-04-03T06:45:00Z</cp:lastPrinted>
  <dcterms:created xsi:type="dcterms:W3CDTF">2023-03-30T12:45:00Z</dcterms:created>
  <dcterms:modified xsi:type="dcterms:W3CDTF">2023-04-03T06:46:00Z</dcterms:modified>
</cp:coreProperties>
</file>