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176B7">
      <w:pPr>
        <w:tabs>
          <w:tab w:val="left" w:pos="567"/>
          <w:tab w:val="left" w:pos="3686"/>
        </w:tabs>
      </w:pPr>
      <w:r>
        <w:tab/>
        <w:t>1 апреля 2020 г.</w:t>
      </w:r>
      <w:r>
        <w:tab/>
        <w:t>01-695-а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7176B7" w:rsidP="007176B7">
            <w:pPr>
              <w:rPr>
                <w:b/>
                <w:sz w:val="24"/>
                <w:szCs w:val="24"/>
              </w:rPr>
            </w:pPr>
            <w:r w:rsidRPr="007176B7">
              <w:rPr>
                <w:sz w:val="24"/>
                <w:szCs w:val="26"/>
              </w:rPr>
              <w:t>О реализации постановления Правительства Ленинградской области от 30</w:t>
            </w:r>
            <w:r>
              <w:rPr>
                <w:sz w:val="24"/>
                <w:szCs w:val="26"/>
              </w:rPr>
              <w:t xml:space="preserve"> марта </w:t>
            </w:r>
            <w:r w:rsidRPr="007176B7">
              <w:rPr>
                <w:sz w:val="24"/>
                <w:szCs w:val="26"/>
              </w:rPr>
              <w:t>2020 года №165 «О внесении изменений в постановление Правительства Ленинградской области от 28</w:t>
            </w:r>
            <w:r>
              <w:rPr>
                <w:sz w:val="24"/>
                <w:szCs w:val="26"/>
              </w:rPr>
              <w:t xml:space="preserve"> марта </w:t>
            </w:r>
            <w:r w:rsidRPr="007176B7">
              <w:rPr>
                <w:sz w:val="24"/>
                <w:szCs w:val="26"/>
              </w:rPr>
              <w:t xml:space="preserve">2020 </w:t>
            </w:r>
            <w:r>
              <w:rPr>
                <w:sz w:val="24"/>
                <w:szCs w:val="26"/>
              </w:rPr>
              <w:t xml:space="preserve">года </w:t>
            </w:r>
            <w:r w:rsidRPr="007176B7">
              <w:rPr>
                <w:sz w:val="24"/>
                <w:szCs w:val="26"/>
              </w:rPr>
              <w:t>№160 «О реализации Указа Президента Российской Федерации от 25 марта 2020 года № 206»</w:t>
            </w:r>
          </w:p>
        </w:tc>
      </w:tr>
      <w:tr w:rsidR="00623C14" w:rsidRPr="00623C14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6B7" w:rsidRPr="00623C14" w:rsidRDefault="001A6A22" w:rsidP="00B52D22">
            <w:pPr>
              <w:rPr>
                <w:color w:val="FFFFFF"/>
                <w:sz w:val="24"/>
                <w:szCs w:val="26"/>
              </w:rPr>
            </w:pPr>
            <w:r w:rsidRPr="00623C14">
              <w:rPr>
                <w:color w:val="FFFFFF"/>
                <w:sz w:val="24"/>
                <w:szCs w:val="26"/>
              </w:rPr>
              <w:t>21, 0300, 0600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176B7" w:rsidRPr="007176B7" w:rsidRDefault="007176B7" w:rsidP="003C16AA">
      <w:pPr>
        <w:tabs>
          <w:tab w:val="left" w:pos="1134"/>
        </w:tabs>
        <w:ind w:firstLine="709"/>
        <w:rPr>
          <w:rFonts w:eastAsia="Sylfaen"/>
          <w:bCs/>
          <w:szCs w:val="26"/>
          <w:lang w:bidi="ru-RU"/>
        </w:rPr>
      </w:pPr>
      <w:r w:rsidRPr="007176B7">
        <w:rPr>
          <w:rFonts w:eastAsia="Sylfaen"/>
          <w:bCs/>
          <w:szCs w:val="26"/>
          <w:lang w:bidi="ru-RU"/>
        </w:rPr>
        <w:t xml:space="preserve">Во исполнение </w:t>
      </w:r>
      <w:r w:rsidRPr="007176B7">
        <w:rPr>
          <w:bCs/>
          <w:szCs w:val="26"/>
        </w:rPr>
        <w:t>постановления Правительства Ленинградской области от 30 марта 2020 года № 165 «О внесении изменений в постановление Правительства Ленин</w:t>
      </w:r>
      <w:bookmarkStart w:id="0" w:name="_GoBack"/>
      <w:bookmarkEnd w:id="0"/>
      <w:r w:rsidRPr="007176B7">
        <w:rPr>
          <w:bCs/>
          <w:szCs w:val="26"/>
        </w:rPr>
        <w:t>градской области от 28</w:t>
      </w:r>
      <w:r>
        <w:rPr>
          <w:bCs/>
          <w:szCs w:val="26"/>
        </w:rPr>
        <w:t xml:space="preserve"> марта </w:t>
      </w:r>
      <w:r w:rsidRPr="007176B7">
        <w:rPr>
          <w:bCs/>
          <w:szCs w:val="26"/>
        </w:rPr>
        <w:t xml:space="preserve">2020 </w:t>
      </w:r>
      <w:r>
        <w:rPr>
          <w:bCs/>
          <w:szCs w:val="26"/>
        </w:rPr>
        <w:t xml:space="preserve">года </w:t>
      </w:r>
      <w:r w:rsidRPr="007176B7">
        <w:rPr>
          <w:bCs/>
          <w:szCs w:val="26"/>
        </w:rPr>
        <w:t xml:space="preserve">№160 «О реализации Указа Президента Российской Федерации от 25 марта 2020 года № 206», </w:t>
      </w:r>
      <w:r w:rsidRPr="007176B7">
        <w:rPr>
          <w:rFonts w:eastAsia="Sylfaen"/>
          <w:bCs/>
          <w:szCs w:val="26"/>
          <w:lang w:bidi="ru-RU"/>
        </w:rPr>
        <w:t>администрация Тихвинского района, ПОСТАНОВЛЯЕТ:</w:t>
      </w:r>
    </w:p>
    <w:p w:rsidR="007176B7" w:rsidRPr="007176B7" w:rsidRDefault="007176B7" w:rsidP="007176B7">
      <w:pPr>
        <w:widowControl w:val="0"/>
        <w:ind w:firstLine="709"/>
        <w:rPr>
          <w:szCs w:val="26"/>
        </w:rPr>
      </w:pPr>
      <w:r>
        <w:rPr>
          <w:szCs w:val="26"/>
        </w:rPr>
        <w:t xml:space="preserve">1. </w:t>
      </w:r>
      <w:r w:rsidRPr="007176B7">
        <w:rPr>
          <w:szCs w:val="26"/>
        </w:rPr>
        <w:t>В период с 1 по 5 апреля 2020 года:</w:t>
      </w:r>
    </w:p>
    <w:p w:rsidR="007176B7" w:rsidRPr="007176B7" w:rsidRDefault="007176B7" w:rsidP="007176B7">
      <w:pPr>
        <w:widowControl w:val="0"/>
        <w:ind w:firstLine="709"/>
        <w:rPr>
          <w:szCs w:val="26"/>
        </w:rPr>
      </w:pPr>
      <w:r>
        <w:rPr>
          <w:szCs w:val="26"/>
        </w:rPr>
        <w:t xml:space="preserve">1.1. </w:t>
      </w:r>
      <w:r w:rsidRPr="007176B7">
        <w:rPr>
          <w:szCs w:val="26"/>
        </w:rPr>
        <w:t>Комитету жилищно-коммунального хозяйства администрации обеспечить контроль за дезинфекцией дворовых территорий, общественных пространств и улиц населенных пунктов Тихвинского района не менее двух раз в неделю.</w:t>
      </w:r>
    </w:p>
    <w:p w:rsidR="007176B7" w:rsidRPr="007176B7" w:rsidRDefault="007176B7" w:rsidP="007176B7">
      <w:pPr>
        <w:widowControl w:val="0"/>
        <w:ind w:firstLine="709"/>
        <w:rPr>
          <w:szCs w:val="26"/>
        </w:rPr>
      </w:pPr>
      <w:r>
        <w:rPr>
          <w:szCs w:val="26"/>
        </w:rPr>
        <w:t xml:space="preserve">1.2. </w:t>
      </w:r>
      <w:r w:rsidRPr="007176B7">
        <w:rPr>
          <w:szCs w:val="26"/>
        </w:rPr>
        <w:t>Рекомендовать руководителям управляющих компаний Тихвинского района, товариществ собственников жилья, жилищно-строительных кооперативов и иных организаций, осуществляющих управление жилищным фондом, а также руководителям ресурсоснабжающих организаций на территории Тихвинского района, начисляющих потребителям плату за предоставленные  коммунальные услуги по прямым договорам, не начислять пени за несвоевременную оплату населением коммунальных услуг, а также вносов на капитальный ремонт многоквартирных домов в течение 3 месяцев.</w:t>
      </w:r>
    </w:p>
    <w:p w:rsidR="007176B7" w:rsidRPr="007176B7" w:rsidRDefault="007176B7" w:rsidP="003C16AA">
      <w:pPr>
        <w:tabs>
          <w:tab w:val="left" w:pos="1418"/>
        </w:tabs>
        <w:ind w:firstLine="709"/>
        <w:rPr>
          <w:szCs w:val="26"/>
        </w:rPr>
      </w:pPr>
      <w:r w:rsidRPr="007176B7">
        <w:rPr>
          <w:szCs w:val="26"/>
        </w:rPr>
        <w:t>1.3.</w:t>
      </w:r>
      <w:r w:rsidR="001A6A22">
        <w:rPr>
          <w:szCs w:val="26"/>
        </w:rPr>
        <w:t xml:space="preserve"> </w:t>
      </w:r>
      <w:r w:rsidRPr="007176B7">
        <w:rPr>
          <w:szCs w:val="26"/>
        </w:rPr>
        <w:t>Рекомендовать руководителям предприятий, организаций на территории Тихвинского района ввести карантин на предприятиях, организациях в местах проживания временной рабочей силы.</w:t>
      </w:r>
    </w:p>
    <w:p w:rsidR="007176B7" w:rsidRPr="007176B7" w:rsidRDefault="00C54535" w:rsidP="00C54535">
      <w:pPr>
        <w:widowControl w:val="0"/>
        <w:ind w:firstLine="709"/>
        <w:rPr>
          <w:szCs w:val="26"/>
        </w:rPr>
      </w:pPr>
      <w:r>
        <w:rPr>
          <w:szCs w:val="26"/>
        </w:rPr>
        <w:t xml:space="preserve">2. </w:t>
      </w:r>
      <w:r w:rsidR="007176B7" w:rsidRPr="007176B7">
        <w:rPr>
          <w:szCs w:val="26"/>
        </w:rPr>
        <w:t>С 1 апреля 2020 года:</w:t>
      </w:r>
    </w:p>
    <w:p w:rsidR="007176B7" w:rsidRPr="007176B7" w:rsidRDefault="00C54535" w:rsidP="00C54535">
      <w:pPr>
        <w:widowControl w:val="0"/>
        <w:ind w:firstLine="709"/>
        <w:rPr>
          <w:szCs w:val="26"/>
        </w:rPr>
      </w:pPr>
      <w:r>
        <w:rPr>
          <w:szCs w:val="26"/>
        </w:rPr>
        <w:t xml:space="preserve">2.1. </w:t>
      </w:r>
      <w:r w:rsidR="007176B7" w:rsidRPr="007176B7">
        <w:rPr>
          <w:szCs w:val="26"/>
        </w:rPr>
        <w:t>Ограничить передвижение граждан, проживающих на территории Тихвинского района, в границах Тихвинского района, за исключением лиц, относящихся к категориям работников, указанным в пункте 2 Указа Президента Российской Федерации от 25</w:t>
      </w:r>
      <w:r>
        <w:rPr>
          <w:szCs w:val="26"/>
        </w:rPr>
        <w:t xml:space="preserve"> марта </w:t>
      </w:r>
      <w:r w:rsidR="007176B7" w:rsidRPr="007176B7">
        <w:rPr>
          <w:szCs w:val="26"/>
        </w:rPr>
        <w:t xml:space="preserve">2020 </w:t>
      </w:r>
      <w:r>
        <w:rPr>
          <w:szCs w:val="26"/>
        </w:rPr>
        <w:t xml:space="preserve">года </w:t>
      </w:r>
      <w:r w:rsidR="007176B7" w:rsidRPr="007176B7">
        <w:rPr>
          <w:szCs w:val="26"/>
        </w:rPr>
        <w:t>№206. При передвижении иметь при себе удостоверение личности и документ, подтвер</w:t>
      </w:r>
      <w:r w:rsidR="007176B7" w:rsidRPr="007176B7">
        <w:rPr>
          <w:szCs w:val="26"/>
        </w:rPr>
        <w:lastRenderedPageBreak/>
        <w:t>ждающий место проживания (книжка садовода, свидетельство о праве собственности на жилой дом и т.д.).</w:t>
      </w:r>
    </w:p>
    <w:p w:rsidR="007176B7" w:rsidRPr="007176B7" w:rsidRDefault="007176B7" w:rsidP="003C16AA">
      <w:pPr>
        <w:tabs>
          <w:tab w:val="left" w:pos="1134"/>
        </w:tabs>
        <w:ind w:firstLine="709"/>
        <w:rPr>
          <w:szCs w:val="26"/>
        </w:rPr>
      </w:pPr>
      <w:r w:rsidRPr="007176B7">
        <w:rPr>
          <w:szCs w:val="26"/>
        </w:rPr>
        <w:t>Иные лица, временно проживающие на территории Тихвинского района, должны находиться в границах сельского (городского) поселения по месту проживания.</w:t>
      </w:r>
    </w:p>
    <w:p w:rsidR="007176B7" w:rsidRPr="007176B7" w:rsidRDefault="007176B7" w:rsidP="003C16AA">
      <w:pPr>
        <w:tabs>
          <w:tab w:val="left" w:pos="1134"/>
        </w:tabs>
        <w:ind w:firstLine="709"/>
        <w:rPr>
          <w:szCs w:val="26"/>
        </w:rPr>
      </w:pPr>
      <w:r w:rsidRPr="007176B7">
        <w:rPr>
          <w:szCs w:val="26"/>
        </w:rPr>
        <w:t>Передвижение несовершеннолетних допускается только в сопровождении родителей или иных законных представителей.</w:t>
      </w:r>
    </w:p>
    <w:p w:rsidR="007176B7" w:rsidRPr="007176B7" w:rsidRDefault="00C54535" w:rsidP="00C54535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2.2. </w:t>
      </w:r>
      <w:r w:rsidR="007176B7" w:rsidRPr="007176B7">
        <w:rPr>
          <w:szCs w:val="26"/>
        </w:rPr>
        <w:t>Рекомендовать ОМВД России по Тихвинскому району Ленинградской области:</w:t>
      </w:r>
    </w:p>
    <w:p w:rsidR="007176B7" w:rsidRPr="007176B7" w:rsidRDefault="00C54535" w:rsidP="00C54535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ab/>
        <w:t xml:space="preserve">2.2.1. </w:t>
      </w:r>
      <w:r w:rsidR="007176B7" w:rsidRPr="007176B7">
        <w:rPr>
          <w:szCs w:val="26"/>
        </w:rPr>
        <w:t>обеспечить контроль за выполнением подпункта 2.1 настоящего постановления;</w:t>
      </w:r>
    </w:p>
    <w:p w:rsidR="007176B7" w:rsidRPr="007176B7" w:rsidRDefault="00C54535" w:rsidP="00C54535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2.2.2. </w:t>
      </w:r>
      <w:r w:rsidR="007176B7" w:rsidRPr="007176B7">
        <w:rPr>
          <w:szCs w:val="26"/>
        </w:rPr>
        <w:t>при выявлении случаев заражения новой коронавирусной инфекцией COVID-19 в населенном пункте Тихвинского района обеспечить контроль за ограничением передвижения граждан границами указанного населённого пункта, за исключением передвижения к месту работы, командирования и по показаниям здоровья;</w:t>
      </w:r>
    </w:p>
    <w:p w:rsidR="007176B7" w:rsidRPr="007176B7" w:rsidRDefault="00C54535" w:rsidP="00C54535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2.2.3. </w:t>
      </w:r>
      <w:r w:rsidR="007176B7" w:rsidRPr="007176B7">
        <w:rPr>
          <w:szCs w:val="26"/>
        </w:rPr>
        <w:t>обеспечить работу постов полиции на въездах и выездах из города Тихвин</w:t>
      </w:r>
      <w:r>
        <w:rPr>
          <w:szCs w:val="26"/>
        </w:rPr>
        <w:t>а</w:t>
      </w:r>
      <w:r w:rsidR="007176B7" w:rsidRPr="007176B7">
        <w:rPr>
          <w:szCs w:val="26"/>
        </w:rPr>
        <w:t xml:space="preserve"> в соответствии с дислокацией постов</w:t>
      </w:r>
      <w:r>
        <w:rPr>
          <w:szCs w:val="26"/>
        </w:rPr>
        <w:t>,</w:t>
      </w:r>
      <w:r w:rsidR="007176B7" w:rsidRPr="007176B7">
        <w:rPr>
          <w:szCs w:val="26"/>
        </w:rPr>
        <w:t xml:space="preserve"> указанных в Плане «Обеспечения общественной безопасности на территории Тихвинского района Ленинградской области при осложнении эпидемиологической обстановки, связанной с распространением новой коронавирусной инфекции, вызванной </w:t>
      </w:r>
      <w:r w:rsidR="007176B7" w:rsidRPr="007176B7">
        <w:rPr>
          <w:szCs w:val="26"/>
          <w:lang w:val="en-US"/>
        </w:rPr>
        <w:t>COVID</w:t>
      </w:r>
      <w:r w:rsidR="007176B7" w:rsidRPr="007176B7">
        <w:rPr>
          <w:szCs w:val="26"/>
        </w:rPr>
        <w:t xml:space="preserve"> 19».</w:t>
      </w:r>
    </w:p>
    <w:p w:rsidR="007176B7" w:rsidRPr="007176B7" w:rsidRDefault="007176B7" w:rsidP="003C16AA">
      <w:pPr>
        <w:ind w:firstLine="225"/>
        <w:rPr>
          <w:color w:val="000000"/>
          <w:szCs w:val="26"/>
        </w:rPr>
      </w:pPr>
      <w:r w:rsidRPr="007176B7">
        <w:rPr>
          <w:color w:val="000000"/>
          <w:szCs w:val="26"/>
        </w:rPr>
        <w:t xml:space="preserve">      3. Контроль за исполнением постановления возложить на заместителей главы администрации, курирующих соответствующую сферу деятельности.</w:t>
      </w:r>
    </w:p>
    <w:p w:rsidR="007176B7" w:rsidRPr="007176B7" w:rsidRDefault="007176B7" w:rsidP="003C16AA">
      <w:pPr>
        <w:ind w:firstLine="225"/>
        <w:rPr>
          <w:color w:val="000000"/>
          <w:szCs w:val="26"/>
        </w:rPr>
      </w:pPr>
      <w:r w:rsidRPr="007176B7">
        <w:rPr>
          <w:color w:val="000000"/>
          <w:szCs w:val="26"/>
        </w:rPr>
        <w:t xml:space="preserve">      4.  Постановление вступает в силу с даты официального обнародования в информационно-телекоммуникационной сети Интернет Тихвинского района.  </w:t>
      </w:r>
    </w:p>
    <w:p w:rsidR="007176B7" w:rsidRPr="007176B7" w:rsidRDefault="007176B7" w:rsidP="004D58E6">
      <w:pPr>
        <w:ind w:firstLine="225"/>
        <w:rPr>
          <w:color w:val="000000"/>
          <w:szCs w:val="24"/>
        </w:rPr>
      </w:pPr>
    </w:p>
    <w:p w:rsidR="007176B7" w:rsidRPr="007176B7" w:rsidRDefault="007176B7" w:rsidP="004D58E6">
      <w:pPr>
        <w:ind w:firstLine="225"/>
        <w:rPr>
          <w:color w:val="000000"/>
          <w:szCs w:val="24"/>
        </w:rPr>
      </w:pPr>
    </w:p>
    <w:p w:rsidR="007176B7" w:rsidRPr="007176B7" w:rsidRDefault="007176B7" w:rsidP="004D58E6">
      <w:pPr>
        <w:ind w:firstLine="225"/>
        <w:rPr>
          <w:color w:val="000000"/>
          <w:szCs w:val="26"/>
        </w:rPr>
      </w:pPr>
    </w:p>
    <w:p w:rsidR="007176B7" w:rsidRPr="006F3F8C" w:rsidRDefault="007176B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176B7" w:rsidRDefault="007176B7" w:rsidP="004D58E6">
      <w:pPr>
        <w:ind w:firstLine="225"/>
        <w:rPr>
          <w:color w:val="000000"/>
          <w:sz w:val="26"/>
          <w:szCs w:val="26"/>
        </w:rPr>
      </w:pPr>
    </w:p>
    <w:p w:rsidR="007176B7" w:rsidRDefault="007176B7" w:rsidP="004D58E6">
      <w:pPr>
        <w:ind w:firstLine="225"/>
        <w:rPr>
          <w:color w:val="000000"/>
        </w:rPr>
      </w:pPr>
    </w:p>
    <w:p w:rsidR="007176B7" w:rsidRDefault="007176B7" w:rsidP="004D58E6">
      <w:pPr>
        <w:ind w:firstLine="225"/>
        <w:rPr>
          <w:color w:val="000000"/>
        </w:rPr>
      </w:pPr>
    </w:p>
    <w:p w:rsidR="007176B7" w:rsidRPr="00C00373" w:rsidRDefault="007176B7" w:rsidP="004D58E6">
      <w:pPr>
        <w:ind w:firstLine="225"/>
        <w:rPr>
          <w:color w:val="000000"/>
          <w:sz w:val="24"/>
          <w:szCs w:val="24"/>
        </w:rPr>
      </w:pPr>
    </w:p>
    <w:p w:rsidR="007176B7" w:rsidRDefault="007176B7" w:rsidP="004D58E6">
      <w:pPr>
        <w:ind w:firstLine="225"/>
        <w:rPr>
          <w:color w:val="000000"/>
          <w:sz w:val="24"/>
          <w:szCs w:val="24"/>
        </w:rPr>
      </w:pPr>
    </w:p>
    <w:p w:rsidR="007176B7" w:rsidRDefault="007176B7" w:rsidP="004D58E6">
      <w:pPr>
        <w:ind w:firstLine="225"/>
        <w:rPr>
          <w:color w:val="000000"/>
          <w:sz w:val="24"/>
          <w:szCs w:val="24"/>
        </w:rPr>
      </w:pPr>
    </w:p>
    <w:p w:rsidR="007176B7" w:rsidRDefault="007176B7" w:rsidP="004D58E6">
      <w:pPr>
        <w:ind w:firstLine="225"/>
        <w:rPr>
          <w:color w:val="000000"/>
          <w:sz w:val="24"/>
          <w:szCs w:val="24"/>
        </w:rPr>
      </w:pPr>
    </w:p>
    <w:p w:rsidR="007176B7" w:rsidRDefault="007176B7" w:rsidP="004D58E6">
      <w:pPr>
        <w:ind w:firstLine="225"/>
        <w:rPr>
          <w:color w:val="000000"/>
          <w:sz w:val="24"/>
          <w:szCs w:val="24"/>
        </w:rPr>
      </w:pPr>
    </w:p>
    <w:p w:rsidR="007176B7" w:rsidRDefault="007176B7" w:rsidP="004D58E6">
      <w:pPr>
        <w:ind w:firstLine="225"/>
        <w:rPr>
          <w:color w:val="000000"/>
          <w:sz w:val="24"/>
          <w:szCs w:val="24"/>
        </w:rPr>
      </w:pPr>
    </w:p>
    <w:p w:rsidR="007176B7" w:rsidRDefault="007176B7" w:rsidP="004D58E6">
      <w:pPr>
        <w:ind w:firstLine="225"/>
        <w:rPr>
          <w:color w:val="000000"/>
          <w:sz w:val="24"/>
          <w:szCs w:val="24"/>
        </w:rPr>
      </w:pPr>
    </w:p>
    <w:p w:rsidR="007176B7" w:rsidRDefault="007176B7" w:rsidP="004D58E6">
      <w:pPr>
        <w:ind w:firstLine="225"/>
        <w:rPr>
          <w:color w:val="000000"/>
          <w:sz w:val="24"/>
          <w:szCs w:val="24"/>
        </w:rPr>
      </w:pPr>
    </w:p>
    <w:p w:rsidR="007176B7" w:rsidRDefault="007176B7" w:rsidP="004D58E6">
      <w:pPr>
        <w:ind w:firstLine="225"/>
        <w:rPr>
          <w:color w:val="000000"/>
          <w:sz w:val="24"/>
          <w:szCs w:val="24"/>
        </w:rPr>
      </w:pPr>
      <w:r w:rsidRPr="00C00373">
        <w:rPr>
          <w:color w:val="000000"/>
          <w:sz w:val="24"/>
          <w:szCs w:val="24"/>
        </w:rPr>
        <w:t xml:space="preserve">Оборин Сергей Владимирович, </w:t>
      </w:r>
    </w:p>
    <w:p w:rsidR="007176B7" w:rsidRPr="00C00373" w:rsidRDefault="007176B7" w:rsidP="004D58E6">
      <w:pPr>
        <w:ind w:firstLine="225"/>
        <w:rPr>
          <w:color w:val="000000"/>
          <w:sz w:val="24"/>
          <w:szCs w:val="24"/>
        </w:rPr>
      </w:pPr>
      <w:r w:rsidRPr="00C00373">
        <w:rPr>
          <w:color w:val="000000"/>
          <w:sz w:val="24"/>
          <w:szCs w:val="24"/>
        </w:rPr>
        <w:t>71-611</w:t>
      </w:r>
    </w:p>
    <w:p w:rsidR="007176B7" w:rsidRDefault="007176B7" w:rsidP="004D58E6">
      <w:pPr>
        <w:ind w:firstLine="225"/>
        <w:rPr>
          <w:b/>
          <w:bCs/>
          <w:color w:val="000000"/>
        </w:rPr>
      </w:pPr>
    </w:p>
    <w:p w:rsidR="007176B7" w:rsidRDefault="007176B7" w:rsidP="004D58E6">
      <w:pPr>
        <w:ind w:firstLine="225"/>
        <w:rPr>
          <w:b/>
          <w:bCs/>
          <w:color w:val="000000"/>
        </w:rPr>
      </w:pPr>
    </w:p>
    <w:p w:rsidR="007176B7" w:rsidRPr="007176B7" w:rsidRDefault="007176B7" w:rsidP="004D58E6">
      <w:pPr>
        <w:ind w:firstLine="225"/>
        <w:rPr>
          <w:i/>
          <w:color w:val="000000"/>
          <w:sz w:val="18"/>
          <w:szCs w:val="18"/>
        </w:rPr>
      </w:pPr>
      <w:r w:rsidRPr="007176B7">
        <w:rPr>
          <w:b/>
          <w:bCs/>
          <w:i/>
          <w:color w:val="000000"/>
          <w:sz w:val="18"/>
          <w:szCs w:val="18"/>
        </w:rPr>
        <w:t>СОГЛАСОВАНО:</w:t>
      </w:r>
      <w:r w:rsidRPr="007176B7">
        <w:rPr>
          <w:i/>
          <w:color w:val="000000"/>
          <w:sz w:val="18"/>
          <w:szCs w:val="18"/>
        </w:rPr>
        <w:t xml:space="preserve">  </w:t>
      </w:r>
    </w:p>
    <w:tbl>
      <w:tblPr>
        <w:tblW w:w="949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66"/>
        <w:gridCol w:w="1951"/>
        <w:gridCol w:w="1275"/>
      </w:tblGrid>
      <w:tr w:rsidR="007176B7" w:rsidRPr="007176B7" w:rsidTr="007176B7">
        <w:tc>
          <w:tcPr>
            <w:tcW w:w="6266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51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Савранская </w:t>
            </w:r>
            <w:r w:rsidRPr="007176B7">
              <w:rPr>
                <w:i/>
                <w:color w:val="000000"/>
                <w:sz w:val="18"/>
                <w:szCs w:val="18"/>
              </w:rPr>
              <w:t>И.Г.</w:t>
            </w:r>
          </w:p>
        </w:tc>
        <w:tc>
          <w:tcPr>
            <w:tcW w:w="1275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76B7" w:rsidRPr="007176B7" w:rsidTr="007176B7">
        <w:tc>
          <w:tcPr>
            <w:tcW w:w="6266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51" w:type="dxa"/>
          </w:tcPr>
          <w:p w:rsidR="007176B7" w:rsidRPr="007176B7" w:rsidRDefault="007176B7" w:rsidP="007176B7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Максимов </w:t>
            </w:r>
            <w:r w:rsidRPr="007176B7">
              <w:rPr>
                <w:i/>
                <w:color w:val="000000"/>
                <w:sz w:val="18"/>
                <w:szCs w:val="18"/>
              </w:rPr>
              <w:t>В.В.</w:t>
            </w:r>
          </w:p>
        </w:tc>
        <w:tc>
          <w:tcPr>
            <w:tcW w:w="1275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76B7" w:rsidRPr="007176B7" w:rsidTr="007176B7">
        <w:tc>
          <w:tcPr>
            <w:tcW w:w="6266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1951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Федоров </w:t>
            </w:r>
            <w:r w:rsidRPr="007176B7">
              <w:rPr>
                <w:i/>
                <w:color w:val="000000"/>
                <w:sz w:val="18"/>
                <w:szCs w:val="18"/>
              </w:rPr>
              <w:t>К.А.</w:t>
            </w:r>
          </w:p>
        </w:tc>
        <w:tc>
          <w:tcPr>
            <w:tcW w:w="1275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76B7" w:rsidRPr="007176B7" w:rsidTr="007176B7">
        <w:tc>
          <w:tcPr>
            <w:tcW w:w="6266" w:type="dxa"/>
          </w:tcPr>
          <w:p w:rsidR="007176B7" w:rsidRPr="007176B7" w:rsidRDefault="007176B7" w:rsidP="00A53902">
            <w:pPr>
              <w:rPr>
                <w:i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1951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Корцов </w:t>
            </w:r>
            <w:r w:rsidRPr="007176B7">
              <w:rPr>
                <w:i/>
                <w:color w:val="000000"/>
                <w:sz w:val="18"/>
                <w:szCs w:val="18"/>
              </w:rPr>
              <w:t>А.М.</w:t>
            </w:r>
          </w:p>
        </w:tc>
        <w:tc>
          <w:tcPr>
            <w:tcW w:w="1275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7176B7" w:rsidRPr="007176B7" w:rsidRDefault="007176B7" w:rsidP="004D58E6">
      <w:pPr>
        <w:ind w:firstLine="225"/>
        <w:rPr>
          <w:i/>
          <w:color w:val="000000"/>
          <w:sz w:val="18"/>
          <w:szCs w:val="18"/>
        </w:rPr>
      </w:pPr>
    </w:p>
    <w:p w:rsidR="007176B7" w:rsidRPr="007176B7" w:rsidRDefault="007176B7" w:rsidP="004D58E6">
      <w:pPr>
        <w:rPr>
          <w:i/>
          <w:color w:val="000000"/>
          <w:sz w:val="18"/>
          <w:szCs w:val="18"/>
        </w:rPr>
      </w:pPr>
    </w:p>
    <w:p w:rsidR="007176B7" w:rsidRPr="007176B7" w:rsidRDefault="007176B7" w:rsidP="004D58E6">
      <w:pPr>
        <w:rPr>
          <w:b/>
          <w:bCs/>
          <w:i/>
          <w:color w:val="000000"/>
          <w:sz w:val="18"/>
          <w:szCs w:val="18"/>
        </w:rPr>
      </w:pPr>
    </w:p>
    <w:p w:rsidR="007176B7" w:rsidRPr="007176B7" w:rsidRDefault="007176B7" w:rsidP="004D58E6">
      <w:pPr>
        <w:rPr>
          <w:b/>
          <w:bCs/>
          <w:i/>
          <w:color w:val="000000"/>
          <w:sz w:val="18"/>
          <w:szCs w:val="18"/>
        </w:rPr>
      </w:pPr>
    </w:p>
    <w:p w:rsidR="007176B7" w:rsidRPr="007176B7" w:rsidRDefault="007176B7" w:rsidP="000B2BF3">
      <w:pPr>
        <w:rPr>
          <w:i/>
          <w:color w:val="000000"/>
          <w:sz w:val="18"/>
          <w:szCs w:val="18"/>
        </w:rPr>
      </w:pPr>
      <w:r w:rsidRPr="007176B7">
        <w:rPr>
          <w:b/>
          <w:bCs/>
          <w:i/>
          <w:color w:val="000000"/>
          <w:sz w:val="18"/>
          <w:szCs w:val="18"/>
        </w:rPr>
        <w:t>РАССЫЛКА:</w:t>
      </w:r>
      <w:r w:rsidRPr="007176B7">
        <w:rPr>
          <w:i/>
          <w:color w:val="000000"/>
          <w:sz w:val="18"/>
          <w:szCs w:val="18"/>
        </w:rPr>
        <w:t xml:space="preserve"> 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420"/>
        <w:gridCol w:w="185"/>
        <w:gridCol w:w="1645"/>
        <w:gridCol w:w="15"/>
      </w:tblGrid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7176B7" w:rsidP="00A53902">
            <w:pPr>
              <w:rPr>
                <w:i/>
                <w:vanish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Глава администрации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1A6A22" w:rsidP="00A5390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Отдел безопасности и мобилизационной подготовки 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Администрации сельских поселений 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ГБУЗ ЛО «Тихвинская МБ им. А.Ф. Калмыкова»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МЧС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Роспотребнадзор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Заместители главы администрации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7176B7" w:rsidRPr="007176B7" w:rsidTr="007176B7">
        <w:trPr>
          <w:gridAfter w:val="1"/>
          <w:wAfter w:w="15" w:type="dxa"/>
        </w:trPr>
        <w:tc>
          <w:tcPr>
            <w:tcW w:w="705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Совет депутатов</w:t>
            </w:r>
          </w:p>
        </w:tc>
        <w:tc>
          <w:tcPr>
            <w:tcW w:w="420" w:type="dxa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7176B7" w:rsidRPr="007176B7" w:rsidTr="007176B7">
        <w:tc>
          <w:tcPr>
            <w:tcW w:w="7035" w:type="dxa"/>
          </w:tcPr>
          <w:p w:rsidR="007176B7" w:rsidRPr="007176B7" w:rsidRDefault="007176B7" w:rsidP="007176B7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7176B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gridSpan w:val="3"/>
          </w:tcPr>
          <w:p w:rsidR="007176B7" w:rsidRPr="007176B7" w:rsidRDefault="007176B7" w:rsidP="000B2BF3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22 </w:t>
            </w:r>
          </w:p>
        </w:tc>
        <w:tc>
          <w:tcPr>
            <w:tcW w:w="1660" w:type="dxa"/>
            <w:gridSpan w:val="2"/>
          </w:tcPr>
          <w:p w:rsidR="007176B7" w:rsidRPr="007176B7" w:rsidRDefault="007176B7" w:rsidP="00A53902">
            <w:pPr>
              <w:rPr>
                <w:i/>
                <w:color w:val="000000"/>
                <w:sz w:val="18"/>
                <w:szCs w:val="18"/>
              </w:rPr>
            </w:pPr>
            <w:r w:rsidRPr="007176B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7176B7" w:rsidRDefault="007176B7" w:rsidP="000B2BF3">
      <w:pPr>
        <w:rPr>
          <w:color w:val="000000"/>
        </w:rPr>
      </w:pPr>
    </w:p>
    <w:p w:rsidR="007176B7" w:rsidRDefault="007176B7" w:rsidP="004D58E6">
      <w:pPr>
        <w:rPr>
          <w:b/>
          <w:bCs/>
          <w:color w:val="000000"/>
          <w:sz w:val="24"/>
          <w:szCs w:val="24"/>
        </w:rPr>
      </w:pPr>
    </w:p>
    <w:p w:rsidR="007176B7" w:rsidRDefault="007176B7" w:rsidP="004D58E6">
      <w:pPr>
        <w:rPr>
          <w:b/>
          <w:bCs/>
          <w:color w:val="000000"/>
          <w:sz w:val="24"/>
          <w:szCs w:val="24"/>
        </w:rPr>
      </w:pPr>
    </w:p>
    <w:p w:rsidR="007176B7" w:rsidRDefault="007176B7" w:rsidP="004D58E6">
      <w:pPr>
        <w:rPr>
          <w:b/>
          <w:bCs/>
          <w:color w:val="000000"/>
          <w:sz w:val="24"/>
          <w:szCs w:val="24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14" w:rsidRDefault="00623C14" w:rsidP="00AF6855">
      <w:r>
        <w:separator/>
      </w:r>
    </w:p>
  </w:endnote>
  <w:endnote w:type="continuationSeparator" w:id="0">
    <w:p w:rsidR="00623C14" w:rsidRDefault="00623C14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14" w:rsidRDefault="00623C14" w:rsidP="00AF6855">
      <w:r>
        <w:separator/>
      </w:r>
    </w:p>
  </w:footnote>
  <w:footnote w:type="continuationSeparator" w:id="0">
    <w:p w:rsidR="00623C14" w:rsidRDefault="00623C14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A6A22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5BB0"/>
    <w:multiLevelType w:val="multilevel"/>
    <w:tmpl w:val="4A1EF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832C73"/>
    <w:multiLevelType w:val="multilevel"/>
    <w:tmpl w:val="EFFC3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BC2"/>
    <w:rsid w:val="000478EB"/>
    <w:rsid w:val="000A4C8B"/>
    <w:rsid w:val="000E78DD"/>
    <w:rsid w:val="000F1A02"/>
    <w:rsid w:val="00137667"/>
    <w:rsid w:val="001464B2"/>
    <w:rsid w:val="001A2440"/>
    <w:rsid w:val="001A6A22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23C14"/>
    <w:rsid w:val="006415B0"/>
    <w:rsid w:val="006463D8"/>
    <w:rsid w:val="00711921"/>
    <w:rsid w:val="007176B7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54535"/>
    <w:rsid w:val="00CF2BC2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379A0"/>
  <w15:chartTrackingRefBased/>
  <w15:docId w15:val="{863F5E55-C5E2-4C22-87A8-2901E4BA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7176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17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2020-04-01T07:10:00Z</cp:lastPrinted>
  <dcterms:created xsi:type="dcterms:W3CDTF">2020-04-01T06:51:00Z</dcterms:created>
  <dcterms:modified xsi:type="dcterms:W3CDTF">2020-04-01T07:11:00Z</dcterms:modified>
</cp:coreProperties>
</file>