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D9" w:rsidRDefault="009C4AD9" w:rsidP="009C4AD9">
      <w:pPr>
        <w:pStyle w:val="4"/>
      </w:pPr>
      <w:r>
        <w:t>АДМИНИСТРАЦИЯ  МУНИЦИПАЛЬНОГО  ОБРАЗОВАНИЯ</w:t>
      </w:r>
    </w:p>
    <w:p w:rsidR="009C4AD9" w:rsidRDefault="009C4AD9" w:rsidP="009C4AD9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9C4AD9" w:rsidRDefault="009C4AD9" w:rsidP="009C4AD9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9C4AD9" w:rsidRDefault="009C4AD9" w:rsidP="009C4AD9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9C4AD9" w:rsidRDefault="009C4AD9" w:rsidP="009C4AD9">
      <w:pPr>
        <w:jc w:val="center"/>
        <w:rPr>
          <w:b/>
          <w:sz w:val="32"/>
        </w:rPr>
      </w:pPr>
    </w:p>
    <w:p w:rsidR="009C4AD9" w:rsidRDefault="009C4AD9" w:rsidP="009C4AD9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9C4AD9" w:rsidRDefault="009C4AD9" w:rsidP="009C4AD9">
      <w:pPr>
        <w:jc w:val="center"/>
        <w:rPr>
          <w:sz w:val="10"/>
        </w:rPr>
      </w:pPr>
    </w:p>
    <w:p w:rsidR="009C4AD9" w:rsidRDefault="009C4AD9" w:rsidP="009C4AD9">
      <w:pPr>
        <w:jc w:val="center"/>
        <w:rPr>
          <w:sz w:val="10"/>
        </w:rPr>
      </w:pPr>
    </w:p>
    <w:p w:rsidR="009C4AD9" w:rsidRDefault="009C4AD9" w:rsidP="009C4AD9">
      <w:pPr>
        <w:tabs>
          <w:tab w:val="left" w:pos="4962"/>
        </w:tabs>
        <w:rPr>
          <w:sz w:val="16"/>
        </w:rPr>
      </w:pPr>
    </w:p>
    <w:p w:rsidR="009C4AD9" w:rsidRDefault="009C4AD9" w:rsidP="009C4AD9">
      <w:pPr>
        <w:tabs>
          <w:tab w:val="left" w:pos="4962"/>
        </w:tabs>
        <w:jc w:val="center"/>
        <w:rPr>
          <w:sz w:val="16"/>
        </w:rPr>
      </w:pPr>
    </w:p>
    <w:p w:rsidR="009C4AD9" w:rsidRDefault="009C4AD9" w:rsidP="009C4AD9">
      <w:pPr>
        <w:tabs>
          <w:tab w:val="left" w:pos="851"/>
          <w:tab w:val="left" w:pos="3686"/>
        </w:tabs>
        <w:rPr>
          <w:sz w:val="24"/>
        </w:rPr>
      </w:pPr>
    </w:p>
    <w:p w:rsidR="009C4AD9" w:rsidRDefault="003B4235" w:rsidP="009C4AD9">
      <w:pPr>
        <w:tabs>
          <w:tab w:val="left" w:pos="567"/>
          <w:tab w:val="left" w:pos="3686"/>
        </w:tabs>
      </w:pPr>
      <w:r>
        <w:tab/>
        <w:t>30 марта 2020 г.</w:t>
      </w:r>
      <w:r>
        <w:tab/>
        <w:t>01-674-а</w:t>
      </w:r>
    </w:p>
    <w:p w:rsidR="009C4AD9" w:rsidRDefault="009C4AD9" w:rsidP="009C4AD9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Pr="009C4AD9" w:rsidRDefault="00326996" w:rsidP="00B52D22">
      <w:pPr>
        <w:rPr>
          <w:b/>
          <w:sz w:val="3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C4AD9" w:rsidTr="004F27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C4AD9" w:rsidRDefault="00E919A7" w:rsidP="00B52D22">
            <w:pPr>
              <w:rPr>
                <w:b/>
                <w:sz w:val="24"/>
                <w:szCs w:val="23"/>
              </w:rPr>
            </w:pPr>
            <w:r w:rsidRPr="009C4AD9">
              <w:rPr>
                <w:color w:val="000000"/>
                <w:sz w:val="24"/>
                <w:szCs w:val="23"/>
              </w:rPr>
              <w:t>О проведении месячника по благоустройству территорий населенных пунктов поселений Тихвинского района</w:t>
            </w:r>
          </w:p>
        </w:tc>
      </w:tr>
      <w:tr w:rsidR="00E919A7" w:rsidRPr="003D3493" w:rsidTr="004F27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9A7" w:rsidRPr="003D3493" w:rsidRDefault="003B4235" w:rsidP="00B52D2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21, 0400 ОБ</w:t>
            </w:r>
            <w:bookmarkStart w:id="0" w:name="_GoBack"/>
            <w:bookmarkEnd w:id="0"/>
          </w:p>
        </w:tc>
      </w:tr>
    </w:tbl>
    <w:p w:rsidR="00554BEC" w:rsidRPr="003D3493" w:rsidRDefault="00554BEC" w:rsidP="001A2440">
      <w:pPr>
        <w:ind w:right="-1" w:firstLine="709"/>
        <w:rPr>
          <w:sz w:val="23"/>
          <w:szCs w:val="23"/>
        </w:rPr>
      </w:pP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области; части 3 статьи 30 Устава муниципального образования Тихвинский муниципальный район Ленинградской области; в соответствии с пунктом 19 статьи 14 части 1 Федерального закона от 6 октября 2003 года №131-ФЗ «Об общих принципах организации местного самоуправления в Российской Федерации», в целях повышения уровня благоустройства и санитарного состояния территорий населенных пунктов поселений Тихвинского района и в связи с подготовкой к празднованию 75-летия Победы в Великой Отечественной войне 1941-1945 годов, администрация Тихвинского района ПОСТАНОВЛЯЕТ: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 xml:space="preserve">1. Провести месячник по благоустройству территорий населенных пунктов поселений Тихвинского района с 13 апреля 2020 </w:t>
      </w:r>
      <w:r w:rsidR="00AF12FE" w:rsidRPr="009C4AD9">
        <w:rPr>
          <w:color w:val="000000"/>
          <w:szCs w:val="23"/>
        </w:rPr>
        <w:t xml:space="preserve">года </w:t>
      </w:r>
      <w:r w:rsidRPr="009C4AD9">
        <w:rPr>
          <w:color w:val="000000"/>
          <w:szCs w:val="23"/>
        </w:rPr>
        <w:t xml:space="preserve">по 30 апреля 2020 года. 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 xml:space="preserve">2. Образовать штаб по благоустройству территорий населенных пунктов Тихвинского городского поселения в составе согласно приложению №1. 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 xml:space="preserve">3. Штабу по благоустройству обеспечить координацию выполнения мероприятий по благоустройству территории населенных пунктов Тихвинского городского поселения и контроль за их выполнением. 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4. Комитету жилищно-коммунального хозяйства администрации Тихвинского района закрепить по уборке территории города Тихвина за предприятиями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спорта, в соответствии с Планом организации месячника по благоустройству на территории Тихвинского городского поселения согласно приложению №2.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5. С целью организации проведения месячника по благоустройству рекомендовать: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lastRenderedPageBreak/>
        <w:t>5.1. главам администраций сельских поселений, председателям, членам общественных советов и председателям территориальных общественных самоуправлений организовать жителей населённых пунктов на участие в месячнике по благоустройству. Председателям и членам общественных советов выполнить мероприятия по содержанию информационных щитов для поддержания их в надлежащем виде</w:t>
      </w:r>
      <w:r w:rsidR="00AF12FE" w:rsidRPr="009C4AD9">
        <w:rPr>
          <w:color w:val="000000"/>
          <w:szCs w:val="23"/>
        </w:rPr>
        <w:t>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5.2. жителям города Тихвина и сельских населенных пунктов принять активное участие в организации и проведении мероприятий месячника по благоустройству территории общего пользования, прилегающих к индивидуальным и многоквартирным домам от мусора, бытовых отходов и несанкционированных свалок;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5.3. предприятиям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спорта: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- убрать территории общего пользования, прилегающие к объектам организаций, учреждений, предприятий, а также территории, закрепляемые комитетом ЖКХ для проведения уборки, от бытового мусора, сухой травы, поросли дикорастущего кустарника и обеспечить вывозку мусора с убранных территорий на полигон ТБО;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5.4. управляющим компаниям и товариществам собственников жилья: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- информировать жителей многоквартирных домов о проведении месячника по благоустройству территорий населенных пунктов поселений Тихвинского района;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- назначить ответственных лиц за организацию месячника по благоустройству территорий, прилегающих к определенным многоквартирным домам;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- определить мероприятия, которые необходимо выполнить при проведении месячника;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- обеспечить участников месячника необходимым инвентарем, вывозку мусора и оказать содействие жителям в выполнении запланированных мероприятий;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5.5. организации, оказывающей услуги по сбору и вывозу твердых бытовых отходов, в период проведения месячника: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- оказать содействие в предоставлении транспорта для транспортировки мусора, собранного в период проведения месячника в общественных местах;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- обеспечить сбор мусора, доставку и прием его на полигоне твердых бытовых отходов;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5.6. средствам массовой информации Тихвинского района информировать жителей о планируемом месячнике.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t>6. Опубликовать настоящее постановление в газете «Трудовая слава».</w:t>
      </w:r>
    </w:p>
    <w:p w:rsidR="00E919A7" w:rsidRPr="009C4AD9" w:rsidRDefault="00E919A7" w:rsidP="00E919A7">
      <w:pPr>
        <w:ind w:firstLine="720"/>
        <w:rPr>
          <w:color w:val="000000"/>
          <w:szCs w:val="23"/>
        </w:rPr>
      </w:pPr>
      <w:r w:rsidRPr="009C4AD9">
        <w:rPr>
          <w:color w:val="000000"/>
          <w:szCs w:val="23"/>
        </w:rPr>
        <w:lastRenderedPageBreak/>
        <w:t xml:space="preserve">7. Контроль за исполнением постановления возложить на заместителя главы администрации - </w:t>
      </w:r>
      <w:r w:rsidRPr="009C4AD9">
        <w:rPr>
          <w:iCs/>
          <w:color w:val="000000"/>
          <w:szCs w:val="23"/>
        </w:rPr>
        <w:t>председателя комитета жилищно</w:t>
      </w:r>
      <w:r w:rsidR="00AF12FE" w:rsidRPr="009C4AD9">
        <w:rPr>
          <w:iCs/>
          <w:color w:val="000000"/>
          <w:szCs w:val="23"/>
        </w:rPr>
        <w:t xml:space="preserve"> </w:t>
      </w:r>
      <w:r w:rsidRPr="009C4AD9">
        <w:rPr>
          <w:iCs/>
          <w:color w:val="000000"/>
          <w:szCs w:val="23"/>
        </w:rPr>
        <w:t>-</w:t>
      </w:r>
      <w:r w:rsidR="00AF12FE" w:rsidRPr="009C4AD9">
        <w:rPr>
          <w:iCs/>
          <w:color w:val="000000"/>
          <w:szCs w:val="23"/>
        </w:rPr>
        <w:t xml:space="preserve"> </w:t>
      </w:r>
      <w:r w:rsidRPr="009C4AD9">
        <w:rPr>
          <w:iCs/>
          <w:color w:val="000000"/>
          <w:szCs w:val="23"/>
        </w:rPr>
        <w:t>коммунального хозяйства</w:t>
      </w:r>
      <w:r w:rsidRPr="009C4AD9">
        <w:rPr>
          <w:color w:val="000000"/>
          <w:szCs w:val="23"/>
        </w:rPr>
        <w:t>.</w:t>
      </w:r>
    </w:p>
    <w:p w:rsidR="00E919A7" w:rsidRPr="009C4AD9" w:rsidRDefault="00E919A7" w:rsidP="003D3493">
      <w:pPr>
        <w:rPr>
          <w:color w:val="000000"/>
          <w:szCs w:val="23"/>
        </w:rPr>
      </w:pPr>
    </w:p>
    <w:p w:rsidR="00E919A7" w:rsidRPr="009C4AD9" w:rsidRDefault="00E919A7" w:rsidP="003D3493">
      <w:pPr>
        <w:rPr>
          <w:color w:val="000000"/>
          <w:szCs w:val="23"/>
        </w:rPr>
      </w:pPr>
    </w:p>
    <w:p w:rsidR="00E919A7" w:rsidRPr="009C4AD9" w:rsidRDefault="00E919A7" w:rsidP="003D3493">
      <w:pPr>
        <w:rPr>
          <w:szCs w:val="23"/>
        </w:rPr>
      </w:pPr>
      <w:r w:rsidRPr="009C4AD9">
        <w:rPr>
          <w:szCs w:val="23"/>
        </w:rPr>
        <w:t xml:space="preserve">Глава администрации </w:t>
      </w:r>
      <w:r w:rsidRPr="009C4AD9">
        <w:rPr>
          <w:szCs w:val="23"/>
        </w:rPr>
        <w:tab/>
      </w:r>
      <w:r w:rsidRPr="009C4AD9">
        <w:rPr>
          <w:szCs w:val="23"/>
        </w:rPr>
        <w:tab/>
      </w:r>
      <w:r w:rsidRPr="009C4AD9">
        <w:rPr>
          <w:szCs w:val="23"/>
        </w:rPr>
        <w:tab/>
      </w:r>
      <w:r w:rsidRPr="009C4AD9">
        <w:rPr>
          <w:szCs w:val="23"/>
        </w:rPr>
        <w:tab/>
      </w:r>
      <w:r w:rsidRPr="009C4AD9">
        <w:rPr>
          <w:szCs w:val="23"/>
        </w:rPr>
        <w:tab/>
      </w:r>
      <w:r w:rsidRPr="009C4AD9">
        <w:rPr>
          <w:szCs w:val="23"/>
        </w:rPr>
        <w:tab/>
        <w:t xml:space="preserve">   </w:t>
      </w:r>
      <w:r w:rsidRPr="009C4AD9">
        <w:rPr>
          <w:szCs w:val="23"/>
        </w:rPr>
        <w:tab/>
        <w:t xml:space="preserve">   Ю.А. Наумов </w:t>
      </w:r>
    </w:p>
    <w:p w:rsidR="00E919A7" w:rsidRPr="009C4AD9" w:rsidRDefault="00E919A7" w:rsidP="00E919A7">
      <w:pPr>
        <w:rPr>
          <w:color w:val="000000"/>
          <w:szCs w:val="23"/>
        </w:rPr>
      </w:pPr>
    </w:p>
    <w:p w:rsidR="00E919A7" w:rsidRPr="003D3493" w:rsidRDefault="00E919A7" w:rsidP="00E919A7">
      <w:pPr>
        <w:rPr>
          <w:color w:val="000000"/>
          <w:sz w:val="23"/>
          <w:szCs w:val="23"/>
        </w:rPr>
      </w:pPr>
    </w:p>
    <w:p w:rsidR="00E919A7" w:rsidRPr="003D3493" w:rsidRDefault="00E919A7" w:rsidP="00E919A7">
      <w:pPr>
        <w:rPr>
          <w:color w:val="000000"/>
          <w:sz w:val="23"/>
          <w:szCs w:val="23"/>
        </w:rPr>
      </w:pPr>
    </w:p>
    <w:p w:rsidR="00E919A7" w:rsidRPr="003D3493" w:rsidRDefault="00E919A7" w:rsidP="00E919A7">
      <w:pPr>
        <w:rPr>
          <w:color w:val="000000"/>
          <w:sz w:val="23"/>
          <w:szCs w:val="23"/>
        </w:rPr>
      </w:pPr>
    </w:p>
    <w:p w:rsidR="00E919A7" w:rsidRPr="003D3493" w:rsidRDefault="00E919A7" w:rsidP="00E919A7">
      <w:pPr>
        <w:rPr>
          <w:color w:val="000000"/>
          <w:sz w:val="23"/>
          <w:szCs w:val="23"/>
        </w:rPr>
      </w:pPr>
    </w:p>
    <w:p w:rsidR="00E919A7" w:rsidRPr="003D3493" w:rsidRDefault="00E919A7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AF12FE" w:rsidRDefault="00AF12FE" w:rsidP="00E919A7">
      <w:pPr>
        <w:rPr>
          <w:color w:val="000000"/>
          <w:sz w:val="23"/>
          <w:szCs w:val="23"/>
        </w:rPr>
      </w:pPr>
    </w:p>
    <w:p w:rsidR="009C4AD9" w:rsidRDefault="009C4AD9" w:rsidP="00E919A7">
      <w:pPr>
        <w:rPr>
          <w:color w:val="000000"/>
          <w:sz w:val="23"/>
          <w:szCs w:val="23"/>
        </w:rPr>
      </w:pPr>
    </w:p>
    <w:p w:rsidR="009C4AD9" w:rsidRDefault="009C4AD9" w:rsidP="00E919A7">
      <w:pPr>
        <w:rPr>
          <w:color w:val="000000"/>
          <w:sz w:val="23"/>
          <w:szCs w:val="23"/>
        </w:rPr>
      </w:pPr>
    </w:p>
    <w:p w:rsidR="009C4AD9" w:rsidRDefault="009C4AD9" w:rsidP="00E919A7">
      <w:pPr>
        <w:rPr>
          <w:color w:val="000000"/>
          <w:sz w:val="23"/>
          <w:szCs w:val="23"/>
        </w:rPr>
      </w:pPr>
    </w:p>
    <w:p w:rsidR="009C4AD9" w:rsidRDefault="009C4AD9" w:rsidP="00E919A7">
      <w:pPr>
        <w:rPr>
          <w:color w:val="000000"/>
          <w:sz w:val="23"/>
          <w:szCs w:val="23"/>
        </w:rPr>
      </w:pPr>
    </w:p>
    <w:p w:rsidR="009C4AD9" w:rsidRDefault="009C4AD9" w:rsidP="00E919A7">
      <w:pPr>
        <w:rPr>
          <w:color w:val="000000"/>
          <w:sz w:val="23"/>
          <w:szCs w:val="23"/>
        </w:rPr>
      </w:pPr>
    </w:p>
    <w:p w:rsidR="009C4AD9" w:rsidRDefault="009C4AD9" w:rsidP="00E919A7">
      <w:pPr>
        <w:rPr>
          <w:color w:val="000000"/>
          <w:sz w:val="23"/>
          <w:szCs w:val="23"/>
        </w:rPr>
      </w:pPr>
    </w:p>
    <w:p w:rsidR="009C4AD9" w:rsidRDefault="009C4AD9" w:rsidP="00E919A7">
      <w:pPr>
        <w:rPr>
          <w:color w:val="000000"/>
          <w:sz w:val="23"/>
          <w:szCs w:val="23"/>
        </w:rPr>
      </w:pPr>
    </w:p>
    <w:p w:rsidR="009C4AD9" w:rsidRDefault="009C4AD9" w:rsidP="00E919A7">
      <w:pPr>
        <w:rPr>
          <w:color w:val="000000"/>
          <w:sz w:val="23"/>
          <w:szCs w:val="23"/>
        </w:rPr>
      </w:pPr>
    </w:p>
    <w:p w:rsidR="009C4AD9" w:rsidRPr="003D3493" w:rsidRDefault="009C4AD9" w:rsidP="00E919A7">
      <w:pPr>
        <w:rPr>
          <w:color w:val="000000"/>
          <w:sz w:val="23"/>
          <w:szCs w:val="23"/>
        </w:rPr>
      </w:pPr>
    </w:p>
    <w:p w:rsidR="00AF12FE" w:rsidRPr="003D3493" w:rsidRDefault="00AF12FE" w:rsidP="00E919A7">
      <w:pPr>
        <w:rPr>
          <w:color w:val="000000"/>
          <w:sz w:val="23"/>
          <w:szCs w:val="23"/>
        </w:rPr>
      </w:pPr>
    </w:p>
    <w:p w:rsidR="00E919A7" w:rsidRPr="003D3493" w:rsidRDefault="00E919A7" w:rsidP="00E919A7">
      <w:pPr>
        <w:rPr>
          <w:color w:val="000000"/>
          <w:sz w:val="23"/>
          <w:szCs w:val="23"/>
        </w:rPr>
      </w:pPr>
    </w:p>
    <w:p w:rsidR="00E919A7" w:rsidRPr="009C4AD9" w:rsidRDefault="00E919A7" w:rsidP="00E919A7">
      <w:pPr>
        <w:rPr>
          <w:color w:val="000000"/>
          <w:sz w:val="24"/>
          <w:szCs w:val="23"/>
        </w:rPr>
      </w:pPr>
      <w:r w:rsidRPr="009C4AD9">
        <w:rPr>
          <w:color w:val="000000"/>
          <w:sz w:val="24"/>
          <w:szCs w:val="23"/>
        </w:rPr>
        <w:t>Зиннер Яна Павловна,</w:t>
      </w:r>
    </w:p>
    <w:p w:rsidR="00E919A7" w:rsidRPr="009C4AD9" w:rsidRDefault="00E919A7" w:rsidP="00E919A7">
      <w:pPr>
        <w:rPr>
          <w:color w:val="000000"/>
          <w:sz w:val="24"/>
          <w:szCs w:val="23"/>
        </w:rPr>
      </w:pPr>
      <w:r w:rsidRPr="009C4AD9">
        <w:rPr>
          <w:color w:val="000000"/>
          <w:sz w:val="24"/>
          <w:szCs w:val="23"/>
        </w:rPr>
        <w:t>78-601</w:t>
      </w:r>
    </w:p>
    <w:p w:rsidR="00E919A7" w:rsidRPr="009C4AD9" w:rsidRDefault="00E919A7" w:rsidP="00E919A7">
      <w:pPr>
        <w:rPr>
          <w:b/>
          <w:bCs/>
          <w:i/>
          <w:iCs/>
          <w:color w:val="000000"/>
          <w:sz w:val="24"/>
          <w:szCs w:val="23"/>
        </w:rPr>
      </w:pPr>
    </w:p>
    <w:p w:rsidR="00E919A7" w:rsidRPr="003D3493" w:rsidRDefault="00E919A7" w:rsidP="00E919A7">
      <w:pPr>
        <w:rPr>
          <w:b/>
          <w:bCs/>
          <w:i/>
          <w:iCs/>
          <w:color w:val="000000"/>
          <w:sz w:val="23"/>
          <w:szCs w:val="23"/>
        </w:rPr>
      </w:pPr>
    </w:p>
    <w:p w:rsidR="00E919A7" w:rsidRPr="009C4AD9" w:rsidRDefault="00E919A7" w:rsidP="00E919A7">
      <w:pPr>
        <w:rPr>
          <w:color w:val="000000"/>
          <w:sz w:val="18"/>
          <w:szCs w:val="18"/>
        </w:rPr>
      </w:pPr>
      <w:r w:rsidRPr="009C4AD9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9C4AD9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5"/>
        <w:gridCol w:w="249"/>
        <w:gridCol w:w="1701"/>
      </w:tblGrid>
      <w:tr w:rsidR="00E919A7" w:rsidRPr="009C4AD9" w:rsidTr="00E919A7">
        <w:tc>
          <w:tcPr>
            <w:tcW w:w="5955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Глава Тихвинского района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Лазаревич А.В.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919A7" w:rsidRPr="009C4AD9" w:rsidTr="00E919A7">
        <w:tc>
          <w:tcPr>
            <w:tcW w:w="5955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</w:tcPr>
          <w:p w:rsidR="00E919A7" w:rsidRPr="009C4AD9" w:rsidRDefault="00E919A7" w:rsidP="00E919A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  <w:r w:rsidRPr="009C4AD9">
              <w:rPr>
                <w:i/>
                <w:iCs/>
                <w:color w:val="000000"/>
                <w:sz w:val="18"/>
                <w:szCs w:val="18"/>
              </w:rPr>
              <w:t>И.Г.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919A7" w:rsidRPr="009C4AD9" w:rsidTr="00E919A7">
        <w:tc>
          <w:tcPr>
            <w:tcW w:w="5955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E919A7" w:rsidRPr="009C4AD9" w:rsidRDefault="00E919A7" w:rsidP="00AF12FE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Гребешкова И.В.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919A7" w:rsidRPr="009C4AD9" w:rsidTr="00E919A7">
        <w:tc>
          <w:tcPr>
            <w:tcW w:w="5955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919A7" w:rsidRPr="009C4AD9" w:rsidTr="00E919A7">
        <w:tc>
          <w:tcPr>
            <w:tcW w:w="5955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Заместитель главы – председатель комитета жилищно-коммунального хозяйства</w:t>
            </w:r>
          </w:p>
        </w:tc>
        <w:tc>
          <w:tcPr>
            <w:tcW w:w="249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919A7" w:rsidRPr="009C4AD9" w:rsidRDefault="00E919A7" w:rsidP="003D3493">
      <w:pPr>
        <w:rPr>
          <w:color w:val="000000"/>
          <w:sz w:val="18"/>
          <w:szCs w:val="18"/>
        </w:rPr>
      </w:pPr>
    </w:p>
    <w:p w:rsidR="00E919A7" w:rsidRPr="009C4AD9" w:rsidRDefault="00E919A7" w:rsidP="003D3493">
      <w:pPr>
        <w:rPr>
          <w:color w:val="000000"/>
          <w:sz w:val="18"/>
          <w:szCs w:val="18"/>
        </w:rPr>
      </w:pPr>
      <w:r w:rsidRPr="009C4AD9">
        <w:rPr>
          <w:b/>
          <w:bCs/>
          <w:i/>
          <w:iCs/>
          <w:color w:val="000000"/>
          <w:sz w:val="18"/>
          <w:szCs w:val="18"/>
        </w:rPr>
        <w:t>РАССЫЛКА:</w:t>
      </w:r>
      <w:r w:rsidRPr="009C4AD9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600"/>
        <w:gridCol w:w="15"/>
        <w:gridCol w:w="1695"/>
      </w:tblGrid>
      <w:tr w:rsidR="00E919A7" w:rsidRPr="009C4AD9" w:rsidTr="00E919A7">
        <w:tc>
          <w:tcPr>
            <w:tcW w:w="5670" w:type="dxa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Организационный отдел (старостам)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Совет депутатов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Администрации сельских поселений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АО «Жилье»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АО «Чистый город»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МБУ «Зеленый город»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МП «Бани»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ГУП ЛО Водоканал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ООО «КСТМ»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ООО «Возрождение Тихвин»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ООО «ТУЖКХ»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ООО «УЖКХ»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АНО «Редакция газеты «Трудовая слава»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АНО «Радио Тихвин»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E919A7" w:rsidRPr="009C4AD9" w:rsidRDefault="00E919A7" w:rsidP="00E919A7">
            <w:pPr>
              <w:jc w:val="left"/>
              <w:rPr>
                <w:color w:val="000000"/>
                <w:sz w:val="18"/>
                <w:szCs w:val="18"/>
              </w:rPr>
            </w:pPr>
            <w:r w:rsidRPr="009C4AD9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919A7" w:rsidRPr="009C4AD9" w:rsidTr="00E919A7">
        <w:tc>
          <w:tcPr>
            <w:tcW w:w="5670" w:type="dxa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gridSpan w:val="2"/>
          </w:tcPr>
          <w:p w:rsidR="00E919A7" w:rsidRPr="009C4AD9" w:rsidRDefault="00E919A7" w:rsidP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b/>
                <w:bCs/>
                <w:i/>
                <w:iCs/>
                <w:color w:val="000000"/>
                <w:sz w:val="18"/>
                <w:szCs w:val="18"/>
              </w:rPr>
              <w:t>46</w:t>
            </w:r>
            <w:r w:rsidRPr="009C4A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:rsidR="00E919A7" w:rsidRPr="009C4AD9" w:rsidRDefault="00E919A7">
            <w:pPr>
              <w:rPr>
                <w:color w:val="000000"/>
                <w:sz w:val="18"/>
                <w:szCs w:val="18"/>
              </w:rPr>
            </w:pPr>
            <w:r w:rsidRPr="009C4AD9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919A7" w:rsidRPr="003D3493" w:rsidRDefault="00E919A7" w:rsidP="003D3493">
      <w:pPr>
        <w:rPr>
          <w:color w:val="000000"/>
          <w:sz w:val="23"/>
          <w:szCs w:val="23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  <w:sectPr w:rsidR="00E919A7" w:rsidRPr="003D3493" w:rsidSect="003D3493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919A7" w:rsidRPr="003B4235" w:rsidRDefault="00E919A7" w:rsidP="003D3493">
      <w:pPr>
        <w:ind w:left="4320"/>
        <w:rPr>
          <w:sz w:val="24"/>
          <w:szCs w:val="24"/>
        </w:rPr>
      </w:pPr>
      <w:r w:rsidRPr="003B4235">
        <w:rPr>
          <w:sz w:val="24"/>
          <w:szCs w:val="24"/>
        </w:rPr>
        <w:lastRenderedPageBreak/>
        <w:t xml:space="preserve">Приложение </w:t>
      </w:r>
      <w:r w:rsidR="00EA4461" w:rsidRPr="003B4235">
        <w:rPr>
          <w:sz w:val="24"/>
          <w:szCs w:val="24"/>
        </w:rPr>
        <w:t>№1</w:t>
      </w:r>
    </w:p>
    <w:p w:rsidR="00E919A7" w:rsidRPr="003B4235" w:rsidRDefault="00E919A7" w:rsidP="003D3493">
      <w:pPr>
        <w:ind w:left="4320"/>
        <w:rPr>
          <w:sz w:val="24"/>
          <w:szCs w:val="24"/>
        </w:rPr>
      </w:pPr>
      <w:r w:rsidRPr="003B4235">
        <w:rPr>
          <w:sz w:val="24"/>
          <w:szCs w:val="24"/>
        </w:rPr>
        <w:t xml:space="preserve">к постановлению администрации </w:t>
      </w:r>
    </w:p>
    <w:p w:rsidR="00E919A7" w:rsidRPr="003B4235" w:rsidRDefault="00E919A7" w:rsidP="003D3493">
      <w:pPr>
        <w:ind w:left="4320"/>
        <w:rPr>
          <w:sz w:val="24"/>
          <w:szCs w:val="24"/>
        </w:rPr>
      </w:pPr>
      <w:r w:rsidRPr="003B4235">
        <w:rPr>
          <w:sz w:val="24"/>
          <w:szCs w:val="24"/>
        </w:rPr>
        <w:t xml:space="preserve">Тихвинского района </w:t>
      </w:r>
    </w:p>
    <w:p w:rsidR="00E919A7" w:rsidRPr="003B4235" w:rsidRDefault="00E919A7" w:rsidP="003D3493">
      <w:pPr>
        <w:ind w:left="4320"/>
        <w:rPr>
          <w:sz w:val="24"/>
          <w:szCs w:val="24"/>
        </w:rPr>
      </w:pPr>
      <w:r w:rsidRPr="003B4235">
        <w:rPr>
          <w:sz w:val="24"/>
          <w:szCs w:val="24"/>
        </w:rPr>
        <w:t xml:space="preserve">от </w:t>
      </w:r>
      <w:r w:rsidR="003B4235">
        <w:rPr>
          <w:sz w:val="24"/>
          <w:szCs w:val="24"/>
        </w:rPr>
        <w:t xml:space="preserve">30 </w:t>
      </w:r>
      <w:r w:rsidRPr="003B4235">
        <w:rPr>
          <w:sz w:val="24"/>
          <w:szCs w:val="24"/>
        </w:rPr>
        <w:t>марта 2020 г. №01-</w:t>
      </w:r>
      <w:r w:rsidR="003B4235">
        <w:rPr>
          <w:sz w:val="24"/>
          <w:szCs w:val="24"/>
        </w:rPr>
        <w:t>674</w:t>
      </w:r>
      <w:r w:rsidRPr="003B4235">
        <w:rPr>
          <w:sz w:val="24"/>
          <w:szCs w:val="24"/>
        </w:rPr>
        <w:t>-а</w:t>
      </w:r>
    </w:p>
    <w:p w:rsidR="00E919A7" w:rsidRPr="003B4235" w:rsidRDefault="00E919A7" w:rsidP="003D3493">
      <w:pPr>
        <w:rPr>
          <w:sz w:val="24"/>
          <w:szCs w:val="24"/>
        </w:rPr>
      </w:pPr>
    </w:p>
    <w:p w:rsidR="00E919A7" w:rsidRPr="003B4235" w:rsidRDefault="00E919A7" w:rsidP="003D3493">
      <w:pPr>
        <w:jc w:val="center"/>
        <w:rPr>
          <w:b/>
          <w:bCs/>
          <w:sz w:val="24"/>
          <w:szCs w:val="24"/>
        </w:rPr>
      </w:pPr>
    </w:p>
    <w:p w:rsidR="00E919A7" w:rsidRPr="003B4235" w:rsidRDefault="00E919A7" w:rsidP="003D3493">
      <w:pPr>
        <w:jc w:val="center"/>
        <w:rPr>
          <w:b/>
          <w:bCs/>
          <w:sz w:val="24"/>
          <w:szCs w:val="24"/>
        </w:rPr>
      </w:pPr>
    </w:p>
    <w:p w:rsidR="003B4235" w:rsidRDefault="00E919A7" w:rsidP="003D3493">
      <w:pPr>
        <w:jc w:val="center"/>
        <w:rPr>
          <w:b/>
          <w:bCs/>
          <w:color w:val="000000"/>
          <w:sz w:val="24"/>
          <w:szCs w:val="24"/>
        </w:rPr>
      </w:pPr>
      <w:r w:rsidRPr="009C4AD9">
        <w:rPr>
          <w:b/>
          <w:bCs/>
          <w:color w:val="000000"/>
          <w:sz w:val="24"/>
          <w:szCs w:val="24"/>
        </w:rPr>
        <w:t xml:space="preserve">Состав штаба по благоустройству территорий населенных пунктов </w:t>
      </w:r>
    </w:p>
    <w:p w:rsidR="00E919A7" w:rsidRPr="009C4AD9" w:rsidRDefault="00E919A7" w:rsidP="003D3493">
      <w:pPr>
        <w:jc w:val="center"/>
        <w:rPr>
          <w:b/>
          <w:bCs/>
          <w:color w:val="000000"/>
          <w:sz w:val="24"/>
          <w:szCs w:val="24"/>
        </w:rPr>
      </w:pPr>
      <w:r w:rsidRPr="009C4AD9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:rsidR="00E919A7" w:rsidRPr="009C4AD9" w:rsidRDefault="006E5A4D" w:rsidP="003D3493">
      <w:pPr>
        <w:jc w:val="center"/>
        <w:rPr>
          <w:color w:val="000000"/>
          <w:sz w:val="24"/>
          <w:szCs w:val="24"/>
        </w:rPr>
      </w:pPr>
      <w:r w:rsidRPr="009C4AD9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5"/>
        <w:gridCol w:w="5385"/>
      </w:tblGrid>
      <w:tr w:rsidR="00E919A7" w:rsidRPr="009C4AD9">
        <w:tc>
          <w:tcPr>
            <w:tcW w:w="9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b/>
                <w:bCs/>
                <w:color w:val="000000"/>
                <w:sz w:val="24"/>
                <w:szCs w:val="24"/>
              </w:rPr>
              <w:t>Председатель штаба:</w:t>
            </w:r>
            <w:r w:rsidRPr="009C4AD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19A7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 Корцов Артём Михайлович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-  заместитель главы администрации </w:t>
            </w:r>
            <w:r w:rsidR="004F274B" w:rsidRPr="009C4AD9">
              <w:rPr>
                <w:color w:val="000000"/>
                <w:sz w:val="24"/>
                <w:szCs w:val="24"/>
              </w:rPr>
              <w:t xml:space="preserve">- </w:t>
            </w:r>
            <w:r w:rsidR="004F274B" w:rsidRPr="009C4AD9">
              <w:rPr>
                <w:iCs/>
                <w:color w:val="000000"/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</w:tr>
      <w:tr w:rsidR="00E919A7" w:rsidRPr="009C4AD9">
        <w:tc>
          <w:tcPr>
            <w:tcW w:w="9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b/>
                <w:bCs/>
                <w:color w:val="000000"/>
                <w:sz w:val="24"/>
                <w:szCs w:val="24"/>
              </w:rPr>
              <w:t>Заместитель председателя штаба:</w:t>
            </w:r>
            <w:r w:rsidRPr="009C4AD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19A7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Громова Елена Владимировна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 w:rsidP="003D3493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- заведующий отделом по благоустройству, дорожному хозяйству и транспорту комитета жилищно-коммунального хозяйства  администрации Тихвинского района</w:t>
            </w:r>
          </w:p>
        </w:tc>
      </w:tr>
      <w:tr w:rsidR="00E919A7" w:rsidRPr="009C4AD9">
        <w:tc>
          <w:tcPr>
            <w:tcW w:w="9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 w:rsidP="003D3493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b/>
                <w:bCs/>
                <w:color w:val="000000"/>
                <w:sz w:val="24"/>
                <w:szCs w:val="24"/>
              </w:rPr>
              <w:t>Секретарь штаба:</w:t>
            </w:r>
            <w:r w:rsidRPr="009C4AD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19A7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 w:rsidP="003D3493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Захаров Роман Николаевич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 w:rsidP="003D3493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- ведущий специалист отдела по благоустройству, дорожному хозяйству и транспорту комитета жилищно-коммунального хозяйства администрации Тихвинского района </w:t>
            </w:r>
          </w:p>
        </w:tc>
      </w:tr>
      <w:tr w:rsidR="00E919A7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b/>
                <w:bCs/>
                <w:color w:val="000000"/>
                <w:sz w:val="24"/>
                <w:szCs w:val="24"/>
              </w:rPr>
              <w:t>Члены штаба:</w:t>
            </w:r>
            <w:r w:rsidRPr="009C4A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9A7" w:rsidRPr="009C4AD9" w:rsidRDefault="00E919A7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Акмаева Ольга Дулатовна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- заведующий организационным отделом администрации Тихвинского района 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Борисов Сергей Вячеславович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 w:rsidP="003D3493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- генеральный директор МБУ «Зеленый город»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Бурыкин Сергей Владимирович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- генеральный директор ООО «КСТМ»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Ефимов Валерий Анатольевич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- председатель комитета по образованию администрации Тихвинского района 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Заболотский Виталий Александрович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- генеральный директор ООО «Возрождение Тихвин»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Котов Денис Витальевич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- генеральный директор ООО «ТУЖКХ»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Котова Елена Юрьевна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- председатель комитета по культуре, спорту и молодежной политике администрации Тихвинского района 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Курганова Маргарита Николаевна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- 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Лазаревич Наталья Александровна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- генеральный директор АО «Чистый город»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 xml:space="preserve">Макаренков Владимир Васильевич 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- генеральный директор АО «Жильё»</w:t>
            </w:r>
          </w:p>
        </w:tc>
      </w:tr>
      <w:tr w:rsidR="004F274B" w:rsidRPr="009C4AD9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Хухунаишвили Георгий Парменович</w:t>
            </w: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74B" w:rsidRPr="009C4AD9" w:rsidRDefault="004F274B">
            <w:pPr>
              <w:rPr>
                <w:color w:val="000000"/>
                <w:sz w:val="24"/>
                <w:szCs w:val="24"/>
              </w:rPr>
            </w:pPr>
            <w:r w:rsidRPr="009C4AD9">
              <w:rPr>
                <w:color w:val="000000"/>
                <w:sz w:val="24"/>
                <w:szCs w:val="24"/>
              </w:rPr>
              <w:t>- депутат совета депутатов Тихвинского городского поселения (по согласованию)</w:t>
            </w:r>
          </w:p>
        </w:tc>
      </w:tr>
    </w:tbl>
    <w:p w:rsidR="00E919A7" w:rsidRPr="009C4AD9" w:rsidRDefault="004F274B" w:rsidP="004F274B">
      <w:pPr>
        <w:jc w:val="center"/>
        <w:rPr>
          <w:color w:val="000000"/>
          <w:sz w:val="24"/>
          <w:szCs w:val="24"/>
        </w:rPr>
      </w:pPr>
      <w:r w:rsidRPr="009C4AD9">
        <w:rPr>
          <w:color w:val="000000"/>
          <w:sz w:val="24"/>
          <w:szCs w:val="24"/>
        </w:rPr>
        <w:t>_____________</w:t>
      </w:r>
    </w:p>
    <w:p w:rsidR="00E919A7" w:rsidRPr="009C4AD9" w:rsidRDefault="00E919A7" w:rsidP="003D3493">
      <w:pPr>
        <w:rPr>
          <w:color w:val="000000"/>
          <w:sz w:val="24"/>
          <w:szCs w:val="24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</w:pPr>
    </w:p>
    <w:p w:rsidR="00E919A7" w:rsidRPr="003D3493" w:rsidRDefault="00E919A7" w:rsidP="003D3493">
      <w:pPr>
        <w:rPr>
          <w:color w:val="000000"/>
          <w:sz w:val="23"/>
          <w:szCs w:val="23"/>
        </w:rPr>
        <w:sectPr w:rsidR="00E919A7" w:rsidRPr="003D3493" w:rsidSect="003D349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F274B" w:rsidRPr="003B4235" w:rsidRDefault="004F274B" w:rsidP="00EA4461">
      <w:pPr>
        <w:ind w:left="10080"/>
        <w:rPr>
          <w:sz w:val="23"/>
          <w:szCs w:val="23"/>
        </w:rPr>
      </w:pPr>
      <w:r w:rsidRPr="003B4235">
        <w:rPr>
          <w:sz w:val="23"/>
          <w:szCs w:val="23"/>
        </w:rPr>
        <w:lastRenderedPageBreak/>
        <w:t xml:space="preserve">Приложение </w:t>
      </w:r>
      <w:r w:rsidR="00EA4461" w:rsidRPr="003B4235">
        <w:rPr>
          <w:sz w:val="23"/>
          <w:szCs w:val="23"/>
        </w:rPr>
        <w:t>№2</w:t>
      </w:r>
    </w:p>
    <w:p w:rsidR="004F274B" w:rsidRPr="003B4235" w:rsidRDefault="004F274B" w:rsidP="00EA4461">
      <w:pPr>
        <w:ind w:left="10080"/>
        <w:rPr>
          <w:sz w:val="23"/>
          <w:szCs w:val="23"/>
        </w:rPr>
      </w:pPr>
      <w:r w:rsidRPr="003B4235">
        <w:rPr>
          <w:sz w:val="23"/>
          <w:szCs w:val="23"/>
        </w:rPr>
        <w:t xml:space="preserve">к постановлению администрации </w:t>
      </w:r>
    </w:p>
    <w:p w:rsidR="004F274B" w:rsidRPr="003B4235" w:rsidRDefault="004F274B" w:rsidP="00EA4461">
      <w:pPr>
        <w:ind w:left="10080"/>
        <w:rPr>
          <w:sz w:val="23"/>
          <w:szCs w:val="23"/>
        </w:rPr>
      </w:pPr>
      <w:r w:rsidRPr="003B4235">
        <w:rPr>
          <w:sz w:val="23"/>
          <w:szCs w:val="23"/>
        </w:rPr>
        <w:t xml:space="preserve">Тихвинского района </w:t>
      </w:r>
    </w:p>
    <w:p w:rsidR="004F274B" w:rsidRPr="003B4235" w:rsidRDefault="004F274B" w:rsidP="00EA4461">
      <w:pPr>
        <w:ind w:left="10080"/>
        <w:rPr>
          <w:sz w:val="23"/>
          <w:szCs w:val="23"/>
        </w:rPr>
      </w:pPr>
      <w:r w:rsidRPr="003B4235">
        <w:rPr>
          <w:sz w:val="23"/>
          <w:szCs w:val="23"/>
        </w:rPr>
        <w:t xml:space="preserve">от </w:t>
      </w:r>
      <w:r w:rsidR="003B4235">
        <w:rPr>
          <w:sz w:val="23"/>
          <w:szCs w:val="23"/>
        </w:rPr>
        <w:t xml:space="preserve">30 </w:t>
      </w:r>
      <w:r w:rsidR="00EA4461" w:rsidRPr="003B4235">
        <w:rPr>
          <w:sz w:val="23"/>
          <w:szCs w:val="23"/>
        </w:rPr>
        <w:t>марта</w:t>
      </w:r>
      <w:r w:rsidRPr="003B4235">
        <w:rPr>
          <w:sz w:val="23"/>
          <w:szCs w:val="23"/>
        </w:rPr>
        <w:t xml:space="preserve"> 20</w:t>
      </w:r>
      <w:r w:rsidR="00EA4461" w:rsidRPr="003B4235">
        <w:rPr>
          <w:sz w:val="23"/>
          <w:szCs w:val="23"/>
        </w:rPr>
        <w:t>20</w:t>
      </w:r>
      <w:r w:rsidRPr="003B4235">
        <w:rPr>
          <w:sz w:val="23"/>
          <w:szCs w:val="23"/>
        </w:rPr>
        <w:t xml:space="preserve"> г. №01-</w:t>
      </w:r>
      <w:r w:rsidR="003B4235">
        <w:rPr>
          <w:sz w:val="23"/>
          <w:szCs w:val="23"/>
        </w:rPr>
        <w:t>674</w:t>
      </w:r>
      <w:r w:rsidRPr="003B4235">
        <w:rPr>
          <w:sz w:val="23"/>
          <w:szCs w:val="23"/>
        </w:rPr>
        <w:t>-а</w:t>
      </w:r>
    </w:p>
    <w:p w:rsidR="004F274B" w:rsidRPr="003B4235" w:rsidRDefault="004F274B" w:rsidP="003D3493">
      <w:pPr>
        <w:rPr>
          <w:sz w:val="23"/>
          <w:szCs w:val="23"/>
        </w:rPr>
      </w:pPr>
    </w:p>
    <w:p w:rsidR="00E919A7" w:rsidRPr="003B4235" w:rsidRDefault="00E919A7" w:rsidP="003D3493">
      <w:pPr>
        <w:rPr>
          <w:sz w:val="23"/>
          <w:szCs w:val="23"/>
        </w:rPr>
      </w:pPr>
    </w:p>
    <w:p w:rsidR="00E919A7" w:rsidRPr="003D3493" w:rsidRDefault="00E919A7" w:rsidP="003D3493">
      <w:pPr>
        <w:jc w:val="center"/>
        <w:rPr>
          <w:b/>
          <w:sz w:val="23"/>
          <w:szCs w:val="23"/>
        </w:rPr>
      </w:pPr>
      <w:r w:rsidRPr="003D3493">
        <w:rPr>
          <w:b/>
          <w:sz w:val="23"/>
          <w:szCs w:val="23"/>
        </w:rPr>
        <w:t xml:space="preserve">План организации месячника по благоустройству на территории Тихвинского городского поселения </w:t>
      </w:r>
    </w:p>
    <w:p w:rsidR="003D3493" w:rsidRPr="003D3493" w:rsidRDefault="003D3493" w:rsidP="003D3493">
      <w:pPr>
        <w:jc w:val="center"/>
        <w:rPr>
          <w:color w:val="000000"/>
          <w:sz w:val="23"/>
          <w:szCs w:val="23"/>
        </w:rPr>
      </w:pPr>
    </w:p>
    <w:tbl>
      <w:tblPr>
        <w:tblW w:w="1513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361"/>
        <w:gridCol w:w="3118"/>
        <w:gridCol w:w="1985"/>
        <w:gridCol w:w="1701"/>
        <w:gridCol w:w="3260"/>
      </w:tblGrid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№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Места проведения субботника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Ответственный организатор (исполнитель) субботника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Ответственный представитель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Предполагаемая дата проведения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Организация, оказывающая содействие в вывозе собранного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мусора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sz w:val="22"/>
                <w:szCs w:val="22"/>
              </w:rPr>
              <w:t>Берег р. Тихвинка в районе Парка поколений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sz w:val="22"/>
                <w:szCs w:val="22"/>
              </w:rPr>
            </w:pPr>
            <w:r w:rsidRPr="003D3493">
              <w:rPr>
                <w:sz w:val="22"/>
                <w:szCs w:val="22"/>
              </w:rPr>
              <w:t>Комитет</w:t>
            </w:r>
          </w:p>
          <w:p w:rsidR="003D3493" w:rsidRPr="003D3493" w:rsidRDefault="003D3493">
            <w:pPr>
              <w:jc w:val="center"/>
              <w:rPr>
                <w:sz w:val="22"/>
                <w:szCs w:val="22"/>
              </w:rPr>
            </w:pPr>
            <w:r w:rsidRPr="003D3493">
              <w:rPr>
                <w:sz w:val="22"/>
                <w:szCs w:val="22"/>
              </w:rPr>
              <w:t>по тарифам и ценовой политике Ленинградской области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Громова Е.В.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21.04.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Захаровский парк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Совет депутатов, общественный совет, совет ветеранов, отдел муниципальной службы, кадров и спецработы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Корцов А.М.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24.04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 14:00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Подрядная организация по муниципальному контракту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прилегающая к филиалу АО «Газпром Теплоэнерго» в Ленинградской области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Филиал АО «Газпром Теплоэнерго» в Ленинградской области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Канторович И.И.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25.04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Ул. Тверской шлюз (обе стороны)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ГУП ЛО «Водоканал г. Тихвина»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Семенов Н.Н.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родника за 1 микрорайоном (Новгородский шлюз)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«ИКЕА Индастри Тихвин»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Захаров Р.Н.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пустыря напротив д.48/2, д.49, д.6, д.7 1а микрорайона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ООО «КСТМ», АО «Жилье»,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Бурыкин С.В.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Территории </w:t>
            </w:r>
            <w:r w:rsidRPr="003D3493">
              <w:rPr>
                <w:sz w:val="22"/>
                <w:szCs w:val="22"/>
              </w:rPr>
              <w:t>1а микрорайона:</w:t>
            </w:r>
            <w:r w:rsidRPr="003D3493">
              <w:rPr>
                <w:color w:val="000000"/>
                <w:sz w:val="22"/>
                <w:szCs w:val="22"/>
              </w:rPr>
              <w:t xml:space="preserve"> пустырь напротив д.37, д.38, д.39, д.40, пустырь напротив д.46/2, д.46/1, территория </w:t>
            </w:r>
            <w:r w:rsidRPr="003D3493">
              <w:rPr>
                <w:sz w:val="22"/>
                <w:szCs w:val="22"/>
              </w:rPr>
              <w:t xml:space="preserve">во дворе домов 34/1, 34/2, 36, 38,40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ООО «КСТМ»,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Бурыкин С.В.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пустыря напротив д.46, корп.1 микрорайона 1а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Котов Д.В.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напротив д.3, д.1 по ул. Ярослава Иванова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bCs/>
                <w:color w:val="000000"/>
                <w:sz w:val="22"/>
                <w:szCs w:val="22"/>
              </w:rPr>
              <w:t>ООО «Тихвин Дом», жители</w:t>
            </w:r>
            <w:r w:rsidRPr="003D34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Лобанова В.Ю.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2 микрорайон д.25,23,24 и прилегающая </w:t>
            </w:r>
            <w:r w:rsidRPr="003D3493">
              <w:rPr>
                <w:color w:val="000000"/>
                <w:sz w:val="22"/>
                <w:szCs w:val="22"/>
              </w:rPr>
              <w:lastRenderedPageBreak/>
              <w:t xml:space="preserve">территория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bCs/>
                <w:color w:val="000000"/>
                <w:sz w:val="22"/>
                <w:szCs w:val="22"/>
              </w:rPr>
              <w:lastRenderedPageBreak/>
              <w:t>ООО «ЖЭУ-27»</w:t>
            </w:r>
            <w:r w:rsidRPr="003D34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Лобанова В.Ю.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Придорожная полоса ул. Карла Маркса (от ул. Ярослава Иванова до ул. Николо-Беседная)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Член ОС и жители микрорайона «Восточный»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Яковлева В.К.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Береговая линия вдоль Вязитского ручья (от пешеходного моста через Вязитский ручей до ул. Карла Маркса)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Отдел архитектуры, КУМИ,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«Город»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Зиннер Я.П.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 23.04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9 до 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Берег реки Тихвинка (в районе ул. Первомайская)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Организационный отдел, 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жители, член ОС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Кадова Е.В.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Николаев А.Г.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23.04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14 до 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по периметру лыжероллерной трассы и биатлонного стрельбища, пляж</w:t>
            </w:r>
          </w:p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МОУДОД «ДСЮШ «Богатырь», Комитет по культуре, спорту и молодежной политике, МСЦ, ЦБС, МУ ТГФК «Кировец», МБУ БСЦ «Тэффи», Спортивная федерация армейского рукопашного боя Тихвинского района Ленинградской области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Самарев В.С.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24.04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9 до 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Подрядная организация по муниципальному контракту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за гаражами администрации ТР (ул. Пещерка д.7)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МУ «ЦАХО»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Кольцов И.В.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Подрядная организация по муниципальному контракту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за д.48 по ул. Машиностроителей, за д.1, д.3, д.5, д.7, д.9 ул. Юных Разведчиков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АО «Жилье»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АО «Жилье»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береговой линии р. Тихвинка (параллельно ул. Береговая-Кузнецкая)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Отдел муниципального контроля, комитет по экономике и инвестициям, отдел информационного обеспечения, юридический отдел, жилищный отдел, общий отдел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Никаноров В.В.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24.04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14 до 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Подрядная организация по муниципальному контракту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у подвесного моста (ул. Верхне-Береговая)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Отдел по развитию малого, среднего бизнеса и потребительского рынка, отдел по развитию АПК, архивный отдел, военно-учетный стол, ФГКУ «28 отряд федеральной противопожарной службы по Ленинградской области» по</w:t>
            </w:r>
            <w:r w:rsidRPr="003D3493">
              <w:rPr>
                <w:color w:val="000000"/>
                <w:sz w:val="22"/>
                <w:szCs w:val="22"/>
              </w:rPr>
              <w:lastRenderedPageBreak/>
              <w:t xml:space="preserve">жарная часть №61, отдел по вопросам защиты территорий и жизнеобеспечения населения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lastRenderedPageBreak/>
              <w:t>Евпак Е.А.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24.04 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9 до 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Подрядная организация по муниципальному контракту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ул. Центролитовская от перекрестка ш. Красавское до заводоуправления и по направлению к накопительной площадке (восточная проходная)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АО «ТВСЗ»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АО «ТВСЗ»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у завода (за парковкой ООО «ТФЗ»)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«ТФЗ»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«ТФЗ»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Афганского кладбища (по улице Ленинградской), старое кладбище (ул. Гагарина)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Закрепленная и прилегающая территория общеобразовательных школ и детских садов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Сотрудники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Ефимов В.А.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по периметру д.42а 4 микрорайона и прилегающая территория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«Возрождение Тихвин»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«Возрождение Тихвин»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Самовывоз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сквера на Привокзальной площади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Немцева Е.А.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Самовывоз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сквера, расположенного между ул. Советская и ул. Новгородская)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Ленинградская Региональная Общественная Организация Ветеранов войны в Афганистане и участников локальных конфликтов «5,45»,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Кирюшин А.М.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Берег реки Тихвинка (от ул. Советская до д.2 ул. Верхне-Береговая)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МП «Бани»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МП «Бани»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Левый берег р. Тихвинка (территория Водозабора)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Отдел коммунального хозяйства, отдел по строительству, отдел по благоустройству, дорожному хозяйству и транспорту, Филиал «ЕИРЦ ЛО»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Захаров Р.Н.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30.04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14 до 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ул. Труда, напротив д.53,54 (к мосту) Вязитский ручей от ул. Карла Маркса до ул. Труда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отдел ЗАГС,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Зиннер Я.П.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30.04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9 до 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между д.27 и д.26 3 микрорайона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Комитет финансов, отдел бухгалтерского учета и отчетности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Самарев В.С.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28.04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14 до 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д. Фишева гора (склон р. Тихвинка, пожарный водоем, придомовые территории)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член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Федорова И.В.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 13.04 до 30.04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ул. Труда, ул. Орловская, ул. Социалистическая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председатель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Платонова Е.Н.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у братского кладбища, «Красный луг»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член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Беляева Е.Н.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Усадьба РТС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член ОС, жители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Скоробогатова Е.М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D3493">
              <w:rPr>
                <w:color w:val="000000"/>
                <w:sz w:val="22"/>
                <w:szCs w:val="22"/>
              </w:rPr>
              <w:t>Деревня Стретилово (дорога на очистные сооружения)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член ОС, жители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Левченко В.А.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Правый берег Введенского ручья (ул. Советская)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член ОС, жители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Мелехова Т.А.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D3493">
              <w:rPr>
                <w:color w:val="000000"/>
                <w:sz w:val="22"/>
                <w:szCs w:val="22"/>
              </w:rPr>
              <w:t>Усадьба Бугры за домом 5 вдоль поля, у свинарника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член ОС, жители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Грузинская Т.А.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Территории д. Усть-Шомушка, Горелуха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член ОС, жители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Отмахов Н.Н.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Территории д. Теплухино, д. Новый Погорелец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член ОС, жители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Путилов К.Г.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Территории д. Ялгино, д. Наволок, дер. Старый Погорелец, местечко Костринский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член ОС, жители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Мунин В.Б.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Ул. Полевая-Кузнецкая, ул. Чернышевская, ул. Танкистов, береговая линия р. Тихвинка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председатель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Хохолев Н.А.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Ул. Плаунская (пожарные водоемы, детские и спортивные площадки)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председатель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Николин А.А.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п. Березовик (территория у памятников ВОВ, ФАП, спорт площадок)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председатель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Николин А.А.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д. Лазаревичи (пожарные водоемы, придорожные канавы, территории у памятников)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член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Акишина О.А.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 13.04 до 30.04 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д. Паголда (смотровая площадка, разворотное кольцо)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член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Чайка Л.В.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п. Сарка (берег р. Рыбежка, спортивные, детские площадки, у поклонного креста)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член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Снеткова Е.К.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д. Заболотье (территория у братского захоронения)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член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Захаренкова В.И.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п. Царицыно Озеро (территория у поклонного креста и памятного знака ВОв, территория у жилых домов №1,2,3)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член ОС, жители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Наумкова Н.В.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 13.04 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п. Красава (территория поселка)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«ТУЖКХ», жители, член ОС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Котов Д.В.</w:t>
            </w:r>
          </w:p>
          <w:p w:rsidR="003D3493" w:rsidRPr="003D3493" w:rsidRDefault="003D3493" w:rsidP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Евтягина Н.Д.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Вязитский ручей (вдоль 5 микрорайона)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ЗАО «КЛПХ»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Андреева Е.Н.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Проезд Моисеенко (вдоль МОУ «Средняя общеобразовательная школа №5»)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ГБУ ЛО «МФЦ» филиал «Тихвинский»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Цветков В.И.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Территория, прилегающая к д. 49, 16, 16а ул. Советская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АО «УЖКХ»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Шорохов Ю.И.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Территория автодороги по ул. Мебельная до ООО «Сканвоквэр»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«Комацо»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Фомина И.А.</w:t>
            </w:r>
          </w:p>
          <w:p w:rsidR="003D3493" w:rsidRPr="003D3493" w:rsidRDefault="003D3493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 автодороги от ООО «Сканвоквэр» до Южной объездной дороги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ООО «Сканвоквэр»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Стефановский В.В.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Территория, прилегающая к автодороге Тихвин-Красава до полигона ТБО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Лазаревич Н.А.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Самовывоз 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ЛОГБУ «Тихвинский КЦСОН», д.11 микрорайон 6; д.34 микрорайон 5; д.38 микрорайон 1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ЛОГБУ «Тихвинский КЦСОН»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Большакова О.Н.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shd w:val="clear" w:color="auto" w:fill="FFFFFF"/>
              <w:spacing w:line="296" w:lineRule="atLeast"/>
              <w:outlineLvl w:val="0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Берег Вязитского ручья (микрорайон 6)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jc w:val="center"/>
              <w:rPr>
                <w:sz w:val="22"/>
                <w:szCs w:val="22"/>
              </w:rPr>
            </w:pPr>
            <w:r w:rsidRPr="003D3493">
              <w:rPr>
                <w:sz w:val="22"/>
                <w:szCs w:val="22"/>
              </w:rPr>
              <w:t>ПАО «Сбербанк»</w:t>
            </w:r>
          </w:p>
          <w:p w:rsidR="003D3493" w:rsidRPr="003D3493" w:rsidRDefault="003D3493">
            <w:pPr>
              <w:shd w:val="clear" w:color="auto" w:fill="FFFFFF"/>
              <w:spacing w:line="296" w:lineRule="atLeast"/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  <w:r w:rsidRPr="003D3493">
              <w:rPr>
                <w:bCs/>
                <w:kern w:val="36"/>
                <w:sz w:val="22"/>
                <w:szCs w:val="22"/>
              </w:rPr>
              <w:t>Отделения и филиалы Сбербанка России в Тихвин</w:t>
            </w:r>
          </w:p>
          <w:p w:rsidR="003D3493" w:rsidRPr="003D3493" w:rsidRDefault="003D349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Представитель </w:t>
            </w:r>
            <w:r w:rsidRPr="003D3493">
              <w:rPr>
                <w:sz w:val="22"/>
                <w:szCs w:val="22"/>
              </w:rPr>
              <w:t>ПАО «Сбербанк»</w:t>
            </w:r>
          </w:p>
          <w:p w:rsidR="003D3493" w:rsidRPr="003D3493" w:rsidRDefault="003D3493">
            <w:pPr>
              <w:shd w:val="clear" w:color="auto" w:fill="FFFFFF"/>
              <w:spacing w:line="296" w:lineRule="atLeast"/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  <w:r w:rsidRPr="003D3493">
              <w:rPr>
                <w:bCs/>
                <w:kern w:val="36"/>
                <w:sz w:val="22"/>
                <w:szCs w:val="22"/>
              </w:rPr>
              <w:t>Отделения и филиалы Сбербанка России в Тихвин</w:t>
            </w:r>
            <w:r w:rsidRPr="003D34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3D3493" w:rsidRPr="003D3493" w:rsidTr="003D349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Левый берег р. Тихвинка, ул. Пещерка у подвесного моста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493" w:rsidRPr="003D3493" w:rsidRDefault="003D3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АО «Почта России» Тихвинский почтамт УФПС г. Санкт-Петербурга и Ленинградской области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Представитель АО «Почта России» Тихвинский почтамт УФПС г. Санкт-Петербурга и Ленинградской области</w:t>
            </w:r>
          </w:p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493" w:rsidRPr="003D3493" w:rsidRDefault="003D3493">
            <w:pPr>
              <w:jc w:val="center"/>
              <w:rPr>
                <w:color w:val="000000"/>
                <w:sz w:val="22"/>
                <w:szCs w:val="22"/>
              </w:rPr>
            </w:pPr>
            <w:r w:rsidRPr="003D3493">
              <w:rPr>
                <w:color w:val="000000"/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</w:tbl>
    <w:p w:rsidR="003D3493" w:rsidRPr="003D3493" w:rsidRDefault="003D3493" w:rsidP="003D3493">
      <w:pPr>
        <w:jc w:val="center"/>
        <w:rPr>
          <w:color w:val="000000"/>
          <w:sz w:val="23"/>
          <w:szCs w:val="23"/>
          <w:lang w:eastAsia="en-US"/>
        </w:rPr>
      </w:pPr>
      <w:r w:rsidRPr="003D3493">
        <w:rPr>
          <w:color w:val="000000"/>
          <w:sz w:val="23"/>
          <w:szCs w:val="23"/>
        </w:rPr>
        <w:t>_____________</w:t>
      </w:r>
    </w:p>
    <w:p w:rsidR="003D3493" w:rsidRPr="003D3493" w:rsidRDefault="003D3493" w:rsidP="003D3493">
      <w:pPr>
        <w:rPr>
          <w:color w:val="000000"/>
          <w:sz w:val="23"/>
          <w:szCs w:val="23"/>
        </w:rPr>
      </w:pPr>
    </w:p>
    <w:p w:rsidR="003D3493" w:rsidRPr="003D3493" w:rsidRDefault="003D3493" w:rsidP="003D3493">
      <w:pPr>
        <w:jc w:val="center"/>
        <w:rPr>
          <w:color w:val="000000"/>
          <w:sz w:val="23"/>
          <w:szCs w:val="23"/>
        </w:rPr>
      </w:pPr>
    </w:p>
    <w:sectPr w:rsidR="003D3493" w:rsidRPr="003D3493" w:rsidSect="003D349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20" w:rsidRDefault="00294A20" w:rsidP="004F274B">
      <w:r>
        <w:separator/>
      </w:r>
    </w:p>
  </w:endnote>
  <w:endnote w:type="continuationSeparator" w:id="0">
    <w:p w:rsidR="00294A20" w:rsidRDefault="00294A20" w:rsidP="004F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20" w:rsidRDefault="00294A20" w:rsidP="004F274B">
      <w:r>
        <w:separator/>
      </w:r>
    </w:p>
  </w:footnote>
  <w:footnote w:type="continuationSeparator" w:id="0">
    <w:p w:rsidR="00294A20" w:rsidRDefault="00294A20" w:rsidP="004F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4A20"/>
    <w:rsid w:val="002A2B11"/>
    <w:rsid w:val="002D5C4C"/>
    <w:rsid w:val="002F22EB"/>
    <w:rsid w:val="003256D3"/>
    <w:rsid w:val="00326996"/>
    <w:rsid w:val="00362151"/>
    <w:rsid w:val="003B4235"/>
    <w:rsid w:val="003D3493"/>
    <w:rsid w:val="0043001D"/>
    <w:rsid w:val="004914DD"/>
    <w:rsid w:val="004D48C4"/>
    <w:rsid w:val="004F274B"/>
    <w:rsid w:val="00511A2B"/>
    <w:rsid w:val="00554BEC"/>
    <w:rsid w:val="00595F6F"/>
    <w:rsid w:val="005C0140"/>
    <w:rsid w:val="006415B0"/>
    <w:rsid w:val="006463D8"/>
    <w:rsid w:val="006E5A4D"/>
    <w:rsid w:val="00711921"/>
    <w:rsid w:val="00796BD1"/>
    <w:rsid w:val="008A3858"/>
    <w:rsid w:val="009840BA"/>
    <w:rsid w:val="009C4AD9"/>
    <w:rsid w:val="00A03876"/>
    <w:rsid w:val="00A13C7B"/>
    <w:rsid w:val="00A150EC"/>
    <w:rsid w:val="00AE1A2A"/>
    <w:rsid w:val="00AF12FE"/>
    <w:rsid w:val="00B52D22"/>
    <w:rsid w:val="00B83D8D"/>
    <w:rsid w:val="00B95FEE"/>
    <w:rsid w:val="00BF2B0B"/>
    <w:rsid w:val="00D368DC"/>
    <w:rsid w:val="00D97342"/>
    <w:rsid w:val="00E919A7"/>
    <w:rsid w:val="00EA446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ADE5B"/>
  <w15:chartTrackingRefBased/>
  <w15:docId w15:val="{D3741B99-5295-4D04-9DBD-469A0B77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E919A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4F27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F274B"/>
    <w:rPr>
      <w:sz w:val="28"/>
    </w:rPr>
  </w:style>
  <w:style w:type="paragraph" w:styleId="ab">
    <w:name w:val="footer"/>
    <w:basedOn w:val="a"/>
    <w:link w:val="ac"/>
    <w:rsid w:val="004F27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F274B"/>
    <w:rPr>
      <w:sz w:val="28"/>
    </w:rPr>
  </w:style>
  <w:style w:type="character" w:customStyle="1" w:styleId="40">
    <w:name w:val="Заголовок 4 Знак"/>
    <w:link w:val="4"/>
    <w:rsid w:val="009C4AD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2020-03-30T12:20:00Z</cp:lastPrinted>
  <dcterms:created xsi:type="dcterms:W3CDTF">2020-03-26T07:14:00Z</dcterms:created>
  <dcterms:modified xsi:type="dcterms:W3CDTF">2020-03-30T12:21:00Z</dcterms:modified>
</cp:coreProperties>
</file>