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F3A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33293A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58170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C7971A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A0A7114" w14:textId="77777777" w:rsidR="00B52D22" w:rsidRDefault="00B52D22">
      <w:pPr>
        <w:jc w:val="center"/>
        <w:rPr>
          <w:b/>
          <w:sz w:val="32"/>
        </w:rPr>
      </w:pPr>
    </w:p>
    <w:p w14:paraId="7DA102C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4F55A1A" w14:textId="77777777" w:rsidR="00B52D22" w:rsidRDefault="00B52D22">
      <w:pPr>
        <w:jc w:val="center"/>
        <w:rPr>
          <w:sz w:val="10"/>
        </w:rPr>
      </w:pPr>
    </w:p>
    <w:p w14:paraId="738E5303" w14:textId="77777777" w:rsidR="00B52D22" w:rsidRDefault="00B52D22">
      <w:pPr>
        <w:jc w:val="center"/>
        <w:rPr>
          <w:sz w:val="10"/>
        </w:rPr>
      </w:pPr>
    </w:p>
    <w:p w14:paraId="36138371" w14:textId="77777777" w:rsidR="00B52D22" w:rsidRDefault="00B52D22">
      <w:pPr>
        <w:tabs>
          <w:tab w:val="left" w:pos="4962"/>
        </w:tabs>
        <w:rPr>
          <w:sz w:val="16"/>
        </w:rPr>
      </w:pPr>
    </w:p>
    <w:p w14:paraId="25A6488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738A7D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38C1D00" w14:textId="3983DB1C" w:rsidR="00B52D22" w:rsidRDefault="00A56709">
      <w:pPr>
        <w:tabs>
          <w:tab w:val="left" w:pos="567"/>
          <w:tab w:val="left" w:pos="3686"/>
        </w:tabs>
      </w:pPr>
      <w:r>
        <w:tab/>
        <w:t>27 марта 2024 г.</w:t>
      </w:r>
      <w:r>
        <w:tab/>
        <w:t>01-645-а</w:t>
      </w:r>
    </w:p>
    <w:p w14:paraId="41417BD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839B89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E0A5D" w14:paraId="0A71C58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6B0A2A" w14:textId="7C5206B0" w:rsidR="008A3858" w:rsidRPr="007E0A5D" w:rsidRDefault="007E0A5D" w:rsidP="007E0A5D">
            <w:pPr>
              <w:suppressAutoHyphens/>
              <w:rPr>
                <w:bCs/>
                <w:sz w:val="24"/>
                <w:szCs w:val="24"/>
              </w:rPr>
            </w:pPr>
            <w:r w:rsidRPr="007E0A5D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31 октября 2023 года № 01-2731-а</w:t>
            </w:r>
          </w:p>
        </w:tc>
      </w:tr>
      <w:tr w:rsidR="00770A51" w:rsidRPr="00770A51" w14:paraId="1C6814B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0BDCCD6" w14:textId="0F99C68E" w:rsidR="007E0A5D" w:rsidRPr="00770A51" w:rsidRDefault="007E0A5D" w:rsidP="007E0A5D">
            <w:pPr>
              <w:suppressAutoHyphens/>
              <w:rPr>
                <w:bCs/>
                <w:sz w:val="24"/>
                <w:szCs w:val="24"/>
              </w:rPr>
            </w:pPr>
            <w:r w:rsidRPr="00770A51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49B37E7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067256B" w14:textId="77777777" w:rsidR="00F3539A" w:rsidRDefault="00F3539A" w:rsidP="001A2440">
      <w:pPr>
        <w:ind w:right="-1" w:firstLine="709"/>
        <w:rPr>
          <w:sz w:val="22"/>
          <w:szCs w:val="22"/>
        </w:rPr>
      </w:pPr>
    </w:p>
    <w:p w14:paraId="70E3D6F6" w14:textId="77777777" w:rsidR="00F3539A" w:rsidRPr="00F3539A" w:rsidRDefault="00F3539A" w:rsidP="00F3539A">
      <w:pPr>
        <w:tabs>
          <w:tab w:val="left" w:pos="1276"/>
        </w:tabs>
        <w:ind w:firstLine="709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С целью актуализации муниципальной программы 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 от 31 октября 2023 года № 01-2731-а, в соответствии с решением совета депутатов от 20 декабря 2023 года № 02-208 «О бюджете Тихвинского городского поселения на 2024 год и на плановый период 2025 и 2026 годов», 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6FBA8610" w14:textId="77777777" w:rsidR="00F3539A" w:rsidRPr="00F3539A" w:rsidRDefault="00F3539A" w:rsidP="00F3539A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 xml:space="preserve">Внести в </w:t>
      </w:r>
      <w:r w:rsidRPr="00F3539A">
        <w:rPr>
          <w:rFonts w:eastAsia="Calibri"/>
          <w:b/>
          <w:szCs w:val="24"/>
          <w:lang w:eastAsia="en-US"/>
        </w:rPr>
        <w:t>муниципальную программу Тихвинского городского поселения «Архитектура и градостроительство в Тихвинском городском поселении»</w:t>
      </w:r>
      <w:r w:rsidRPr="00F3539A">
        <w:rPr>
          <w:rFonts w:eastAsia="Calibri"/>
          <w:szCs w:val="24"/>
          <w:lang w:eastAsia="en-US"/>
        </w:rPr>
        <w:t xml:space="preserve">, утвержденную постановлением администрации Тихвинского района от </w:t>
      </w:r>
      <w:r w:rsidRPr="00F3539A">
        <w:rPr>
          <w:rFonts w:eastAsia="Calibri"/>
          <w:b/>
          <w:szCs w:val="24"/>
          <w:lang w:eastAsia="en-US"/>
        </w:rPr>
        <w:t>31 октября 2023</w:t>
      </w:r>
      <w:r w:rsidRPr="00F3539A">
        <w:rPr>
          <w:rFonts w:eastAsia="Calibri"/>
          <w:szCs w:val="24"/>
          <w:lang w:eastAsia="en-US"/>
        </w:rPr>
        <w:t xml:space="preserve"> года № </w:t>
      </w:r>
      <w:r w:rsidRPr="00F3539A">
        <w:rPr>
          <w:rFonts w:eastAsia="Calibri"/>
          <w:b/>
          <w:szCs w:val="24"/>
          <w:lang w:eastAsia="en-US"/>
        </w:rPr>
        <w:t>01-2731-а</w:t>
      </w:r>
      <w:r w:rsidRPr="00F3539A">
        <w:rPr>
          <w:rFonts w:eastAsia="Calibri"/>
          <w:szCs w:val="24"/>
          <w:lang w:eastAsia="en-US"/>
        </w:rPr>
        <w:t xml:space="preserve"> (далее – муниципальная программа), следующие изменения:</w:t>
      </w:r>
    </w:p>
    <w:p w14:paraId="61B606D3" w14:textId="77777777" w:rsidR="00F3539A" w:rsidRPr="00F3539A" w:rsidRDefault="00F3539A" w:rsidP="00F3539A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 xml:space="preserve">в </w:t>
      </w:r>
      <w:r w:rsidRPr="00F3539A">
        <w:rPr>
          <w:rFonts w:eastAsia="Calibri"/>
          <w:b/>
          <w:szCs w:val="24"/>
          <w:lang w:eastAsia="en-US"/>
        </w:rPr>
        <w:t>Паспорте</w:t>
      </w:r>
      <w:r w:rsidRPr="00F3539A">
        <w:rPr>
          <w:rFonts w:eastAsia="Calibri"/>
          <w:szCs w:val="24"/>
          <w:lang w:eastAsia="en-US"/>
        </w:rPr>
        <w:t xml:space="preserve"> муниципальной программы </w:t>
      </w:r>
      <w:r w:rsidRPr="00F3539A">
        <w:rPr>
          <w:rFonts w:eastAsia="Calibri"/>
          <w:b/>
          <w:szCs w:val="24"/>
          <w:lang w:eastAsia="en-US"/>
        </w:rPr>
        <w:t>строку «Задачи муниципальной программы»</w:t>
      </w:r>
      <w:r w:rsidRPr="00F3539A">
        <w:rPr>
          <w:rFonts w:eastAsia="Calibri"/>
          <w:szCs w:val="24"/>
          <w:lang w:eastAsia="en-US"/>
        </w:rPr>
        <w:t xml:space="preserve"> изложить в следующей редакции: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3539A" w:rsidRPr="00F3539A" w14:paraId="37A11CF5" w14:textId="77777777" w:rsidTr="00E81BC8">
        <w:tc>
          <w:tcPr>
            <w:tcW w:w="3397" w:type="dxa"/>
          </w:tcPr>
          <w:p w14:paraId="1F30C5F7" w14:textId="77777777" w:rsidR="00F3539A" w:rsidRPr="00F3539A" w:rsidRDefault="00F3539A" w:rsidP="00F3539A">
            <w:pPr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w="5665" w:type="dxa"/>
          </w:tcPr>
          <w:p w14:paraId="2D274B21" w14:textId="77777777" w:rsidR="00F3539A" w:rsidRPr="00F3539A" w:rsidRDefault="00F3539A" w:rsidP="00D04E7C">
            <w:pPr>
              <w:numPr>
                <w:ilvl w:val="0"/>
                <w:numId w:val="2"/>
              </w:numPr>
              <w:tabs>
                <w:tab w:val="left" w:pos="481"/>
              </w:tabs>
              <w:ind w:left="74" w:firstLine="112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Подготовка чертежей градостроительных планов земельных участков для строительства, реконструкции или капитального ремонта объектов местного значения и иных объектов на территории Тихвинского городского поселения;</w:t>
            </w:r>
          </w:p>
          <w:p w14:paraId="577A05E2" w14:textId="77777777" w:rsidR="00F3539A" w:rsidRPr="00F3539A" w:rsidRDefault="00F3539A" w:rsidP="00D04E7C">
            <w:pPr>
              <w:numPr>
                <w:ilvl w:val="0"/>
                <w:numId w:val="2"/>
              </w:numPr>
              <w:tabs>
                <w:tab w:val="left" w:pos="481"/>
              </w:tabs>
              <w:ind w:left="74" w:firstLine="112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</w:t>
            </w:r>
            <w:r w:rsidRPr="00F3539A">
              <w:rPr>
                <w:rFonts w:ascii="Times New Roman" w:hAnsi="Times New Roman"/>
                <w:sz w:val="24"/>
              </w:rPr>
              <w:lastRenderedPageBreak/>
              <w:t>инвалидов вблизи их места жительства на территории Тихвинского городского поселения;</w:t>
            </w:r>
          </w:p>
          <w:p w14:paraId="7F408138" w14:textId="77777777" w:rsidR="00F3539A" w:rsidRPr="00F3539A" w:rsidRDefault="00F3539A" w:rsidP="00D04E7C">
            <w:pPr>
              <w:numPr>
                <w:ilvl w:val="0"/>
                <w:numId w:val="2"/>
              </w:numPr>
              <w:tabs>
                <w:tab w:val="left" w:pos="481"/>
              </w:tabs>
              <w:ind w:left="74" w:firstLine="112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Оформление планшетов и печать конкурсных материалов проектной документации по благоустройству территории Тихвинского городского поселения;</w:t>
            </w:r>
          </w:p>
          <w:p w14:paraId="68AA448B" w14:textId="77777777" w:rsidR="00F3539A" w:rsidRPr="00F3539A" w:rsidRDefault="00F3539A" w:rsidP="00D04E7C">
            <w:pPr>
              <w:numPr>
                <w:ilvl w:val="0"/>
                <w:numId w:val="2"/>
              </w:numPr>
              <w:tabs>
                <w:tab w:val="left" w:pos="481"/>
              </w:tabs>
              <w:ind w:left="74" w:firstLine="112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Выполнение инженерных изысканий и подготовка документации по планировке территории в составе проекта планировки территории и проекта межевания территории Тихвинского городского поселения;</w:t>
            </w:r>
          </w:p>
          <w:p w14:paraId="6714646E" w14:textId="77777777" w:rsidR="00F3539A" w:rsidRPr="00F3539A" w:rsidRDefault="00F3539A" w:rsidP="00D04E7C">
            <w:pPr>
              <w:numPr>
                <w:ilvl w:val="0"/>
                <w:numId w:val="2"/>
              </w:numPr>
              <w:tabs>
                <w:tab w:val="left" w:pos="481"/>
              </w:tabs>
              <w:ind w:left="74" w:firstLine="112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Подготовка и утверждение генерального плана Тихвинского городского поселения в новой редакции;</w:t>
            </w:r>
          </w:p>
          <w:p w14:paraId="145DCB4C" w14:textId="77777777" w:rsidR="00F3539A" w:rsidRPr="00F3539A" w:rsidRDefault="00F3539A" w:rsidP="00D04E7C">
            <w:pPr>
              <w:numPr>
                <w:ilvl w:val="0"/>
                <w:numId w:val="2"/>
              </w:numPr>
              <w:tabs>
                <w:tab w:val="left" w:pos="481"/>
              </w:tabs>
              <w:ind w:left="74" w:firstLine="112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Внесение изменений в проект межевания территории 1а микрорайона города Тихвин;</w:t>
            </w:r>
          </w:p>
          <w:p w14:paraId="6D4CD555" w14:textId="77777777" w:rsidR="00F3539A" w:rsidRPr="00F3539A" w:rsidRDefault="00F3539A" w:rsidP="00D04E7C">
            <w:pPr>
              <w:numPr>
                <w:ilvl w:val="0"/>
                <w:numId w:val="2"/>
              </w:numPr>
              <w:tabs>
                <w:tab w:val="left" w:pos="481"/>
              </w:tabs>
              <w:ind w:left="74" w:firstLine="112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Подготовка проектной документации на благоустройство дизайн-проекта братского кладбища.</w:t>
            </w:r>
          </w:p>
        </w:tc>
      </w:tr>
    </w:tbl>
    <w:p w14:paraId="3AE0BF3E" w14:textId="77777777" w:rsidR="00F3539A" w:rsidRPr="00F3539A" w:rsidRDefault="00F3539A" w:rsidP="00F3539A">
      <w:pPr>
        <w:ind w:left="709"/>
        <w:contextualSpacing/>
        <w:rPr>
          <w:rFonts w:eastAsia="Calibri"/>
          <w:sz w:val="24"/>
          <w:szCs w:val="22"/>
          <w:lang w:eastAsia="en-US"/>
        </w:rPr>
      </w:pPr>
    </w:p>
    <w:p w14:paraId="5B157800" w14:textId="77777777" w:rsidR="00F3539A" w:rsidRPr="00F3539A" w:rsidRDefault="00F3539A" w:rsidP="00D04E7C">
      <w:pPr>
        <w:numPr>
          <w:ilvl w:val="1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 xml:space="preserve">в </w:t>
      </w:r>
      <w:r w:rsidRPr="00F3539A">
        <w:rPr>
          <w:rFonts w:eastAsia="Calibri"/>
          <w:b/>
          <w:szCs w:val="24"/>
          <w:lang w:eastAsia="en-US"/>
        </w:rPr>
        <w:t xml:space="preserve">Паспорте </w:t>
      </w:r>
      <w:r w:rsidRPr="00F3539A">
        <w:rPr>
          <w:rFonts w:eastAsia="Calibri"/>
          <w:szCs w:val="24"/>
          <w:lang w:eastAsia="en-US"/>
        </w:rPr>
        <w:t xml:space="preserve">муниципальной программы </w:t>
      </w:r>
      <w:r w:rsidRPr="00F3539A">
        <w:rPr>
          <w:rFonts w:eastAsia="Calibri"/>
          <w:b/>
          <w:szCs w:val="24"/>
          <w:lang w:eastAsia="en-US"/>
        </w:rPr>
        <w:t>строку «Ожидаемые (конечные) результаты реализации муниципальной программы»</w:t>
      </w:r>
      <w:r w:rsidRPr="00F3539A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61A986F8" w14:textId="77777777" w:rsidR="00F3539A" w:rsidRPr="00F3539A" w:rsidRDefault="00F3539A" w:rsidP="00F3539A">
      <w:pPr>
        <w:ind w:left="709"/>
        <w:contextualSpacing/>
        <w:rPr>
          <w:rFonts w:eastAsia="Calibri"/>
          <w:sz w:val="24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3539A" w:rsidRPr="00F3539A" w14:paraId="2AFCD6D9" w14:textId="77777777" w:rsidTr="00E81BC8">
        <w:tc>
          <w:tcPr>
            <w:tcW w:w="3397" w:type="dxa"/>
          </w:tcPr>
          <w:p w14:paraId="3FABB24F" w14:textId="77777777" w:rsidR="00F3539A" w:rsidRPr="00F3539A" w:rsidRDefault="00F3539A" w:rsidP="00F3539A">
            <w:pPr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665" w:type="dxa"/>
          </w:tcPr>
          <w:p w14:paraId="38E44EDA" w14:textId="77777777" w:rsidR="00F3539A" w:rsidRPr="00F3539A" w:rsidRDefault="00F3539A" w:rsidP="00D04E7C">
            <w:pPr>
              <w:tabs>
                <w:tab w:val="left" w:pos="328"/>
              </w:tabs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По итогам муниципальной программы к концу 2026 года будут достигнуты следующие целевые показатели:</w:t>
            </w:r>
          </w:p>
          <w:p w14:paraId="29B1C5FB" w14:textId="77777777" w:rsidR="00F3539A" w:rsidRPr="00F3539A" w:rsidRDefault="00F3539A" w:rsidP="00D04E7C">
            <w:pPr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Количество подготовленных градостроительных планов земельных участков – 105 </w:t>
            </w:r>
          </w:p>
          <w:p w14:paraId="2404FE49" w14:textId="77777777" w:rsidR="00F3539A" w:rsidRPr="00F3539A" w:rsidRDefault="00F3539A" w:rsidP="00D04E7C">
            <w:pPr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Количество подготовленных схем для размещения гражданами гаражей, либо для стоянки технических средств и других средств передвижения инвалидом – 80</w:t>
            </w:r>
          </w:p>
          <w:p w14:paraId="6E9BF0A9" w14:textId="77777777" w:rsidR="00F3539A" w:rsidRPr="00F3539A" w:rsidRDefault="00F3539A" w:rsidP="00D04E7C">
            <w:pPr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Количество документации по внесению изменений в проект межевания территории 1а микрорайона города Тихвин – 1 </w:t>
            </w:r>
          </w:p>
          <w:p w14:paraId="6F6C81CC" w14:textId="77777777" w:rsidR="00F3539A" w:rsidRPr="00F3539A" w:rsidRDefault="00F3539A" w:rsidP="00D04E7C">
            <w:pPr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– 3 </w:t>
            </w:r>
          </w:p>
          <w:p w14:paraId="30BC596F" w14:textId="77777777" w:rsidR="00F3539A" w:rsidRPr="00F3539A" w:rsidRDefault="00F3539A" w:rsidP="00D04E7C">
            <w:pPr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Площадь территории Тихвинского городского поселения обеспеченная актуализированной топоосновой масштаба 1:2000 или 1:500 и документацией по планировке территории – 4,5 га</w:t>
            </w:r>
          </w:p>
          <w:p w14:paraId="44BFC793" w14:textId="77777777" w:rsidR="00F3539A" w:rsidRPr="00F3539A" w:rsidRDefault="00F3539A" w:rsidP="00D04E7C">
            <w:pPr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Площадь территории Тихвинского городского поселения, в отношении которой разработан и утвержден генеральный план – 349 кв. км.</w:t>
            </w:r>
          </w:p>
          <w:p w14:paraId="0C581A7D" w14:textId="77777777" w:rsidR="00F3539A" w:rsidRPr="00F3539A" w:rsidRDefault="00F3539A" w:rsidP="00D04E7C">
            <w:pPr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Количество проектной документации на благоустройство дизайн-проекта братского кладбища г. Тихвин – 1 </w:t>
            </w:r>
          </w:p>
        </w:tc>
      </w:tr>
    </w:tbl>
    <w:p w14:paraId="40CB0777" w14:textId="77777777" w:rsidR="00F3539A" w:rsidRPr="00F3539A" w:rsidRDefault="00F3539A" w:rsidP="00F3539A">
      <w:pPr>
        <w:rPr>
          <w:rFonts w:eastAsia="Calibri"/>
          <w:sz w:val="24"/>
          <w:szCs w:val="22"/>
          <w:lang w:eastAsia="en-US"/>
        </w:rPr>
      </w:pPr>
    </w:p>
    <w:p w14:paraId="47EA48C1" w14:textId="77777777" w:rsidR="00F3539A" w:rsidRPr="00F3539A" w:rsidRDefault="00F3539A" w:rsidP="00D04E7C">
      <w:pPr>
        <w:numPr>
          <w:ilvl w:val="1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 xml:space="preserve"> в </w:t>
      </w:r>
      <w:r w:rsidRPr="00F3539A">
        <w:rPr>
          <w:rFonts w:eastAsia="Calibri"/>
          <w:b/>
          <w:szCs w:val="24"/>
          <w:lang w:eastAsia="en-US"/>
        </w:rPr>
        <w:t>Паспорте</w:t>
      </w:r>
      <w:r w:rsidRPr="00F3539A">
        <w:rPr>
          <w:rFonts w:eastAsia="Calibri"/>
          <w:szCs w:val="24"/>
          <w:lang w:eastAsia="en-US"/>
        </w:rPr>
        <w:t xml:space="preserve"> муниципальной программы </w:t>
      </w:r>
      <w:r w:rsidRPr="00F3539A">
        <w:rPr>
          <w:rFonts w:eastAsia="Calibri"/>
          <w:b/>
          <w:szCs w:val="24"/>
          <w:lang w:eastAsia="en-US"/>
        </w:rPr>
        <w:t>строку «Финансовое обеспечение муниципальной программы – всего, в том числе по годам реализации»</w:t>
      </w:r>
      <w:r w:rsidRPr="00F3539A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01F5FCDE" w14:textId="77777777" w:rsidR="00F3539A" w:rsidRPr="00F3539A" w:rsidRDefault="00F3539A" w:rsidP="00F3539A">
      <w:pPr>
        <w:rPr>
          <w:rFonts w:eastAsia="Calibri"/>
          <w:sz w:val="24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3539A" w:rsidRPr="00F3539A" w14:paraId="3C23E5FE" w14:textId="77777777" w:rsidTr="00E81BC8">
        <w:tc>
          <w:tcPr>
            <w:tcW w:w="3823" w:type="dxa"/>
          </w:tcPr>
          <w:p w14:paraId="54F28193" w14:textId="77777777" w:rsidR="00F3539A" w:rsidRPr="00F3539A" w:rsidRDefault="00F3539A" w:rsidP="00F3539A">
            <w:pPr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239" w:type="dxa"/>
          </w:tcPr>
          <w:p w14:paraId="7661D5B1" w14:textId="77777777" w:rsidR="00F3539A" w:rsidRPr="00F3539A" w:rsidRDefault="00F3539A" w:rsidP="00F3539A">
            <w:pPr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– </w:t>
            </w:r>
            <w:r w:rsidRPr="00F3539A">
              <w:rPr>
                <w:rFonts w:ascii="Times New Roman" w:hAnsi="Times New Roman"/>
                <w:b/>
                <w:sz w:val="24"/>
              </w:rPr>
              <w:t>2 159,9 тыс. руб.</w:t>
            </w:r>
            <w:r w:rsidRPr="00F3539A">
              <w:rPr>
                <w:rFonts w:ascii="Times New Roman" w:hAnsi="Times New Roman"/>
                <w:sz w:val="24"/>
              </w:rPr>
              <w:t>, в том числе по годам:</w:t>
            </w:r>
          </w:p>
          <w:p w14:paraId="224FF0B9" w14:textId="77777777" w:rsidR="00F3539A" w:rsidRPr="00F3539A" w:rsidRDefault="00F3539A" w:rsidP="00F3539A">
            <w:pPr>
              <w:ind w:firstLine="745"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2024 год – </w:t>
            </w:r>
            <w:r w:rsidRPr="00F3539A">
              <w:rPr>
                <w:rFonts w:ascii="Times New Roman" w:hAnsi="Times New Roman"/>
                <w:b/>
                <w:sz w:val="24"/>
              </w:rPr>
              <w:t>1 735,9 тыс. руб.</w:t>
            </w:r>
          </w:p>
          <w:p w14:paraId="6FD2A1C6" w14:textId="77777777" w:rsidR="00F3539A" w:rsidRPr="00F3539A" w:rsidRDefault="00F3539A" w:rsidP="00F3539A">
            <w:pPr>
              <w:ind w:firstLine="745"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2025 год – </w:t>
            </w:r>
            <w:r w:rsidRPr="00F3539A">
              <w:rPr>
                <w:rFonts w:ascii="Times New Roman" w:hAnsi="Times New Roman"/>
                <w:b/>
                <w:sz w:val="24"/>
              </w:rPr>
              <w:t>212,0 тыс. руб.</w:t>
            </w:r>
          </w:p>
          <w:p w14:paraId="7E952E73" w14:textId="77777777" w:rsidR="00F3539A" w:rsidRPr="00F3539A" w:rsidRDefault="00F3539A" w:rsidP="00F3539A">
            <w:pPr>
              <w:ind w:firstLine="745"/>
              <w:rPr>
                <w:rFonts w:ascii="Times New Roman" w:hAnsi="Times New Roman"/>
                <w:sz w:val="24"/>
              </w:rPr>
            </w:pPr>
            <w:r w:rsidRPr="00F3539A">
              <w:rPr>
                <w:rFonts w:ascii="Times New Roman" w:hAnsi="Times New Roman"/>
                <w:sz w:val="24"/>
              </w:rPr>
              <w:t xml:space="preserve">2026 год – </w:t>
            </w:r>
            <w:r w:rsidRPr="00F3539A">
              <w:rPr>
                <w:rFonts w:ascii="Times New Roman" w:hAnsi="Times New Roman"/>
                <w:b/>
                <w:sz w:val="24"/>
              </w:rPr>
              <w:t>212,0 тыс. руб.</w:t>
            </w:r>
          </w:p>
        </w:tc>
      </w:tr>
    </w:tbl>
    <w:p w14:paraId="483B109F" w14:textId="77777777" w:rsidR="00F3539A" w:rsidRPr="00F3539A" w:rsidRDefault="00F3539A" w:rsidP="00F3539A">
      <w:pPr>
        <w:rPr>
          <w:rFonts w:eastAsia="Calibri"/>
          <w:sz w:val="24"/>
          <w:szCs w:val="22"/>
          <w:lang w:eastAsia="en-US"/>
        </w:rPr>
      </w:pPr>
    </w:p>
    <w:p w14:paraId="1CF98B51" w14:textId="2A7A2CCF" w:rsidR="00F3539A" w:rsidRPr="00F3539A" w:rsidRDefault="00F3539A" w:rsidP="00D04E7C">
      <w:pPr>
        <w:numPr>
          <w:ilvl w:val="1"/>
          <w:numId w:val="1"/>
        </w:numPr>
        <w:ind w:left="0" w:firstLine="720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 xml:space="preserve"> </w:t>
      </w:r>
      <w:r w:rsidR="00266AE8">
        <w:rPr>
          <w:rFonts w:eastAsia="Calibri"/>
          <w:szCs w:val="24"/>
          <w:lang w:eastAsia="en-US"/>
        </w:rPr>
        <w:t>Р</w:t>
      </w:r>
      <w:r w:rsidRPr="00F3539A">
        <w:rPr>
          <w:rFonts w:eastAsia="Calibri"/>
          <w:szCs w:val="24"/>
          <w:lang w:eastAsia="en-US"/>
        </w:rPr>
        <w:t xml:space="preserve">аздел 3. </w:t>
      </w:r>
      <w:r w:rsidRPr="00F3539A">
        <w:rPr>
          <w:rFonts w:eastAsia="Calibri"/>
          <w:b/>
          <w:szCs w:val="24"/>
          <w:lang w:eastAsia="en-US"/>
        </w:rPr>
        <w:t>«Информация о проектах комплексах процессных мероприятий муниципальной программы»</w:t>
      </w:r>
      <w:r w:rsidRPr="00F3539A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2C6256F4" w14:textId="77777777" w:rsidR="00F3539A" w:rsidRPr="00F3539A" w:rsidRDefault="00F3539A" w:rsidP="00F3539A">
      <w:pPr>
        <w:ind w:firstLine="709"/>
        <w:rPr>
          <w:rFonts w:eastAsia="Calibri"/>
          <w:sz w:val="24"/>
          <w:szCs w:val="22"/>
          <w:lang w:eastAsia="en-US"/>
        </w:rPr>
      </w:pPr>
    </w:p>
    <w:p w14:paraId="53AE8EC7" w14:textId="77777777" w:rsidR="00F3539A" w:rsidRPr="00F3539A" w:rsidRDefault="00F3539A" w:rsidP="00D04E7C">
      <w:pPr>
        <w:ind w:firstLine="709"/>
        <w:jc w:val="center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«3. Информация о проектах и комплексах процессных мероприятий муниципальной программы</w:t>
      </w:r>
    </w:p>
    <w:p w14:paraId="6AA854B6" w14:textId="77777777" w:rsidR="00F3539A" w:rsidRPr="00F3539A" w:rsidRDefault="00F3539A" w:rsidP="00D04E7C">
      <w:pPr>
        <w:ind w:firstLine="709"/>
        <w:jc w:val="center"/>
        <w:rPr>
          <w:rFonts w:eastAsia="Calibri"/>
          <w:szCs w:val="24"/>
          <w:lang w:eastAsia="en-US"/>
        </w:rPr>
      </w:pPr>
    </w:p>
    <w:p w14:paraId="56C6C3F3" w14:textId="77777777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1. Комплекс процессных мероприятий «Подготовка документов территориального планирования и документации по планировке территории»:</w:t>
      </w:r>
    </w:p>
    <w:p w14:paraId="22582875" w14:textId="6342118B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1.1. Подготовка чертежей градостроительных планов земельных участков, расположенных на территории Тихвинского городского поселения</w:t>
      </w:r>
      <w:r w:rsidR="00CC63A6">
        <w:rPr>
          <w:rFonts w:eastAsia="Calibri"/>
          <w:szCs w:val="24"/>
          <w:lang w:eastAsia="en-US"/>
        </w:rPr>
        <w:t>.</w:t>
      </w:r>
    </w:p>
    <w:p w14:paraId="2B14C88D" w14:textId="5DE07E05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1.2.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</w:t>
      </w:r>
      <w:r w:rsidR="00CC63A6">
        <w:rPr>
          <w:rFonts w:eastAsia="Calibri"/>
          <w:szCs w:val="24"/>
          <w:lang w:eastAsia="en-US"/>
        </w:rPr>
        <w:t>.</w:t>
      </w:r>
    </w:p>
    <w:p w14:paraId="575E9DF7" w14:textId="6B0C5F8F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1.3. Внесение изменений в проект межевания территории 1а микрорайона города Тихвин</w:t>
      </w:r>
      <w:r w:rsidR="00CC63A6">
        <w:rPr>
          <w:rFonts w:eastAsia="Calibri"/>
          <w:szCs w:val="24"/>
          <w:lang w:eastAsia="en-US"/>
        </w:rPr>
        <w:t>.</w:t>
      </w:r>
    </w:p>
    <w:p w14:paraId="63DEF747" w14:textId="20A00F7D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1.4.  Выполнение инженерных изысканий и подготовка документации по планировке территории в составе проекта планировки территории и проекта межевания территории Тихвинского городского поселения</w:t>
      </w:r>
      <w:r w:rsidR="00CC63A6">
        <w:rPr>
          <w:rFonts w:eastAsia="Calibri"/>
          <w:szCs w:val="24"/>
          <w:lang w:eastAsia="en-US"/>
        </w:rPr>
        <w:t>.</w:t>
      </w:r>
    </w:p>
    <w:p w14:paraId="7BC143DE" w14:textId="77777777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1.5. Подготовка и утверждение генерального плана Тихвинского городского поселения в новой редакции.</w:t>
      </w:r>
    </w:p>
    <w:p w14:paraId="40559D20" w14:textId="77777777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2. 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поселения»:</w:t>
      </w:r>
    </w:p>
    <w:p w14:paraId="2F79A9AC" w14:textId="77777777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2.1. Разработка дизайн-проекта территории братского кладбища и выполнение рабочей документации.</w:t>
      </w:r>
    </w:p>
    <w:p w14:paraId="696EE52D" w14:textId="77777777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3. 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поселения»:</w:t>
      </w:r>
    </w:p>
    <w:p w14:paraId="5E5AEA4E" w14:textId="77777777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3.1. Оформление планшетов и печать конкурсных материалов документации по благоустройству территории Тихвинского городского поселения»;</w:t>
      </w:r>
    </w:p>
    <w:p w14:paraId="60DB8EF2" w14:textId="49936F98" w:rsidR="00F3539A" w:rsidRPr="00F3539A" w:rsidRDefault="00352599" w:rsidP="00D04E7C">
      <w:pPr>
        <w:numPr>
          <w:ilvl w:val="1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</w:t>
      </w:r>
      <w:r w:rsidR="00F3539A" w:rsidRPr="00F3539A">
        <w:rPr>
          <w:rFonts w:eastAsia="Calibri"/>
          <w:b/>
          <w:szCs w:val="24"/>
          <w:lang w:eastAsia="en-US"/>
        </w:rPr>
        <w:t>риложение №</w:t>
      </w:r>
      <w:r w:rsidR="00D04E7C">
        <w:rPr>
          <w:rFonts w:eastAsia="Calibri"/>
          <w:b/>
          <w:szCs w:val="24"/>
          <w:lang w:eastAsia="en-US"/>
        </w:rPr>
        <w:t xml:space="preserve"> </w:t>
      </w:r>
      <w:r w:rsidR="00F3539A" w:rsidRPr="00F3539A">
        <w:rPr>
          <w:rFonts w:eastAsia="Calibri"/>
          <w:b/>
          <w:szCs w:val="24"/>
          <w:lang w:eastAsia="en-US"/>
        </w:rPr>
        <w:t>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="00F3539A" w:rsidRPr="00F3539A">
        <w:rPr>
          <w:rFonts w:eastAsia="Calibri"/>
          <w:szCs w:val="24"/>
          <w:lang w:eastAsia="en-US"/>
        </w:rPr>
        <w:t xml:space="preserve"> к муниципальной программе изложить в новой редакции (Приложение №</w:t>
      </w:r>
      <w:r w:rsidR="00D04E7C">
        <w:rPr>
          <w:rFonts w:eastAsia="Calibri"/>
          <w:szCs w:val="24"/>
          <w:lang w:eastAsia="en-US"/>
        </w:rPr>
        <w:t xml:space="preserve"> </w:t>
      </w:r>
      <w:r w:rsidR="00F3539A" w:rsidRPr="00F3539A">
        <w:rPr>
          <w:rFonts w:eastAsia="Calibri"/>
          <w:szCs w:val="24"/>
          <w:lang w:eastAsia="en-US"/>
        </w:rPr>
        <w:t>1)</w:t>
      </w:r>
      <w:r>
        <w:rPr>
          <w:rFonts w:eastAsia="Calibri"/>
          <w:szCs w:val="24"/>
          <w:lang w:eastAsia="en-US"/>
        </w:rPr>
        <w:t>;</w:t>
      </w:r>
    </w:p>
    <w:p w14:paraId="6207C73C" w14:textId="61C00535" w:rsidR="00F3539A" w:rsidRPr="00F3539A" w:rsidRDefault="00352599" w:rsidP="00D04E7C">
      <w:pPr>
        <w:numPr>
          <w:ilvl w:val="1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</w:t>
      </w:r>
      <w:r w:rsidR="00F3539A" w:rsidRPr="00F3539A">
        <w:rPr>
          <w:rFonts w:eastAsia="Calibri"/>
          <w:b/>
          <w:szCs w:val="24"/>
          <w:lang w:eastAsia="en-US"/>
        </w:rPr>
        <w:t>риложение №</w:t>
      </w:r>
      <w:r w:rsidR="00D04E7C">
        <w:rPr>
          <w:rFonts w:eastAsia="Calibri"/>
          <w:b/>
          <w:szCs w:val="24"/>
          <w:lang w:eastAsia="en-US"/>
        </w:rPr>
        <w:t xml:space="preserve"> </w:t>
      </w:r>
      <w:r w:rsidR="00F3539A" w:rsidRPr="00F3539A">
        <w:rPr>
          <w:rFonts w:eastAsia="Calibri"/>
          <w:b/>
          <w:szCs w:val="24"/>
          <w:lang w:eastAsia="en-US"/>
        </w:rPr>
        <w:t>2 «План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="00F3539A" w:rsidRPr="00F3539A">
        <w:rPr>
          <w:rFonts w:eastAsia="Calibri"/>
          <w:szCs w:val="24"/>
          <w:lang w:eastAsia="en-US"/>
        </w:rPr>
        <w:t xml:space="preserve"> к муниципальной программе изложить в новой редакции (Приложение №</w:t>
      </w:r>
      <w:r w:rsidR="00D04E7C">
        <w:rPr>
          <w:rFonts w:eastAsia="Calibri"/>
          <w:szCs w:val="24"/>
          <w:lang w:eastAsia="en-US"/>
        </w:rPr>
        <w:t xml:space="preserve"> </w:t>
      </w:r>
      <w:r w:rsidR="00F3539A" w:rsidRPr="00F3539A">
        <w:rPr>
          <w:rFonts w:eastAsia="Calibri"/>
          <w:szCs w:val="24"/>
          <w:lang w:eastAsia="en-US"/>
        </w:rPr>
        <w:t>2)</w:t>
      </w:r>
      <w:r w:rsidR="00D04E7C">
        <w:rPr>
          <w:rFonts w:eastAsia="Calibri"/>
          <w:szCs w:val="24"/>
          <w:lang w:eastAsia="en-US"/>
        </w:rPr>
        <w:t>.</w:t>
      </w:r>
    </w:p>
    <w:p w14:paraId="5F732329" w14:textId="77777777" w:rsidR="00F3539A" w:rsidRPr="00F3539A" w:rsidRDefault="00F3539A" w:rsidP="00D04E7C">
      <w:pPr>
        <w:numPr>
          <w:ilvl w:val="0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градостроительству, заместителя главы администрации – председателя комитета финансов.</w:t>
      </w:r>
    </w:p>
    <w:p w14:paraId="5F18B7FB" w14:textId="77777777" w:rsidR="00F3539A" w:rsidRPr="00F3539A" w:rsidRDefault="00F3539A" w:rsidP="00D04E7C">
      <w:pPr>
        <w:numPr>
          <w:ilvl w:val="0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Обнародовать постановление на официальном сайте Тихвинского района.</w:t>
      </w:r>
    </w:p>
    <w:p w14:paraId="5256FB17" w14:textId="77777777" w:rsidR="00F3539A" w:rsidRPr="00F3539A" w:rsidRDefault="00F3539A" w:rsidP="00D04E7C">
      <w:pPr>
        <w:numPr>
          <w:ilvl w:val="0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Постановление вступает в силу с момента подписания и распространяется на правоотношения, возникшие с 1 января 2024 года.</w:t>
      </w:r>
    </w:p>
    <w:p w14:paraId="6DEB7233" w14:textId="77777777" w:rsidR="00F3539A" w:rsidRPr="00F3539A" w:rsidRDefault="00F3539A" w:rsidP="00D04E7C">
      <w:pPr>
        <w:tabs>
          <w:tab w:val="left" w:pos="1276"/>
        </w:tabs>
        <w:ind w:firstLine="720"/>
        <w:rPr>
          <w:rFonts w:eastAsia="Calibri"/>
          <w:sz w:val="24"/>
          <w:szCs w:val="22"/>
          <w:lang w:eastAsia="en-US"/>
        </w:rPr>
      </w:pPr>
    </w:p>
    <w:p w14:paraId="7C890E5A" w14:textId="77777777" w:rsidR="00F3539A" w:rsidRPr="00F3539A" w:rsidRDefault="00F3539A" w:rsidP="00F3539A">
      <w:pPr>
        <w:rPr>
          <w:rFonts w:eastAsia="Calibri"/>
          <w:sz w:val="24"/>
          <w:szCs w:val="22"/>
          <w:lang w:eastAsia="en-US"/>
        </w:rPr>
      </w:pPr>
    </w:p>
    <w:p w14:paraId="30F88E67" w14:textId="66FBF1DD" w:rsidR="00F3539A" w:rsidRPr="00F3539A" w:rsidRDefault="00F3539A" w:rsidP="00F3539A">
      <w:pPr>
        <w:jc w:val="left"/>
        <w:rPr>
          <w:rFonts w:eastAsia="Calibri"/>
          <w:szCs w:val="24"/>
          <w:lang w:eastAsia="en-US"/>
        </w:rPr>
      </w:pPr>
      <w:r w:rsidRPr="00F3539A">
        <w:rPr>
          <w:rFonts w:eastAsia="Calibri"/>
          <w:szCs w:val="24"/>
          <w:lang w:eastAsia="en-US"/>
        </w:rPr>
        <w:t>Глава администрации</w:t>
      </w:r>
      <w:r w:rsidRPr="00F3539A">
        <w:rPr>
          <w:rFonts w:eastAsia="Calibri"/>
          <w:szCs w:val="24"/>
          <w:lang w:eastAsia="en-US"/>
        </w:rPr>
        <w:tab/>
      </w:r>
      <w:r w:rsidRPr="00F3539A">
        <w:rPr>
          <w:rFonts w:eastAsia="Calibri"/>
          <w:szCs w:val="24"/>
          <w:lang w:eastAsia="en-US"/>
        </w:rPr>
        <w:tab/>
      </w:r>
      <w:r w:rsidRPr="00F3539A">
        <w:rPr>
          <w:rFonts w:eastAsia="Calibri"/>
          <w:szCs w:val="24"/>
          <w:lang w:eastAsia="en-US"/>
        </w:rPr>
        <w:tab/>
      </w:r>
      <w:r w:rsidRPr="00F3539A">
        <w:rPr>
          <w:rFonts w:eastAsia="Calibri"/>
          <w:szCs w:val="24"/>
          <w:lang w:eastAsia="en-US"/>
        </w:rPr>
        <w:tab/>
      </w:r>
      <w:r w:rsidRPr="00F3539A">
        <w:rPr>
          <w:rFonts w:eastAsia="Calibri"/>
          <w:szCs w:val="24"/>
          <w:lang w:eastAsia="en-US"/>
        </w:rPr>
        <w:tab/>
      </w:r>
      <w:r w:rsidRPr="00F3539A">
        <w:rPr>
          <w:rFonts w:eastAsia="Calibri"/>
          <w:szCs w:val="24"/>
          <w:lang w:eastAsia="en-US"/>
        </w:rPr>
        <w:tab/>
      </w:r>
      <w:r w:rsidRPr="00F3539A">
        <w:rPr>
          <w:rFonts w:eastAsia="Calibri"/>
          <w:szCs w:val="24"/>
          <w:lang w:eastAsia="en-US"/>
        </w:rPr>
        <w:tab/>
        <w:t xml:space="preserve">   Ю.А. Наумов</w:t>
      </w:r>
    </w:p>
    <w:p w14:paraId="4A7BDB10" w14:textId="77777777" w:rsidR="00F3539A" w:rsidRDefault="00F3539A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24B5F814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7B0F20DA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6922B5FE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458E8248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43DF6812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101EA5E6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5D3CBE8B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488548DC" w14:textId="77777777" w:rsidR="00AA0E82" w:rsidRDefault="00AA0E82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3D2B76EF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5C9B4FF0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0B952C66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2A3260DD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3D27F625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3C54E0B9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26572865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65683590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2BFDBB4A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6106E1CB" w14:textId="77777777" w:rsidR="00E81BC8" w:rsidRDefault="00E81BC8" w:rsidP="00F3539A">
      <w:pPr>
        <w:jc w:val="left"/>
        <w:rPr>
          <w:rFonts w:eastAsia="Calibri"/>
          <w:sz w:val="24"/>
          <w:szCs w:val="22"/>
          <w:lang w:eastAsia="en-US"/>
        </w:rPr>
      </w:pPr>
    </w:p>
    <w:p w14:paraId="60B1E8C0" w14:textId="77777777" w:rsidR="00AA0E82" w:rsidRPr="00F3539A" w:rsidRDefault="00AA0E82" w:rsidP="00AA0E82">
      <w:pPr>
        <w:spacing w:line="259" w:lineRule="auto"/>
        <w:rPr>
          <w:rFonts w:eastAsia="Calibri"/>
          <w:color w:val="000000"/>
          <w:sz w:val="24"/>
          <w:szCs w:val="28"/>
          <w:lang w:eastAsia="en-US"/>
        </w:rPr>
      </w:pPr>
      <w:r w:rsidRPr="00F3539A">
        <w:rPr>
          <w:rFonts w:eastAsia="Calibri"/>
          <w:color w:val="000000"/>
          <w:sz w:val="24"/>
          <w:szCs w:val="28"/>
          <w:lang w:eastAsia="en-US"/>
        </w:rPr>
        <w:t>Артемьева Полина Александровна</w:t>
      </w:r>
    </w:p>
    <w:p w14:paraId="243AE8F1" w14:textId="77777777" w:rsidR="00AA0E82" w:rsidRPr="00F3539A" w:rsidRDefault="00AA0E82" w:rsidP="00AA0E82">
      <w:pPr>
        <w:spacing w:line="259" w:lineRule="auto"/>
        <w:rPr>
          <w:rFonts w:eastAsia="Calibri"/>
          <w:color w:val="000000"/>
          <w:sz w:val="24"/>
          <w:szCs w:val="28"/>
          <w:lang w:eastAsia="en-US"/>
        </w:rPr>
      </w:pPr>
      <w:r w:rsidRPr="00F3539A">
        <w:rPr>
          <w:rFonts w:eastAsia="Calibri"/>
          <w:color w:val="000000"/>
          <w:sz w:val="24"/>
          <w:szCs w:val="28"/>
          <w:lang w:eastAsia="en-US"/>
        </w:rPr>
        <w:t>8 (81367) 76-333</w:t>
      </w:r>
    </w:p>
    <w:p w14:paraId="5C4FE473" w14:textId="77777777" w:rsidR="00AA0E82" w:rsidRDefault="00AA0E82" w:rsidP="00AA0E82">
      <w:pPr>
        <w:tabs>
          <w:tab w:val="left" w:pos="1134"/>
        </w:tabs>
        <w:rPr>
          <w:b/>
          <w:color w:val="FFFFFF"/>
          <w:sz w:val="22"/>
          <w:szCs w:val="22"/>
        </w:rPr>
      </w:pPr>
      <w:r>
        <w:rPr>
          <w:b/>
          <w:sz w:val="22"/>
          <w:szCs w:val="22"/>
        </w:rPr>
        <w:t xml:space="preserve">СОГЛАСОВАНО:  </w:t>
      </w:r>
    </w:p>
    <w:p w14:paraId="7FFC0A5B" w14:textId="77777777" w:rsidR="00AA0E82" w:rsidRDefault="00AA0E82" w:rsidP="00AA0E82">
      <w:pPr>
        <w:rPr>
          <w:sz w:val="22"/>
          <w:szCs w:val="22"/>
        </w:rPr>
      </w:pPr>
    </w:p>
    <w:tbl>
      <w:tblPr>
        <w:tblW w:w="91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37"/>
        <w:gridCol w:w="2268"/>
      </w:tblGrid>
      <w:tr w:rsidR="00AA0E82" w14:paraId="3B1E042B" w14:textId="77777777" w:rsidTr="00AA0E82">
        <w:trPr>
          <w:trHeight w:val="168"/>
        </w:trPr>
        <w:tc>
          <w:tcPr>
            <w:tcW w:w="6838" w:type="dxa"/>
            <w:hideMark/>
          </w:tcPr>
          <w:p w14:paraId="03264B8F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68" w:type="dxa"/>
            <w:hideMark/>
          </w:tcPr>
          <w:p w14:paraId="6F2D6238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AA0E82" w14:paraId="6E1779DD" w14:textId="77777777" w:rsidTr="00AA0E82">
        <w:tc>
          <w:tcPr>
            <w:tcW w:w="6838" w:type="dxa"/>
            <w:hideMark/>
          </w:tcPr>
          <w:p w14:paraId="0992BFEA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68" w:type="dxa"/>
            <w:hideMark/>
          </w:tcPr>
          <w:p w14:paraId="5DD922C3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AA0E82" w14:paraId="49712E6D" w14:textId="77777777" w:rsidTr="00AA0E82">
        <w:tc>
          <w:tcPr>
            <w:tcW w:w="6838" w:type="dxa"/>
            <w:hideMark/>
          </w:tcPr>
          <w:p w14:paraId="15AB0A20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8" w:type="dxa"/>
            <w:hideMark/>
          </w:tcPr>
          <w:p w14:paraId="5DB02465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Катышевский Ю.В. </w:t>
            </w:r>
          </w:p>
        </w:tc>
      </w:tr>
      <w:tr w:rsidR="00AA0E82" w14:paraId="3E55CF29" w14:textId="77777777" w:rsidTr="00AA0E82">
        <w:tc>
          <w:tcPr>
            <w:tcW w:w="6838" w:type="dxa"/>
            <w:hideMark/>
          </w:tcPr>
          <w:p w14:paraId="160EEF7B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268" w:type="dxa"/>
            <w:hideMark/>
          </w:tcPr>
          <w:p w14:paraId="5605FA07" w14:textId="65749EB6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AA0E82" w14:paraId="014BA33C" w14:textId="77777777" w:rsidTr="00AA0E82">
        <w:tc>
          <w:tcPr>
            <w:tcW w:w="6838" w:type="dxa"/>
            <w:hideMark/>
          </w:tcPr>
          <w:p w14:paraId="7CF931F4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68" w:type="dxa"/>
            <w:hideMark/>
          </w:tcPr>
          <w:p w14:paraId="7EFE6A94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AA0E82" w14:paraId="65229E54" w14:textId="77777777" w:rsidTr="00AA0E82">
        <w:tc>
          <w:tcPr>
            <w:tcW w:w="6838" w:type="dxa"/>
            <w:hideMark/>
          </w:tcPr>
          <w:p w14:paraId="4DC1E4D3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</w:t>
            </w:r>
            <w:r>
              <w:t xml:space="preserve">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8" w:type="dxa"/>
            <w:hideMark/>
          </w:tcPr>
          <w:p w14:paraId="22745D0E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Кузьмина И.В. </w:t>
            </w:r>
          </w:p>
        </w:tc>
      </w:tr>
      <w:tr w:rsidR="00AA0E82" w14:paraId="5C434F49" w14:textId="77777777" w:rsidTr="00AA0E82">
        <w:tc>
          <w:tcPr>
            <w:tcW w:w="6838" w:type="dxa"/>
            <w:hideMark/>
          </w:tcPr>
          <w:p w14:paraId="7C20D7DA" w14:textId="123C171A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отделом бухгалтерского учета и отчетности – главного бухгалтера</w:t>
            </w:r>
          </w:p>
        </w:tc>
        <w:tc>
          <w:tcPr>
            <w:tcW w:w="2268" w:type="dxa"/>
            <w:hideMark/>
          </w:tcPr>
          <w:p w14:paraId="1305B026" w14:textId="4FD60A14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А.А.</w:t>
            </w:r>
          </w:p>
        </w:tc>
      </w:tr>
    </w:tbl>
    <w:p w14:paraId="1D45872D" w14:textId="77777777" w:rsidR="00AA0E82" w:rsidRDefault="00AA0E82" w:rsidP="00AA0E82">
      <w:pPr>
        <w:rPr>
          <w:sz w:val="22"/>
          <w:szCs w:val="22"/>
        </w:rPr>
      </w:pPr>
    </w:p>
    <w:p w14:paraId="0F5F9328" w14:textId="77777777" w:rsidR="00AA0E82" w:rsidRDefault="00AA0E82" w:rsidP="00AA0E82">
      <w:pPr>
        <w:rPr>
          <w:b/>
          <w:color w:val="FFFFFF"/>
          <w:sz w:val="22"/>
          <w:szCs w:val="22"/>
        </w:rPr>
      </w:pPr>
      <w:r>
        <w:rPr>
          <w:b/>
          <w:sz w:val="22"/>
          <w:szCs w:val="22"/>
        </w:rPr>
        <w:t xml:space="preserve">РАССЫЛКА: </w:t>
      </w:r>
    </w:p>
    <w:p w14:paraId="609D15C9" w14:textId="77777777" w:rsidR="00AA0E82" w:rsidRDefault="00AA0E82" w:rsidP="00AA0E82">
      <w:pPr>
        <w:rPr>
          <w:b/>
          <w:sz w:val="22"/>
          <w:szCs w:val="22"/>
        </w:rPr>
      </w:pPr>
    </w:p>
    <w:tbl>
      <w:tblPr>
        <w:tblW w:w="9165" w:type="dxa"/>
        <w:tblLayout w:type="fixed"/>
        <w:tblLook w:val="04A0" w:firstRow="1" w:lastRow="0" w:firstColumn="1" w:lastColumn="0" w:noHBand="0" w:noVBand="1"/>
      </w:tblPr>
      <w:tblGrid>
        <w:gridCol w:w="6496"/>
        <w:gridCol w:w="709"/>
        <w:gridCol w:w="1960"/>
      </w:tblGrid>
      <w:tr w:rsidR="00AA0E82" w14:paraId="69E15A76" w14:textId="77777777" w:rsidTr="00AA0E82">
        <w:tc>
          <w:tcPr>
            <w:tcW w:w="6492" w:type="dxa"/>
            <w:hideMark/>
          </w:tcPr>
          <w:p w14:paraId="055998F7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  <w:hideMark/>
          </w:tcPr>
          <w:p w14:paraId="594DE025" w14:textId="77777777" w:rsidR="00AA0E82" w:rsidRDefault="00AA0E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1B9CCFEC" w14:textId="77777777" w:rsidR="00AA0E82" w:rsidRDefault="00AA0E82">
            <w:pPr>
              <w:rPr>
                <w:sz w:val="22"/>
                <w:szCs w:val="22"/>
              </w:rPr>
            </w:pPr>
          </w:p>
        </w:tc>
      </w:tr>
      <w:tr w:rsidR="00AA0E82" w14:paraId="16089561" w14:textId="77777777" w:rsidTr="00AA0E82">
        <w:tc>
          <w:tcPr>
            <w:tcW w:w="6492" w:type="dxa"/>
            <w:hideMark/>
          </w:tcPr>
          <w:p w14:paraId="055856E2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</w:t>
            </w:r>
            <w:r>
              <w:t xml:space="preserve">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  <w:hideMark/>
          </w:tcPr>
          <w:p w14:paraId="2909D2CD" w14:textId="77777777" w:rsidR="00AA0E82" w:rsidRDefault="00AA0E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14:paraId="78E8CCE0" w14:textId="77777777" w:rsidR="00AA0E82" w:rsidRDefault="00AA0E82">
            <w:pPr>
              <w:rPr>
                <w:sz w:val="22"/>
                <w:szCs w:val="22"/>
              </w:rPr>
            </w:pPr>
          </w:p>
        </w:tc>
      </w:tr>
      <w:tr w:rsidR="00AA0E82" w14:paraId="1AD0D458" w14:textId="77777777" w:rsidTr="00AA0E82">
        <w:tc>
          <w:tcPr>
            <w:tcW w:w="6492" w:type="dxa"/>
            <w:hideMark/>
          </w:tcPr>
          <w:p w14:paraId="62576235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  <w:hideMark/>
          </w:tcPr>
          <w:p w14:paraId="4D5F7F64" w14:textId="77777777" w:rsidR="00AA0E82" w:rsidRDefault="00AA0E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63A70DFF" w14:textId="77777777" w:rsidR="00AA0E82" w:rsidRDefault="00AA0E82">
            <w:pPr>
              <w:rPr>
                <w:sz w:val="22"/>
                <w:szCs w:val="22"/>
              </w:rPr>
            </w:pPr>
          </w:p>
        </w:tc>
      </w:tr>
      <w:tr w:rsidR="00AA0E82" w14:paraId="2332DDCE" w14:textId="77777777" w:rsidTr="00AA0E82">
        <w:tc>
          <w:tcPr>
            <w:tcW w:w="6492" w:type="dxa"/>
            <w:hideMark/>
          </w:tcPr>
          <w:p w14:paraId="586EEC3D" w14:textId="77777777" w:rsidR="00AA0E82" w:rsidRDefault="00AA0E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  <w:hideMark/>
          </w:tcPr>
          <w:p w14:paraId="3269C9CF" w14:textId="77777777" w:rsidR="00AA0E82" w:rsidRDefault="00AA0E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1F6FE863" w14:textId="77777777" w:rsidR="00AA0E82" w:rsidRDefault="00AA0E82">
            <w:pPr>
              <w:rPr>
                <w:sz w:val="22"/>
                <w:szCs w:val="22"/>
              </w:rPr>
            </w:pPr>
          </w:p>
        </w:tc>
      </w:tr>
      <w:tr w:rsidR="00AA0E82" w14:paraId="13665295" w14:textId="77777777" w:rsidTr="00AA0E82">
        <w:tc>
          <w:tcPr>
            <w:tcW w:w="6492" w:type="dxa"/>
            <w:hideMark/>
          </w:tcPr>
          <w:p w14:paraId="7173F862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709" w:type="dxa"/>
            <w:hideMark/>
          </w:tcPr>
          <w:p w14:paraId="090CAB8F" w14:textId="77777777" w:rsidR="00AA0E82" w:rsidRDefault="00AA0E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461E4C6A" w14:textId="77777777" w:rsidR="00AA0E82" w:rsidRDefault="00AA0E82">
            <w:pPr>
              <w:rPr>
                <w:sz w:val="22"/>
                <w:szCs w:val="22"/>
              </w:rPr>
            </w:pPr>
          </w:p>
        </w:tc>
      </w:tr>
      <w:tr w:rsidR="00AA0E82" w14:paraId="35AD76F2" w14:textId="77777777" w:rsidTr="00AA0E82">
        <w:tc>
          <w:tcPr>
            <w:tcW w:w="6492" w:type="dxa"/>
            <w:hideMark/>
          </w:tcPr>
          <w:p w14:paraId="577AC9F6" w14:textId="77777777" w:rsidR="00AA0E82" w:rsidRDefault="00AA0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hideMark/>
          </w:tcPr>
          <w:p w14:paraId="1CA2C62D" w14:textId="77777777" w:rsidR="00AA0E82" w:rsidRDefault="00AA0E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9" w:type="dxa"/>
          </w:tcPr>
          <w:p w14:paraId="2B995DBA" w14:textId="77777777" w:rsidR="00AA0E82" w:rsidRDefault="00AA0E82">
            <w:pPr>
              <w:rPr>
                <w:sz w:val="22"/>
                <w:szCs w:val="22"/>
              </w:rPr>
            </w:pPr>
          </w:p>
        </w:tc>
      </w:tr>
    </w:tbl>
    <w:p w14:paraId="28F7CE40" w14:textId="77777777" w:rsidR="00F3539A" w:rsidRPr="00F3539A" w:rsidRDefault="00F3539A" w:rsidP="00F3539A">
      <w:pPr>
        <w:spacing w:line="259" w:lineRule="auto"/>
        <w:rPr>
          <w:rFonts w:eastAsia="Calibri"/>
          <w:color w:val="000000"/>
          <w:sz w:val="20"/>
          <w:szCs w:val="22"/>
          <w:lang w:eastAsia="en-US"/>
        </w:rPr>
      </w:pPr>
    </w:p>
    <w:p w14:paraId="36FFC79B" w14:textId="77777777" w:rsidR="009E2530" w:rsidRDefault="009E2530" w:rsidP="00F3539A">
      <w:pPr>
        <w:ind w:right="-1" w:firstLine="709"/>
        <w:rPr>
          <w:sz w:val="22"/>
          <w:szCs w:val="22"/>
        </w:rPr>
        <w:sectPr w:rsidR="009E2530" w:rsidSect="00E77CE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BAA595C" w14:textId="55E0E666" w:rsidR="009E2530" w:rsidRPr="00A56709" w:rsidRDefault="009E2530" w:rsidP="00A56709">
      <w:pPr>
        <w:spacing w:line="259" w:lineRule="auto"/>
        <w:ind w:firstLine="4678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>Приложение №</w:t>
      </w:r>
      <w:r w:rsidR="009A0AEC" w:rsidRPr="00A56709">
        <w:rPr>
          <w:rFonts w:eastAsia="Calibri"/>
          <w:sz w:val="24"/>
          <w:szCs w:val="24"/>
          <w:lang w:eastAsia="en-US"/>
        </w:rPr>
        <w:t xml:space="preserve"> </w:t>
      </w:r>
      <w:r w:rsidRPr="00A56709">
        <w:rPr>
          <w:rFonts w:eastAsia="Calibri"/>
          <w:sz w:val="24"/>
          <w:szCs w:val="24"/>
          <w:lang w:eastAsia="en-US"/>
        </w:rPr>
        <w:t>1</w:t>
      </w:r>
    </w:p>
    <w:p w14:paraId="7132F1AA" w14:textId="77777777" w:rsidR="009E2530" w:rsidRPr="00A56709" w:rsidRDefault="009E2530" w:rsidP="00A56709">
      <w:pPr>
        <w:spacing w:line="259" w:lineRule="auto"/>
        <w:ind w:firstLine="4678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4A6DFF64" w14:textId="77777777" w:rsidR="009E2530" w:rsidRPr="00A56709" w:rsidRDefault="009E2530" w:rsidP="00A56709">
      <w:pPr>
        <w:spacing w:line="259" w:lineRule="auto"/>
        <w:ind w:firstLine="4678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>Тихвинского района</w:t>
      </w:r>
    </w:p>
    <w:p w14:paraId="78EB8A3F" w14:textId="46002422" w:rsidR="009E2530" w:rsidRPr="00A56709" w:rsidRDefault="009E2530" w:rsidP="00A56709">
      <w:pPr>
        <w:spacing w:after="160" w:line="259" w:lineRule="auto"/>
        <w:ind w:left="4678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 xml:space="preserve">от </w:t>
      </w:r>
      <w:r w:rsidR="00A56709">
        <w:rPr>
          <w:rFonts w:eastAsia="Calibri"/>
          <w:sz w:val="24"/>
          <w:szCs w:val="24"/>
          <w:lang w:eastAsia="en-US"/>
        </w:rPr>
        <w:t>27 марта 2024 г.</w:t>
      </w:r>
      <w:r w:rsidRPr="00A56709">
        <w:rPr>
          <w:rFonts w:eastAsia="Calibri"/>
          <w:sz w:val="24"/>
          <w:szCs w:val="24"/>
          <w:lang w:eastAsia="en-US"/>
        </w:rPr>
        <w:t xml:space="preserve"> №</w:t>
      </w:r>
      <w:r w:rsidR="00A56709">
        <w:rPr>
          <w:rFonts w:eastAsia="Calibri"/>
          <w:sz w:val="24"/>
          <w:szCs w:val="24"/>
          <w:lang w:eastAsia="en-US"/>
        </w:rPr>
        <w:t xml:space="preserve"> 01-645-а</w:t>
      </w:r>
    </w:p>
    <w:p w14:paraId="7F239ACE" w14:textId="59F510B2" w:rsidR="009E2530" w:rsidRPr="009E2530" w:rsidRDefault="009E2530" w:rsidP="00A56709">
      <w:pPr>
        <w:spacing w:line="259" w:lineRule="auto"/>
        <w:ind w:left="4678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bCs/>
          <w:color w:val="000000"/>
          <w:sz w:val="24"/>
          <w:szCs w:val="24"/>
          <w:lang w:eastAsia="en-US"/>
        </w:rPr>
        <w:t>Приложение №</w:t>
      </w:r>
      <w:r w:rsidR="009A0AE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9E2530">
        <w:rPr>
          <w:rFonts w:eastAsia="Calibri"/>
          <w:bCs/>
          <w:color w:val="000000"/>
          <w:sz w:val="24"/>
          <w:szCs w:val="24"/>
          <w:lang w:eastAsia="en-US"/>
        </w:rPr>
        <w:t>1</w:t>
      </w:r>
    </w:p>
    <w:p w14:paraId="555FBB9C" w14:textId="77777777" w:rsidR="009A0AEC" w:rsidRDefault="009E2530" w:rsidP="00A56709">
      <w:pPr>
        <w:spacing w:line="259" w:lineRule="auto"/>
        <w:ind w:left="4678"/>
        <w:rPr>
          <w:rFonts w:eastAsia="Calibri"/>
          <w:bCs/>
          <w:color w:val="000000"/>
          <w:sz w:val="24"/>
          <w:szCs w:val="24"/>
          <w:lang w:eastAsia="en-US"/>
        </w:rPr>
      </w:pPr>
      <w:r w:rsidRPr="009E2530">
        <w:rPr>
          <w:rFonts w:eastAsia="Calibri"/>
          <w:bCs/>
          <w:color w:val="000000"/>
          <w:sz w:val="24"/>
          <w:szCs w:val="24"/>
          <w:lang w:eastAsia="en-US"/>
        </w:rPr>
        <w:t>к муниципальной программе</w:t>
      </w:r>
    </w:p>
    <w:p w14:paraId="5808A564" w14:textId="77777777" w:rsidR="009A0AEC" w:rsidRDefault="009E2530" w:rsidP="00A56709">
      <w:pPr>
        <w:spacing w:line="259" w:lineRule="auto"/>
        <w:ind w:left="4678"/>
        <w:rPr>
          <w:rFonts w:eastAsia="Calibri"/>
          <w:bCs/>
          <w:color w:val="000000"/>
          <w:sz w:val="24"/>
          <w:szCs w:val="24"/>
          <w:lang w:eastAsia="en-US"/>
        </w:rPr>
      </w:pPr>
      <w:r w:rsidRPr="009E2530">
        <w:rPr>
          <w:rFonts w:eastAsia="Calibri"/>
          <w:bCs/>
          <w:color w:val="000000"/>
          <w:sz w:val="24"/>
          <w:szCs w:val="24"/>
          <w:lang w:eastAsia="en-US"/>
        </w:rPr>
        <w:t>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</w:t>
      </w:r>
    </w:p>
    <w:p w14:paraId="7BDE5F7C" w14:textId="5EBDCD4F" w:rsidR="009E2530" w:rsidRPr="009E2530" w:rsidRDefault="009E2530" w:rsidP="00A56709">
      <w:pPr>
        <w:spacing w:line="259" w:lineRule="auto"/>
        <w:ind w:left="4678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bCs/>
          <w:color w:val="000000"/>
          <w:sz w:val="24"/>
          <w:szCs w:val="24"/>
          <w:lang w:eastAsia="en-US"/>
        </w:rPr>
        <w:t>от 31 октября 2023 года № 01-2731-а</w:t>
      </w:r>
    </w:p>
    <w:p w14:paraId="54D89E68" w14:textId="77777777" w:rsidR="00BF6561" w:rsidRDefault="00BF6561" w:rsidP="009E2530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3AAAF58" w14:textId="1578C2DF" w:rsidR="009E2530" w:rsidRPr="009E2530" w:rsidRDefault="009E2530" w:rsidP="00BF656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E2530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14:paraId="36159684" w14:textId="77777777" w:rsidR="009E2530" w:rsidRPr="009E2530" w:rsidRDefault="009E2530" w:rsidP="00BF6561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b/>
          <w:bCs/>
          <w:color w:val="000000"/>
          <w:sz w:val="24"/>
          <w:szCs w:val="24"/>
          <w:lang w:eastAsia="en-US"/>
        </w:rPr>
        <w:t>показателей (индикаторов) по реализации</w:t>
      </w:r>
    </w:p>
    <w:p w14:paraId="753C0DBB" w14:textId="77777777" w:rsidR="009E2530" w:rsidRPr="009E2530" w:rsidRDefault="009E2530" w:rsidP="00BF656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E2530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14:paraId="1BE7BF97" w14:textId="77777777" w:rsidR="009E2530" w:rsidRDefault="009E2530" w:rsidP="00BF656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E2530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14:paraId="7F38DF50" w14:textId="77777777" w:rsidR="00BF6561" w:rsidRPr="009E2530" w:rsidRDefault="00BF6561" w:rsidP="00BF6561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26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719"/>
        <w:gridCol w:w="1526"/>
        <w:gridCol w:w="992"/>
        <w:gridCol w:w="1158"/>
        <w:gridCol w:w="1306"/>
      </w:tblGrid>
      <w:tr w:rsidR="009E2530" w:rsidRPr="009E2530" w14:paraId="59F6CBB4" w14:textId="77777777" w:rsidTr="00BF6561">
        <w:trPr>
          <w:trHeight w:val="20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ACD192" w14:textId="77777777" w:rsidR="009E2530" w:rsidRPr="009E2530" w:rsidRDefault="009E2530" w:rsidP="00BF656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14:paraId="1EF09A65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п/п</w:t>
            </w: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7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5FCBB1" w14:textId="77777777" w:rsidR="009E2530" w:rsidRPr="009E2530" w:rsidRDefault="009E2530" w:rsidP="00BF656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14:paraId="69160536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показателя</w:t>
            </w: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D2E680" w14:textId="77777777" w:rsidR="009E2530" w:rsidRPr="009E2530" w:rsidRDefault="009E2530" w:rsidP="00BF656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  <w:p w14:paraId="11779126" w14:textId="6643B9D6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216B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Значения показателя</w:t>
            </w:r>
          </w:p>
        </w:tc>
      </w:tr>
      <w:tr w:rsidR="009E2530" w:rsidRPr="009E2530" w14:paraId="0BAED964" w14:textId="77777777" w:rsidTr="00BF6561">
        <w:trPr>
          <w:trHeight w:val="75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9D51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1FF7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242A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4C80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C469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B7EC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 г.</w:t>
            </w:r>
          </w:p>
        </w:tc>
      </w:tr>
      <w:tr w:rsidR="009E2530" w:rsidRPr="009E2530" w14:paraId="69ACD6C9" w14:textId="77777777" w:rsidTr="00BF6561">
        <w:trPr>
          <w:trHeight w:val="1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8028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6C87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34365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D570D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17400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BFB83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9E2530" w:rsidRPr="009E2530" w14:paraId="3206BD10" w14:textId="77777777" w:rsidTr="00BF6561">
        <w:trPr>
          <w:trHeight w:val="52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C326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5263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Количество подготовленных схем для размещения гражданами гаражей, либо для стоянки технических средств и других средств передвижения инвалидом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C61AC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C0F27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E14D3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1AB55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9E2530" w:rsidRPr="009E2530" w14:paraId="1D29B05F" w14:textId="77777777" w:rsidTr="00BF6561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D8D7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9BA0" w14:textId="77777777" w:rsidR="009E2530" w:rsidRPr="009E2530" w:rsidRDefault="009E2530" w:rsidP="00BF65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Количество планшетов с конкурсными материалами документации по благоустройству территории Тихвинского городского поселения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53C11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E243B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0ACED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6AA23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E2530" w:rsidRPr="009E2530" w14:paraId="1DA3F1A1" w14:textId="77777777" w:rsidTr="00BF6561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F411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1BEB" w14:textId="77777777" w:rsidR="009E2530" w:rsidRPr="009E2530" w:rsidRDefault="009E2530" w:rsidP="00BF65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 обеспеченная актуализированной топоосновой масштаба 1:2000 или 1:500 и документацией по планировке территории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30E38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539F6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D4E02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6930A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9E2530" w:rsidRPr="009E2530" w14:paraId="41842C0B" w14:textId="77777777" w:rsidTr="00BF6561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5EDE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3907" w14:textId="77777777" w:rsidR="009E2530" w:rsidRPr="009E2530" w:rsidRDefault="009E2530" w:rsidP="00BF6561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поселения, в отношении которой разработан и утвержден генеральный план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D74DF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Кв. км.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952BF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84B05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2CC4B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9E2530" w:rsidRPr="009E2530" w14:paraId="0D6349D9" w14:textId="77777777" w:rsidTr="00BF6561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70D3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056C" w14:textId="77777777" w:rsidR="009E2530" w:rsidRPr="009E2530" w:rsidRDefault="009E2530" w:rsidP="00BF656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Количество документации по внесению изменений в проект межевания территории 1а микрорайона города Тихвин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7F7F8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0C91F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096E8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A2AA8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9E2530" w:rsidRPr="009E2530" w14:paraId="102A10FB" w14:textId="77777777" w:rsidTr="00BF6561">
        <w:trPr>
          <w:trHeight w:val="7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C301" w14:textId="77777777" w:rsidR="009E2530" w:rsidRPr="009E2530" w:rsidRDefault="009E2530" w:rsidP="00BF656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C78A" w14:textId="77777777" w:rsidR="009E2530" w:rsidRPr="009E2530" w:rsidRDefault="009E2530" w:rsidP="00BF6561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Количество подготовленной проектной документации на благоустройство территории братского кладбища г. Тихвин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8F297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F75A1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0751B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981EB" w14:textId="77777777" w:rsidR="009E2530" w:rsidRPr="009E2530" w:rsidRDefault="009E2530" w:rsidP="00BF656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</w:tbl>
    <w:p w14:paraId="38DA2348" w14:textId="559E6672" w:rsidR="009E2530" w:rsidRPr="009E2530" w:rsidRDefault="009E2530" w:rsidP="009E2530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38CD0C77" w14:textId="77777777" w:rsidR="009E2530" w:rsidRDefault="009E2530" w:rsidP="00F3539A">
      <w:pPr>
        <w:ind w:right="-1" w:firstLine="709"/>
        <w:rPr>
          <w:sz w:val="22"/>
          <w:szCs w:val="22"/>
        </w:rPr>
        <w:sectPr w:rsidR="009E2530" w:rsidSect="00E77CE1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2A7701EC" w14:textId="2F2EFB21" w:rsidR="009E2530" w:rsidRPr="00A56709" w:rsidRDefault="009E2530" w:rsidP="00A56709">
      <w:pPr>
        <w:ind w:left="720" w:firstLine="9781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>Приложение №</w:t>
      </w:r>
      <w:r w:rsidR="00BF6561" w:rsidRPr="00A56709">
        <w:rPr>
          <w:rFonts w:eastAsia="Calibri"/>
          <w:sz w:val="24"/>
          <w:szCs w:val="24"/>
          <w:lang w:eastAsia="en-US"/>
        </w:rPr>
        <w:t xml:space="preserve"> </w:t>
      </w:r>
      <w:r w:rsidRPr="00A56709">
        <w:rPr>
          <w:rFonts w:eastAsia="Calibri"/>
          <w:sz w:val="24"/>
          <w:szCs w:val="24"/>
          <w:lang w:eastAsia="en-US"/>
        </w:rPr>
        <w:t>2</w:t>
      </w:r>
    </w:p>
    <w:p w14:paraId="32918FC7" w14:textId="77777777" w:rsidR="009E2530" w:rsidRPr="00A56709" w:rsidRDefault="009E2530" w:rsidP="00A56709">
      <w:pPr>
        <w:ind w:left="720" w:firstLine="9781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1545A55B" w14:textId="77777777" w:rsidR="009E2530" w:rsidRPr="00A56709" w:rsidRDefault="009E2530" w:rsidP="00A56709">
      <w:pPr>
        <w:ind w:left="720" w:firstLine="9781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>Тихвинского района</w:t>
      </w:r>
    </w:p>
    <w:p w14:paraId="2BE5424A" w14:textId="3652D390" w:rsidR="009E2530" w:rsidRPr="00A56709" w:rsidRDefault="009E2530" w:rsidP="00A56709">
      <w:pPr>
        <w:ind w:left="720" w:firstLine="9781"/>
        <w:rPr>
          <w:rFonts w:eastAsia="Calibri"/>
          <w:sz w:val="24"/>
          <w:szCs w:val="24"/>
          <w:lang w:eastAsia="en-US"/>
        </w:rPr>
      </w:pPr>
      <w:r w:rsidRPr="00A56709">
        <w:rPr>
          <w:rFonts w:eastAsia="Calibri"/>
          <w:sz w:val="24"/>
          <w:szCs w:val="24"/>
          <w:lang w:eastAsia="en-US"/>
        </w:rPr>
        <w:t xml:space="preserve">от </w:t>
      </w:r>
      <w:r w:rsidR="00A56709">
        <w:rPr>
          <w:rFonts w:eastAsia="Calibri"/>
          <w:sz w:val="24"/>
          <w:szCs w:val="24"/>
          <w:lang w:eastAsia="en-US"/>
        </w:rPr>
        <w:t>27 марта 2024 г.</w:t>
      </w:r>
      <w:r w:rsidRPr="00A56709">
        <w:rPr>
          <w:rFonts w:eastAsia="Calibri"/>
          <w:sz w:val="24"/>
          <w:szCs w:val="24"/>
          <w:lang w:eastAsia="en-US"/>
        </w:rPr>
        <w:t xml:space="preserve"> №</w:t>
      </w:r>
      <w:r w:rsidR="00A56709">
        <w:rPr>
          <w:rFonts w:eastAsia="Calibri"/>
          <w:sz w:val="24"/>
          <w:szCs w:val="24"/>
          <w:lang w:eastAsia="en-US"/>
        </w:rPr>
        <w:t xml:space="preserve"> 01-645-а</w:t>
      </w:r>
    </w:p>
    <w:p w14:paraId="152CED7F" w14:textId="77777777" w:rsidR="009E2530" w:rsidRPr="009E2530" w:rsidRDefault="009E2530" w:rsidP="009E2530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</w:p>
    <w:p w14:paraId="779FE817" w14:textId="3864FE33" w:rsidR="009E2530" w:rsidRPr="009E2530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BF6561" w:rsidRPr="009A0AE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E2530">
        <w:rPr>
          <w:rFonts w:eastAsia="Calibri"/>
          <w:color w:val="000000"/>
          <w:sz w:val="24"/>
          <w:szCs w:val="24"/>
          <w:lang w:eastAsia="en-US"/>
        </w:rPr>
        <w:t>2</w:t>
      </w:r>
    </w:p>
    <w:p w14:paraId="3620AAB1" w14:textId="77777777" w:rsidR="00266AE8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3AC0E25F" w14:textId="77777777" w:rsidR="00266AE8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14:paraId="367A35E0" w14:textId="77777777" w:rsidR="00266AE8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>«Архитектура</w:t>
      </w:r>
      <w:r w:rsidR="00266AE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E2530">
        <w:rPr>
          <w:rFonts w:eastAsia="Calibri"/>
          <w:color w:val="000000"/>
          <w:sz w:val="24"/>
          <w:szCs w:val="24"/>
          <w:lang w:eastAsia="en-US"/>
        </w:rPr>
        <w:t xml:space="preserve">и градостроительство в </w:t>
      </w:r>
    </w:p>
    <w:p w14:paraId="12DD65DD" w14:textId="61DEAC05" w:rsidR="00266AE8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>Тихвинском городском</w:t>
      </w:r>
      <w:r w:rsidR="00266AE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E2530">
        <w:rPr>
          <w:rFonts w:eastAsia="Calibri"/>
          <w:color w:val="000000"/>
          <w:sz w:val="24"/>
          <w:szCs w:val="24"/>
          <w:lang w:eastAsia="en-US"/>
        </w:rPr>
        <w:t xml:space="preserve">поселении», </w:t>
      </w:r>
    </w:p>
    <w:p w14:paraId="2DBF17AD" w14:textId="77777777" w:rsidR="00266AE8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>утвержденной</w:t>
      </w:r>
      <w:r w:rsidR="00266AE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E2530">
        <w:rPr>
          <w:rFonts w:eastAsia="Calibri"/>
          <w:color w:val="000000"/>
          <w:sz w:val="24"/>
          <w:szCs w:val="24"/>
          <w:lang w:eastAsia="en-US"/>
        </w:rPr>
        <w:t xml:space="preserve">постановлением </w:t>
      </w:r>
    </w:p>
    <w:p w14:paraId="6AA76A3F" w14:textId="372F543A" w:rsidR="009E2530" w:rsidRPr="009E2530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>администрации Тихвинского</w:t>
      </w:r>
    </w:p>
    <w:p w14:paraId="33A3E621" w14:textId="77777777" w:rsidR="009E2530" w:rsidRPr="009E2530" w:rsidRDefault="009E2530" w:rsidP="00266AE8">
      <w:pPr>
        <w:ind w:left="720" w:firstLine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color w:val="000000"/>
          <w:sz w:val="24"/>
          <w:szCs w:val="24"/>
          <w:lang w:eastAsia="en-US"/>
        </w:rPr>
        <w:t xml:space="preserve">района от 31 октября 2023 года № 01-2731-а </w:t>
      </w:r>
    </w:p>
    <w:p w14:paraId="31C04167" w14:textId="77777777" w:rsidR="009E2530" w:rsidRPr="009E2530" w:rsidRDefault="009E2530" w:rsidP="00266AE8">
      <w:pPr>
        <w:rPr>
          <w:rFonts w:eastAsia="Calibri"/>
          <w:color w:val="000000"/>
          <w:sz w:val="24"/>
          <w:szCs w:val="24"/>
          <w:lang w:eastAsia="en-US"/>
        </w:rPr>
      </w:pPr>
    </w:p>
    <w:p w14:paraId="3799D5D9" w14:textId="77777777" w:rsidR="009E2530" w:rsidRPr="009E2530" w:rsidRDefault="009E2530" w:rsidP="009E253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23ADBFF9" w14:textId="77777777" w:rsidR="009E2530" w:rsidRPr="009E2530" w:rsidRDefault="009E2530" w:rsidP="009E253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E2530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14:paraId="5BAA7AA3" w14:textId="77777777" w:rsidR="009E2530" w:rsidRPr="009E2530" w:rsidRDefault="009E2530" w:rsidP="009E2530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E2530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14:paraId="362FAE7C" w14:textId="77777777" w:rsidR="009E2530" w:rsidRPr="009E2530" w:rsidRDefault="009E2530" w:rsidP="009E2530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tbl>
      <w:tblPr>
        <w:tblW w:w="1545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2410"/>
        <w:gridCol w:w="1559"/>
        <w:gridCol w:w="1134"/>
        <w:gridCol w:w="2126"/>
        <w:gridCol w:w="1701"/>
      </w:tblGrid>
      <w:tr w:rsidR="009E2530" w:rsidRPr="009E2530" w14:paraId="4AC77047" w14:textId="77777777" w:rsidTr="009E2530">
        <w:trPr>
          <w:trHeight w:val="1111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9AC5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подпрограммы, подпрограммы, структурного элемента</w:t>
            </w:r>
          </w:p>
          <w:p w14:paraId="2F4F5B9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C2DE" w14:textId="2EB1E74D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исполнитель,                 соисполнители, участники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80A9" w14:textId="7A0336AE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7395AE34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14:paraId="504906C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963DA4" w14:textId="6855BCE0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9E2530" w:rsidRPr="009E2530" w14:paraId="329995FE" w14:textId="77777777" w:rsidTr="009E2530">
        <w:trPr>
          <w:trHeight w:val="483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3A5E" w14:textId="64A4B8BB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1B89" w14:textId="1E4FDA64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4C7C" w14:textId="7879FCDA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F24F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A28F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03F8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315C0787" w14:textId="77777777" w:rsidR="009E2530" w:rsidRPr="009E2530" w:rsidRDefault="009E2530" w:rsidP="00BF65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</w:tr>
      <w:tr w:rsidR="009E2530" w:rsidRPr="009E2530" w14:paraId="57D19ED6" w14:textId="77777777" w:rsidTr="00BF6561">
        <w:trPr>
          <w:trHeight w:val="75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03D8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55C0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041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B77F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7195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3114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E2530" w:rsidRPr="009E2530" w14:paraId="3D88C7AE" w14:textId="77777777" w:rsidTr="00BF6561">
        <w:trPr>
          <w:trHeight w:val="75"/>
        </w:trPr>
        <w:tc>
          <w:tcPr>
            <w:tcW w:w="15451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FC75807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9E2530" w:rsidRPr="009E2530" w14:paraId="5AF46411" w14:textId="77777777" w:rsidTr="00BF6561">
        <w:trPr>
          <w:trHeight w:val="134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612E76" w14:textId="77777777" w:rsidR="009E2530" w:rsidRPr="009E2530" w:rsidRDefault="009E2530" w:rsidP="009E2530">
            <w:pPr>
              <w:numPr>
                <w:ilvl w:val="0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«Подготовка документов территориального планирования и документации по планировке территории» 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402CF4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3613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61E7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1 223,9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B42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492F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1 223,9</w:t>
            </w:r>
          </w:p>
        </w:tc>
      </w:tr>
      <w:tr w:rsidR="009E2530" w:rsidRPr="009E2530" w14:paraId="53863AF8" w14:textId="77777777" w:rsidTr="00BF6561">
        <w:trPr>
          <w:trHeight w:val="75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AFD1C4" w14:textId="77777777" w:rsidR="009E2530" w:rsidRPr="009E2530" w:rsidRDefault="009E2530" w:rsidP="009E2530">
            <w:pPr>
              <w:tabs>
                <w:tab w:val="left" w:pos="746"/>
              </w:tabs>
              <w:ind w:left="37" w:firstLine="28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0F3421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AD6E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2DD3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E1D3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4441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9E2530" w:rsidRPr="009E2530" w14:paraId="71C48ED6" w14:textId="77777777" w:rsidTr="00BF6561">
        <w:trPr>
          <w:trHeight w:val="75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0F43" w14:textId="77777777" w:rsidR="009E2530" w:rsidRPr="009E2530" w:rsidRDefault="009E2530" w:rsidP="009E2530">
            <w:pPr>
              <w:tabs>
                <w:tab w:val="left" w:pos="746"/>
              </w:tabs>
              <w:ind w:left="37" w:firstLine="28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6F01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6842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7F3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7FFA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8498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9E2530" w:rsidRPr="009E2530" w14:paraId="39E13AED" w14:textId="77777777" w:rsidTr="009A0AEC">
        <w:trPr>
          <w:trHeight w:val="75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A89CDC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9653CE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19BBF0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4B9F35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2796DC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D35143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9E2530" w:rsidRPr="009E2530" w14:paraId="01496A06" w14:textId="77777777" w:rsidTr="009E2530">
        <w:trPr>
          <w:trHeight w:val="375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9E69CC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4D6677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0B547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173AA9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324561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9C67DD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E2530" w:rsidRPr="009E2530" w14:paraId="3F771B3C" w14:textId="77777777" w:rsidTr="009E2530">
        <w:trPr>
          <w:trHeight w:val="705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0878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EED0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7350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7E0F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CF8E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5DB7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E2530" w:rsidRPr="009E2530" w14:paraId="2C54A437" w14:textId="77777777" w:rsidTr="009E2530">
        <w:trPr>
          <w:trHeight w:val="105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5C9A0C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8EA29E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013C38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7032B8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5698C8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0059F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E2530" w:rsidRPr="009E2530" w14:paraId="32C1ED98" w14:textId="77777777" w:rsidTr="009E2530">
        <w:trPr>
          <w:trHeight w:val="131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2CAAC5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A02AC6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95B44A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3243DC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624BFB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0995BA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E2530" w:rsidRPr="009E2530" w14:paraId="6B6A6B55" w14:textId="77777777" w:rsidTr="009E2530">
        <w:trPr>
          <w:trHeight w:val="70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C49EB5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7254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BB90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3BE3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2C43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D40A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E2530" w:rsidRPr="009E2530" w14:paraId="2AA990A9" w14:textId="77777777" w:rsidTr="009E2530">
        <w:trPr>
          <w:trHeight w:val="82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A484B4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Внесений изменений в проект межевания территории 1а микрорайона г. Тихвина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83CBB9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2B6C6C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EB3A96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1 073,9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334DAD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37E718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1 073,9</w:t>
            </w:r>
          </w:p>
        </w:tc>
      </w:tr>
      <w:tr w:rsidR="009E2530" w:rsidRPr="009E2530" w14:paraId="3F0B68D9" w14:textId="77777777" w:rsidTr="009E2530">
        <w:trPr>
          <w:trHeight w:val="109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1F707F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2B8E74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04DB93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684B4E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1DABF5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5A8775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E2530" w:rsidRPr="009E2530" w14:paraId="27383022" w14:textId="77777777" w:rsidTr="009E2530">
        <w:trPr>
          <w:trHeight w:val="264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2267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8D87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5226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8167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2129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0C72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E2530" w:rsidRPr="009E2530" w14:paraId="44634C77" w14:textId="77777777" w:rsidTr="009E2530">
        <w:trPr>
          <w:trHeight w:val="372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9B3D1A" w14:textId="77777777" w:rsidR="009E2530" w:rsidRPr="009E2530" w:rsidRDefault="009E2530" w:rsidP="009E2530">
            <w:pPr>
              <w:numPr>
                <w:ilvl w:val="0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83E37E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B1277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C05A31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50C020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7598E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9E2530" w:rsidRPr="009E2530" w14:paraId="20DA4269" w14:textId="77777777" w:rsidTr="009A0AEC">
        <w:trPr>
          <w:trHeight w:val="471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794DB1" w14:textId="77777777" w:rsidR="009E2530" w:rsidRPr="009E2530" w:rsidRDefault="009E2530" w:rsidP="009E2530">
            <w:pPr>
              <w:numPr>
                <w:ilvl w:val="0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A65EAF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8B422E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76BA0D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CC4850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FED265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E2530" w:rsidRPr="009E2530" w14:paraId="607F7687" w14:textId="77777777" w:rsidTr="009A0AEC">
        <w:trPr>
          <w:trHeight w:val="70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8830" w14:textId="77777777" w:rsidR="009E2530" w:rsidRPr="009E2530" w:rsidRDefault="009E2530" w:rsidP="009E2530">
            <w:pPr>
              <w:numPr>
                <w:ilvl w:val="0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95AB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A141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162D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94D6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C370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E2530" w:rsidRPr="009E2530" w14:paraId="42F2C98E" w14:textId="77777777" w:rsidTr="00BF6561">
        <w:trPr>
          <w:trHeight w:val="75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F306E4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 xml:space="preserve"> Разработка дизайн-проекта территории братского кладбища и выполнение рабочей документации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5C173E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F48B20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8A3027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6626BA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E89041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9E2530" w:rsidRPr="009E2530" w14:paraId="07A9F420" w14:textId="77777777" w:rsidTr="00BF6561">
        <w:trPr>
          <w:trHeight w:val="70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2B3269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39E094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69601C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903EA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37F7A9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24C517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E2530" w:rsidRPr="009E2530" w14:paraId="34F33322" w14:textId="77777777" w:rsidTr="009E2530">
        <w:trPr>
          <w:trHeight w:val="209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3157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958C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E584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C1A3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4508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344D" w14:textId="77777777" w:rsidR="009E2530" w:rsidRPr="009E2530" w:rsidRDefault="009E2530" w:rsidP="009E253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E2530" w:rsidRPr="009E2530" w14:paraId="16CB89EF" w14:textId="77777777" w:rsidTr="009E2530">
        <w:trPr>
          <w:trHeight w:val="360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FD6BED" w14:textId="77777777" w:rsidR="009E2530" w:rsidRPr="009E2530" w:rsidRDefault="009E2530" w:rsidP="009E2530">
            <w:pPr>
              <w:numPr>
                <w:ilvl w:val="0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22555D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31AAC6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714D8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B8784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EB3134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9E2530" w:rsidRPr="009E2530" w14:paraId="060064EA" w14:textId="77777777" w:rsidTr="009E2530">
        <w:trPr>
          <w:trHeight w:val="70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775AD6" w14:textId="77777777" w:rsidR="009E2530" w:rsidRPr="009E2530" w:rsidRDefault="009E2530" w:rsidP="009E2530">
            <w:pPr>
              <w:numPr>
                <w:ilvl w:val="0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2E48263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ABDBF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FE218E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9FDE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6E8566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9E2530" w:rsidRPr="009E2530" w14:paraId="6971651A" w14:textId="77777777" w:rsidTr="009A0AEC">
        <w:trPr>
          <w:trHeight w:val="149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1218" w14:textId="77777777" w:rsidR="009E2530" w:rsidRPr="009E2530" w:rsidRDefault="009E2530" w:rsidP="009E2530">
            <w:pPr>
              <w:numPr>
                <w:ilvl w:val="0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11BF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8F13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98B4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1232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FC14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9E2530" w:rsidRPr="009E2530" w14:paraId="5EF0CD9E" w14:textId="77777777" w:rsidTr="009E2530">
        <w:trPr>
          <w:trHeight w:val="204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408E7B" w14:textId="77777777" w:rsidR="009E2530" w:rsidRPr="009E2530" w:rsidRDefault="009E2530" w:rsidP="009E2530">
            <w:pPr>
              <w:numPr>
                <w:ilvl w:val="1"/>
                <w:numId w:val="4"/>
              </w:numPr>
              <w:tabs>
                <w:tab w:val="left" w:pos="746"/>
              </w:tabs>
              <w:ind w:left="37" w:firstLine="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Оформление планшетов и печать конкурсных материалов документации по благоустройству территории Тихвинского городского поселения»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A6DE13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A24D21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75B6BE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F06300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12D7E2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9E2530" w:rsidRPr="009E2530" w14:paraId="34F0E4A3" w14:textId="77777777" w:rsidTr="009E2530">
        <w:trPr>
          <w:trHeight w:val="70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0D2267" w14:textId="77777777" w:rsidR="009E2530" w:rsidRPr="009E2530" w:rsidRDefault="009E2530" w:rsidP="009E2530">
            <w:pPr>
              <w:numPr>
                <w:ilvl w:val="1"/>
                <w:numId w:val="4"/>
              </w:numPr>
              <w:ind w:firstLine="70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EDBADC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2663EA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D3C141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A9ABC3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2F26D1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9E2530" w:rsidRPr="009E2530" w14:paraId="562DA549" w14:textId="77777777" w:rsidTr="009E2530">
        <w:trPr>
          <w:trHeight w:val="70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0A59" w14:textId="77777777" w:rsidR="009E2530" w:rsidRPr="009E2530" w:rsidRDefault="009E2530" w:rsidP="009E2530">
            <w:pPr>
              <w:numPr>
                <w:ilvl w:val="1"/>
                <w:numId w:val="4"/>
              </w:numPr>
              <w:ind w:firstLine="70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B69A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E340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D5A8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82D6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1D31" w14:textId="77777777" w:rsidR="009E2530" w:rsidRPr="009E2530" w:rsidRDefault="009E2530" w:rsidP="009E25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9E2530" w:rsidRPr="009E2530" w14:paraId="1121E5FB" w14:textId="77777777" w:rsidTr="009E2530">
        <w:trPr>
          <w:trHeight w:val="129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2ABC1C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7F48CC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18B705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1E681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1 735,9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64925F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500022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1 735,9</w:t>
            </w:r>
          </w:p>
        </w:tc>
      </w:tr>
      <w:tr w:rsidR="009E2530" w:rsidRPr="009E2530" w14:paraId="656D2C48" w14:textId="77777777" w:rsidTr="009E2530">
        <w:trPr>
          <w:trHeight w:val="150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80888D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03762B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92D83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B39E8F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D68E9F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2A3CD8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9E2530" w:rsidRPr="009E2530" w14:paraId="07F25FE5" w14:textId="77777777" w:rsidTr="009E2530">
        <w:trPr>
          <w:trHeight w:val="111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48A77D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4E3E61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BCC2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93E7DB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32A7C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5B91BA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9E2530" w:rsidRPr="009E2530" w14:paraId="5EDAE572" w14:textId="77777777" w:rsidTr="009E2530">
        <w:trPr>
          <w:trHeight w:val="150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8711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7DD5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022A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B80F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2 159,9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F722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AB77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2 159,9</w:t>
            </w:r>
          </w:p>
        </w:tc>
      </w:tr>
      <w:tr w:rsidR="009E2530" w:rsidRPr="009E2530" w14:paraId="08AA230C" w14:textId="77777777" w:rsidTr="00BF6561">
        <w:trPr>
          <w:trHeight w:val="101"/>
        </w:trPr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A131F1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 Тихвинского городского поселения «Архитектура и градостроительство в Тихвинском городском поселении»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0590C3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8F7B1B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7294B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1 735,9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C055D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AA3B19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1 735,9</w:t>
            </w:r>
          </w:p>
        </w:tc>
      </w:tr>
      <w:tr w:rsidR="009E2530" w:rsidRPr="009E2530" w14:paraId="63035C53" w14:textId="77777777" w:rsidTr="00BF6561">
        <w:trPr>
          <w:trHeight w:val="70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0F4B98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D3BD98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D2C9E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455CF4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0BAEEA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4242A4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9E2530" w:rsidRPr="009E2530" w14:paraId="7991B590" w14:textId="77777777" w:rsidTr="009E2530">
        <w:trPr>
          <w:trHeight w:val="210"/>
        </w:trPr>
        <w:tc>
          <w:tcPr>
            <w:tcW w:w="65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2F9D8B0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FA8712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1C7AAE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9B4772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1098EA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C6FAD5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9E2530" w:rsidRPr="009E2530" w14:paraId="4B051BA7" w14:textId="77777777" w:rsidTr="009E2530">
        <w:trPr>
          <w:trHeight w:val="210"/>
        </w:trPr>
        <w:tc>
          <w:tcPr>
            <w:tcW w:w="65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3CA3" w14:textId="77777777" w:rsidR="009E2530" w:rsidRPr="009E2530" w:rsidRDefault="009E2530" w:rsidP="009E2530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25A3" w14:textId="77777777" w:rsidR="009E2530" w:rsidRPr="009E2530" w:rsidRDefault="009E2530" w:rsidP="009E253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B1AF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6DC1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2 159,9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3D3C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0282" w14:textId="77777777" w:rsidR="009E2530" w:rsidRPr="009E2530" w:rsidRDefault="009E2530" w:rsidP="009E253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E25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2 159,9</w:t>
            </w:r>
          </w:p>
        </w:tc>
      </w:tr>
    </w:tbl>
    <w:p w14:paraId="1E02BB20" w14:textId="4D8D68C7" w:rsidR="009E2530" w:rsidRPr="009E2530" w:rsidRDefault="009E2530" w:rsidP="009E2530">
      <w:pPr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</w:t>
      </w:r>
    </w:p>
    <w:p w14:paraId="4B6ED91E" w14:textId="60FC06B2" w:rsidR="00F3539A" w:rsidRPr="000D2CD8" w:rsidRDefault="00F3539A" w:rsidP="00F3539A">
      <w:pPr>
        <w:ind w:right="-1" w:firstLine="709"/>
        <w:rPr>
          <w:sz w:val="22"/>
          <w:szCs w:val="22"/>
        </w:rPr>
      </w:pPr>
    </w:p>
    <w:sectPr w:rsidR="00F3539A" w:rsidRPr="000D2CD8" w:rsidSect="00E77CE1">
      <w:pgSz w:w="16838" w:h="11906" w:orient="landscape"/>
      <w:pgMar w:top="851" w:right="709" w:bottom="1135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220C" w14:textId="77777777" w:rsidR="00E77CE1" w:rsidRDefault="00E77CE1" w:rsidP="00352599">
      <w:r>
        <w:separator/>
      </w:r>
    </w:p>
  </w:endnote>
  <w:endnote w:type="continuationSeparator" w:id="0">
    <w:p w14:paraId="175281A4" w14:textId="77777777" w:rsidR="00E77CE1" w:rsidRDefault="00E77CE1" w:rsidP="0035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5CD1" w14:textId="77777777" w:rsidR="00E77CE1" w:rsidRDefault="00E77CE1" w:rsidP="00352599">
      <w:r>
        <w:separator/>
      </w:r>
    </w:p>
  </w:footnote>
  <w:footnote w:type="continuationSeparator" w:id="0">
    <w:p w14:paraId="0D1A3967" w14:textId="77777777" w:rsidR="00E77CE1" w:rsidRDefault="00E77CE1" w:rsidP="0035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304431"/>
      <w:docPartObj>
        <w:docPartGallery w:val="Page Numbers (Top of Page)"/>
        <w:docPartUnique/>
      </w:docPartObj>
    </w:sdtPr>
    <w:sdtContent>
      <w:p w14:paraId="18777281" w14:textId="6DCDCE67" w:rsidR="00352599" w:rsidRDefault="003525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B3A4A1" w14:textId="77777777" w:rsidR="00352599" w:rsidRDefault="00352599">
    <w:pPr>
      <w:pStyle w:val="a9"/>
    </w:pPr>
  </w:p>
  <w:p w14:paraId="72BB081A" w14:textId="77777777" w:rsidR="001232EE" w:rsidRDefault="001232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735F"/>
    <w:multiLevelType w:val="hybridMultilevel"/>
    <w:tmpl w:val="EAA2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5A2C"/>
    <w:multiLevelType w:val="multilevel"/>
    <w:tmpl w:val="5BE6E0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A2E1A95"/>
    <w:multiLevelType w:val="hybridMultilevel"/>
    <w:tmpl w:val="F6BA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3E62"/>
    <w:multiLevelType w:val="multilevel"/>
    <w:tmpl w:val="1D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96431305">
    <w:abstractNumId w:val="1"/>
  </w:num>
  <w:num w:numId="2" w16cid:durableId="391541893">
    <w:abstractNumId w:val="2"/>
  </w:num>
  <w:num w:numId="3" w16cid:durableId="1271938661">
    <w:abstractNumId w:val="0"/>
  </w:num>
  <w:num w:numId="4" w16cid:durableId="1697266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232EE"/>
    <w:rsid w:val="00137667"/>
    <w:rsid w:val="001464B2"/>
    <w:rsid w:val="001A2440"/>
    <w:rsid w:val="001B4F8D"/>
    <w:rsid w:val="001F265D"/>
    <w:rsid w:val="00266AE8"/>
    <w:rsid w:val="00285D0C"/>
    <w:rsid w:val="002A2B11"/>
    <w:rsid w:val="002F22EB"/>
    <w:rsid w:val="00326996"/>
    <w:rsid w:val="00352599"/>
    <w:rsid w:val="0043001D"/>
    <w:rsid w:val="004914DD"/>
    <w:rsid w:val="004C0504"/>
    <w:rsid w:val="00511A2B"/>
    <w:rsid w:val="00554BEC"/>
    <w:rsid w:val="00595F6F"/>
    <w:rsid w:val="005C0140"/>
    <w:rsid w:val="006415B0"/>
    <w:rsid w:val="006463D8"/>
    <w:rsid w:val="00711921"/>
    <w:rsid w:val="00770A51"/>
    <w:rsid w:val="00796BD1"/>
    <w:rsid w:val="007E0A5D"/>
    <w:rsid w:val="008A3858"/>
    <w:rsid w:val="009840BA"/>
    <w:rsid w:val="009A0AEC"/>
    <w:rsid w:val="009E2530"/>
    <w:rsid w:val="00A03876"/>
    <w:rsid w:val="00A13C7B"/>
    <w:rsid w:val="00A56709"/>
    <w:rsid w:val="00AA0E82"/>
    <w:rsid w:val="00AE1A2A"/>
    <w:rsid w:val="00B52D22"/>
    <w:rsid w:val="00B83D8D"/>
    <w:rsid w:val="00B95FEE"/>
    <w:rsid w:val="00BF2B0B"/>
    <w:rsid w:val="00BF6561"/>
    <w:rsid w:val="00CC63A6"/>
    <w:rsid w:val="00D04E7C"/>
    <w:rsid w:val="00D368DC"/>
    <w:rsid w:val="00D97342"/>
    <w:rsid w:val="00E77CE1"/>
    <w:rsid w:val="00E81BC8"/>
    <w:rsid w:val="00F3539A"/>
    <w:rsid w:val="00F4320C"/>
    <w:rsid w:val="00F659BD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13E5C"/>
  <w15:chartTrackingRefBased/>
  <w15:docId w15:val="{B96F55EC-3697-46FB-A390-06035B8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F353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525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2599"/>
    <w:rPr>
      <w:sz w:val="28"/>
    </w:rPr>
  </w:style>
  <w:style w:type="paragraph" w:styleId="ab">
    <w:name w:val="footer"/>
    <w:basedOn w:val="a"/>
    <w:link w:val="ac"/>
    <w:rsid w:val="003525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525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2024-03-27T11:18:00Z</cp:lastPrinted>
  <dcterms:created xsi:type="dcterms:W3CDTF">2024-03-25T07:44:00Z</dcterms:created>
  <dcterms:modified xsi:type="dcterms:W3CDTF">2024-03-27T11:18:00Z</dcterms:modified>
</cp:coreProperties>
</file>