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134F5">
      <w:pPr>
        <w:tabs>
          <w:tab w:val="left" w:pos="567"/>
          <w:tab w:val="left" w:pos="3686"/>
        </w:tabs>
      </w:pPr>
      <w:r>
        <w:tab/>
        <w:t>28 марта 2019 г.</w:t>
      </w:r>
      <w:r>
        <w:tab/>
        <w:t>01-633-а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74702" w:rsidTr="002747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74702" w:rsidRDefault="0073110E" w:rsidP="00A1441D">
            <w:pPr>
              <w:rPr>
                <w:b/>
                <w:sz w:val="24"/>
                <w:szCs w:val="24"/>
              </w:rPr>
            </w:pPr>
            <w:r w:rsidRPr="00274702">
              <w:rPr>
                <w:sz w:val="24"/>
              </w:rPr>
              <w:t xml:space="preserve"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15 октября 2018 года №01-2275-а </w:t>
            </w:r>
          </w:p>
        </w:tc>
      </w:tr>
      <w:tr w:rsidR="0073110E" w:rsidRPr="00274702" w:rsidTr="002747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10E" w:rsidRPr="00274702" w:rsidRDefault="00B134F5" w:rsidP="00B134F5">
            <w:pPr>
              <w:rPr>
                <w:sz w:val="24"/>
              </w:rPr>
            </w:pPr>
            <w:r>
              <w:rPr>
                <w:sz w:val="24"/>
              </w:rPr>
              <w:t>21, 2400 ОБ НПА</w:t>
            </w:r>
            <w:bookmarkStart w:id="0" w:name="_GoBack"/>
            <w:bookmarkEnd w:id="0"/>
          </w:p>
        </w:tc>
      </w:tr>
    </w:tbl>
    <w:p w:rsidR="004F2834" w:rsidRPr="00554D4F" w:rsidRDefault="004F2834" w:rsidP="004F2834">
      <w:pPr>
        <w:ind w:firstLine="709"/>
        <w:rPr>
          <w:sz w:val="27"/>
          <w:szCs w:val="27"/>
        </w:rPr>
      </w:pPr>
      <w:r w:rsidRPr="00554D4F">
        <w:rPr>
          <w:sz w:val="27"/>
          <w:szCs w:val="27"/>
        </w:rPr>
        <w:t>В целях реализации комплексного подхода к п</w:t>
      </w:r>
      <w:r w:rsidRPr="00554D4F">
        <w:rPr>
          <w:color w:val="000000"/>
          <w:sz w:val="27"/>
          <w:szCs w:val="27"/>
        </w:rPr>
        <w:t xml:space="preserve">овышению эффективности системы социальной поддержки населения Тихвинского района, </w:t>
      </w:r>
      <w:r w:rsidRPr="00554D4F">
        <w:rPr>
          <w:sz w:val="27"/>
          <w:szCs w:val="27"/>
        </w:rPr>
        <w:t xml:space="preserve">в соответствии с постановлением администрации Тихвинского района от 26 августа 2013 года №01-2390-а </w:t>
      </w:r>
      <w:r w:rsidR="0073110E" w:rsidRPr="00554D4F">
        <w:rPr>
          <w:sz w:val="27"/>
          <w:szCs w:val="27"/>
        </w:rPr>
        <w:t>«</w:t>
      </w:r>
      <w:r w:rsidRPr="00554D4F">
        <w:rPr>
          <w:sz w:val="27"/>
          <w:szCs w:val="27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73110E" w:rsidRPr="00554D4F">
        <w:rPr>
          <w:sz w:val="27"/>
          <w:szCs w:val="27"/>
        </w:rPr>
        <w:t xml:space="preserve">» </w:t>
      </w:r>
      <w:r w:rsidRPr="00554D4F">
        <w:rPr>
          <w:sz w:val="27"/>
          <w:szCs w:val="27"/>
        </w:rPr>
        <w:t>(с изменениями), администрация Тихвинского района ПОСТАНОВЛЯЕТ:</w:t>
      </w:r>
    </w:p>
    <w:p w:rsidR="004F2834" w:rsidRPr="00554D4F" w:rsidRDefault="004F2834" w:rsidP="004F2834">
      <w:pPr>
        <w:ind w:firstLine="709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1.</w:t>
      </w:r>
      <w:r w:rsidRPr="00554D4F">
        <w:rPr>
          <w:b/>
          <w:color w:val="000000"/>
          <w:sz w:val="27"/>
          <w:szCs w:val="27"/>
        </w:rPr>
        <w:t xml:space="preserve"> </w:t>
      </w:r>
      <w:r w:rsidRPr="00554D4F">
        <w:rPr>
          <w:color w:val="000000"/>
          <w:sz w:val="27"/>
          <w:szCs w:val="27"/>
        </w:rPr>
        <w:t xml:space="preserve">Внести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554D4F">
        <w:rPr>
          <w:b/>
          <w:color w:val="000000"/>
          <w:sz w:val="27"/>
          <w:szCs w:val="27"/>
        </w:rPr>
        <w:t>от 15 октября 2018 года №01-2275-а</w:t>
      </w:r>
      <w:r w:rsidRPr="00554D4F">
        <w:rPr>
          <w:color w:val="000000"/>
          <w:sz w:val="27"/>
          <w:szCs w:val="27"/>
        </w:rPr>
        <w:t xml:space="preserve">, следующие изменения:  </w:t>
      </w:r>
    </w:p>
    <w:p w:rsidR="0073110E" w:rsidRPr="00554D4F" w:rsidRDefault="004F2834" w:rsidP="00A1441D">
      <w:pPr>
        <w:ind w:firstLine="709"/>
        <w:rPr>
          <w:sz w:val="27"/>
          <w:szCs w:val="27"/>
        </w:rPr>
      </w:pPr>
      <w:r w:rsidRPr="00554D4F">
        <w:rPr>
          <w:color w:val="000000"/>
          <w:sz w:val="27"/>
          <w:szCs w:val="27"/>
        </w:rPr>
        <w:t>1.1. Строку «Объемы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6476"/>
      </w:tblGrid>
      <w:tr w:rsidR="004F2834" w:rsidRPr="0073110E" w:rsidTr="00A1441D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73110E" w:rsidRDefault="004F2834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34" w:rsidRPr="0073110E" w:rsidRDefault="004F2834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>Общий объем ресурсного обеспечения реализации</w:t>
            </w:r>
          </w:p>
          <w:p w:rsidR="004F2834" w:rsidRPr="0073110E" w:rsidRDefault="004F2834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>Муниципальной</w:t>
            </w:r>
            <w:r w:rsidR="0073110E">
              <w:rPr>
                <w:color w:val="000000"/>
                <w:sz w:val="24"/>
              </w:rPr>
              <w:t xml:space="preserve"> программы </w:t>
            </w:r>
            <w:r w:rsidRPr="0073110E">
              <w:rPr>
                <w:color w:val="000000"/>
                <w:sz w:val="24"/>
              </w:rPr>
              <w:t xml:space="preserve">составляет: </w:t>
            </w:r>
            <w:r w:rsidRPr="0073110E">
              <w:rPr>
                <w:b/>
                <w:color w:val="000000"/>
                <w:sz w:val="24"/>
              </w:rPr>
              <w:t>266 131,5</w:t>
            </w:r>
            <w:r w:rsidRPr="0073110E">
              <w:rPr>
                <w:color w:val="000000"/>
                <w:sz w:val="24"/>
              </w:rPr>
              <w:t xml:space="preserve"> тыс. руб., в том числе: </w:t>
            </w:r>
          </w:p>
          <w:p w:rsidR="004F2834" w:rsidRPr="0073110E" w:rsidRDefault="004F2834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73110E">
              <w:rPr>
                <w:b/>
                <w:bCs/>
                <w:color w:val="000000"/>
                <w:sz w:val="24"/>
              </w:rPr>
              <w:t xml:space="preserve"> </w:t>
            </w:r>
            <w:r w:rsidRPr="0073110E">
              <w:rPr>
                <w:b/>
                <w:color w:val="000000"/>
                <w:sz w:val="24"/>
              </w:rPr>
              <w:t>266 131,5</w:t>
            </w:r>
            <w:r w:rsidRPr="0073110E">
              <w:rPr>
                <w:color w:val="000000"/>
                <w:sz w:val="24"/>
              </w:rPr>
              <w:t xml:space="preserve"> тыс. руб</w:t>
            </w:r>
            <w:r w:rsidRPr="0073110E">
              <w:rPr>
                <w:sz w:val="24"/>
              </w:rPr>
              <w:t>.</w:t>
            </w:r>
            <w:r w:rsidRPr="0073110E">
              <w:rPr>
                <w:color w:val="000000"/>
                <w:sz w:val="24"/>
              </w:rPr>
              <w:t xml:space="preserve"> </w:t>
            </w:r>
          </w:p>
          <w:p w:rsidR="004F2834" w:rsidRPr="0073110E" w:rsidRDefault="004F2834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 -Подпрограмма «Формирование доступной среды жизнедеятельности для инвалидов» </w:t>
            </w:r>
            <w:r w:rsidRPr="0073110E">
              <w:rPr>
                <w:b/>
                <w:color w:val="000000"/>
                <w:sz w:val="24"/>
              </w:rPr>
              <w:t>0,0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4F2834" w:rsidRPr="0073110E" w:rsidRDefault="004F2834" w:rsidP="0073110E">
            <w:pPr>
              <w:rPr>
                <w:color w:val="000000"/>
                <w:sz w:val="24"/>
              </w:rPr>
            </w:pPr>
          </w:p>
        </w:tc>
      </w:tr>
      <w:tr w:rsidR="0073110E" w:rsidRPr="0073110E" w:rsidTr="00A1441D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10E" w:rsidRPr="0073110E" w:rsidRDefault="0073110E" w:rsidP="0073110E">
            <w:pPr>
              <w:rPr>
                <w:color w:val="000000"/>
                <w:sz w:val="24"/>
              </w:rPr>
            </w:pPr>
          </w:p>
        </w:tc>
        <w:tc>
          <w:tcPr>
            <w:tcW w:w="6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b/>
                <w:bCs/>
                <w:color w:val="000000"/>
                <w:sz w:val="24"/>
              </w:rPr>
              <w:t>Прогнозная оценка ресурсного обеспечения Муниципальной программы составляет:</w:t>
            </w:r>
            <w:r w:rsidRPr="0073110E">
              <w:rPr>
                <w:color w:val="000000"/>
                <w:sz w:val="24"/>
              </w:rPr>
              <w:t xml:space="preserve"> 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бюджет Тихвинского района </w:t>
            </w:r>
            <w:r w:rsidRPr="0073110E">
              <w:rPr>
                <w:b/>
                <w:bCs/>
                <w:color w:val="000000"/>
                <w:sz w:val="24"/>
              </w:rPr>
              <w:t>85 878,3</w:t>
            </w:r>
            <w:r w:rsidRPr="0073110E">
              <w:rPr>
                <w:color w:val="000000"/>
                <w:sz w:val="24"/>
              </w:rPr>
              <w:t xml:space="preserve"> тыс.  руб</w:t>
            </w:r>
            <w:r w:rsidRPr="0073110E">
              <w:rPr>
                <w:b/>
                <w:bCs/>
                <w:color w:val="000000"/>
                <w:sz w:val="24"/>
              </w:rPr>
              <w:t>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lastRenderedPageBreak/>
              <w:t xml:space="preserve">-  областной бюджет </w:t>
            </w:r>
            <w:r w:rsidRPr="0073110E">
              <w:rPr>
                <w:b/>
                <w:color w:val="000000"/>
                <w:sz w:val="24"/>
              </w:rPr>
              <w:t>176 079,9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федеральный бюджет </w:t>
            </w:r>
            <w:r w:rsidRPr="0073110E">
              <w:rPr>
                <w:b/>
                <w:color w:val="000000"/>
                <w:sz w:val="24"/>
              </w:rPr>
              <w:t>4173,3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b/>
                <w:bCs/>
                <w:color w:val="000000"/>
                <w:sz w:val="24"/>
              </w:rPr>
            </w:pPr>
            <w:r w:rsidRPr="0073110E">
              <w:rPr>
                <w:b/>
                <w:bCs/>
                <w:color w:val="000000"/>
                <w:sz w:val="24"/>
              </w:rPr>
              <w:t>в том числе по годам: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b/>
                <w:bCs/>
                <w:color w:val="000000"/>
                <w:sz w:val="24"/>
              </w:rPr>
              <w:t>в 2019 году</w:t>
            </w:r>
            <w:r w:rsidRPr="0073110E">
              <w:rPr>
                <w:color w:val="000000"/>
                <w:sz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</w:rPr>
              <w:t>87 786,2</w:t>
            </w:r>
            <w:r w:rsidRPr="0073110E">
              <w:rPr>
                <w:color w:val="000000"/>
                <w:sz w:val="24"/>
              </w:rPr>
              <w:t xml:space="preserve"> тыс. руб. из них: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районного бюджета – </w:t>
            </w:r>
            <w:r w:rsidRPr="0073110E">
              <w:rPr>
                <w:b/>
                <w:color w:val="000000"/>
                <w:sz w:val="24"/>
              </w:rPr>
              <w:t>28 626,1</w:t>
            </w:r>
            <w:r w:rsidRPr="0073110E">
              <w:rPr>
                <w:color w:val="000000"/>
                <w:sz w:val="24"/>
              </w:rPr>
              <w:t xml:space="preserve"> тыс. 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областного бюджета – </w:t>
            </w:r>
            <w:r w:rsidRPr="0073110E">
              <w:rPr>
                <w:b/>
                <w:color w:val="000000"/>
                <w:sz w:val="24"/>
              </w:rPr>
              <w:t>57 827,5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федерального бюджета – </w:t>
            </w:r>
            <w:r w:rsidRPr="0073110E">
              <w:rPr>
                <w:b/>
                <w:bCs/>
                <w:color w:val="000000"/>
                <w:sz w:val="24"/>
              </w:rPr>
              <w:t>1332,6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b/>
                <w:bCs/>
                <w:color w:val="000000"/>
                <w:sz w:val="24"/>
              </w:rPr>
              <w:t>в 2020 году</w:t>
            </w:r>
            <w:r w:rsidRPr="0073110E">
              <w:rPr>
                <w:color w:val="000000"/>
                <w:sz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</w:rPr>
              <w:t>89 155,5</w:t>
            </w:r>
            <w:r w:rsidRPr="0073110E">
              <w:rPr>
                <w:color w:val="000000"/>
                <w:sz w:val="24"/>
              </w:rPr>
              <w:t xml:space="preserve"> тыс. руб. из них: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районного бюджета - </w:t>
            </w:r>
            <w:r w:rsidRPr="0073110E">
              <w:rPr>
                <w:b/>
                <w:bCs/>
                <w:color w:val="000000"/>
                <w:sz w:val="24"/>
              </w:rPr>
              <w:t>28 626,1</w:t>
            </w:r>
            <w:r w:rsidRPr="0073110E">
              <w:rPr>
                <w:color w:val="000000"/>
                <w:sz w:val="24"/>
              </w:rPr>
              <w:t xml:space="preserve"> тыс. 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областного бюджета – </w:t>
            </w:r>
            <w:r w:rsidRPr="0073110E">
              <w:rPr>
                <w:b/>
                <w:color w:val="000000"/>
                <w:sz w:val="24"/>
              </w:rPr>
              <w:t>59 126,2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федерального бюджета – </w:t>
            </w:r>
            <w:r w:rsidRPr="0073110E">
              <w:rPr>
                <w:b/>
                <w:color w:val="000000"/>
                <w:sz w:val="24"/>
              </w:rPr>
              <w:t>1403,2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b/>
                <w:bCs/>
                <w:color w:val="000000"/>
                <w:sz w:val="24"/>
              </w:rPr>
              <w:t>в 2021 году</w:t>
            </w:r>
            <w:r w:rsidRPr="0073110E">
              <w:rPr>
                <w:color w:val="000000"/>
                <w:sz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</w:rPr>
              <w:t>89 189,8</w:t>
            </w:r>
            <w:r w:rsidRPr="0073110E">
              <w:rPr>
                <w:color w:val="000000"/>
                <w:sz w:val="24"/>
              </w:rPr>
              <w:t xml:space="preserve"> тыс. руб. из них: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районного бюджета – </w:t>
            </w:r>
            <w:r w:rsidRPr="0073110E">
              <w:rPr>
                <w:b/>
                <w:color w:val="000000"/>
                <w:sz w:val="24"/>
              </w:rPr>
              <w:t>28 626,1</w:t>
            </w:r>
            <w:r w:rsidRPr="0073110E">
              <w:rPr>
                <w:color w:val="000000"/>
                <w:sz w:val="24"/>
              </w:rPr>
              <w:t xml:space="preserve"> тыс.  руб.</w:t>
            </w:r>
          </w:p>
          <w:p w:rsidR="0073110E" w:rsidRPr="0073110E" w:rsidRDefault="0073110E" w:rsidP="0073110E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областного бюджета </w:t>
            </w:r>
            <w:r w:rsidRPr="0073110E">
              <w:rPr>
                <w:b/>
                <w:bCs/>
                <w:color w:val="000000"/>
                <w:sz w:val="24"/>
              </w:rPr>
              <w:t>– 59 126,2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  <w:p w:rsidR="0073110E" w:rsidRPr="0073110E" w:rsidRDefault="0073110E" w:rsidP="00A1441D">
            <w:pPr>
              <w:rPr>
                <w:color w:val="000000"/>
                <w:sz w:val="24"/>
              </w:rPr>
            </w:pPr>
            <w:r w:rsidRPr="0073110E">
              <w:rPr>
                <w:color w:val="000000"/>
                <w:sz w:val="24"/>
              </w:rPr>
              <w:t xml:space="preserve">- из средств федерального бюджета – </w:t>
            </w:r>
            <w:r w:rsidRPr="0073110E">
              <w:rPr>
                <w:b/>
                <w:bCs/>
                <w:color w:val="000000"/>
                <w:sz w:val="24"/>
              </w:rPr>
              <w:t>1437,5</w:t>
            </w:r>
            <w:r w:rsidRPr="0073110E">
              <w:rPr>
                <w:color w:val="000000"/>
                <w:sz w:val="24"/>
              </w:rPr>
              <w:t xml:space="preserve"> тыс. руб.</w:t>
            </w:r>
          </w:p>
        </w:tc>
      </w:tr>
    </w:tbl>
    <w:p w:rsidR="004F2834" w:rsidRPr="00554D4F" w:rsidRDefault="004F2834" w:rsidP="004F2834">
      <w:pPr>
        <w:ind w:firstLine="225"/>
        <w:rPr>
          <w:color w:val="000000"/>
          <w:sz w:val="27"/>
          <w:szCs w:val="27"/>
        </w:rPr>
      </w:pPr>
    </w:p>
    <w:p w:rsidR="004F2834" w:rsidRPr="00554D4F" w:rsidRDefault="004F2834" w:rsidP="004F2834">
      <w:pPr>
        <w:ind w:firstLine="709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1.2. Р</w:t>
      </w:r>
      <w:r w:rsidRPr="00554D4F">
        <w:rPr>
          <w:bCs/>
          <w:color w:val="000000"/>
          <w:sz w:val="27"/>
          <w:szCs w:val="27"/>
        </w:rPr>
        <w:t>аздел 4.</w:t>
      </w:r>
      <w:r w:rsidRPr="00554D4F">
        <w:rPr>
          <w:color w:val="000000"/>
          <w:sz w:val="27"/>
          <w:szCs w:val="27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4F2834" w:rsidRPr="00554D4F" w:rsidRDefault="004F2834" w:rsidP="0073110E">
      <w:pPr>
        <w:ind w:firstLine="709"/>
        <w:rPr>
          <w:color w:val="000000"/>
          <w:sz w:val="27"/>
          <w:szCs w:val="27"/>
        </w:rPr>
      </w:pPr>
      <w:r w:rsidRPr="00554D4F">
        <w:rPr>
          <w:b/>
          <w:bCs/>
          <w:color w:val="000000"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  <w:r w:rsidRPr="00554D4F">
        <w:rPr>
          <w:color w:val="000000"/>
          <w:sz w:val="27"/>
          <w:szCs w:val="27"/>
        </w:rPr>
        <w:t xml:space="preserve"> 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Общий   об</w:t>
      </w:r>
      <w:r w:rsidR="00A1441D" w:rsidRPr="00554D4F">
        <w:rPr>
          <w:color w:val="000000"/>
          <w:sz w:val="27"/>
          <w:szCs w:val="27"/>
        </w:rPr>
        <w:t xml:space="preserve">ъем   ресурсного   обеспечения </w:t>
      </w:r>
      <w:r w:rsidRPr="00554D4F">
        <w:rPr>
          <w:color w:val="000000"/>
          <w:sz w:val="27"/>
          <w:szCs w:val="27"/>
        </w:rPr>
        <w:t xml:space="preserve">реализации Муниципальной   программы   составляет: </w:t>
      </w:r>
      <w:r w:rsidRPr="00554D4F">
        <w:rPr>
          <w:b/>
          <w:color w:val="000000"/>
          <w:sz w:val="27"/>
          <w:szCs w:val="27"/>
        </w:rPr>
        <w:t>266 131,5</w:t>
      </w:r>
      <w:r w:rsidRPr="00554D4F">
        <w:rPr>
          <w:color w:val="000000"/>
          <w:sz w:val="27"/>
          <w:szCs w:val="27"/>
        </w:rPr>
        <w:t xml:space="preserve"> тыс. руб., в том числе: 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554D4F">
        <w:rPr>
          <w:b/>
          <w:bCs/>
          <w:color w:val="000000"/>
          <w:sz w:val="27"/>
          <w:szCs w:val="27"/>
        </w:rPr>
        <w:t xml:space="preserve"> </w:t>
      </w:r>
      <w:r w:rsidRPr="00554D4F">
        <w:rPr>
          <w:b/>
          <w:color w:val="000000"/>
          <w:sz w:val="27"/>
          <w:szCs w:val="27"/>
        </w:rPr>
        <w:t>266 131,5</w:t>
      </w:r>
      <w:r w:rsidRPr="00554D4F">
        <w:rPr>
          <w:color w:val="000000"/>
          <w:sz w:val="27"/>
          <w:szCs w:val="27"/>
        </w:rPr>
        <w:t xml:space="preserve"> тыс. руб</w:t>
      </w:r>
      <w:r w:rsidRPr="00554D4F">
        <w:rPr>
          <w:sz w:val="27"/>
          <w:szCs w:val="27"/>
        </w:rPr>
        <w:t>.</w:t>
      </w:r>
      <w:r w:rsidRPr="00554D4F">
        <w:rPr>
          <w:color w:val="000000"/>
          <w:sz w:val="27"/>
          <w:szCs w:val="27"/>
        </w:rPr>
        <w:t xml:space="preserve"> 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 xml:space="preserve"> -Подпрограмма «Формирование доступной среды жизнедеятельности для инвалидов» </w:t>
      </w:r>
      <w:r w:rsidRPr="00554D4F">
        <w:rPr>
          <w:b/>
          <w:color w:val="000000"/>
          <w:sz w:val="27"/>
          <w:szCs w:val="27"/>
        </w:rPr>
        <w:t>0,0</w:t>
      </w:r>
      <w:r w:rsidRPr="00554D4F">
        <w:rPr>
          <w:color w:val="000000"/>
          <w:sz w:val="27"/>
          <w:szCs w:val="27"/>
        </w:rPr>
        <w:t xml:space="preserve"> тыс. руб.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b/>
          <w:bCs/>
          <w:color w:val="000000"/>
          <w:sz w:val="27"/>
          <w:szCs w:val="27"/>
        </w:rPr>
        <w:t>Прогнозная оценка ресурсного обеспечения Муниципальной программы составляет:</w:t>
      </w:r>
      <w:r w:rsidRPr="00554D4F">
        <w:rPr>
          <w:color w:val="000000"/>
          <w:sz w:val="27"/>
          <w:szCs w:val="27"/>
        </w:rPr>
        <w:t xml:space="preserve"> 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бюджет Тихвинского района </w:t>
      </w:r>
      <w:r w:rsidRPr="0073110E">
        <w:rPr>
          <w:b/>
          <w:bCs/>
          <w:color w:val="000000"/>
          <w:sz w:val="26"/>
          <w:szCs w:val="26"/>
        </w:rPr>
        <w:t>85 878,3</w:t>
      </w:r>
      <w:r w:rsidRPr="0073110E">
        <w:rPr>
          <w:color w:val="000000"/>
          <w:sz w:val="26"/>
          <w:szCs w:val="26"/>
        </w:rPr>
        <w:t xml:space="preserve"> тыс.  руб</w:t>
      </w:r>
      <w:r w:rsidRPr="0073110E">
        <w:rPr>
          <w:b/>
          <w:bCs/>
          <w:color w:val="000000"/>
          <w:sz w:val="26"/>
          <w:szCs w:val="26"/>
        </w:rPr>
        <w:t>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 областной бюджет </w:t>
      </w:r>
      <w:r w:rsidRPr="0073110E">
        <w:rPr>
          <w:b/>
          <w:color w:val="000000"/>
          <w:sz w:val="26"/>
          <w:szCs w:val="26"/>
        </w:rPr>
        <w:t>176 079,9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федеральный бюджет </w:t>
      </w:r>
      <w:r w:rsidRPr="0073110E">
        <w:rPr>
          <w:b/>
          <w:color w:val="000000"/>
          <w:sz w:val="26"/>
          <w:szCs w:val="26"/>
        </w:rPr>
        <w:t>4173,3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b/>
          <w:bCs/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том числе по годам: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2019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87 786,2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– </w:t>
      </w:r>
      <w:r w:rsidRPr="0073110E">
        <w:rPr>
          <w:b/>
          <w:color w:val="000000"/>
          <w:sz w:val="26"/>
          <w:szCs w:val="26"/>
        </w:rPr>
        <w:t>28 626,1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– </w:t>
      </w:r>
      <w:r w:rsidRPr="0073110E">
        <w:rPr>
          <w:b/>
          <w:color w:val="000000"/>
          <w:sz w:val="26"/>
          <w:szCs w:val="26"/>
        </w:rPr>
        <w:t>57 827,5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bCs/>
          <w:color w:val="000000"/>
          <w:sz w:val="26"/>
          <w:szCs w:val="26"/>
        </w:rPr>
        <w:t>1332,6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2020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89 155,5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- </w:t>
      </w:r>
      <w:r w:rsidRPr="0073110E">
        <w:rPr>
          <w:b/>
          <w:bCs/>
          <w:color w:val="000000"/>
          <w:sz w:val="26"/>
          <w:szCs w:val="26"/>
        </w:rPr>
        <w:t>28 626,1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– </w:t>
      </w:r>
      <w:r w:rsidRPr="0073110E">
        <w:rPr>
          <w:b/>
          <w:color w:val="000000"/>
          <w:sz w:val="26"/>
          <w:szCs w:val="26"/>
        </w:rPr>
        <w:t>59 126,2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color w:val="000000"/>
          <w:sz w:val="26"/>
          <w:szCs w:val="26"/>
        </w:rPr>
        <w:t>1403,2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2021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89 189,8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– </w:t>
      </w:r>
      <w:r w:rsidRPr="0073110E">
        <w:rPr>
          <w:b/>
          <w:color w:val="000000"/>
          <w:sz w:val="26"/>
          <w:szCs w:val="26"/>
        </w:rPr>
        <w:t>28 626,1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</w:t>
      </w:r>
      <w:r w:rsidRPr="0073110E">
        <w:rPr>
          <w:b/>
          <w:bCs/>
          <w:color w:val="000000"/>
          <w:sz w:val="26"/>
          <w:szCs w:val="26"/>
        </w:rPr>
        <w:t>– 59 126,2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bCs/>
          <w:color w:val="000000"/>
          <w:sz w:val="26"/>
          <w:szCs w:val="26"/>
        </w:rPr>
        <w:t>1437,5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554D4F" w:rsidRDefault="004F2834" w:rsidP="0073110E">
      <w:pPr>
        <w:ind w:firstLine="720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lastRenderedPageBreak/>
        <w:t>Объем ресурсного обеспечения Программы до 2021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4F2834" w:rsidRPr="00554D4F" w:rsidRDefault="004F2834" w:rsidP="00A1441D">
      <w:pPr>
        <w:ind w:firstLine="720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 общего объема финансирования из средств консолидированного бюджета Ленинградской области»</w:t>
      </w:r>
      <w:r w:rsidR="00554D4F">
        <w:rPr>
          <w:color w:val="000000"/>
          <w:sz w:val="27"/>
          <w:szCs w:val="27"/>
        </w:rPr>
        <w:t>.</w:t>
      </w:r>
    </w:p>
    <w:p w:rsidR="004F2834" w:rsidRPr="00554D4F" w:rsidRDefault="004F2834" w:rsidP="00A1441D">
      <w:pPr>
        <w:ind w:firstLine="720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1.3. Строку «Объемы бюджетных ассигнований подпрограммы» паспорта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4F2834" w:rsidRPr="0073110E" w:rsidTr="004F2834">
        <w:trPr>
          <w:cantSplit/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4" w:rsidRPr="0073110E" w:rsidRDefault="004F2834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  <w:r w:rsidRPr="0073110E">
              <w:rPr>
                <w:color w:val="000000"/>
                <w:szCs w:val="24"/>
              </w:rPr>
              <w:t xml:space="preserve">Объемы бюджетных ассигнований Подпрограммы </w:t>
            </w:r>
          </w:p>
          <w:p w:rsidR="004F2834" w:rsidRPr="0073110E" w:rsidRDefault="004F2834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Общий   объем   ресурсного   обеспечения    реализации Муниципальной   программы   составляет: </w:t>
            </w:r>
            <w:r w:rsidRPr="0073110E">
              <w:rPr>
                <w:b/>
                <w:color w:val="000000"/>
                <w:sz w:val="24"/>
                <w:szCs w:val="24"/>
              </w:rPr>
              <w:t>266 131,5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b/>
                <w:bCs/>
                <w:color w:val="000000"/>
                <w:sz w:val="24"/>
                <w:szCs w:val="24"/>
              </w:rPr>
              <w:t>Прогнозная оценка ресурсного обеспечения Муниципальной программы составляет:</w:t>
            </w:r>
            <w:r w:rsidRPr="0073110E">
              <w:rPr>
                <w:color w:val="000000"/>
                <w:sz w:val="24"/>
                <w:szCs w:val="24"/>
              </w:rPr>
              <w:t xml:space="preserve"> 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85 878,3</w:t>
            </w:r>
            <w:r w:rsidRPr="0073110E">
              <w:rPr>
                <w:color w:val="000000"/>
                <w:sz w:val="24"/>
                <w:szCs w:val="24"/>
              </w:rPr>
              <w:t xml:space="preserve"> тыс.  руб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 областной бюджет </w:t>
            </w:r>
            <w:r w:rsidRPr="0073110E">
              <w:rPr>
                <w:b/>
                <w:color w:val="000000"/>
                <w:sz w:val="24"/>
                <w:szCs w:val="24"/>
              </w:rPr>
              <w:t>176 079,9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73110E">
              <w:rPr>
                <w:b/>
                <w:color w:val="000000"/>
                <w:sz w:val="24"/>
                <w:szCs w:val="24"/>
              </w:rPr>
              <w:t>4173,3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110E">
              <w:rPr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73110E">
              <w:rPr>
                <w:color w:val="000000"/>
                <w:sz w:val="24"/>
                <w:szCs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  <w:szCs w:val="24"/>
              </w:rPr>
              <w:t>87 786,2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73110E">
              <w:rPr>
                <w:b/>
                <w:color w:val="000000"/>
                <w:sz w:val="24"/>
                <w:szCs w:val="24"/>
              </w:rPr>
              <w:t>28 626,1</w:t>
            </w:r>
            <w:r w:rsidRPr="0073110E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73110E">
              <w:rPr>
                <w:b/>
                <w:color w:val="000000"/>
                <w:sz w:val="24"/>
                <w:szCs w:val="24"/>
              </w:rPr>
              <w:t>57 827,5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1332,6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73110E">
              <w:rPr>
                <w:color w:val="000000"/>
                <w:sz w:val="24"/>
                <w:szCs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  <w:szCs w:val="24"/>
              </w:rPr>
              <w:t>89 155,5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районного бюджета - 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28 626,1</w:t>
            </w:r>
            <w:r w:rsidRPr="0073110E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73110E">
              <w:rPr>
                <w:b/>
                <w:color w:val="000000"/>
                <w:sz w:val="24"/>
                <w:szCs w:val="24"/>
              </w:rPr>
              <w:t>59 126,2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3110E">
              <w:rPr>
                <w:b/>
                <w:color w:val="000000"/>
                <w:sz w:val="24"/>
                <w:szCs w:val="24"/>
              </w:rPr>
              <w:t>1403,2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73110E">
              <w:rPr>
                <w:color w:val="000000"/>
                <w:sz w:val="24"/>
                <w:szCs w:val="24"/>
              </w:rPr>
              <w:t xml:space="preserve"> – </w:t>
            </w:r>
            <w:r w:rsidRPr="0073110E">
              <w:rPr>
                <w:b/>
                <w:color w:val="000000"/>
                <w:sz w:val="24"/>
                <w:szCs w:val="24"/>
              </w:rPr>
              <w:t>89 189,8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73110E">
              <w:rPr>
                <w:b/>
                <w:color w:val="000000"/>
                <w:sz w:val="24"/>
                <w:szCs w:val="24"/>
              </w:rPr>
              <w:t>28 626,1</w:t>
            </w:r>
            <w:r w:rsidRPr="0073110E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4F2834" w:rsidRPr="0073110E" w:rsidRDefault="004F2834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областного бюджета 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– 59 126,2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F2834" w:rsidRPr="0073110E" w:rsidRDefault="004F2834" w:rsidP="0073110E">
            <w:pPr>
              <w:rPr>
                <w:color w:val="000000"/>
                <w:sz w:val="24"/>
                <w:szCs w:val="24"/>
              </w:rPr>
            </w:pPr>
            <w:r w:rsidRPr="0073110E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3110E">
              <w:rPr>
                <w:b/>
                <w:bCs/>
                <w:color w:val="000000"/>
                <w:sz w:val="24"/>
                <w:szCs w:val="24"/>
              </w:rPr>
              <w:t>1437,5</w:t>
            </w:r>
            <w:r w:rsidRPr="0073110E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4F2834" w:rsidRDefault="004F2834" w:rsidP="004F2834">
      <w:pPr>
        <w:pStyle w:val="3"/>
        <w:ind w:firstLine="720"/>
        <w:rPr>
          <w:color w:val="000000"/>
          <w:szCs w:val="24"/>
        </w:rPr>
      </w:pPr>
    </w:p>
    <w:p w:rsidR="004F2834" w:rsidRPr="00554D4F" w:rsidRDefault="004F2834" w:rsidP="004F2834">
      <w:pPr>
        <w:pStyle w:val="3"/>
        <w:ind w:firstLine="720"/>
        <w:rPr>
          <w:color w:val="000000"/>
          <w:sz w:val="26"/>
          <w:szCs w:val="26"/>
        </w:rPr>
      </w:pPr>
      <w:r w:rsidRPr="00554D4F">
        <w:rPr>
          <w:color w:val="000000"/>
          <w:sz w:val="26"/>
          <w:szCs w:val="26"/>
        </w:rPr>
        <w:t>1.4.</w:t>
      </w:r>
      <w:r w:rsidR="0073110E" w:rsidRPr="00554D4F">
        <w:rPr>
          <w:color w:val="000000"/>
          <w:sz w:val="26"/>
          <w:szCs w:val="26"/>
        </w:rPr>
        <w:t xml:space="preserve"> </w:t>
      </w:r>
      <w:r w:rsidRPr="00554D4F">
        <w:rPr>
          <w:color w:val="000000"/>
          <w:sz w:val="26"/>
          <w:szCs w:val="26"/>
        </w:rPr>
        <w:t>Раздел 6 «Обоснование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p w:rsidR="004F2834" w:rsidRPr="00554D4F" w:rsidRDefault="004F2834" w:rsidP="004F2834">
      <w:pPr>
        <w:autoSpaceDE w:val="0"/>
        <w:autoSpaceDN w:val="0"/>
        <w:adjustRightInd w:val="0"/>
        <w:ind w:firstLine="709"/>
        <w:outlineLvl w:val="2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lastRenderedPageBreak/>
        <w:t>«6. 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 xml:space="preserve">Общий   объем   ресурсного   обеспечения    реализации Муниципальной   программы   составляет: </w:t>
      </w:r>
      <w:r w:rsidRPr="00554D4F">
        <w:rPr>
          <w:b/>
          <w:color w:val="000000"/>
          <w:sz w:val="27"/>
          <w:szCs w:val="27"/>
        </w:rPr>
        <w:t>266 131,5</w:t>
      </w:r>
      <w:r w:rsidRPr="00554D4F">
        <w:rPr>
          <w:color w:val="000000"/>
          <w:sz w:val="27"/>
          <w:szCs w:val="27"/>
        </w:rPr>
        <w:t xml:space="preserve"> тыс. руб., включая:</w:t>
      </w:r>
    </w:p>
    <w:p w:rsidR="004F2834" w:rsidRPr="00554D4F" w:rsidRDefault="004F2834" w:rsidP="004F2834">
      <w:pPr>
        <w:rPr>
          <w:color w:val="000000"/>
          <w:sz w:val="27"/>
          <w:szCs w:val="27"/>
        </w:rPr>
      </w:pPr>
      <w:r w:rsidRPr="00554D4F">
        <w:rPr>
          <w:b/>
          <w:bCs/>
          <w:color w:val="000000"/>
          <w:sz w:val="27"/>
          <w:szCs w:val="27"/>
        </w:rPr>
        <w:t>Прогнозная оценка ресурсного обеспечения Муниципальной программы составляет:</w:t>
      </w:r>
      <w:r w:rsidRPr="00554D4F">
        <w:rPr>
          <w:color w:val="000000"/>
          <w:sz w:val="27"/>
          <w:szCs w:val="27"/>
        </w:rPr>
        <w:t xml:space="preserve"> 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бюджет Тихвинского района </w:t>
      </w:r>
      <w:r w:rsidRPr="0073110E">
        <w:rPr>
          <w:b/>
          <w:bCs/>
          <w:color w:val="000000"/>
          <w:sz w:val="26"/>
          <w:szCs w:val="26"/>
        </w:rPr>
        <w:t>85 878,3</w:t>
      </w:r>
      <w:r w:rsidRPr="0073110E">
        <w:rPr>
          <w:color w:val="000000"/>
          <w:sz w:val="26"/>
          <w:szCs w:val="26"/>
        </w:rPr>
        <w:t xml:space="preserve"> тыс.  руб</w:t>
      </w:r>
      <w:r w:rsidRPr="0073110E">
        <w:rPr>
          <w:b/>
          <w:bCs/>
          <w:color w:val="000000"/>
          <w:sz w:val="26"/>
          <w:szCs w:val="26"/>
        </w:rPr>
        <w:t>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 областной бюджет </w:t>
      </w:r>
      <w:r w:rsidRPr="0073110E">
        <w:rPr>
          <w:b/>
          <w:color w:val="000000"/>
          <w:sz w:val="26"/>
          <w:szCs w:val="26"/>
        </w:rPr>
        <w:t>176 079,9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федеральный бюджет </w:t>
      </w:r>
      <w:r w:rsidRPr="0073110E">
        <w:rPr>
          <w:b/>
          <w:color w:val="000000"/>
          <w:sz w:val="26"/>
          <w:szCs w:val="26"/>
        </w:rPr>
        <w:t>4173,3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b/>
          <w:bCs/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том числе по годам: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2019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87 786,2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– </w:t>
      </w:r>
      <w:r w:rsidRPr="0073110E">
        <w:rPr>
          <w:b/>
          <w:color w:val="000000"/>
          <w:sz w:val="26"/>
          <w:szCs w:val="26"/>
        </w:rPr>
        <w:t>28 626,1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– </w:t>
      </w:r>
      <w:r w:rsidRPr="0073110E">
        <w:rPr>
          <w:b/>
          <w:color w:val="000000"/>
          <w:sz w:val="26"/>
          <w:szCs w:val="26"/>
        </w:rPr>
        <w:t>57 827,5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bCs/>
          <w:color w:val="000000"/>
          <w:sz w:val="26"/>
          <w:szCs w:val="26"/>
        </w:rPr>
        <w:t>1332,6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2020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89 155,5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- </w:t>
      </w:r>
      <w:r w:rsidRPr="0073110E">
        <w:rPr>
          <w:b/>
          <w:bCs/>
          <w:color w:val="000000"/>
          <w:sz w:val="26"/>
          <w:szCs w:val="26"/>
        </w:rPr>
        <w:t>28 626,1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– </w:t>
      </w:r>
      <w:r w:rsidRPr="0073110E">
        <w:rPr>
          <w:b/>
          <w:color w:val="000000"/>
          <w:sz w:val="26"/>
          <w:szCs w:val="26"/>
        </w:rPr>
        <w:t>59 126,2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color w:val="000000"/>
          <w:sz w:val="26"/>
          <w:szCs w:val="26"/>
        </w:rPr>
        <w:t>1403,2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b/>
          <w:bCs/>
          <w:color w:val="000000"/>
          <w:sz w:val="26"/>
          <w:szCs w:val="26"/>
        </w:rPr>
        <w:t>в 2021 году</w:t>
      </w:r>
      <w:r w:rsidRPr="0073110E">
        <w:rPr>
          <w:color w:val="000000"/>
          <w:sz w:val="26"/>
          <w:szCs w:val="26"/>
        </w:rPr>
        <w:t xml:space="preserve"> – </w:t>
      </w:r>
      <w:r w:rsidRPr="0073110E">
        <w:rPr>
          <w:b/>
          <w:color w:val="000000"/>
          <w:sz w:val="26"/>
          <w:szCs w:val="26"/>
        </w:rPr>
        <w:t>89 189,8</w:t>
      </w:r>
      <w:r w:rsidRPr="0073110E">
        <w:rPr>
          <w:color w:val="000000"/>
          <w:sz w:val="26"/>
          <w:szCs w:val="26"/>
        </w:rPr>
        <w:t xml:space="preserve"> тыс. руб. из них: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районного бюджета – </w:t>
      </w:r>
      <w:r w:rsidRPr="0073110E">
        <w:rPr>
          <w:b/>
          <w:color w:val="000000"/>
          <w:sz w:val="26"/>
          <w:szCs w:val="26"/>
        </w:rPr>
        <w:t>28 626,1</w:t>
      </w:r>
      <w:r w:rsidRPr="0073110E">
        <w:rPr>
          <w:color w:val="000000"/>
          <w:sz w:val="26"/>
          <w:szCs w:val="26"/>
        </w:rPr>
        <w:t xml:space="preserve"> тыс. 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областного бюджета </w:t>
      </w:r>
      <w:r w:rsidRPr="0073110E">
        <w:rPr>
          <w:b/>
          <w:bCs/>
          <w:color w:val="000000"/>
          <w:sz w:val="26"/>
          <w:szCs w:val="26"/>
        </w:rPr>
        <w:t>– 59 126,2</w:t>
      </w:r>
      <w:r w:rsidRPr="0073110E">
        <w:rPr>
          <w:color w:val="000000"/>
          <w:sz w:val="26"/>
          <w:szCs w:val="26"/>
        </w:rPr>
        <w:t xml:space="preserve"> тыс. руб.</w:t>
      </w:r>
    </w:p>
    <w:p w:rsidR="004F2834" w:rsidRPr="0073110E" w:rsidRDefault="004F2834" w:rsidP="004F2834">
      <w:pPr>
        <w:rPr>
          <w:color w:val="000000"/>
          <w:sz w:val="26"/>
          <w:szCs w:val="26"/>
        </w:rPr>
      </w:pPr>
      <w:r w:rsidRPr="0073110E">
        <w:rPr>
          <w:color w:val="000000"/>
          <w:sz w:val="26"/>
          <w:szCs w:val="26"/>
        </w:rPr>
        <w:t xml:space="preserve">- из средств федерального бюджета – </w:t>
      </w:r>
      <w:r w:rsidRPr="0073110E">
        <w:rPr>
          <w:b/>
          <w:bCs/>
          <w:color w:val="000000"/>
          <w:sz w:val="26"/>
          <w:szCs w:val="26"/>
        </w:rPr>
        <w:t>1437,5</w:t>
      </w:r>
      <w:r w:rsidRPr="0073110E">
        <w:rPr>
          <w:color w:val="000000"/>
          <w:sz w:val="26"/>
          <w:szCs w:val="26"/>
        </w:rPr>
        <w:t xml:space="preserve"> тыс. руб.»</w:t>
      </w:r>
    </w:p>
    <w:p w:rsidR="004F2834" w:rsidRPr="0073110E" w:rsidRDefault="004F2834" w:rsidP="004F2834">
      <w:pPr>
        <w:ind w:firstLine="225"/>
        <w:rPr>
          <w:b/>
          <w:sz w:val="26"/>
          <w:szCs w:val="26"/>
        </w:rPr>
      </w:pPr>
    </w:p>
    <w:p w:rsidR="004F2834" w:rsidRPr="00554D4F" w:rsidRDefault="00A1441D" w:rsidP="004F2834">
      <w:pPr>
        <w:suppressAutoHyphens/>
        <w:autoSpaceDE w:val="0"/>
        <w:autoSpaceDN w:val="0"/>
        <w:adjustRightInd w:val="0"/>
        <w:ind w:firstLine="720"/>
        <w:rPr>
          <w:b/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1.5</w:t>
      </w:r>
      <w:r w:rsidR="004F2834" w:rsidRPr="00554D4F">
        <w:rPr>
          <w:color w:val="000000"/>
          <w:sz w:val="27"/>
          <w:szCs w:val="27"/>
        </w:rPr>
        <w:t xml:space="preserve">. </w:t>
      </w:r>
      <w:r w:rsidR="004F2834" w:rsidRPr="00554D4F">
        <w:rPr>
          <w:b/>
          <w:color w:val="000000"/>
          <w:sz w:val="27"/>
          <w:szCs w:val="27"/>
        </w:rPr>
        <w:t xml:space="preserve">Приложение </w:t>
      </w:r>
      <w:r w:rsidR="0073110E" w:rsidRPr="00554D4F">
        <w:rPr>
          <w:b/>
          <w:color w:val="000000"/>
          <w:sz w:val="27"/>
          <w:szCs w:val="27"/>
        </w:rPr>
        <w:t>№</w:t>
      </w:r>
      <w:r w:rsidR="004F2834" w:rsidRPr="00554D4F">
        <w:rPr>
          <w:b/>
          <w:color w:val="000000"/>
          <w:sz w:val="27"/>
          <w:szCs w:val="27"/>
        </w:rPr>
        <w:t xml:space="preserve">2 </w:t>
      </w:r>
      <w:r w:rsidRPr="00554D4F">
        <w:rPr>
          <w:color w:val="000000"/>
          <w:sz w:val="27"/>
          <w:szCs w:val="27"/>
        </w:rPr>
        <w:t xml:space="preserve">«План реализации муниципальной программы Тихвинского района «Социальная поддержка отдельных категорий граждан в Тихвинском районе» </w:t>
      </w:r>
      <w:r w:rsidR="004F2834" w:rsidRPr="00554D4F">
        <w:rPr>
          <w:color w:val="000000"/>
          <w:sz w:val="27"/>
          <w:szCs w:val="27"/>
        </w:rPr>
        <w:t xml:space="preserve">к муниципальной программе Тихвинского района </w:t>
      </w:r>
      <w:r w:rsidR="00554D4F" w:rsidRPr="00554D4F">
        <w:rPr>
          <w:color w:val="000000"/>
          <w:sz w:val="27"/>
          <w:szCs w:val="27"/>
        </w:rPr>
        <w:t>«</w:t>
      </w:r>
      <w:r w:rsidR="004F2834" w:rsidRPr="00554D4F">
        <w:rPr>
          <w:color w:val="000000"/>
          <w:sz w:val="27"/>
          <w:szCs w:val="27"/>
        </w:rPr>
        <w:t>Социальная поддержка отдельных категорий граждан в Тихвинском районе</w:t>
      </w:r>
      <w:r w:rsidR="00554D4F" w:rsidRPr="00554D4F">
        <w:rPr>
          <w:color w:val="000000"/>
          <w:sz w:val="27"/>
          <w:szCs w:val="27"/>
        </w:rPr>
        <w:t>»</w:t>
      </w:r>
      <w:r w:rsidR="004F2834" w:rsidRPr="00554D4F">
        <w:rPr>
          <w:color w:val="000000"/>
          <w:sz w:val="27"/>
          <w:szCs w:val="27"/>
        </w:rPr>
        <w:t xml:space="preserve"> изложить в новой редакции</w:t>
      </w:r>
      <w:r w:rsidR="004F2834" w:rsidRPr="00554D4F">
        <w:rPr>
          <w:b/>
          <w:color w:val="000000"/>
          <w:sz w:val="27"/>
          <w:szCs w:val="27"/>
        </w:rPr>
        <w:t xml:space="preserve"> </w:t>
      </w:r>
      <w:r w:rsidR="004F2834" w:rsidRPr="00554D4F">
        <w:rPr>
          <w:color w:val="000000"/>
          <w:sz w:val="27"/>
          <w:szCs w:val="27"/>
        </w:rPr>
        <w:t>(приложение).</w:t>
      </w:r>
    </w:p>
    <w:p w:rsidR="004F2834" w:rsidRPr="00554D4F" w:rsidRDefault="00A1441D" w:rsidP="004F2834">
      <w:pPr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2</w:t>
      </w:r>
      <w:r w:rsidR="004F2834" w:rsidRPr="00554D4F">
        <w:rPr>
          <w:color w:val="000000"/>
          <w:sz w:val="27"/>
          <w:szCs w:val="27"/>
        </w:rPr>
        <w:t xml:space="preserve">. Финансирование расходов, связанных с реализацией </w:t>
      </w:r>
      <w:r w:rsidRPr="00554D4F">
        <w:rPr>
          <w:color w:val="000000"/>
          <w:sz w:val="27"/>
          <w:szCs w:val="27"/>
        </w:rPr>
        <w:t>м</w:t>
      </w:r>
      <w:r w:rsidR="004F2834" w:rsidRPr="00554D4F">
        <w:rPr>
          <w:color w:val="000000"/>
          <w:sz w:val="27"/>
          <w:szCs w:val="27"/>
        </w:rPr>
        <w:t>униципальной программы Тихвинского района</w:t>
      </w:r>
      <w:r w:rsidR="004F2834" w:rsidRPr="00554D4F">
        <w:rPr>
          <w:b/>
          <w:color w:val="000000"/>
          <w:sz w:val="27"/>
          <w:szCs w:val="27"/>
        </w:rPr>
        <w:t xml:space="preserve"> </w:t>
      </w:r>
      <w:r w:rsidRPr="00554D4F">
        <w:rPr>
          <w:b/>
          <w:color w:val="000000"/>
          <w:sz w:val="27"/>
          <w:szCs w:val="27"/>
        </w:rPr>
        <w:t>«</w:t>
      </w:r>
      <w:r w:rsidR="004F2834" w:rsidRPr="00554D4F">
        <w:rPr>
          <w:color w:val="000000"/>
          <w:sz w:val="27"/>
          <w:szCs w:val="27"/>
        </w:rPr>
        <w:t>Социальная поддержка отдельных категорий граждан в Тихвинском районе</w:t>
      </w:r>
      <w:r w:rsidRPr="00554D4F">
        <w:rPr>
          <w:color w:val="000000"/>
          <w:sz w:val="27"/>
          <w:szCs w:val="27"/>
        </w:rPr>
        <w:t>»</w:t>
      </w:r>
      <w:r w:rsidR="004F2834" w:rsidRPr="00554D4F">
        <w:rPr>
          <w:color w:val="000000"/>
          <w:sz w:val="27"/>
          <w:szCs w:val="27"/>
        </w:rPr>
        <w:t>, производить в пределах средств, предусмотренных на эти цели в бюджете Тихвинского района.</w:t>
      </w:r>
    </w:p>
    <w:p w:rsidR="004F2834" w:rsidRPr="00554D4F" w:rsidRDefault="00A1441D" w:rsidP="00A1441D">
      <w:pPr>
        <w:pStyle w:val="3"/>
        <w:ind w:right="49" w:firstLine="720"/>
        <w:rPr>
          <w:color w:val="000000"/>
          <w:sz w:val="27"/>
          <w:szCs w:val="27"/>
        </w:rPr>
      </w:pPr>
      <w:r w:rsidRPr="00554D4F">
        <w:rPr>
          <w:color w:val="000000"/>
          <w:sz w:val="27"/>
          <w:szCs w:val="27"/>
        </w:rPr>
        <w:t>3</w:t>
      </w:r>
      <w:r w:rsidR="004F2834" w:rsidRPr="00554D4F">
        <w:rPr>
          <w:color w:val="000000"/>
          <w:sz w:val="27"/>
          <w:szCs w:val="27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F2834" w:rsidRDefault="004F2834" w:rsidP="004F2834">
      <w:pPr>
        <w:pStyle w:val="3"/>
        <w:ind w:firstLine="720"/>
        <w:rPr>
          <w:color w:val="000000"/>
          <w:szCs w:val="24"/>
        </w:rPr>
      </w:pPr>
    </w:p>
    <w:p w:rsidR="004F2834" w:rsidRDefault="004F2834" w:rsidP="004F2834">
      <w:pPr>
        <w:pStyle w:val="3"/>
        <w:ind w:firstLine="720"/>
        <w:rPr>
          <w:szCs w:val="24"/>
        </w:rPr>
      </w:pPr>
    </w:p>
    <w:p w:rsidR="0073110E" w:rsidRPr="00274702" w:rsidRDefault="0073110E" w:rsidP="00D15E64">
      <w:pPr>
        <w:rPr>
          <w:color w:val="000000"/>
          <w:sz w:val="26"/>
          <w:szCs w:val="26"/>
        </w:rPr>
      </w:pPr>
      <w:r w:rsidRPr="00274702">
        <w:rPr>
          <w:color w:val="000000"/>
          <w:sz w:val="26"/>
          <w:szCs w:val="26"/>
        </w:rPr>
        <w:t>И.о. главы администрации</w:t>
      </w:r>
      <w:r w:rsidRPr="00274702">
        <w:rPr>
          <w:color w:val="000000"/>
          <w:sz w:val="26"/>
          <w:szCs w:val="26"/>
        </w:rPr>
        <w:tab/>
      </w:r>
      <w:r w:rsidRPr="00274702">
        <w:rPr>
          <w:color w:val="000000"/>
          <w:sz w:val="26"/>
          <w:szCs w:val="26"/>
        </w:rPr>
        <w:tab/>
      </w:r>
      <w:r w:rsidRPr="00274702">
        <w:rPr>
          <w:color w:val="000000"/>
          <w:sz w:val="26"/>
          <w:szCs w:val="26"/>
        </w:rPr>
        <w:tab/>
      </w:r>
      <w:r w:rsidRPr="00274702">
        <w:rPr>
          <w:color w:val="000000"/>
          <w:sz w:val="26"/>
          <w:szCs w:val="26"/>
        </w:rPr>
        <w:tab/>
      </w:r>
      <w:r w:rsidRPr="00274702">
        <w:rPr>
          <w:color w:val="000000"/>
          <w:sz w:val="26"/>
          <w:szCs w:val="26"/>
        </w:rPr>
        <w:tab/>
        <w:t xml:space="preserve">       </w:t>
      </w:r>
      <w:r w:rsidR="00274702">
        <w:rPr>
          <w:color w:val="000000"/>
          <w:sz w:val="26"/>
          <w:szCs w:val="26"/>
        </w:rPr>
        <w:t xml:space="preserve">    </w:t>
      </w:r>
      <w:r w:rsidRPr="00274702">
        <w:rPr>
          <w:color w:val="000000"/>
          <w:sz w:val="26"/>
          <w:szCs w:val="26"/>
        </w:rPr>
        <w:t xml:space="preserve">И.В. Гребешкова </w:t>
      </w:r>
    </w:p>
    <w:p w:rsidR="004F2834" w:rsidRDefault="004F2834" w:rsidP="004F2834">
      <w:pPr>
        <w:rPr>
          <w:color w:val="000000"/>
        </w:rPr>
      </w:pPr>
    </w:p>
    <w:p w:rsidR="004F2834" w:rsidRDefault="004F2834" w:rsidP="004F2834">
      <w:pPr>
        <w:ind w:firstLine="225"/>
        <w:rPr>
          <w:color w:val="000000"/>
          <w:sz w:val="20"/>
        </w:rPr>
      </w:pPr>
    </w:p>
    <w:p w:rsidR="004F2834" w:rsidRPr="0073110E" w:rsidRDefault="004F2834" w:rsidP="004F2834">
      <w:pPr>
        <w:ind w:firstLine="45"/>
        <w:rPr>
          <w:color w:val="000000"/>
          <w:sz w:val="24"/>
        </w:rPr>
      </w:pPr>
      <w:r w:rsidRPr="0073110E">
        <w:rPr>
          <w:color w:val="000000"/>
          <w:sz w:val="24"/>
        </w:rPr>
        <w:t xml:space="preserve">Соколова Ольга Анатольевна, </w:t>
      </w:r>
    </w:p>
    <w:p w:rsidR="004F2834" w:rsidRPr="0073110E" w:rsidRDefault="004F2834" w:rsidP="004F2834">
      <w:pPr>
        <w:ind w:firstLine="45"/>
        <w:rPr>
          <w:color w:val="000000"/>
          <w:sz w:val="24"/>
        </w:rPr>
      </w:pPr>
      <w:r w:rsidRPr="0073110E">
        <w:rPr>
          <w:color w:val="000000"/>
          <w:sz w:val="24"/>
        </w:rPr>
        <w:t>512-94</w:t>
      </w:r>
    </w:p>
    <w:p w:rsidR="004F2834" w:rsidRDefault="004F2834" w:rsidP="004F2834">
      <w:pPr>
        <w:rPr>
          <w:b/>
          <w:sz w:val="20"/>
        </w:rPr>
      </w:pPr>
    </w:p>
    <w:p w:rsidR="004F2834" w:rsidRPr="004F2834" w:rsidRDefault="004F2834" w:rsidP="004F2834">
      <w:pPr>
        <w:rPr>
          <w:b/>
          <w:i/>
          <w:sz w:val="18"/>
          <w:szCs w:val="18"/>
        </w:rPr>
      </w:pPr>
      <w:r w:rsidRPr="004F2834">
        <w:rPr>
          <w:b/>
          <w:i/>
          <w:sz w:val="18"/>
          <w:szCs w:val="18"/>
        </w:rPr>
        <w:t>СОГЛАСОВАНО:</w:t>
      </w:r>
    </w:p>
    <w:p w:rsidR="004F2834" w:rsidRPr="004F2834" w:rsidRDefault="004F2834" w:rsidP="004F2834">
      <w:pPr>
        <w:rPr>
          <w:i/>
          <w:sz w:val="18"/>
          <w:szCs w:val="18"/>
        </w:rPr>
      </w:pP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Председатель комитета </w:t>
      </w: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социальной защиты населения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F2834">
        <w:rPr>
          <w:i/>
          <w:sz w:val="18"/>
          <w:szCs w:val="18"/>
        </w:rPr>
        <w:t>Соколова О.А.</w:t>
      </w:r>
    </w:p>
    <w:p w:rsidR="004F2834" w:rsidRDefault="004F2834" w:rsidP="004F2834">
      <w:pPr>
        <w:rPr>
          <w:i/>
          <w:sz w:val="18"/>
          <w:szCs w:val="18"/>
        </w:rPr>
      </w:pP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>Заместитель главы администрации</w:t>
      </w:r>
      <w:r w:rsidR="00B6527D">
        <w:rPr>
          <w:i/>
          <w:sz w:val="18"/>
          <w:szCs w:val="18"/>
        </w:rPr>
        <w:t xml:space="preserve"> -</w:t>
      </w:r>
    </w:p>
    <w:p w:rsidR="004F2834" w:rsidRPr="004F2834" w:rsidRDefault="00B6527D" w:rsidP="004F2834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4F2834" w:rsidRPr="004F2834">
        <w:rPr>
          <w:i/>
          <w:sz w:val="18"/>
          <w:szCs w:val="18"/>
        </w:rPr>
        <w:t xml:space="preserve">редседатель комитета финансов              </w:t>
      </w:r>
      <w:r w:rsidR="004F2834">
        <w:rPr>
          <w:i/>
          <w:sz w:val="18"/>
          <w:szCs w:val="18"/>
        </w:rPr>
        <w:tab/>
      </w:r>
      <w:r w:rsidR="004F2834">
        <w:rPr>
          <w:i/>
          <w:sz w:val="18"/>
          <w:szCs w:val="18"/>
        </w:rPr>
        <w:tab/>
      </w:r>
      <w:r w:rsidR="004F2834">
        <w:rPr>
          <w:i/>
          <w:sz w:val="18"/>
          <w:szCs w:val="18"/>
        </w:rPr>
        <w:tab/>
      </w:r>
      <w:r w:rsidR="004F2834" w:rsidRPr="004F2834">
        <w:rPr>
          <w:i/>
          <w:sz w:val="18"/>
          <w:szCs w:val="18"/>
        </w:rPr>
        <w:t>Суворова С.А.</w:t>
      </w:r>
    </w:p>
    <w:p w:rsidR="004F2834" w:rsidRDefault="004F2834" w:rsidP="004F2834">
      <w:pPr>
        <w:rPr>
          <w:i/>
          <w:sz w:val="18"/>
          <w:szCs w:val="18"/>
        </w:rPr>
      </w:pP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>Председатель комитета</w:t>
      </w: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по экономике и инвестициям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F2834">
        <w:rPr>
          <w:i/>
          <w:sz w:val="18"/>
          <w:szCs w:val="18"/>
        </w:rPr>
        <w:t>Федоров П.А.</w:t>
      </w:r>
    </w:p>
    <w:p w:rsidR="004F2834" w:rsidRDefault="004F2834" w:rsidP="004F2834">
      <w:pPr>
        <w:rPr>
          <w:i/>
          <w:sz w:val="18"/>
          <w:szCs w:val="18"/>
        </w:rPr>
      </w:pP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Заведующий юридическим отделом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F2834">
        <w:rPr>
          <w:i/>
          <w:sz w:val="18"/>
          <w:szCs w:val="18"/>
        </w:rPr>
        <w:t>Максимов В.В.</w:t>
      </w: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           </w:t>
      </w:r>
    </w:p>
    <w:p w:rsidR="004F2834" w:rsidRPr="004F2834" w:rsidRDefault="004F2834" w:rsidP="004F2834">
      <w:pPr>
        <w:rPr>
          <w:i/>
          <w:sz w:val="18"/>
          <w:szCs w:val="18"/>
        </w:rPr>
      </w:pPr>
      <w:r w:rsidRPr="004F2834">
        <w:rPr>
          <w:i/>
          <w:sz w:val="18"/>
          <w:szCs w:val="18"/>
        </w:rPr>
        <w:t xml:space="preserve">Заведующий общим отделом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F2834">
        <w:rPr>
          <w:i/>
          <w:sz w:val="18"/>
          <w:szCs w:val="18"/>
        </w:rPr>
        <w:t>Савранская И.Г.</w:t>
      </w:r>
    </w:p>
    <w:p w:rsidR="004F2834" w:rsidRDefault="004F2834" w:rsidP="004F2834">
      <w:r>
        <w:t xml:space="preserve">               </w:t>
      </w:r>
    </w:p>
    <w:p w:rsidR="004F2834" w:rsidRDefault="004F2834" w:rsidP="004F28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2834" w:rsidRPr="004F2834" w:rsidRDefault="004F2834" w:rsidP="004F2834">
      <w:pPr>
        <w:rPr>
          <w:i/>
          <w:color w:val="000000"/>
          <w:sz w:val="18"/>
          <w:szCs w:val="26"/>
        </w:rPr>
      </w:pPr>
      <w:r w:rsidRPr="004F2834">
        <w:rPr>
          <w:b/>
          <w:bCs/>
          <w:i/>
          <w:color w:val="000000"/>
          <w:sz w:val="18"/>
          <w:szCs w:val="26"/>
        </w:rPr>
        <w:t>РАССЫЛКА:</w:t>
      </w:r>
      <w:r w:rsidRPr="004F2834">
        <w:rPr>
          <w:i/>
          <w:color w:val="000000"/>
          <w:sz w:val="18"/>
          <w:szCs w:val="26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0"/>
        <w:gridCol w:w="570"/>
      </w:tblGrid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</w:tr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>Суворовой С.А.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>1</w:t>
            </w:r>
          </w:p>
        </w:tc>
      </w:tr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>Федорову П.А.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>1</w:t>
            </w:r>
          </w:p>
        </w:tc>
      </w:tr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iCs/>
                <w:color w:val="000000"/>
                <w:sz w:val="18"/>
                <w:szCs w:val="26"/>
              </w:rPr>
              <w:t>Комитет социальной защиты населения</w:t>
            </w:r>
            <w:r w:rsidRPr="004F2834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iCs/>
                <w:color w:val="000000"/>
                <w:sz w:val="18"/>
                <w:szCs w:val="26"/>
              </w:rPr>
              <w:t>2</w:t>
            </w:r>
            <w:r w:rsidRPr="004F2834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</w:tr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>Комитет по образованию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</w:tr>
      <w:tr w:rsidR="004F2834" w:rsidRPr="004F2834" w:rsidTr="004F2834">
        <w:tc>
          <w:tcPr>
            <w:tcW w:w="7230" w:type="dxa"/>
            <w:hideMark/>
          </w:tcPr>
          <w:p w:rsidR="004F2834" w:rsidRPr="004F2834" w:rsidRDefault="004F2834" w:rsidP="004F2834">
            <w:pPr>
              <w:rPr>
                <w:i/>
                <w:color w:val="000000"/>
                <w:sz w:val="18"/>
                <w:szCs w:val="26"/>
              </w:rPr>
            </w:pPr>
            <w:r w:rsidRPr="004F2834">
              <w:rPr>
                <w:b/>
                <w:bCs/>
                <w:i/>
                <w:color w:val="000000"/>
                <w:sz w:val="18"/>
                <w:szCs w:val="26"/>
              </w:rPr>
              <w:t>ВСЕГО:</w:t>
            </w:r>
            <w:r w:rsidRPr="004F2834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570" w:type="dxa"/>
            <w:hideMark/>
          </w:tcPr>
          <w:p w:rsidR="004F2834" w:rsidRPr="004F2834" w:rsidRDefault="004F2834" w:rsidP="004F2834">
            <w:pPr>
              <w:jc w:val="left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6</w:t>
            </w:r>
          </w:p>
        </w:tc>
      </w:tr>
    </w:tbl>
    <w:p w:rsidR="004F2834" w:rsidRPr="004F2834" w:rsidRDefault="004F2834" w:rsidP="004F2834">
      <w:pPr>
        <w:ind w:firstLine="225"/>
        <w:rPr>
          <w:i/>
          <w:color w:val="000000"/>
          <w:sz w:val="16"/>
          <w:szCs w:val="24"/>
        </w:rPr>
      </w:pPr>
    </w:p>
    <w:p w:rsidR="004F2834" w:rsidRPr="004F2834" w:rsidRDefault="004F2834" w:rsidP="004F2834">
      <w:pPr>
        <w:ind w:firstLine="225"/>
        <w:rPr>
          <w:i/>
          <w:color w:val="000000"/>
          <w:sz w:val="18"/>
        </w:rPr>
      </w:pPr>
    </w:p>
    <w:p w:rsidR="004F2834" w:rsidRPr="004F2834" w:rsidRDefault="004F2834" w:rsidP="004F2834">
      <w:pPr>
        <w:pStyle w:val="Heading"/>
        <w:rPr>
          <w:i/>
          <w:color w:val="000000"/>
          <w:sz w:val="14"/>
        </w:r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rPr>
          <w:rFonts w:ascii="Arial" w:hAnsi="Arial" w:cs="Arial"/>
          <w:b/>
          <w:bCs/>
          <w:color w:val="000000"/>
          <w:sz w:val="22"/>
          <w:szCs w:val="22"/>
        </w:rPr>
        <w:sectPr w:rsidR="004F2834" w:rsidSect="00274702">
          <w:headerReference w:type="default" r:id="rId6"/>
          <w:pgSz w:w="12240" w:h="15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pStyle w:val="Heading"/>
        <w:rPr>
          <w:color w:val="000000"/>
        </w:rPr>
      </w:pPr>
    </w:p>
    <w:p w:rsidR="004F2834" w:rsidRDefault="004F2834" w:rsidP="004F2834">
      <w:pPr>
        <w:rPr>
          <w:rFonts w:ascii="Arial" w:hAnsi="Arial" w:cs="Arial"/>
          <w:b/>
          <w:bCs/>
          <w:color w:val="000000"/>
          <w:sz w:val="22"/>
          <w:szCs w:val="22"/>
        </w:rPr>
        <w:sectPr w:rsidR="004F2834">
          <w:type w:val="continuous"/>
          <w:pgSz w:w="12240" w:h="15840"/>
          <w:pgMar w:top="1134" w:right="709" w:bottom="1134" w:left="1560" w:header="720" w:footer="720" w:gutter="0"/>
          <w:cols w:space="720"/>
        </w:sectPr>
      </w:pPr>
    </w:p>
    <w:p w:rsidR="00274702" w:rsidRPr="00B134F5" w:rsidRDefault="00274702" w:rsidP="00274702">
      <w:pPr>
        <w:ind w:left="10800"/>
        <w:rPr>
          <w:sz w:val="24"/>
        </w:rPr>
      </w:pPr>
      <w:r w:rsidRPr="00B134F5">
        <w:rPr>
          <w:sz w:val="24"/>
        </w:rPr>
        <w:lastRenderedPageBreak/>
        <w:t xml:space="preserve">Приложение </w:t>
      </w:r>
    </w:p>
    <w:p w:rsidR="00274702" w:rsidRPr="00B134F5" w:rsidRDefault="00274702" w:rsidP="00274702">
      <w:pPr>
        <w:ind w:left="10800"/>
        <w:rPr>
          <w:sz w:val="24"/>
        </w:rPr>
      </w:pPr>
      <w:r w:rsidRPr="00B134F5">
        <w:rPr>
          <w:sz w:val="24"/>
        </w:rPr>
        <w:t xml:space="preserve">к постановлению администрации </w:t>
      </w:r>
    </w:p>
    <w:p w:rsidR="00274702" w:rsidRPr="00B134F5" w:rsidRDefault="00274702" w:rsidP="00274702">
      <w:pPr>
        <w:ind w:left="10800"/>
        <w:rPr>
          <w:sz w:val="24"/>
        </w:rPr>
      </w:pPr>
      <w:r w:rsidRPr="00B134F5">
        <w:rPr>
          <w:sz w:val="24"/>
        </w:rPr>
        <w:t xml:space="preserve">Тихвинского района </w:t>
      </w:r>
    </w:p>
    <w:p w:rsidR="00274702" w:rsidRPr="00B134F5" w:rsidRDefault="00274702" w:rsidP="00274702">
      <w:pPr>
        <w:ind w:left="10800"/>
        <w:rPr>
          <w:sz w:val="24"/>
        </w:rPr>
      </w:pPr>
      <w:r w:rsidRPr="00B134F5">
        <w:rPr>
          <w:sz w:val="24"/>
        </w:rPr>
        <w:t xml:space="preserve">от </w:t>
      </w:r>
      <w:r w:rsidR="00B134F5">
        <w:rPr>
          <w:sz w:val="24"/>
        </w:rPr>
        <w:t xml:space="preserve">28 </w:t>
      </w:r>
      <w:r w:rsidRPr="00B134F5">
        <w:rPr>
          <w:sz w:val="24"/>
        </w:rPr>
        <w:t>марта 2019 г. №01-</w:t>
      </w:r>
      <w:r w:rsidR="00B134F5">
        <w:rPr>
          <w:sz w:val="24"/>
        </w:rPr>
        <w:t>633</w:t>
      </w:r>
      <w:r w:rsidRPr="00B134F5">
        <w:rPr>
          <w:sz w:val="24"/>
        </w:rPr>
        <w:t>-а</w:t>
      </w:r>
    </w:p>
    <w:p w:rsidR="00274702" w:rsidRPr="00B134F5" w:rsidRDefault="00274702" w:rsidP="00274702">
      <w:pPr>
        <w:ind w:left="6480"/>
        <w:rPr>
          <w:sz w:val="24"/>
        </w:rPr>
      </w:pPr>
    </w:p>
    <w:p w:rsidR="00274702" w:rsidRPr="00B134F5" w:rsidRDefault="00274702" w:rsidP="004F2834">
      <w:pPr>
        <w:pStyle w:val="Heading"/>
        <w:ind w:left="9540"/>
        <w:rPr>
          <w:rFonts w:ascii="Times New Roman" w:hAnsi="Times New Roman" w:cs="Times New Roman"/>
          <w:b w:val="0"/>
        </w:rPr>
      </w:pPr>
    </w:p>
    <w:p w:rsidR="004F2834" w:rsidRDefault="004F2834" w:rsidP="004F2834">
      <w:pPr>
        <w:pStyle w:val="Heading"/>
        <w:ind w:left="9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№2 </w:t>
      </w:r>
    </w:p>
    <w:p w:rsidR="004F2834" w:rsidRDefault="004F2834" w:rsidP="004F2834">
      <w:pPr>
        <w:pStyle w:val="Heading"/>
        <w:ind w:left="954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«Социальная поддержка отдельных категорий </w:t>
      </w:r>
      <w:r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4F2834" w:rsidRDefault="004F2834" w:rsidP="004F2834">
      <w:pPr>
        <w:jc w:val="center"/>
        <w:rPr>
          <w:color w:val="000000"/>
        </w:rPr>
      </w:pPr>
    </w:p>
    <w:p w:rsidR="004F2834" w:rsidRPr="00FE51CF" w:rsidRDefault="004F2834" w:rsidP="004F2834">
      <w:pPr>
        <w:jc w:val="center"/>
        <w:rPr>
          <w:b/>
          <w:bCs/>
          <w:color w:val="000000"/>
          <w:sz w:val="22"/>
        </w:rPr>
      </w:pPr>
      <w:r w:rsidRPr="00FE51CF">
        <w:rPr>
          <w:color w:val="000000"/>
          <w:sz w:val="22"/>
        </w:rPr>
        <w:t xml:space="preserve">                                   </w:t>
      </w:r>
      <w:r w:rsidRPr="00FE51CF">
        <w:rPr>
          <w:b/>
          <w:bCs/>
          <w:color w:val="000000"/>
          <w:sz w:val="22"/>
        </w:rPr>
        <w:t>ПЛАН РЕАЛИЗАЦИИ МУНИЦИПАЛЬНОЙ ПРОГРАММЫ</w:t>
      </w:r>
    </w:p>
    <w:p w:rsidR="004F2834" w:rsidRPr="00FE51CF" w:rsidRDefault="004F2834" w:rsidP="00FE51CF">
      <w:pPr>
        <w:jc w:val="center"/>
        <w:rPr>
          <w:color w:val="000000"/>
          <w:sz w:val="22"/>
        </w:rPr>
      </w:pPr>
      <w:r w:rsidRPr="00FE51CF">
        <w:rPr>
          <w:b/>
          <w:bCs/>
          <w:color w:val="000000"/>
          <w:sz w:val="22"/>
        </w:rPr>
        <w:t>«Социальная поддержка отдельных категорий граждан в Тихвинском районе»</w:t>
      </w:r>
      <w:r w:rsidRPr="00FE51CF">
        <w:rPr>
          <w:color w:val="000000"/>
          <w:sz w:val="22"/>
        </w:rPr>
        <w:t xml:space="preserve">                                    </w:t>
      </w:r>
    </w:p>
    <w:tbl>
      <w:tblPr>
        <w:tblW w:w="153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2551"/>
        <w:gridCol w:w="1134"/>
        <w:gridCol w:w="1260"/>
        <w:gridCol w:w="1080"/>
        <w:gridCol w:w="1062"/>
        <w:gridCol w:w="994"/>
        <w:gridCol w:w="991"/>
      </w:tblGrid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Наименование подпрограммы, основного мероприятия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Годы реализации 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Планируемые объемы финансирования, тыс. руб.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ind w:firstLine="45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Федерал.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бюджет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ind w:firstLine="45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ind w:firstLine="45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ind w:firstLine="45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Прочие источники </w:t>
            </w:r>
          </w:p>
        </w:tc>
      </w:tr>
      <w:tr w:rsidR="004F2834" w:rsidRPr="00FE51CF" w:rsidTr="00FE51CF"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8 </w:t>
            </w:r>
          </w:p>
        </w:tc>
      </w:tr>
      <w:tr w:rsidR="004F2834" w:rsidRPr="00FE51CF" w:rsidTr="00FE51CF">
        <w:tc>
          <w:tcPr>
            <w:tcW w:w="15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Основное мероприятие 01 «</w:t>
            </w:r>
            <w:r w:rsidRPr="00FE51CF">
              <w:rPr>
                <w:b/>
                <w:sz w:val="21"/>
                <w:szCs w:val="21"/>
                <w:lang w:eastAsia="en-US"/>
              </w:rPr>
              <w:t xml:space="preserve">Дополнительное пенсионное обеспечение муниципальных служащих </w:t>
            </w:r>
            <w:r w:rsidRPr="00FE51CF">
              <w:rPr>
                <w:b/>
                <w:sz w:val="21"/>
                <w:szCs w:val="21"/>
              </w:rPr>
              <w:t>и</w:t>
            </w:r>
            <w:r w:rsidRPr="00FE51CF">
              <w:rPr>
                <w:b/>
                <w:color w:val="000000"/>
                <w:sz w:val="21"/>
                <w:szCs w:val="21"/>
              </w:rPr>
              <w:t xml:space="preserve"> и</w:t>
            </w:r>
            <w:r w:rsidRPr="00FE51CF">
              <w:rPr>
                <w:b/>
                <w:bCs/>
                <w:color w:val="000000"/>
                <w:sz w:val="21"/>
                <w:szCs w:val="21"/>
              </w:rPr>
              <w:t>ные выплаты отдельным категориям граждан за заслуги перед Тихвинским районом»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1.1.Выплата пенсий за выслугу лет, доплат к пенсии муниципальным служащим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  <w:r w:rsidRPr="00FE51CF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  <w:r w:rsidRPr="00FE51CF"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ind w:right="-40"/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ind w:right="-40"/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ind w:right="-40"/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28445,1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  <w:r w:rsidRPr="00FE51CF">
              <w:rPr>
                <w:color w:val="000000"/>
                <w:sz w:val="21"/>
                <w:szCs w:val="21"/>
              </w:rPr>
              <w:t>1.2.</w:t>
            </w:r>
            <w:r w:rsidRPr="00FE51CF">
              <w:rPr>
                <w:sz w:val="21"/>
                <w:szCs w:val="21"/>
              </w:rPr>
              <w:t xml:space="preserve"> </w:t>
            </w:r>
            <w:r w:rsidRPr="00FE51CF">
              <w:rPr>
                <w:color w:val="000000"/>
                <w:sz w:val="21"/>
                <w:szCs w:val="21"/>
              </w:rPr>
              <w:t xml:space="preserve">Ежемесячная денежная выплата лицам, удостоенная звания "Народный учитель Российской Федерации"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  <w:r w:rsidRPr="00FE51CF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1.3. Выплата Почетным гражданам города Тихвина и Тихвинского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91,0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</w:t>
            </w: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58299,1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1332,6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56966,5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58352,4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1403,2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56949,2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rPr>
          <w:trHeight w:val="532"/>
        </w:trPr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57386,7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1437,5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56949,2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2.1. Назначение и выплата денежных средств на содержание де</w:t>
            </w:r>
            <w:r w:rsidRPr="00FE51CF">
              <w:rPr>
                <w:color w:val="000000"/>
                <w:sz w:val="21"/>
                <w:szCs w:val="21"/>
              </w:rPr>
              <w:lastRenderedPageBreak/>
              <w:t xml:space="preserve">тей-сирот и детей, оставшихся без попечения родителей, в семьях опекунов (попечителей) и приемных семьях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lastRenderedPageBreak/>
              <w:t xml:space="preserve">КСЗН администрации </w:t>
            </w:r>
            <w:r w:rsidRPr="00FE51CF">
              <w:rPr>
                <w:color w:val="000000"/>
                <w:sz w:val="21"/>
                <w:szCs w:val="21"/>
              </w:rPr>
              <w:lastRenderedPageBreak/>
              <w:t xml:space="preserve">Тихвинского района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25727,1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2.2.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697,5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rPr>
          <w:trHeight w:val="898"/>
        </w:trPr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 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1358,3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2.6.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483,2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483,2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519,8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519,8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554,1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554,1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2.7. Организация выплаты вознаграждения, причитающегося приемным родителям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11714,8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2.8. Подготовка граждан, желающих принять на воспитание в свою семью ребенка, оставшегося без попечения родителей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1448,5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16283,7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849,4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15434,3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16300,4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883,4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15417,0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16300,4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883,4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15417,0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2.10. Постинтернатное сопровождение детей-сирот и детей, оставшихся без попечения родителей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КСЗН администрации Тихвинского района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rPr>
          <w:trHeight w:val="252"/>
        </w:trPr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366,0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Основное мероприятие 03 «Предоставление отдельным категориям граждан единовременных выплат на проведение ремонта индивидуальных жилых домой»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Администрация Тихвинского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861,0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861,0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Cs/>
                <w:color w:val="000000"/>
                <w:sz w:val="21"/>
                <w:szCs w:val="21"/>
              </w:rPr>
              <w:t>3.1. Предоставление отдельным категориям граждан единовременных выплат на проведение ремонта индивидуальных жилых домой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Администрация Тихвинского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861,0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861,0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2177,0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 xml:space="preserve">Итого по подпрограмме 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87786,2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1332,6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57827,5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89155,5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1403,2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59126,2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89189,8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1437,8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59126,2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1531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 w:rsidP="00274702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  <w:r w:rsidRPr="00FE51CF">
              <w:rPr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1.1. Организация мероприятий по формированию доступной среды в учреждениях образования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Комитет по образованию администрации Тихвинского района / Учреждения образования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0,0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 xml:space="preserve">Итого по подпрограмме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Итого по программе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87786,2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1332,6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57827,5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89155,5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1403,2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59126,2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c>
          <w:tcPr>
            <w:tcW w:w="6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89189,8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1437,5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59126,2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28626,1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  <w:r w:rsidRPr="00FE51CF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F2834" w:rsidRPr="00FE51CF" w:rsidTr="00FE51CF">
        <w:trPr>
          <w:trHeight w:val="5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sz w:val="21"/>
                <w:szCs w:val="21"/>
              </w:rPr>
              <w:t>ИТОГО по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34" w:rsidRPr="00FE51CF" w:rsidRDefault="004F28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2019-2021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266131,5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4173,3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176079,9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FE51CF">
              <w:rPr>
                <w:b/>
                <w:color w:val="000000"/>
                <w:sz w:val="21"/>
                <w:szCs w:val="21"/>
              </w:rPr>
              <w:t>85878,3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34" w:rsidRPr="00FE51CF" w:rsidRDefault="004F2834" w:rsidP="00274702">
            <w:pPr>
              <w:jc w:val="right"/>
              <w:rPr>
                <w:color w:val="000000"/>
                <w:sz w:val="21"/>
                <w:szCs w:val="21"/>
              </w:rPr>
            </w:pPr>
            <w:r w:rsidRPr="00FE51CF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</w:tbl>
    <w:p w:rsidR="004F2834" w:rsidRDefault="004F2834" w:rsidP="004F2834">
      <w:pPr>
        <w:pStyle w:val="Heading"/>
        <w:rPr>
          <w:b w:val="0"/>
        </w:rPr>
      </w:pPr>
    </w:p>
    <w:p w:rsidR="004F2834" w:rsidRDefault="004F2834" w:rsidP="004F2834">
      <w:pPr>
        <w:pStyle w:val="Heading"/>
        <w:jc w:val="center"/>
        <w:rPr>
          <w:b w:val="0"/>
        </w:rPr>
      </w:pPr>
      <w:r>
        <w:rPr>
          <w:b w:val="0"/>
        </w:rPr>
        <w:t>____________</w:t>
      </w:r>
    </w:p>
    <w:p w:rsidR="00B67E5D" w:rsidRPr="000D2CD8" w:rsidRDefault="00B67E5D" w:rsidP="001A2440">
      <w:pPr>
        <w:ind w:right="-1" w:firstLine="709"/>
        <w:rPr>
          <w:sz w:val="22"/>
          <w:szCs w:val="22"/>
        </w:rPr>
      </w:pPr>
    </w:p>
    <w:sectPr w:rsidR="00B67E5D" w:rsidRPr="000D2CD8" w:rsidSect="0027470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82" w:rsidRDefault="008C2A82" w:rsidP="00274702">
      <w:r>
        <w:separator/>
      </w:r>
    </w:p>
  </w:endnote>
  <w:endnote w:type="continuationSeparator" w:id="0">
    <w:p w:rsidR="008C2A82" w:rsidRDefault="008C2A82" w:rsidP="002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82" w:rsidRDefault="008C2A82" w:rsidP="00274702">
      <w:r>
        <w:separator/>
      </w:r>
    </w:p>
  </w:footnote>
  <w:footnote w:type="continuationSeparator" w:id="0">
    <w:p w:rsidR="008C2A82" w:rsidRDefault="008C2A82" w:rsidP="0027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02" w:rsidRDefault="0027470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134F5">
      <w:rPr>
        <w:noProof/>
      </w:rPr>
      <w:t>2</w:t>
    </w:r>
    <w:r>
      <w:fldChar w:fldCharType="end"/>
    </w:r>
  </w:p>
  <w:p w:rsidR="00274702" w:rsidRDefault="002747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4702"/>
    <w:rsid w:val="00285D0C"/>
    <w:rsid w:val="002A2B11"/>
    <w:rsid w:val="002F22EB"/>
    <w:rsid w:val="00326996"/>
    <w:rsid w:val="0043001D"/>
    <w:rsid w:val="004914DD"/>
    <w:rsid w:val="004D7AE0"/>
    <w:rsid w:val="004F2834"/>
    <w:rsid w:val="00511A2B"/>
    <w:rsid w:val="00554BEC"/>
    <w:rsid w:val="00554D4F"/>
    <w:rsid w:val="00595F6F"/>
    <w:rsid w:val="005B2192"/>
    <w:rsid w:val="005C0140"/>
    <w:rsid w:val="006415B0"/>
    <w:rsid w:val="006463D8"/>
    <w:rsid w:val="00711921"/>
    <w:rsid w:val="0073110E"/>
    <w:rsid w:val="00796BD1"/>
    <w:rsid w:val="008A3858"/>
    <w:rsid w:val="008C2A82"/>
    <w:rsid w:val="009840BA"/>
    <w:rsid w:val="00A03876"/>
    <w:rsid w:val="00A13C7B"/>
    <w:rsid w:val="00A1441D"/>
    <w:rsid w:val="00AE1A2A"/>
    <w:rsid w:val="00B134F5"/>
    <w:rsid w:val="00B52D22"/>
    <w:rsid w:val="00B6527D"/>
    <w:rsid w:val="00B67E5D"/>
    <w:rsid w:val="00B83D8D"/>
    <w:rsid w:val="00B95FEE"/>
    <w:rsid w:val="00BF2B0B"/>
    <w:rsid w:val="00D368DC"/>
    <w:rsid w:val="00D97342"/>
    <w:rsid w:val="00F4320C"/>
    <w:rsid w:val="00F71B7A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08C2F"/>
  <w15:chartTrackingRefBased/>
  <w15:docId w15:val="{066E3D2F-66FA-40E0-8465-8375190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4F2834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character" w:customStyle="1" w:styleId="30">
    <w:name w:val="Основной текст 3 Знак"/>
    <w:link w:val="3"/>
    <w:rsid w:val="004F2834"/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7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283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4F2834"/>
    <w:rPr>
      <w:sz w:val="24"/>
      <w:szCs w:val="24"/>
    </w:rPr>
  </w:style>
  <w:style w:type="paragraph" w:styleId="ac">
    <w:name w:val="header"/>
    <w:basedOn w:val="a"/>
    <w:link w:val="ab"/>
    <w:uiPriority w:val="99"/>
    <w:rsid w:val="004F2834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e"/>
    <w:rsid w:val="004F2834"/>
    <w:rPr>
      <w:sz w:val="24"/>
      <w:szCs w:val="24"/>
    </w:rPr>
  </w:style>
  <w:style w:type="paragraph" w:styleId="ae">
    <w:name w:val="footer"/>
    <w:basedOn w:val="a"/>
    <w:link w:val="ad"/>
    <w:rsid w:val="004F2834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styleId="af">
    <w:name w:val="FollowedHyperlink"/>
    <w:uiPriority w:val="99"/>
    <w:unhideWhenUsed/>
    <w:rsid w:val="004F2834"/>
    <w:rPr>
      <w:color w:val="954F72"/>
      <w:u w:val="single"/>
    </w:rPr>
  </w:style>
  <w:style w:type="paragraph" w:customStyle="1" w:styleId="Heading">
    <w:name w:val="Heading"/>
    <w:rsid w:val="004F283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4F2834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2019-03-28T09:29:00Z</cp:lastPrinted>
  <dcterms:created xsi:type="dcterms:W3CDTF">2019-03-27T13:29:00Z</dcterms:created>
  <dcterms:modified xsi:type="dcterms:W3CDTF">2019-03-28T09:29:00Z</dcterms:modified>
</cp:coreProperties>
</file>