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72496">
      <w:pPr>
        <w:tabs>
          <w:tab w:val="left" w:pos="567"/>
          <w:tab w:val="left" w:pos="3686"/>
        </w:tabs>
      </w:pPr>
      <w:r>
        <w:tab/>
        <w:t>11 марта 2020 г.</w:t>
      </w:r>
      <w:r>
        <w:tab/>
        <w:t>01-511-а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87CDD" w:rsidTr="00A87C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7CDD" w:rsidRDefault="00DF0890" w:rsidP="00B52D22">
            <w:pPr>
              <w:rPr>
                <w:b/>
                <w:sz w:val="24"/>
                <w:szCs w:val="24"/>
              </w:rPr>
            </w:pPr>
            <w:r w:rsidRPr="00A87CDD">
              <w:rPr>
                <w:color w:val="000000"/>
                <w:sz w:val="24"/>
                <w:szCs w:val="28"/>
              </w:rPr>
              <w:t xml:space="preserve">Об обеспечении мер безопасности в период прохождения весеннего половодья 2020 года на территории Тихвинского района  </w:t>
            </w:r>
          </w:p>
        </w:tc>
      </w:tr>
      <w:tr w:rsidR="00DF0890" w:rsidRPr="00A87CDD" w:rsidTr="00A87C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90" w:rsidRPr="00A87CDD" w:rsidRDefault="00572496" w:rsidP="00B52D2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В соответствии с законами Российской Федерации: от 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территории от чрезвычайных ситуаций природного и техногенного характера» и в целях предупреждения и ликвидации чрезвычайных ситуаций при прохож</w:t>
      </w:r>
      <w:r>
        <w:rPr>
          <w:color w:val="000000"/>
          <w:szCs w:val="28"/>
        </w:rPr>
        <w:t>дении весеннего половодья в 2020</w:t>
      </w:r>
      <w:r w:rsidRPr="00BA62BE">
        <w:rPr>
          <w:color w:val="000000"/>
          <w:szCs w:val="28"/>
        </w:rPr>
        <w:t xml:space="preserve"> году на территории Тихвинского района, администрация Тихвинского района ПОСТАНОВЛЯЕТ: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CC2A63">
        <w:rPr>
          <w:b/>
          <w:color w:val="000000"/>
          <w:szCs w:val="28"/>
        </w:rPr>
        <w:t>1. Возложить контроль</w:t>
      </w:r>
      <w:r w:rsidRPr="00BA62BE">
        <w:rPr>
          <w:color w:val="000000"/>
          <w:szCs w:val="28"/>
        </w:rPr>
        <w:t xml:space="preserve"> за выполнением мероприятий по защите населения и территории Тихвинского района от чрезвычайных ситуаций при прох</w:t>
      </w:r>
      <w:r>
        <w:rPr>
          <w:color w:val="000000"/>
          <w:szCs w:val="28"/>
        </w:rPr>
        <w:t>ождении весеннего половодья 2020</w:t>
      </w:r>
      <w:r w:rsidRPr="00BA62BE">
        <w:rPr>
          <w:color w:val="000000"/>
          <w:szCs w:val="28"/>
        </w:rPr>
        <w:t xml:space="preserve"> года на комиссию по предупреждению и ликвидации чрезвычайных ситуаций и пожарной безопасности Тихвинского района (далее - КЧС и ПБ).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2. Утвердить</w:t>
      </w:r>
      <w:r w:rsidRPr="00BA62BE">
        <w:rPr>
          <w:color w:val="000000"/>
          <w:szCs w:val="28"/>
        </w:rPr>
        <w:t xml:space="preserve">: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2.1. Состав оперативной группы КЧС и ПБ Тихвинского района на период прох</w:t>
      </w:r>
      <w:r>
        <w:rPr>
          <w:color w:val="000000"/>
          <w:szCs w:val="28"/>
        </w:rPr>
        <w:t>ождения весеннего половодья 2020</w:t>
      </w:r>
      <w:r w:rsidRPr="00BA62BE">
        <w:rPr>
          <w:color w:val="000000"/>
          <w:szCs w:val="28"/>
        </w:rPr>
        <w:t xml:space="preserve"> года (приложение №1).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2.2 План выполнения мероприятий по безопасному п</w:t>
      </w:r>
      <w:r>
        <w:rPr>
          <w:color w:val="000000"/>
          <w:szCs w:val="28"/>
        </w:rPr>
        <w:t>ропуску весеннего половодья 2020</w:t>
      </w:r>
      <w:r w:rsidRPr="00BA62BE">
        <w:rPr>
          <w:color w:val="000000"/>
          <w:szCs w:val="28"/>
        </w:rPr>
        <w:t xml:space="preserve"> года в Тихвинском муниципальном районе Ленинградской области (приложение №2).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BA62BE">
        <w:rPr>
          <w:color w:val="000000"/>
          <w:szCs w:val="28"/>
        </w:rPr>
        <w:t>Текст памятки</w:t>
      </w:r>
      <w:r>
        <w:rPr>
          <w:color w:val="000000"/>
          <w:szCs w:val="28"/>
        </w:rPr>
        <w:t xml:space="preserve"> </w:t>
      </w:r>
      <w:r w:rsidRPr="00216994">
        <w:rPr>
          <w:szCs w:val="28"/>
        </w:rPr>
        <w:t>населению по мерам безопасности в период прохождения весеннего половодья</w:t>
      </w:r>
      <w:r w:rsidRPr="00BA62BE">
        <w:rPr>
          <w:color w:val="000000"/>
          <w:szCs w:val="28"/>
        </w:rPr>
        <w:t xml:space="preserve"> (приложение №3).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3. Оперативной группе КЧС и ПБ Тихвинского района: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3.1. Обеспечить контроль выполнения полного комплекса мероприятий по защите населения от чрезвычайных ситуаций при прохождении весеннего половодья.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3.2. Обеспечить ежедневный мониторинг обстановки на территории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3.3. Организовать координацию взаимодействия сил и средств Тихвинского звена ТП РСЧС, привлекаемых к мероприятиям по защите населения от чрезвычайных ситуаций при прохождении весеннего половодья.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lastRenderedPageBreak/>
        <w:t>4. Рекомендовать главам администраций поселений Тихвинского района: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4.1. Обеспечить выполнение на подведомственных объектах и территориях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плана </w:t>
      </w:r>
      <w:r w:rsidRPr="00BA62BE">
        <w:rPr>
          <w:color w:val="000000"/>
          <w:szCs w:val="28"/>
        </w:rPr>
        <w:t>выполнения мероприятий по безопасному п</w:t>
      </w:r>
      <w:r>
        <w:rPr>
          <w:color w:val="000000"/>
          <w:szCs w:val="28"/>
        </w:rPr>
        <w:t xml:space="preserve">ропуску весеннего половодья 2020 </w:t>
      </w:r>
      <w:r w:rsidRPr="00BA62BE">
        <w:rPr>
          <w:color w:val="000000"/>
          <w:szCs w:val="28"/>
        </w:rPr>
        <w:t xml:space="preserve">года.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4.2. Предусмотреть резерв финансовых и мате</w:t>
      </w:r>
      <w:r>
        <w:rPr>
          <w:color w:val="000000"/>
          <w:szCs w:val="28"/>
        </w:rPr>
        <w:t>риальных средств на обеспечение</w:t>
      </w:r>
      <w:r w:rsidRPr="00BA62BE">
        <w:rPr>
          <w:color w:val="000000"/>
          <w:szCs w:val="28"/>
        </w:rPr>
        <w:t xml:space="preserve"> мероприятий</w:t>
      </w:r>
      <w:r w:rsidRPr="00F31FF5"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4.3. Организовать дежурство должностных лиц на период весеннего половодья. График дежурства должностных лиц предоставить в единую дежурно-диспетчерскую службу Тихвинского района (далее - ЕДДС Тихвинского райо</w:t>
      </w:r>
      <w:r>
        <w:rPr>
          <w:color w:val="000000"/>
          <w:szCs w:val="28"/>
        </w:rPr>
        <w:t>на) в срок до 25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марта 2020</w:t>
      </w:r>
      <w:r w:rsidRPr="00BA62BE">
        <w:rPr>
          <w:color w:val="000000"/>
          <w:szCs w:val="28"/>
        </w:rPr>
        <w:t xml:space="preserve"> года.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4.4. Обеспечить доведение информации до населения о</w:t>
      </w:r>
      <w:r>
        <w:rPr>
          <w:color w:val="000000"/>
          <w:szCs w:val="28"/>
        </w:rPr>
        <w:t>б</w:t>
      </w:r>
      <w:r w:rsidRPr="00BA62BE">
        <w:rPr>
          <w:color w:val="000000"/>
          <w:szCs w:val="28"/>
        </w:rPr>
        <w:t xml:space="preserve"> обстановке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4.5. Организовать заблаговременное снабжение товарами первой необходимости населения, проживающего в зонах возможных подтоплений и труднодоступных населенных пунктах.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4.6. Организовать контроль состояния дорог и мостовых сооружений в границах населенных пунктов.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4.7. Обеспечить, при необходимости, доставку </w:t>
      </w:r>
      <w:r>
        <w:rPr>
          <w:color w:val="000000"/>
          <w:szCs w:val="28"/>
        </w:rPr>
        <w:t xml:space="preserve">представителей </w:t>
      </w:r>
      <w:r w:rsidRPr="00BA62BE">
        <w:rPr>
          <w:color w:val="000000"/>
          <w:szCs w:val="28"/>
        </w:rPr>
        <w:t>служб</w:t>
      </w:r>
      <w:r>
        <w:rPr>
          <w:color w:val="000000"/>
          <w:szCs w:val="28"/>
        </w:rPr>
        <w:t xml:space="preserve"> постоянной готовности</w:t>
      </w:r>
      <w:r w:rsidRPr="00BA62BE">
        <w:rPr>
          <w:color w:val="000000"/>
          <w:szCs w:val="28"/>
        </w:rPr>
        <w:t xml:space="preserve"> в подтапливаемые районы и труднодоступные населенные пункты.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4.8. Обеспечить предоставление ежедневной информации (в 08.00 часов и 17.00 часов) об оперативной обстановке на подведомственной территории в ЕДДС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5. Рекомендовать старостам населенных пунктов и председателям территориальных общественных самоуправлений</w:t>
      </w:r>
      <w:r w:rsidRPr="00BA62BE">
        <w:rPr>
          <w:color w:val="000000"/>
          <w:szCs w:val="28"/>
        </w:rPr>
        <w:t xml:space="preserve"> провести инструктаж с населением подтапливаемых жилых домов и вручить памятки о порядке действий в условиях угрозы подтопления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половодья и паводков.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6. Товариществам собственников жилья, управляющим жилым фондом компаниям: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6.1. Выполнить комплекс мер</w:t>
      </w:r>
      <w:r>
        <w:rPr>
          <w:color w:val="000000"/>
          <w:szCs w:val="28"/>
        </w:rPr>
        <w:t xml:space="preserve"> безопасности</w:t>
      </w:r>
      <w:r w:rsidRPr="00BA62BE">
        <w:rPr>
          <w:color w:val="000000"/>
          <w:szCs w:val="28"/>
        </w:rPr>
        <w:t xml:space="preserve"> на подведомственных территориях, подверженных подтоплению</w:t>
      </w:r>
      <w:r>
        <w:rPr>
          <w:color w:val="000000"/>
          <w:szCs w:val="28"/>
        </w:rPr>
        <w:t>: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BA62BE">
        <w:rPr>
          <w:color w:val="000000"/>
          <w:szCs w:val="28"/>
        </w:rPr>
        <w:t>беспечить заблаговременную очистку выгребных ям и уборку мест складирования бытовых отходов.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п</w:t>
      </w:r>
      <w:r w:rsidRPr="00BA62BE">
        <w:rPr>
          <w:color w:val="000000"/>
          <w:szCs w:val="28"/>
        </w:rPr>
        <w:t>ровести дополнительный инструктаж с населением, проживающим в домах, расположенных в зоне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BA62BE">
        <w:rPr>
          <w:color w:val="000000"/>
          <w:szCs w:val="28"/>
        </w:rPr>
        <w:t>рганизовать</w:t>
      </w:r>
      <w:r>
        <w:rPr>
          <w:color w:val="000000"/>
          <w:szCs w:val="28"/>
        </w:rPr>
        <w:t xml:space="preserve"> при необходимости</w:t>
      </w:r>
      <w:r w:rsidRPr="00BA62BE">
        <w:rPr>
          <w:color w:val="000000"/>
          <w:szCs w:val="28"/>
        </w:rPr>
        <w:t xml:space="preserve"> обустройство переходных мостков к подведомственным жилым домам, попадающим в зону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7. Рекомендовать руководителям хозяйствующих субъектов Тихвинского района: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7.1</w:t>
      </w:r>
      <w:r w:rsidRPr="00BA62BE">
        <w:rPr>
          <w:color w:val="000000"/>
          <w:szCs w:val="28"/>
        </w:rPr>
        <w:t>. Провести ревизию и обеспечить бесперебойную работу подведомственных объектов жизнеобеспечения населения.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7.2</w:t>
      </w:r>
      <w:r w:rsidRPr="00BA62BE">
        <w:rPr>
          <w:color w:val="000000"/>
          <w:szCs w:val="28"/>
        </w:rPr>
        <w:t>. Обеспечить готовность аварийно-восстановительных бригад и нештатных аварийно-спасательных формирований для предупреждения и ликвидации возможных п</w:t>
      </w:r>
      <w:r>
        <w:rPr>
          <w:color w:val="000000"/>
          <w:szCs w:val="28"/>
        </w:rPr>
        <w:t>оследствий весеннего половодья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7.3</w:t>
      </w:r>
      <w:r w:rsidRPr="00BA62BE">
        <w:rPr>
          <w:color w:val="000000"/>
          <w:szCs w:val="28"/>
        </w:rPr>
        <w:t>. Обеспечить предоставление</w:t>
      </w:r>
      <w:r>
        <w:rPr>
          <w:color w:val="000000"/>
          <w:szCs w:val="28"/>
        </w:rPr>
        <w:t xml:space="preserve"> при необходимости</w:t>
      </w:r>
      <w:r w:rsidRPr="00BA62BE">
        <w:rPr>
          <w:color w:val="000000"/>
          <w:szCs w:val="28"/>
        </w:rPr>
        <w:t xml:space="preserve"> на договорной основе по решению оперативной группы КЧС и ПБ Тихвинского района инженерной техники, пассажирского автотранспорта и транспорта высокой проходимости для выполнения мероприятий</w:t>
      </w:r>
      <w:r>
        <w:rPr>
          <w:color w:val="000000"/>
          <w:szCs w:val="28"/>
        </w:rPr>
        <w:t xml:space="preserve"> по снижению рисков возникновения чрезвычайных ситуаций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7.4</w:t>
      </w:r>
      <w:r w:rsidRPr="00BA62BE">
        <w:rPr>
          <w:color w:val="000000"/>
          <w:szCs w:val="28"/>
        </w:rPr>
        <w:t>. Организовать дежурство должностных лиц в период весеннего половодья. График дежурства должностных лиц предоставить в ЕДДС Тихвинского район</w:t>
      </w:r>
      <w:r>
        <w:rPr>
          <w:color w:val="000000"/>
          <w:szCs w:val="28"/>
        </w:rPr>
        <w:t>а в срок до 25 марта 2020</w:t>
      </w:r>
      <w:r w:rsidRPr="00BA62BE">
        <w:rPr>
          <w:color w:val="000000"/>
          <w:szCs w:val="28"/>
        </w:rPr>
        <w:t xml:space="preserve"> года.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7.5</w:t>
      </w:r>
      <w:r w:rsidRPr="00BA62BE">
        <w:rPr>
          <w:color w:val="000000"/>
          <w:szCs w:val="28"/>
        </w:rPr>
        <w:t>. Организовать предоставление информации о состоянии оперативной обстановки на подведомственной территории в ЕДДС Тихвинского района ежедневно в 08.00 часов и 17.00 часов.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7.6</w:t>
      </w:r>
      <w:r w:rsidRPr="00BA62BE">
        <w:rPr>
          <w:color w:val="000000"/>
          <w:szCs w:val="28"/>
        </w:rPr>
        <w:t>. Предусмотреть резерв финансовых и матер</w:t>
      </w:r>
      <w:r>
        <w:rPr>
          <w:color w:val="000000"/>
          <w:szCs w:val="28"/>
        </w:rPr>
        <w:t>иальных средств для выполнения</w:t>
      </w:r>
      <w:r w:rsidRPr="00BA62BE">
        <w:rPr>
          <w:color w:val="000000"/>
          <w:szCs w:val="28"/>
        </w:rPr>
        <w:t xml:space="preserve"> мероприятий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7.7</w:t>
      </w:r>
      <w:r w:rsidRPr="00BA62BE">
        <w:rPr>
          <w:color w:val="000000"/>
          <w:szCs w:val="28"/>
        </w:rPr>
        <w:t>. Организовать обустройство переходных мостков к подведомственным объектам, попадающим в зону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8. Рекомендовать ОМВД России по Тихвинскому району Ленинградской области: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8.1. Обеспечить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 xml:space="preserve"> патрулирование зон возможных подтоплений.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8.2. Обеспечить контроль за ограничением движения автотранспорта в зонах возможных подтоплений.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8.3. Предусмотреть при необходимости</w:t>
      </w:r>
      <w:r w:rsidRPr="00BA62BE">
        <w:rPr>
          <w:color w:val="000000"/>
          <w:szCs w:val="28"/>
        </w:rPr>
        <w:t xml:space="preserve"> по заявке оперативной группы КЧС и ПБ Тихвинского района выделение автотранспорта, оборудованного громкоговорящей связью, для оповещения населения в зонах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9. Рекомендовать объединенной гидрометеорологической станции «Тихвин» государственного учреждения «Санкт-Петербургский центр по гидрометеорологии и мониторингу окружающей среды с региональными функциями»: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9.1. Обеспечить ежедневное предоставление информации (08.00 часов и 17.00 часов) в ЕДДС Тихвинского района об уровнях воды и ледовой обстановке на водных объектах Тихвинского района.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9.2. Обеспечить мониторинг гидрометеорологической обстановки на территории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 xml:space="preserve">10. Рекомендовать </w:t>
      </w:r>
      <w:r>
        <w:rPr>
          <w:b/>
          <w:bCs/>
          <w:color w:val="000000"/>
          <w:szCs w:val="28"/>
        </w:rPr>
        <w:t>28 ПСО ФПС ГПС ГУ МЧС</w:t>
      </w:r>
      <w:r w:rsidRPr="00BA62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России</w:t>
      </w:r>
      <w:r w:rsidRPr="00BA62BE">
        <w:rPr>
          <w:b/>
          <w:bCs/>
          <w:color w:val="000000"/>
          <w:szCs w:val="28"/>
        </w:rPr>
        <w:t xml:space="preserve"> по Ленинградс</w:t>
      </w:r>
      <w:r>
        <w:rPr>
          <w:b/>
          <w:bCs/>
          <w:color w:val="000000"/>
          <w:szCs w:val="28"/>
        </w:rPr>
        <w:t>кой области</w:t>
      </w:r>
      <w:r w:rsidRPr="00BA62BE">
        <w:rPr>
          <w:b/>
          <w:bCs/>
          <w:color w:val="000000"/>
          <w:szCs w:val="28"/>
        </w:rPr>
        <w:t>: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10.1. Обеспечить готовность сил и средств к реагированию на возможные чрезвычайные ситуации.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10.2. Оказывать содействие по оповещению населения, проживающего в зонах возможного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lastRenderedPageBreak/>
        <w:t>11. Рекомендовать государственному бюджетному учреждению здравоохранения Ленинградской области «Тихвинская межрайонная больница им. А.Ф. Калмыкова»: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11.1. Обеспечить оказание медицинской помощи гражданам, находящимся в зоне возможного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11.2. Предусмотреть дополнительные койко-места для размещения граждан, нуждающихся в госпитализации, из зон возможного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11.3. Обеспечить готовность сил и средств к реагированию на возможные чрезвычайные ситуации.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12. Рекомендовать государственному автономному образовательному учреждению среднего профессионального образования Ленинградской области «Тихвинский промышленно-технологический техникум им. Е.И. Л</w:t>
      </w:r>
      <w:r>
        <w:rPr>
          <w:b/>
          <w:bCs/>
          <w:color w:val="000000"/>
          <w:szCs w:val="28"/>
        </w:rPr>
        <w:t xml:space="preserve">ебедева», </w:t>
      </w:r>
      <w:r w:rsidRPr="00BA62BE">
        <w:rPr>
          <w:b/>
          <w:bCs/>
          <w:color w:val="000000"/>
          <w:szCs w:val="28"/>
        </w:rPr>
        <w:t xml:space="preserve">муниципальному образовательному учреждению дополнительного образования «Детский оздоровительно-образовательный </w:t>
      </w:r>
      <w:r w:rsidR="009B597A">
        <w:rPr>
          <w:b/>
          <w:bCs/>
          <w:color w:val="000000"/>
          <w:szCs w:val="28"/>
        </w:rPr>
        <w:t>ц</w:t>
      </w:r>
      <w:r w:rsidRPr="00BA62BE">
        <w:rPr>
          <w:b/>
          <w:bCs/>
          <w:color w:val="000000"/>
          <w:szCs w:val="28"/>
        </w:rPr>
        <w:t>ентр «Огонёк»: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12.1. Обеспечить по заявке оперативной группы КЧС и ПБ Тихвинского района места для временного размещения населения из зон возможного подтопления.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12.2. Организовать дежурство должностных лиц на период весеннего половодья и определить способ связи с ними.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12.3. Предоставить график дежурства должностных лиц на период весеннего половодья и паводков в ЕДДС Тихвинског</w:t>
      </w:r>
      <w:r>
        <w:rPr>
          <w:color w:val="000000"/>
          <w:szCs w:val="28"/>
        </w:rPr>
        <w:t>о района в срок до 25 марта 2020</w:t>
      </w:r>
      <w:r w:rsidRPr="00BA62BE">
        <w:rPr>
          <w:color w:val="000000"/>
          <w:szCs w:val="28"/>
        </w:rPr>
        <w:t xml:space="preserve"> года.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13. Отделу безопасности и мобилизационной подготовки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13.1. Провести дополнительный инструктаж с оперативными дежурными ЕДДС Тихвинского района по действиям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13.2. </w:t>
      </w:r>
      <w:r>
        <w:rPr>
          <w:color w:val="000000"/>
          <w:szCs w:val="28"/>
        </w:rPr>
        <w:t>Организовать с</w:t>
      </w:r>
      <w:r w:rsidRPr="00BA62BE">
        <w:rPr>
          <w:color w:val="000000"/>
          <w:szCs w:val="28"/>
        </w:rPr>
        <w:t>воевременно</w:t>
      </w:r>
      <w:r>
        <w:rPr>
          <w:color w:val="000000"/>
          <w:szCs w:val="28"/>
        </w:rPr>
        <w:t>е информирование населения</w:t>
      </w:r>
      <w:r w:rsidRPr="00BA62BE">
        <w:rPr>
          <w:color w:val="000000"/>
          <w:szCs w:val="28"/>
        </w:rPr>
        <w:t xml:space="preserve"> Тихвинского района о погодных условиях и состоянии ледовой обстановки на водных объектах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13.3. Осуществлять в установленном порядке сбор и обмен информацией о</w:t>
      </w:r>
      <w:r>
        <w:rPr>
          <w:color w:val="000000"/>
          <w:szCs w:val="28"/>
        </w:rPr>
        <w:t>б</w:t>
      </w:r>
      <w:r w:rsidRPr="00BA62BE">
        <w:rPr>
          <w:color w:val="000000"/>
          <w:szCs w:val="28"/>
        </w:rPr>
        <w:t xml:space="preserve"> обстановке в Тихвинском районе.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14. Комитету жилищно-коммунального хозяйства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14.1. Произвести корректировку маршрутов движения пассажирского автотранспорта в зонах возможного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14.2. </w:t>
      </w:r>
      <w:r w:rsidRPr="00BA62BE">
        <w:rPr>
          <w:color w:val="000000"/>
          <w:szCs w:val="28"/>
        </w:rPr>
        <w:t>Обеспечить своевременное предоставление информации об изменении маршрутов и графиков движения пассажирского автотранс</w:t>
      </w:r>
      <w:r>
        <w:rPr>
          <w:color w:val="000000"/>
          <w:szCs w:val="28"/>
        </w:rPr>
        <w:t>порта в период прохождения весеннего половодья</w:t>
      </w:r>
      <w:r w:rsidRPr="00BA62BE">
        <w:rPr>
          <w:color w:val="000000"/>
          <w:szCs w:val="28"/>
        </w:rPr>
        <w:t xml:space="preserve"> в ЕДДС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14.3.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Обеспечить, при необходимости, привлечение дополнительных сил и средств предприятий жилищно-коммунального хозяйства к реагированию на возможные чрезвычайные ситуации.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lastRenderedPageBreak/>
        <w:t>15. Муниципальному учреждению «Центр административно- хозяйственного обеспечения»: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15.1. </w:t>
      </w:r>
      <w:r>
        <w:rPr>
          <w:color w:val="000000"/>
          <w:szCs w:val="28"/>
        </w:rPr>
        <w:t>Обеспечить предоставление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 особого распоряжения оперативной группе</w:t>
      </w:r>
      <w:r w:rsidRPr="00BA62BE">
        <w:rPr>
          <w:color w:val="000000"/>
          <w:szCs w:val="28"/>
        </w:rPr>
        <w:t xml:space="preserve"> КЧС и ПБ Тихвинского района автотранспорт на период </w:t>
      </w:r>
      <w:r>
        <w:rPr>
          <w:color w:val="000000"/>
          <w:szCs w:val="28"/>
        </w:rPr>
        <w:t>прохождения весеннего половодья</w:t>
      </w:r>
      <w:r w:rsidRPr="00BA62BE">
        <w:rPr>
          <w:color w:val="000000"/>
          <w:szCs w:val="28"/>
        </w:rPr>
        <w:t>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15.2. Предусмотреть</w:t>
      </w:r>
      <w:r w:rsidRPr="00BA62BE">
        <w:rPr>
          <w:color w:val="000000"/>
          <w:szCs w:val="28"/>
        </w:rPr>
        <w:t xml:space="preserve"> работу водителей и дежурного автотранспорта в выходные и праздничные дни.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15.3. Предоставить график дежурства водителей в отдел </w:t>
      </w:r>
      <w:r>
        <w:rPr>
          <w:color w:val="000000"/>
          <w:szCs w:val="28"/>
        </w:rPr>
        <w:t xml:space="preserve">безопасности и мобилизационной подготовки </w:t>
      </w:r>
      <w:r w:rsidRPr="00BA62BE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Тихвинского района в срок до 25 марта 2020</w:t>
      </w:r>
      <w:r w:rsidRPr="00BA62BE">
        <w:rPr>
          <w:color w:val="000000"/>
          <w:szCs w:val="28"/>
        </w:rPr>
        <w:t xml:space="preserve"> года.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16. Производственному управлению Тихвинского района ГУП «Леноблв</w:t>
      </w:r>
      <w:r w:rsidRPr="00BA62BE">
        <w:rPr>
          <w:b/>
          <w:bCs/>
          <w:color w:val="000000"/>
          <w:szCs w:val="28"/>
        </w:rPr>
        <w:t>одоканал»: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16.1. Спланировать, при необходимости, подвоз хозпитьевой воды в подтапливаемые районы города Тихвина по заявкам ЕДДС Тихвинского района.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16.2. Провести ревизию </w:t>
      </w:r>
      <w:r>
        <w:rPr>
          <w:color w:val="000000"/>
          <w:szCs w:val="28"/>
        </w:rPr>
        <w:t xml:space="preserve">механизмов </w:t>
      </w:r>
      <w:r w:rsidRPr="00BA62BE">
        <w:rPr>
          <w:color w:val="000000"/>
          <w:szCs w:val="28"/>
        </w:rPr>
        <w:t>водоподпорной плотины и обеспечить устойчивое функционирование подведомственных объектов.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17. Комитету социальной защиты населения администрации Тихвинского района</w:t>
      </w:r>
      <w:r w:rsidRPr="00BA62BE">
        <w:rPr>
          <w:color w:val="000000"/>
          <w:szCs w:val="28"/>
        </w:rPr>
        <w:t xml:space="preserve"> обеспечить контроль за первоочередным жизнеобеспечением обслуживаемой категории граждан, проживающих в зонах подтопления и находящихся под патронажем социальных служб.</w:t>
      </w:r>
    </w:p>
    <w:p w:rsidR="00DF0890" w:rsidRDefault="00DF0890" w:rsidP="00DF0890">
      <w:pPr>
        <w:ind w:firstLine="720"/>
        <w:rPr>
          <w:b/>
          <w:bCs/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18. Рек</w:t>
      </w:r>
      <w:r>
        <w:rPr>
          <w:b/>
          <w:bCs/>
          <w:color w:val="000000"/>
          <w:szCs w:val="28"/>
        </w:rPr>
        <w:t>омендовать Тихвинскому участку ц</w:t>
      </w:r>
      <w:r w:rsidRPr="00BA62BE">
        <w:rPr>
          <w:b/>
          <w:bCs/>
          <w:color w:val="000000"/>
          <w:szCs w:val="28"/>
        </w:rPr>
        <w:t>ентра ГИМС МЧС России по Ленинградской области: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18.1. Определить состав групп патрулирования и организовать их дежурство.</w:t>
      </w:r>
    </w:p>
    <w:p w:rsidR="00DF0890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18.2</w:t>
      </w:r>
      <w:r w:rsidRPr="00BA62BE">
        <w:rPr>
          <w:color w:val="000000"/>
          <w:szCs w:val="28"/>
        </w:rPr>
        <w:t>. Организовать по решению оперативной группы КЧС и ПБ Тихвинского района патрулирование на водных объектах в границах Тихвинского района.</w:t>
      </w:r>
    </w:p>
    <w:p w:rsidR="00DF0890" w:rsidRPr="008A18D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18.3. О</w:t>
      </w:r>
      <w:r w:rsidRPr="008A18DE">
        <w:rPr>
          <w:color w:val="000000"/>
          <w:szCs w:val="28"/>
        </w:rPr>
        <w:t xml:space="preserve">казывать содействие учреждениям образования в обучении учащихся и студентов мерам </w:t>
      </w:r>
      <w:r>
        <w:rPr>
          <w:color w:val="000000"/>
          <w:szCs w:val="28"/>
        </w:rPr>
        <w:t>безопасности на водных объектах.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19. Рекомендовать обществу с ограниченной ответственностью «Тихвинское отделение ВДПО»: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19.1. Заключить договоры с администрациями ОМСУ Тихвинского района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 и обеспечить их исполнение.</w:t>
      </w:r>
    </w:p>
    <w:p w:rsidR="00DF0890" w:rsidRDefault="00DF0890" w:rsidP="00DF0890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19.2. Обеспечить готовность сил и средств, привлекаемых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</w:t>
      </w:r>
      <w:r>
        <w:rPr>
          <w:color w:val="000000"/>
          <w:szCs w:val="28"/>
        </w:rPr>
        <w:t>.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20. Рекомендовать акционерному обществу «Чистый город»</w:t>
      </w:r>
      <w:r w:rsidRPr="00BA62BE">
        <w:rPr>
          <w:color w:val="000000"/>
          <w:szCs w:val="28"/>
        </w:rPr>
        <w:t xml:space="preserve"> предусмотреть организацию заблаговременного вывоза бытовых отходов из старой части города Тихвина, попадающей в зону подтопления.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21</w:t>
      </w:r>
      <w:r w:rsidRPr="00BA62BE">
        <w:rPr>
          <w:b/>
          <w:bCs/>
          <w:color w:val="000000"/>
          <w:szCs w:val="28"/>
        </w:rPr>
        <w:t>. Рекомендовать гражданам, проживающим на территории Тихвинского района, имеющим в собственности участки индивидуальной застройки и садоводческие участки:</w:t>
      </w:r>
      <w:r w:rsidRPr="00BA62BE">
        <w:rPr>
          <w:color w:val="000000"/>
          <w:szCs w:val="28"/>
        </w:rPr>
        <w:t xml:space="preserve">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.1. Обеспечить своевременную уборку мусора, строительных и иных материалов на прилегающей территории.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.2. Произвести расчистку и содержать в надлежащем состоянии водоотводные канавы в границах участков и прилегающей территории, не допускать подтопления соседних участков.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.3. Произвести очистку выгребных ям.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.4. Принять меры по страхованию имущества, находящегося в собственности.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.5. Предпринять заблаговременно меры по сохранности имущества в период весеннего половодья.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22. Опубликовать постановление в средствах массовой информации</w:t>
      </w:r>
      <w:r w:rsidRPr="00BA62BE">
        <w:rPr>
          <w:color w:val="000000"/>
          <w:szCs w:val="28"/>
        </w:rPr>
        <w:t xml:space="preserve">. </w:t>
      </w:r>
    </w:p>
    <w:p w:rsidR="00DF0890" w:rsidRPr="00BA62BE" w:rsidRDefault="00DF0890" w:rsidP="00DF0890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23. Контроль</w:t>
      </w:r>
      <w:r w:rsidRPr="00BA62BE">
        <w:rPr>
          <w:color w:val="000000"/>
          <w:szCs w:val="28"/>
        </w:rPr>
        <w:t xml:space="preserve"> за исполнением постановления возложить на заместителя главы администрации по безопасности и заместителя главы администрации по </w:t>
      </w:r>
      <w:r>
        <w:rPr>
          <w:color w:val="000000"/>
          <w:szCs w:val="28"/>
        </w:rPr>
        <w:t>коммунальному хозяйству</w:t>
      </w:r>
      <w:r w:rsidRPr="00BA62BE">
        <w:rPr>
          <w:color w:val="000000"/>
          <w:szCs w:val="28"/>
        </w:rPr>
        <w:t xml:space="preserve"> и строительству.</w:t>
      </w:r>
    </w:p>
    <w:p w:rsidR="00DF0890" w:rsidRPr="00BA62BE" w:rsidRDefault="00DF0890" w:rsidP="001306A3">
      <w:pPr>
        <w:ind w:firstLine="225"/>
        <w:rPr>
          <w:color w:val="000000"/>
          <w:szCs w:val="28"/>
        </w:rPr>
      </w:pPr>
    </w:p>
    <w:p w:rsidR="00DF0890" w:rsidRPr="00BA62BE" w:rsidRDefault="00DF0890" w:rsidP="001306A3">
      <w:pPr>
        <w:ind w:firstLine="225"/>
        <w:rPr>
          <w:color w:val="000000"/>
          <w:szCs w:val="28"/>
        </w:rPr>
      </w:pPr>
    </w:p>
    <w:p w:rsidR="00696112" w:rsidRPr="006F3F8C" w:rsidRDefault="0069611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F0890" w:rsidRDefault="00DF0890" w:rsidP="001306A3">
      <w:pPr>
        <w:ind w:firstLine="225"/>
        <w:rPr>
          <w:color w:val="000000"/>
          <w:szCs w:val="28"/>
        </w:rPr>
      </w:pPr>
    </w:p>
    <w:p w:rsidR="00696112" w:rsidRPr="00BA62BE" w:rsidRDefault="00696112" w:rsidP="001306A3">
      <w:pPr>
        <w:ind w:firstLine="225"/>
        <w:rPr>
          <w:color w:val="000000"/>
          <w:szCs w:val="28"/>
        </w:rPr>
      </w:pPr>
    </w:p>
    <w:p w:rsidR="00DF0890" w:rsidRPr="00BA62BE" w:rsidRDefault="00DF0890" w:rsidP="001306A3">
      <w:pPr>
        <w:ind w:firstLine="225"/>
        <w:rPr>
          <w:color w:val="000000"/>
          <w:szCs w:val="28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741F9F" w:rsidRDefault="00741F9F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</w:rPr>
      </w:pPr>
    </w:p>
    <w:p w:rsidR="00DF0890" w:rsidRDefault="00DF0890" w:rsidP="001306A3">
      <w:pPr>
        <w:ind w:firstLine="2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Оборин Сергей Владимирович</w:t>
      </w:r>
      <w:r w:rsidR="00741F9F">
        <w:rPr>
          <w:color w:val="000000"/>
          <w:sz w:val="26"/>
          <w:szCs w:val="26"/>
        </w:rPr>
        <w:t>,</w:t>
      </w:r>
    </w:p>
    <w:p w:rsidR="00DF0890" w:rsidRPr="00BA62BE" w:rsidRDefault="00DF0890" w:rsidP="001306A3">
      <w:pPr>
        <w:ind w:firstLine="225"/>
        <w:rPr>
          <w:color w:val="000000"/>
          <w:sz w:val="26"/>
          <w:szCs w:val="26"/>
        </w:rPr>
      </w:pPr>
      <w:r w:rsidRPr="00BA62BE">
        <w:rPr>
          <w:color w:val="000000"/>
          <w:sz w:val="26"/>
          <w:szCs w:val="26"/>
        </w:rPr>
        <w:t>71-611</w:t>
      </w:r>
    </w:p>
    <w:p w:rsidR="00DF0890" w:rsidRDefault="00DF0890" w:rsidP="001306A3">
      <w:pPr>
        <w:ind w:firstLine="225"/>
        <w:rPr>
          <w:color w:val="000000"/>
        </w:rPr>
      </w:pPr>
    </w:p>
    <w:p w:rsidR="00DF0890" w:rsidRPr="00741F9F" w:rsidRDefault="00DF0890" w:rsidP="009B597A">
      <w:pPr>
        <w:rPr>
          <w:i/>
          <w:color w:val="000000"/>
          <w:sz w:val="18"/>
        </w:rPr>
      </w:pPr>
      <w:r w:rsidRPr="00741F9F">
        <w:rPr>
          <w:b/>
          <w:bCs/>
          <w:i/>
          <w:color w:val="000000"/>
          <w:sz w:val="18"/>
        </w:rPr>
        <w:t>СОГЛАСОВАНО:</w:t>
      </w:r>
      <w:r w:rsidRPr="00741F9F">
        <w:rPr>
          <w:i/>
          <w:color w:val="000000"/>
          <w:sz w:val="18"/>
        </w:rPr>
        <w:t xml:space="preserve">     </w:t>
      </w:r>
    </w:p>
    <w:p w:rsidR="00DF0890" w:rsidRPr="00741F9F" w:rsidRDefault="00DF0890" w:rsidP="009B597A">
      <w:pPr>
        <w:rPr>
          <w:i/>
          <w:color w:val="000000"/>
          <w:sz w:val="18"/>
        </w:rPr>
      </w:pPr>
      <w:r w:rsidRPr="00741F9F">
        <w:rPr>
          <w:i/>
          <w:color w:val="000000"/>
          <w:sz w:val="18"/>
        </w:rPr>
        <w:t xml:space="preserve">Зам. главы администрации по безопасности                                           </w:t>
      </w:r>
      <w:r w:rsidR="009B597A">
        <w:rPr>
          <w:i/>
          <w:color w:val="000000"/>
          <w:sz w:val="18"/>
        </w:rPr>
        <w:tab/>
      </w:r>
      <w:r w:rsidR="009B597A">
        <w:rPr>
          <w:i/>
          <w:color w:val="000000"/>
          <w:sz w:val="18"/>
        </w:rPr>
        <w:tab/>
      </w:r>
      <w:r w:rsidRPr="00741F9F">
        <w:rPr>
          <w:i/>
          <w:color w:val="000000"/>
          <w:sz w:val="18"/>
        </w:rPr>
        <w:t>Фёдоров</w:t>
      </w:r>
      <w:r w:rsidR="009B597A" w:rsidRPr="009B597A">
        <w:rPr>
          <w:i/>
          <w:color w:val="000000"/>
          <w:sz w:val="18"/>
        </w:rPr>
        <w:t xml:space="preserve"> </w:t>
      </w:r>
      <w:r w:rsidR="009B597A" w:rsidRPr="00741F9F">
        <w:rPr>
          <w:i/>
          <w:color w:val="000000"/>
          <w:sz w:val="18"/>
        </w:rPr>
        <w:t>К.А.</w:t>
      </w:r>
    </w:p>
    <w:p w:rsidR="00DF0890" w:rsidRPr="00741F9F" w:rsidRDefault="00DF0890" w:rsidP="001306A3">
      <w:pPr>
        <w:rPr>
          <w:i/>
          <w:color w:val="000000"/>
          <w:sz w:val="18"/>
        </w:rPr>
      </w:pPr>
      <w:r w:rsidRPr="00741F9F">
        <w:rPr>
          <w:i/>
          <w:color w:val="000000"/>
          <w:sz w:val="18"/>
        </w:rPr>
        <w:t xml:space="preserve">Зам. главы администрации по </w:t>
      </w:r>
      <w:r w:rsidR="009B597A">
        <w:rPr>
          <w:i/>
          <w:color w:val="000000"/>
          <w:sz w:val="18"/>
        </w:rPr>
        <w:t>коммунальному хозяйству</w:t>
      </w:r>
      <w:r w:rsidRPr="00741F9F">
        <w:rPr>
          <w:i/>
          <w:color w:val="000000"/>
          <w:sz w:val="18"/>
        </w:rPr>
        <w:t xml:space="preserve"> </w:t>
      </w:r>
    </w:p>
    <w:p w:rsidR="00DF0890" w:rsidRPr="00741F9F" w:rsidRDefault="00DF0890" w:rsidP="009B597A">
      <w:pPr>
        <w:rPr>
          <w:i/>
          <w:color w:val="000000"/>
          <w:sz w:val="18"/>
        </w:rPr>
      </w:pPr>
      <w:r w:rsidRPr="00741F9F">
        <w:rPr>
          <w:i/>
          <w:color w:val="000000"/>
          <w:sz w:val="18"/>
        </w:rPr>
        <w:t xml:space="preserve">и строительству                                                                                           </w:t>
      </w:r>
      <w:r w:rsidR="009B597A">
        <w:rPr>
          <w:i/>
          <w:color w:val="000000"/>
          <w:sz w:val="18"/>
        </w:rPr>
        <w:tab/>
      </w:r>
      <w:r w:rsidR="009B597A">
        <w:rPr>
          <w:i/>
          <w:color w:val="000000"/>
          <w:sz w:val="18"/>
        </w:rPr>
        <w:tab/>
      </w:r>
      <w:r w:rsidRPr="00741F9F">
        <w:rPr>
          <w:i/>
          <w:color w:val="000000"/>
          <w:sz w:val="18"/>
        </w:rPr>
        <w:t>Корцов</w:t>
      </w:r>
      <w:r w:rsidR="009B597A" w:rsidRPr="009B597A">
        <w:rPr>
          <w:i/>
          <w:color w:val="000000"/>
          <w:sz w:val="18"/>
        </w:rPr>
        <w:t xml:space="preserve"> </w:t>
      </w:r>
      <w:r w:rsidR="009B597A" w:rsidRPr="00741F9F">
        <w:rPr>
          <w:i/>
          <w:color w:val="000000"/>
          <w:sz w:val="18"/>
        </w:rPr>
        <w:t>А.М.</w:t>
      </w:r>
    </w:p>
    <w:p w:rsidR="00DF0890" w:rsidRPr="00741F9F" w:rsidRDefault="009B597A" w:rsidP="009B597A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Зав. ю</w:t>
      </w:r>
      <w:r w:rsidR="00DF0890" w:rsidRPr="00741F9F">
        <w:rPr>
          <w:i/>
          <w:color w:val="000000"/>
          <w:sz w:val="18"/>
        </w:rPr>
        <w:t>ридически</w:t>
      </w:r>
      <w:r>
        <w:rPr>
          <w:i/>
          <w:color w:val="000000"/>
          <w:sz w:val="18"/>
        </w:rPr>
        <w:t>м</w:t>
      </w:r>
      <w:r w:rsidR="00DF0890" w:rsidRPr="00741F9F">
        <w:rPr>
          <w:i/>
          <w:color w:val="000000"/>
          <w:sz w:val="18"/>
        </w:rPr>
        <w:t xml:space="preserve"> отдел</w:t>
      </w:r>
      <w:r>
        <w:rPr>
          <w:i/>
          <w:color w:val="000000"/>
          <w:sz w:val="18"/>
        </w:rPr>
        <w:t>ом</w:t>
      </w:r>
      <w:r w:rsidR="00DF0890" w:rsidRPr="00741F9F">
        <w:rPr>
          <w:i/>
          <w:color w:val="000000"/>
          <w:sz w:val="18"/>
        </w:rPr>
        <w:t xml:space="preserve">                                                                                    </w:t>
      </w:r>
      <w:r>
        <w:rPr>
          <w:i/>
          <w:color w:val="000000"/>
          <w:sz w:val="18"/>
        </w:rPr>
        <w:tab/>
      </w:r>
      <w:r w:rsidR="00DF0890" w:rsidRPr="00741F9F">
        <w:rPr>
          <w:i/>
          <w:color w:val="000000"/>
          <w:sz w:val="18"/>
        </w:rPr>
        <w:t>Максимов</w:t>
      </w:r>
      <w:r w:rsidRPr="009B597A">
        <w:rPr>
          <w:i/>
          <w:color w:val="000000"/>
          <w:sz w:val="18"/>
        </w:rPr>
        <w:t xml:space="preserve"> </w:t>
      </w:r>
      <w:r w:rsidRPr="00741F9F">
        <w:rPr>
          <w:i/>
          <w:color w:val="000000"/>
          <w:sz w:val="18"/>
        </w:rPr>
        <w:t>В.В.</w:t>
      </w:r>
    </w:p>
    <w:p w:rsidR="00DF0890" w:rsidRPr="00741F9F" w:rsidRDefault="009B597A" w:rsidP="001306A3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Зав. о</w:t>
      </w:r>
      <w:r w:rsidR="00DF0890" w:rsidRPr="00741F9F">
        <w:rPr>
          <w:i/>
          <w:color w:val="000000"/>
          <w:sz w:val="18"/>
        </w:rPr>
        <w:t>бщи</w:t>
      </w:r>
      <w:r>
        <w:rPr>
          <w:i/>
          <w:color w:val="000000"/>
          <w:sz w:val="18"/>
        </w:rPr>
        <w:t>м</w:t>
      </w:r>
      <w:r w:rsidR="00DF0890" w:rsidRPr="00741F9F">
        <w:rPr>
          <w:i/>
          <w:color w:val="000000"/>
          <w:sz w:val="18"/>
        </w:rPr>
        <w:t xml:space="preserve"> отдел</w:t>
      </w:r>
      <w:r>
        <w:rPr>
          <w:i/>
          <w:color w:val="000000"/>
          <w:sz w:val="18"/>
        </w:rPr>
        <w:t>ом</w:t>
      </w:r>
      <w:r w:rsidR="00DF0890" w:rsidRPr="00741F9F">
        <w:rPr>
          <w:i/>
          <w:color w:val="000000"/>
          <w:sz w:val="18"/>
        </w:rPr>
        <w:t xml:space="preserve">                                                                                                </w:t>
      </w:r>
      <w:r>
        <w:rPr>
          <w:i/>
          <w:color w:val="000000"/>
          <w:sz w:val="18"/>
        </w:rPr>
        <w:tab/>
      </w:r>
      <w:r w:rsidR="00DF0890" w:rsidRPr="00741F9F">
        <w:rPr>
          <w:i/>
          <w:color w:val="000000"/>
          <w:sz w:val="18"/>
        </w:rPr>
        <w:t>И.Г. Савранская</w:t>
      </w:r>
    </w:p>
    <w:p w:rsidR="00DF0890" w:rsidRPr="00741F9F" w:rsidRDefault="00DF0890" w:rsidP="001306A3">
      <w:pPr>
        <w:rPr>
          <w:i/>
          <w:color w:val="000000"/>
          <w:sz w:val="18"/>
          <w:szCs w:val="28"/>
        </w:rPr>
      </w:pPr>
    </w:p>
    <w:p w:rsidR="00DF0890" w:rsidRPr="00741F9F" w:rsidRDefault="00DF0890" w:rsidP="001306A3">
      <w:pPr>
        <w:rPr>
          <w:i/>
          <w:color w:val="000000"/>
          <w:sz w:val="18"/>
        </w:rPr>
      </w:pPr>
      <w:r w:rsidRPr="00741F9F">
        <w:rPr>
          <w:b/>
          <w:bCs/>
          <w:i/>
          <w:color w:val="000000"/>
          <w:sz w:val="18"/>
        </w:rPr>
        <w:t>РАССЫЛКА:</w:t>
      </w:r>
      <w:r w:rsidRPr="00741F9F">
        <w:rPr>
          <w:i/>
          <w:color w:val="000000"/>
          <w:sz w:val="18"/>
        </w:rPr>
        <w:t xml:space="preserve"> </w:t>
      </w:r>
    </w:p>
    <w:p w:rsidR="00DF0890" w:rsidRPr="00741F9F" w:rsidRDefault="00741F9F" w:rsidP="001306A3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Дело -</w:t>
      </w:r>
      <w:r w:rsidR="00DF0890" w:rsidRPr="00741F9F">
        <w:rPr>
          <w:i/>
          <w:color w:val="000000"/>
          <w:sz w:val="18"/>
        </w:rPr>
        <w:t xml:space="preserve"> 1</w:t>
      </w:r>
    </w:p>
    <w:p w:rsidR="00DF0890" w:rsidRDefault="00DF0890" w:rsidP="001306A3">
      <w:pPr>
        <w:rPr>
          <w:i/>
          <w:color w:val="000000"/>
          <w:sz w:val="18"/>
        </w:rPr>
      </w:pPr>
      <w:r w:rsidRPr="00741F9F">
        <w:rPr>
          <w:i/>
          <w:color w:val="000000"/>
          <w:sz w:val="18"/>
        </w:rPr>
        <w:t xml:space="preserve">Отдел </w:t>
      </w:r>
      <w:r w:rsidR="00741F9F">
        <w:rPr>
          <w:i/>
          <w:color w:val="000000"/>
          <w:sz w:val="18"/>
        </w:rPr>
        <w:t>безопасности и мобилизационной подготовки –</w:t>
      </w:r>
      <w:r w:rsidRPr="00741F9F">
        <w:rPr>
          <w:i/>
          <w:color w:val="000000"/>
          <w:sz w:val="18"/>
        </w:rPr>
        <w:t xml:space="preserve"> 40</w:t>
      </w:r>
    </w:p>
    <w:p w:rsidR="00741F9F" w:rsidRDefault="00741F9F" w:rsidP="001306A3">
      <w:pPr>
        <w:rPr>
          <w:i/>
          <w:color w:val="000000"/>
          <w:sz w:val="18"/>
        </w:rPr>
      </w:pPr>
      <w:r w:rsidRPr="00741F9F">
        <w:rPr>
          <w:i/>
          <w:color w:val="000000"/>
          <w:sz w:val="18"/>
        </w:rPr>
        <w:t>АНО «Редакция газеты «Трудовая слава»</w:t>
      </w:r>
      <w:r>
        <w:rPr>
          <w:i/>
          <w:color w:val="000000"/>
          <w:sz w:val="18"/>
        </w:rPr>
        <w:t xml:space="preserve"> - 1</w:t>
      </w:r>
    </w:p>
    <w:p w:rsidR="00741F9F" w:rsidRPr="00741F9F" w:rsidRDefault="00741F9F" w:rsidP="001306A3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Всего - 42</w:t>
      </w:r>
    </w:p>
    <w:p w:rsidR="00DF0890" w:rsidRPr="00741F9F" w:rsidRDefault="00DF0890" w:rsidP="001306A3">
      <w:pPr>
        <w:jc w:val="right"/>
        <w:rPr>
          <w:i/>
          <w:color w:val="000000"/>
          <w:sz w:val="18"/>
        </w:rPr>
      </w:pPr>
    </w:p>
    <w:p w:rsidR="00DF0890" w:rsidRPr="00741F9F" w:rsidRDefault="00DF0890" w:rsidP="001306A3">
      <w:pPr>
        <w:jc w:val="right"/>
        <w:rPr>
          <w:i/>
          <w:color w:val="000000"/>
          <w:sz w:val="18"/>
        </w:rPr>
      </w:pPr>
    </w:p>
    <w:p w:rsidR="00DF0890" w:rsidRPr="00741F9F" w:rsidRDefault="00DF0890" w:rsidP="001306A3">
      <w:pPr>
        <w:jc w:val="right"/>
        <w:rPr>
          <w:i/>
          <w:color w:val="000000"/>
          <w:sz w:val="18"/>
        </w:rPr>
      </w:pPr>
    </w:p>
    <w:p w:rsidR="00DF0890" w:rsidRPr="00741F9F" w:rsidRDefault="00DF0890" w:rsidP="001306A3">
      <w:pPr>
        <w:jc w:val="right"/>
        <w:rPr>
          <w:i/>
          <w:color w:val="000000"/>
          <w:sz w:val="18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1306A3">
      <w:pPr>
        <w:jc w:val="right"/>
        <w:rPr>
          <w:color w:val="000000"/>
        </w:rPr>
      </w:pPr>
    </w:p>
    <w:p w:rsidR="00DF0890" w:rsidRDefault="00DF0890" w:rsidP="00A87CDD">
      <w:pPr>
        <w:jc w:val="center"/>
        <w:rPr>
          <w:color w:val="000000"/>
        </w:rPr>
      </w:pPr>
    </w:p>
    <w:p w:rsidR="00741F9F" w:rsidRDefault="00741F9F" w:rsidP="001306A3">
      <w:pPr>
        <w:jc w:val="right"/>
        <w:rPr>
          <w:color w:val="000000"/>
        </w:rPr>
        <w:sectPr w:rsidR="00741F9F" w:rsidSect="00A87C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41F9F" w:rsidRPr="00572496" w:rsidRDefault="00741F9F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41F9F" w:rsidRPr="00572496" w:rsidRDefault="00741F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41F9F" w:rsidRPr="00572496" w:rsidRDefault="00741F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41F9F" w:rsidRPr="00572496" w:rsidRDefault="00741F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 xml:space="preserve">от </w:t>
      </w:r>
      <w:r w:rsidR="00572496">
        <w:rPr>
          <w:rFonts w:ascii="Times New Roman" w:hAnsi="Times New Roman" w:cs="Times New Roman"/>
          <w:sz w:val="24"/>
          <w:szCs w:val="24"/>
        </w:rPr>
        <w:t xml:space="preserve">11 </w:t>
      </w:r>
      <w:r w:rsidRPr="00572496">
        <w:rPr>
          <w:rFonts w:ascii="Times New Roman" w:hAnsi="Times New Roman" w:cs="Times New Roman"/>
          <w:sz w:val="24"/>
          <w:szCs w:val="24"/>
        </w:rPr>
        <w:t>марта 2020г. №01-</w:t>
      </w:r>
      <w:r w:rsidR="00572496">
        <w:rPr>
          <w:rFonts w:ascii="Times New Roman" w:hAnsi="Times New Roman" w:cs="Times New Roman"/>
          <w:sz w:val="24"/>
          <w:szCs w:val="24"/>
        </w:rPr>
        <w:t>511</w:t>
      </w:r>
      <w:r w:rsidRPr="00572496">
        <w:rPr>
          <w:rFonts w:ascii="Times New Roman" w:hAnsi="Times New Roman" w:cs="Times New Roman"/>
          <w:sz w:val="24"/>
          <w:szCs w:val="24"/>
        </w:rPr>
        <w:t>-а</w:t>
      </w:r>
    </w:p>
    <w:p w:rsidR="00741F9F" w:rsidRPr="00572496" w:rsidRDefault="00741F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DF0890" w:rsidRPr="00572496" w:rsidRDefault="00DF0890" w:rsidP="001306A3">
      <w:pPr>
        <w:rPr>
          <w:sz w:val="24"/>
          <w:szCs w:val="24"/>
        </w:rPr>
      </w:pPr>
    </w:p>
    <w:p w:rsidR="00DF0890" w:rsidRPr="00572496" w:rsidRDefault="00DF0890" w:rsidP="001306A3">
      <w:pPr>
        <w:rPr>
          <w:sz w:val="24"/>
          <w:szCs w:val="24"/>
        </w:rPr>
      </w:pPr>
    </w:p>
    <w:p w:rsidR="00DF0890" w:rsidRPr="00741F9F" w:rsidRDefault="00DF0890" w:rsidP="001306A3">
      <w:pPr>
        <w:jc w:val="center"/>
        <w:rPr>
          <w:b/>
          <w:bCs/>
          <w:color w:val="000000"/>
          <w:sz w:val="24"/>
          <w:szCs w:val="24"/>
        </w:rPr>
      </w:pPr>
      <w:r w:rsidRPr="00741F9F">
        <w:rPr>
          <w:b/>
          <w:bCs/>
          <w:color w:val="000000"/>
          <w:sz w:val="24"/>
          <w:szCs w:val="24"/>
        </w:rPr>
        <w:t xml:space="preserve">СОСТАВ </w:t>
      </w:r>
    </w:p>
    <w:p w:rsidR="00DF0890" w:rsidRPr="00741F9F" w:rsidRDefault="00DF0890" w:rsidP="001306A3">
      <w:pPr>
        <w:jc w:val="center"/>
        <w:rPr>
          <w:color w:val="000000"/>
          <w:sz w:val="24"/>
          <w:szCs w:val="24"/>
        </w:rPr>
      </w:pPr>
      <w:r w:rsidRPr="00741F9F">
        <w:rPr>
          <w:b/>
          <w:bCs/>
          <w:color w:val="000000"/>
          <w:sz w:val="24"/>
          <w:szCs w:val="24"/>
        </w:rPr>
        <w:t>оперативной группы</w:t>
      </w:r>
      <w:r w:rsidRPr="00741F9F">
        <w:rPr>
          <w:color w:val="000000"/>
          <w:sz w:val="24"/>
          <w:szCs w:val="24"/>
        </w:rPr>
        <w:t xml:space="preserve"> </w:t>
      </w:r>
      <w:r w:rsidRPr="00741F9F">
        <w:rPr>
          <w:b/>
          <w:bCs/>
          <w:color w:val="000000"/>
          <w:sz w:val="24"/>
          <w:szCs w:val="24"/>
        </w:rPr>
        <w:t>комиссии по предупреждению и ликвидации</w:t>
      </w:r>
      <w:r w:rsidRPr="00741F9F">
        <w:rPr>
          <w:color w:val="000000"/>
          <w:sz w:val="24"/>
          <w:szCs w:val="24"/>
        </w:rPr>
        <w:t xml:space="preserve"> </w:t>
      </w:r>
    </w:p>
    <w:p w:rsidR="00DF0890" w:rsidRPr="00741F9F" w:rsidRDefault="00DF0890" w:rsidP="001306A3">
      <w:pPr>
        <w:jc w:val="center"/>
        <w:rPr>
          <w:color w:val="000000"/>
          <w:sz w:val="24"/>
          <w:szCs w:val="24"/>
        </w:rPr>
      </w:pPr>
      <w:r w:rsidRPr="00741F9F">
        <w:rPr>
          <w:b/>
          <w:bCs/>
          <w:color w:val="000000"/>
          <w:sz w:val="24"/>
          <w:szCs w:val="24"/>
        </w:rPr>
        <w:t>чрезвычайных ситуаций и пожарной безопасности</w:t>
      </w:r>
      <w:r w:rsidRPr="00741F9F">
        <w:rPr>
          <w:color w:val="000000"/>
          <w:sz w:val="24"/>
          <w:szCs w:val="24"/>
        </w:rPr>
        <w:t xml:space="preserve"> </w:t>
      </w:r>
    </w:p>
    <w:p w:rsidR="00DF0890" w:rsidRPr="00741F9F" w:rsidRDefault="00DF0890" w:rsidP="001306A3">
      <w:pPr>
        <w:jc w:val="center"/>
        <w:rPr>
          <w:color w:val="000000"/>
          <w:sz w:val="24"/>
          <w:szCs w:val="24"/>
        </w:rPr>
      </w:pPr>
      <w:r w:rsidRPr="00741F9F">
        <w:rPr>
          <w:b/>
          <w:bCs/>
          <w:color w:val="000000"/>
          <w:sz w:val="24"/>
          <w:szCs w:val="24"/>
        </w:rPr>
        <w:t>Тихвинского района</w:t>
      </w:r>
      <w:r w:rsidRPr="00741F9F">
        <w:rPr>
          <w:color w:val="000000"/>
          <w:sz w:val="24"/>
          <w:szCs w:val="24"/>
        </w:rPr>
        <w:t xml:space="preserve"> </w:t>
      </w:r>
    </w:p>
    <w:p w:rsidR="00DF0890" w:rsidRPr="00741F9F" w:rsidRDefault="00DF0890" w:rsidP="001306A3">
      <w:pPr>
        <w:rPr>
          <w:color w:val="000000"/>
          <w:sz w:val="24"/>
          <w:szCs w:val="24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741F9F" w:rsidRPr="00741F9F" w:rsidTr="00741F9F"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741F9F">
              <w:rPr>
                <w:b/>
                <w:color w:val="000000"/>
                <w:sz w:val="24"/>
                <w:szCs w:val="24"/>
              </w:rPr>
              <w:t>Руководитель оперативной группы:</w:t>
            </w:r>
          </w:p>
        </w:tc>
      </w:tr>
      <w:tr w:rsidR="00DF0890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890" w:rsidRPr="00741F9F" w:rsidRDefault="00DF0890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 xml:space="preserve">Фёдоров Константин Анатольевич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890" w:rsidRPr="00741F9F" w:rsidRDefault="00DF0890" w:rsidP="00741F9F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зам</w:t>
            </w:r>
            <w:r w:rsidR="00741F9F">
              <w:rPr>
                <w:color w:val="000000"/>
                <w:sz w:val="24"/>
                <w:szCs w:val="24"/>
              </w:rPr>
              <w:t>еститель</w:t>
            </w:r>
            <w:r w:rsidRPr="00741F9F">
              <w:rPr>
                <w:color w:val="000000"/>
                <w:sz w:val="24"/>
                <w:szCs w:val="24"/>
              </w:rPr>
              <w:t xml:space="preserve"> главы администрации Тихвинского района по безопасности</w:t>
            </w:r>
          </w:p>
        </w:tc>
      </w:tr>
      <w:tr w:rsidR="00741F9F" w:rsidRPr="00741F9F" w:rsidTr="00741F9F"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741F9F">
              <w:rPr>
                <w:b/>
                <w:color w:val="000000"/>
                <w:sz w:val="24"/>
                <w:szCs w:val="24"/>
              </w:rPr>
              <w:t>Заместитель руководителя  оперативной группы:</w:t>
            </w:r>
          </w:p>
        </w:tc>
      </w:tr>
      <w:tr w:rsidR="00DF0890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890" w:rsidRPr="00741F9F" w:rsidRDefault="00DF0890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 xml:space="preserve">Корцов Артём Михайлович </w:t>
            </w:r>
          </w:p>
          <w:p w:rsidR="00DF0890" w:rsidRPr="00741F9F" w:rsidRDefault="00DF0890" w:rsidP="00741F9F">
            <w:pPr>
              <w:jc w:val="left"/>
              <w:rPr>
                <w:vanish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890" w:rsidRPr="00741F9F" w:rsidRDefault="00DF0890" w:rsidP="00741F9F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зам</w:t>
            </w:r>
            <w:r w:rsidR="00741F9F">
              <w:rPr>
                <w:color w:val="000000"/>
                <w:sz w:val="24"/>
                <w:szCs w:val="24"/>
              </w:rPr>
              <w:t>еститель</w:t>
            </w:r>
            <w:r w:rsidRPr="00741F9F">
              <w:rPr>
                <w:color w:val="000000"/>
                <w:sz w:val="24"/>
                <w:szCs w:val="24"/>
              </w:rPr>
              <w:t xml:space="preserve"> главы администрации Тихвинского района по </w:t>
            </w:r>
            <w:r w:rsidR="00741F9F">
              <w:rPr>
                <w:color w:val="000000"/>
                <w:sz w:val="24"/>
                <w:szCs w:val="24"/>
              </w:rPr>
              <w:t>коммунальному хозяйству</w:t>
            </w:r>
            <w:r w:rsidRPr="00741F9F">
              <w:rPr>
                <w:color w:val="000000"/>
                <w:sz w:val="24"/>
                <w:szCs w:val="24"/>
              </w:rPr>
              <w:t xml:space="preserve"> и строительству</w:t>
            </w: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741F9F">
              <w:rPr>
                <w:b/>
                <w:color w:val="000000"/>
                <w:sz w:val="24"/>
                <w:szCs w:val="24"/>
              </w:rPr>
              <w:t>Члены оперативной группы: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1306A3">
            <w:pPr>
              <w:rPr>
                <w:color w:val="000000"/>
                <w:sz w:val="24"/>
                <w:szCs w:val="24"/>
              </w:rPr>
            </w:pP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Владимиров Михаил Александрович</w:t>
            </w:r>
          </w:p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DB5667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1F9F">
              <w:rPr>
                <w:color w:val="000000"/>
                <w:sz w:val="24"/>
                <w:szCs w:val="24"/>
              </w:rPr>
              <w:t>начальник 28 ПСО ФПС ГПС ГУ МЧС России по ЛО (по согласованию)</w:t>
            </w: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41F9F">
              <w:rPr>
                <w:bCs/>
                <w:color w:val="000000"/>
                <w:sz w:val="24"/>
                <w:szCs w:val="24"/>
              </w:rPr>
              <w:t>Иванов Андрей Леонидович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253BE1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руководитель Тихвинского отделения ВДПО</w:t>
            </w: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bCs/>
                <w:color w:val="000000"/>
                <w:sz w:val="24"/>
                <w:szCs w:val="24"/>
              </w:rPr>
              <w:t>Кольцов Игорь Валериевич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253BE1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директор МУ «ЦАХО»</w:t>
            </w: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 xml:space="preserve">Оборин Сергей Владимирович </w:t>
            </w:r>
          </w:p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зав</w:t>
            </w:r>
            <w:r>
              <w:rPr>
                <w:color w:val="000000"/>
                <w:sz w:val="24"/>
                <w:szCs w:val="24"/>
              </w:rPr>
              <w:t>едующий</w:t>
            </w:r>
            <w:r w:rsidRPr="00741F9F">
              <w:rPr>
                <w:color w:val="000000"/>
                <w:sz w:val="24"/>
                <w:szCs w:val="24"/>
              </w:rPr>
              <w:t xml:space="preserve"> отделом безопасности и моб</w:t>
            </w:r>
            <w:r>
              <w:rPr>
                <w:color w:val="000000"/>
                <w:sz w:val="24"/>
                <w:szCs w:val="24"/>
              </w:rPr>
              <w:t xml:space="preserve">илизационной </w:t>
            </w:r>
            <w:r w:rsidRPr="00741F9F">
              <w:rPr>
                <w:color w:val="000000"/>
                <w:sz w:val="24"/>
                <w:szCs w:val="24"/>
              </w:rPr>
              <w:t>подготовки администрации Тихвинского района</w:t>
            </w: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bCs/>
                <w:color w:val="000000"/>
                <w:sz w:val="24"/>
                <w:szCs w:val="24"/>
              </w:rPr>
              <w:t>Представитель ОМВД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1306A3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(по согласованию)</w:t>
            </w:r>
          </w:p>
          <w:p w:rsidR="00741F9F" w:rsidRPr="00741F9F" w:rsidRDefault="00741F9F" w:rsidP="001306A3">
            <w:pPr>
              <w:rPr>
                <w:color w:val="000000"/>
                <w:sz w:val="24"/>
                <w:szCs w:val="24"/>
              </w:rPr>
            </w:pP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color w:val="000000"/>
                <w:sz w:val="24"/>
                <w:szCs w:val="24"/>
              </w:rPr>
            </w:pPr>
            <w:r w:rsidRPr="00741F9F">
              <w:rPr>
                <w:bCs/>
                <w:color w:val="000000"/>
                <w:sz w:val="24"/>
                <w:szCs w:val="24"/>
              </w:rPr>
              <w:t>Представитель Тихвинского участка Центра ГИМС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253BE1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(по согласованию)</w:t>
            </w:r>
          </w:p>
          <w:p w:rsidR="00741F9F" w:rsidRPr="00741F9F" w:rsidRDefault="00741F9F" w:rsidP="001306A3">
            <w:pPr>
              <w:rPr>
                <w:color w:val="000000"/>
                <w:sz w:val="24"/>
                <w:szCs w:val="24"/>
              </w:rPr>
            </w:pPr>
          </w:p>
        </w:tc>
      </w:tr>
      <w:tr w:rsidR="00741F9F" w:rsidRPr="00741F9F" w:rsidTr="00741F9F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741F9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41F9F">
              <w:rPr>
                <w:bCs/>
                <w:color w:val="000000"/>
                <w:sz w:val="24"/>
                <w:szCs w:val="24"/>
              </w:rPr>
              <w:t>Чикалов Александр Андреевич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F9F" w:rsidRPr="00741F9F" w:rsidRDefault="00741F9F" w:rsidP="00253BE1">
            <w:pPr>
              <w:rPr>
                <w:color w:val="000000"/>
                <w:sz w:val="24"/>
                <w:szCs w:val="24"/>
              </w:rPr>
            </w:pPr>
            <w:r w:rsidRPr="00741F9F">
              <w:rPr>
                <w:color w:val="000000"/>
                <w:sz w:val="24"/>
                <w:szCs w:val="24"/>
              </w:rPr>
              <w:t>- зав</w:t>
            </w:r>
            <w:r>
              <w:rPr>
                <w:color w:val="000000"/>
                <w:sz w:val="24"/>
                <w:szCs w:val="24"/>
              </w:rPr>
              <w:t>едующий</w:t>
            </w:r>
            <w:r w:rsidRPr="00741F9F">
              <w:rPr>
                <w:color w:val="000000"/>
                <w:sz w:val="24"/>
                <w:szCs w:val="24"/>
              </w:rPr>
              <w:t xml:space="preserve"> отделом по строительству администрации Тихвинского района</w:t>
            </w:r>
          </w:p>
        </w:tc>
      </w:tr>
    </w:tbl>
    <w:p w:rsidR="00DF0890" w:rsidRPr="00741F9F" w:rsidRDefault="00DF0890" w:rsidP="001306A3">
      <w:pPr>
        <w:rPr>
          <w:color w:val="000000"/>
          <w:sz w:val="24"/>
          <w:szCs w:val="24"/>
        </w:rPr>
      </w:pPr>
    </w:p>
    <w:p w:rsidR="00DF0890" w:rsidRPr="00741F9F" w:rsidRDefault="00A87CDD" w:rsidP="00A87CD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DF0890" w:rsidRPr="00741F9F" w:rsidRDefault="00DF0890" w:rsidP="001306A3">
      <w:pPr>
        <w:rPr>
          <w:color w:val="000000"/>
          <w:sz w:val="24"/>
          <w:szCs w:val="24"/>
        </w:rPr>
      </w:pPr>
    </w:p>
    <w:p w:rsidR="00DF0890" w:rsidRPr="00741F9F" w:rsidRDefault="00DF0890" w:rsidP="001306A3">
      <w:pPr>
        <w:rPr>
          <w:color w:val="000000"/>
          <w:sz w:val="24"/>
          <w:szCs w:val="24"/>
        </w:rPr>
      </w:pPr>
    </w:p>
    <w:p w:rsidR="00DF0890" w:rsidRPr="00741F9F" w:rsidRDefault="00DF0890" w:rsidP="001306A3">
      <w:pPr>
        <w:rPr>
          <w:color w:val="000000"/>
          <w:sz w:val="24"/>
          <w:szCs w:val="24"/>
        </w:rPr>
      </w:pPr>
    </w:p>
    <w:p w:rsidR="00A87CDD" w:rsidRDefault="00A87CDD" w:rsidP="001306A3">
      <w:pPr>
        <w:jc w:val="right"/>
        <w:rPr>
          <w:color w:val="000000"/>
        </w:rPr>
        <w:sectPr w:rsidR="00A87CDD" w:rsidSect="00A87CD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87CDD" w:rsidRPr="00572496" w:rsidRDefault="00A87CDD" w:rsidP="00A87CDD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87CDD" w:rsidRPr="00572496" w:rsidRDefault="00A87CDD" w:rsidP="00A87CDD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87CDD" w:rsidRPr="00572496" w:rsidRDefault="00A87CDD" w:rsidP="00A87CDD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87CDD" w:rsidRPr="00572496" w:rsidRDefault="00A87CDD" w:rsidP="00A87CDD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 xml:space="preserve">от </w:t>
      </w:r>
      <w:r w:rsidR="00572496">
        <w:rPr>
          <w:rFonts w:ascii="Times New Roman" w:hAnsi="Times New Roman" w:cs="Times New Roman"/>
          <w:sz w:val="24"/>
          <w:szCs w:val="24"/>
        </w:rPr>
        <w:t xml:space="preserve">11 </w:t>
      </w:r>
      <w:r w:rsidRPr="00572496">
        <w:rPr>
          <w:rFonts w:ascii="Times New Roman" w:hAnsi="Times New Roman" w:cs="Times New Roman"/>
          <w:sz w:val="24"/>
          <w:szCs w:val="24"/>
        </w:rPr>
        <w:t>марта 2020г. №01-</w:t>
      </w:r>
      <w:r w:rsidR="00572496">
        <w:rPr>
          <w:rFonts w:ascii="Times New Roman" w:hAnsi="Times New Roman" w:cs="Times New Roman"/>
          <w:sz w:val="24"/>
          <w:szCs w:val="24"/>
        </w:rPr>
        <w:t>511</w:t>
      </w:r>
      <w:r w:rsidRPr="00572496">
        <w:rPr>
          <w:rFonts w:ascii="Times New Roman" w:hAnsi="Times New Roman" w:cs="Times New Roman"/>
          <w:sz w:val="24"/>
          <w:szCs w:val="24"/>
        </w:rPr>
        <w:t>-а</w:t>
      </w:r>
    </w:p>
    <w:p w:rsidR="00A87CDD" w:rsidRPr="00572496" w:rsidRDefault="00A87CDD" w:rsidP="00A87CDD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87CDD" w:rsidRPr="00572496" w:rsidRDefault="00A87CDD" w:rsidP="00A87CDD">
      <w:pPr>
        <w:ind w:left="5760"/>
        <w:rPr>
          <w:sz w:val="24"/>
          <w:szCs w:val="24"/>
        </w:rPr>
      </w:pPr>
    </w:p>
    <w:p w:rsidR="00A87CDD" w:rsidRPr="00572496" w:rsidRDefault="00A87CDD" w:rsidP="00A87CDD">
      <w:pPr>
        <w:jc w:val="center"/>
        <w:rPr>
          <w:b/>
          <w:sz w:val="24"/>
          <w:szCs w:val="24"/>
        </w:rPr>
      </w:pPr>
      <w:r w:rsidRPr="00572496">
        <w:rPr>
          <w:b/>
          <w:sz w:val="24"/>
          <w:szCs w:val="24"/>
        </w:rPr>
        <w:t xml:space="preserve">План </w:t>
      </w:r>
    </w:p>
    <w:p w:rsidR="00A87CDD" w:rsidRDefault="00A87CDD" w:rsidP="00A87CDD">
      <w:pPr>
        <w:jc w:val="center"/>
        <w:rPr>
          <w:b/>
          <w:color w:val="000000"/>
          <w:sz w:val="24"/>
          <w:szCs w:val="24"/>
        </w:rPr>
      </w:pPr>
      <w:r w:rsidRPr="00A87CDD">
        <w:rPr>
          <w:b/>
          <w:color w:val="000000"/>
          <w:sz w:val="24"/>
          <w:szCs w:val="24"/>
        </w:rPr>
        <w:t xml:space="preserve">выполнения мероприятий по безопасному пропуску весеннего половодья </w:t>
      </w:r>
    </w:p>
    <w:p w:rsidR="00A87CDD" w:rsidRPr="00A87CDD" w:rsidRDefault="00A87CDD" w:rsidP="00A87CDD">
      <w:pPr>
        <w:jc w:val="center"/>
        <w:rPr>
          <w:b/>
          <w:color w:val="000000"/>
          <w:sz w:val="24"/>
          <w:szCs w:val="24"/>
        </w:rPr>
      </w:pPr>
      <w:r w:rsidRPr="00A87CDD">
        <w:rPr>
          <w:b/>
          <w:color w:val="000000"/>
          <w:sz w:val="24"/>
          <w:szCs w:val="24"/>
        </w:rPr>
        <w:t>2020 года в Тихвинском муниципальном районе Ленинградской области</w:t>
      </w:r>
    </w:p>
    <w:p w:rsidR="00A87CDD" w:rsidRDefault="00A87CDD" w:rsidP="00A87CDD">
      <w:pPr>
        <w:jc w:val="center"/>
        <w:rPr>
          <w:sz w:val="24"/>
          <w:szCs w:val="24"/>
        </w:rPr>
      </w:pPr>
    </w:p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2295"/>
        <w:gridCol w:w="2977"/>
        <w:gridCol w:w="3260"/>
      </w:tblGrid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Проводимые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Сроки выполнения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Примечание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Проведение заседаний КЧС и ПБ ОМСУ Тихвинского района по безопасному пропуску весеннего половодья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Председатели КЧС и ПБ ОМСУ Тихвинского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 осуществлением выполнения и контроля мероприятий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Издание муниципальных правовых актов ОМСУ Тихвинского района о мерах по безопасному пропуску весеннего половодья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Главы администраций ОМСУ Тихвинского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 предоставлением в КЧС и ПБ Тихвинского района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Проверка готовности сил и средств Тихвинского звена ТП РСЧС к безопасному пропуску весеннего половодья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25.03.2020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 Тихвинское отделение ГИМС, руководители ХС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 учётом сил постоянной готовности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Проверка готовности системы оповещения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ЕДДС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 учётом использования автотранспорта,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оборудованного громкоговорящей связью</w:t>
            </w:r>
          </w:p>
        </w:tc>
      </w:tr>
      <w:tr w:rsidR="00A87CDD" w:rsidRPr="00A87CDD" w:rsidTr="00A87CD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Уточнение реестра подтапливаемых территорий с указанием конкретных адресов и численности проживающих.</w:t>
            </w:r>
          </w:p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Уточнение мест временного размещения эвакуируемого населения из зон возможного подтопления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 руководители базовых учреждений ПВР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Привлекаются председатели ТСЖ, старосты улиц подтапливаемых территорий, руководители ПВР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Расчёт необходимого резерва ГСМ, пиломатериалов, грунта, щебня и дополнительных плавсредств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25.03.2020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Организация и проведение тренировки по взаимодействию ЕДДС, ДДС и НАСФ Тихвинского звена ТП РСЧС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15.03.2020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руководители ХС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Привлекаются ДДС и НАСФ ХС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lastRenderedPageBreak/>
              <w:t>Расчёт сил и средств для выполнения работ по изготовле</w:t>
            </w:r>
            <w:r w:rsidRPr="00A87CDD">
              <w:rPr>
                <w:sz w:val="23"/>
                <w:szCs w:val="23"/>
              </w:rPr>
              <w:lastRenderedPageBreak/>
              <w:t>нию и монтажу подмостей и переходов в жилом секторе подтапливаемой территории г.Тихвина и патрулирования акватории р. Тихвинки в период прохождения весеннего половодья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25.03.2020 г.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руководители ХС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lastRenderedPageBreak/>
              <w:t xml:space="preserve">Привлекаются управляющие компании 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Разработка предварительной схемы движения общественного и специального автотранспорта на подтапливаемых территориях в период весеннего половодья.</w:t>
            </w:r>
          </w:p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Расчёт сил и средств Тихвинского отделения ГИБДД для патрулирования подтапливаемых районов г. Тихвина (в период половодья)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27.03.2020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комитет ЖКХ</w:t>
            </w:r>
            <w:r w:rsidR="009B249F">
              <w:rPr>
                <w:sz w:val="23"/>
                <w:szCs w:val="23"/>
              </w:rPr>
              <w:t xml:space="preserve">, </w:t>
            </w:r>
          </w:p>
          <w:p w:rsidR="009B249F" w:rsidRPr="00A87CDD" w:rsidRDefault="009B24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ОМВД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Привлекаются СПГ Тихвинского звена ТП РСЧС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Проведение профилактических работ на створах водоподпорной плотины водоочистных сооружений ПУ Тихвинского района ГУП «Водоканал ЛО»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27.03.2020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ПУ Тихвинского района ГУП «Водоканал 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С предоставлением соответствующей информации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Определение порядка заблаговременного обеспечения товарами первой необходимости населения, проживающего в подтапливаемых районах г. Тихвина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27.03.2020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Расчёт предварительной сметы расходов на выполнение мероприятий</w:t>
            </w:r>
          </w:p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до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Отдел Б и МП,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комитет финансов,</w:t>
            </w:r>
          </w:p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Осуществление мониторинга обстановки на территории Тихвинского района в период прохождения весеннего половодья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Оперативная группа КЧС и ПБ Тихвинского района, ЕДДС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Привлекаются председатели ТСЖ, старосты улиц подтапливаемых территорий</w:t>
            </w:r>
          </w:p>
        </w:tc>
      </w:tr>
      <w:tr w:rsidR="00A87CDD" w:rsidRPr="00A87CDD" w:rsidTr="00A87C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 w:rsidP="00A87CDD">
            <w:pPr>
              <w:jc w:val="left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Организация обмена информацией по обстановке на территории Тихвинского района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  <w:r w:rsidRPr="00A87CDD">
              <w:rPr>
                <w:sz w:val="23"/>
                <w:szCs w:val="23"/>
              </w:rPr>
              <w:t>Оперативная группа КЧС и ПБ Тихвинского района, ЕДДС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D" w:rsidRPr="00A87CDD" w:rsidRDefault="00A87CDD">
            <w:pPr>
              <w:jc w:val="center"/>
              <w:rPr>
                <w:sz w:val="23"/>
                <w:szCs w:val="23"/>
              </w:rPr>
            </w:pPr>
          </w:p>
        </w:tc>
      </w:tr>
    </w:tbl>
    <w:p w:rsidR="00A87CDD" w:rsidRDefault="00A87CDD" w:rsidP="00A87CDD">
      <w:pPr>
        <w:jc w:val="center"/>
        <w:rPr>
          <w:sz w:val="24"/>
          <w:szCs w:val="24"/>
        </w:rPr>
      </w:pPr>
    </w:p>
    <w:p w:rsidR="00A87CDD" w:rsidRDefault="00A87CDD" w:rsidP="00A87CD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A87CDD" w:rsidRDefault="00A87CDD" w:rsidP="00A87CDD">
      <w:pPr>
        <w:jc w:val="center"/>
        <w:rPr>
          <w:sz w:val="24"/>
          <w:szCs w:val="24"/>
        </w:rPr>
      </w:pPr>
    </w:p>
    <w:p w:rsidR="00A87CDD" w:rsidRDefault="00A87CDD" w:rsidP="00A87CDD">
      <w:pPr>
        <w:jc w:val="center"/>
        <w:rPr>
          <w:sz w:val="24"/>
          <w:szCs w:val="24"/>
        </w:rPr>
      </w:pPr>
    </w:p>
    <w:p w:rsidR="00A87CDD" w:rsidRDefault="00A87CDD" w:rsidP="001306A3">
      <w:pPr>
        <w:jc w:val="right"/>
        <w:rPr>
          <w:color w:val="000000"/>
        </w:rPr>
        <w:sectPr w:rsidR="00A87CDD" w:rsidSect="00A87CDD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A87CDD" w:rsidRPr="00572496" w:rsidRDefault="00A87CDD" w:rsidP="00A87C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87CDD" w:rsidRPr="00572496" w:rsidRDefault="00A87CDD" w:rsidP="00A87C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87CDD" w:rsidRPr="00572496" w:rsidRDefault="00A87CDD" w:rsidP="00A87C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87CDD" w:rsidRPr="00572496" w:rsidRDefault="00A87CDD" w:rsidP="00A87C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 xml:space="preserve">от </w:t>
      </w:r>
      <w:r w:rsidR="00572496">
        <w:rPr>
          <w:rFonts w:ascii="Times New Roman" w:hAnsi="Times New Roman" w:cs="Times New Roman"/>
          <w:sz w:val="24"/>
          <w:szCs w:val="24"/>
        </w:rPr>
        <w:t xml:space="preserve">11 </w:t>
      </w:r>
      <w:r w:rsidRPr="00572496">
        <w:rPr>
          <w:rFonts w:ascii="Times New Roman" w:hAnsi="Times New Roman" w:cs="Times New Roman"/>
          <w:sz w:val="24"/>
          <w:szCs w:val="24"/>
        </w:rPr>
        <w:t>марта 2020г. №01-</w:t>
      </w:r>
      <w:r w:rsidR="00572496">
        <w:rPr>
          <w:rFonts w:ascii="Times New Roman" w:hAnsi="Times New Roman" w:cs="Times New Roman"/>
          <w:sz w:val="24"/>
          <w:szCs w:val="24"/>
        </w:rPr>
        <w:t>511</w:t>
      </w:r>
      <w:r w:rsidRPr="00572496">
        <w:rPr>
          <w:rFonts w:ascii="Times New Roman" w:hAnsi="Times New Roman" w:cs="Times New Roman"/>
          <w:sz w:val="24"/>
          <w:szCs w:val="24"/>
        </w:rPr>
        <w:t>-а</w:t>
      </w:r>
    </w:p>
    <w:p w:rsidR="00A87CDD" w:rsidRPr="00572496" w:rsidRDefault="00A87CDD" w:rsidP="00A87C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2496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A87CDD" w:rsidRPr="00572496" w:rsidRDefault="00A87CDD" w:rsidP="00A87CDD">
      <w:pPr>
        <w:rPr>
          <w:sz w:val="24"/>
          <w:szCs w:val="24"/>
        </w:rPr>
      </w:pPr>
    </w:p>
    <w:p w:rsidR="00DF0890" w:rsidRPr="00572496" w:rsidRDefault="00DF0890" w:rsidP="001306A3"/>
    <w:p w:rsidR="00DF0890" w:rsidRDefault="00DF0890" w:rsidP="001306A3">
      <w:pPr>
        <w:rPr>
          <w:color w:val="000000"/>
        </w:rPr>
      </w:pPr>
    </w:p>
    <w:p w:rsidR="00DF0890" w:rsidRPr="00A87CDD" w:rsidRDefault="00DF0890" w:rsidP="00216994">
      <w:pPr>
        <w:jc w:val="center"/>
        <w:rPr>
          <w:b/>
          <w:sz w:val="24"/>
          <w:szCs w:val="24"/>
        </w:rPr>
      </w:pPr>
      <w:r w:rsidRPr="00A87CDD">
        <w:rPr>
          <w:b/>
          <w:sz w:val="24"/>
          <w:szCs w:val="24"/>
        </w:rPr>
        <w:t>ПАМЯТКА</w:t>
      </w:r>
    </w:p>
    <w:p w:rsidR="00DF0890" w:rsidRPr="00A87CDD" w:rsidRDefault="00DF0890" w:rsidP="00216994">
      <w:pPr>
        <w:jc w:val="center"/>
        <w:rPr>
          <w:b/>
          <w:sz w:val="24"/>
          <w:szCs w:val="24"/>
        </w:rPr>
      </w:pPr>
      <w:r w:rsidRPr="00A87CDD">
        <w:rPr>
          <w:b/>
          <w:sz w:val="24"/>
          <w:szCs w:val="24"/>
        </w:rPr>
        <w:t>населению по мерам безопасности в период прохождения весеннего половодья</w:t>
      </w:r>
    </w:p>
    <w:p w:rsidR="00DF0890" w:rsidRPr="00A87CDD" w:rsidRDefault="00DF0890" w:rsidP="00216994">
      <w:pPr>
        <w:jc w:val="center"/>
        <w:rPr>
          <w:sz w:val="24"/>
          <w:szCs w:val="24"/>
        </w:rPr>
      </w:pPr>
    </w:p>
    <w:p w:rsidR="00DF0890" w:rsidRPr="00A87CDD" w:rsidRDefault="00DF0890" w:rsidP="00216994">
      <w:pPr>
        <w:rPr>
          <w:sz w:val="24"/>
          <w:szCs w:val="24"/>
        </w:rPr>
      </w:pPr>
      <w:r w:rsidRPr="00A87CDD">
        <w:rPr>
          <w:sz w:val="24"/>
          <w:szCs w:val="24"/>
        </w:rPr>
        <w:t xml:space="preserve">    Из-за длительных и обильных снегопадов и скопления большого объёма снежных масс на территории Тихвинского района, в период прохождения половодья в бассейнах рек на его территории, возможно повышение уровня воды выше среднегодовых статистических значений. В следствие интенсивного таяния снега прогнозируется подтопление отдельных территорий населённых пунктов, в первую очередь – расположенных в низменных местах.</w:t>
      </w:r>
    </w:p>
    <w:p w:rsidR="00DF0890" w:rsidRPr="00A87CDD" w:rsidRDefault="00DF0890" w:rsidP="00216994">
      <w:pPr>
        <w:rPr>
          <w:sz w:val="24"/>
          <w:szCs w:val="24"/>
        </w:rPr>
      </w:pPr>
      <w:r w:rsidRPr="00A87CDD">
        <w:rPr>
          <w:sz w:val="24"/>
          <w:szCs w:val="24"/>
        </w:rPr>
        <w:t xml:space="preserve">    </w:t>
      </w:r>
    </w:p>
    <w:p w:rsidR="00DF0890" w:rsidRPr="00A87CDD" w:rsidRDefault="00DF0890" w:rsidP="00216994">
      <w:pPr>
        <w:rPr>
          <w:b/>
          <w:sz w:val="24"/>
          <w:szCs w:val="24"/>
          <w:u w:val="single"/>
        </w:rPr>
      </w:pPr>
      <w:r w:rsidRPr="00A87CDD">
        <w:rPr>
          <w:sz w:val="24"/>
          <w:szCs w:val="24"/>
        </w:rPr>
        <w:t xml:space="preserve">    </w:t>
      </w:r>
      <w:r w:rsidRPr="00A87CDD">
        <w:rPr>
          <w:b/>
          <w:sz w:val="24"/>
          <w:szCs w:val="24"/>
          <w:u w:val="single"/>
        </w:rPr>
        <w:t>В целях предупреждения несчастных случаев, недопущения утраты и порчи имущества, гражданам Тихвинского района, проживающим на подтапливаемых территориях, необходимо принять следующие меры:</w:t>
      </w:r>
    </w:p>
    <w:p w:rsidR="00DF0890" w:rsidRPr="00A87CDD" w:rsidRDefault="00DF0890" w:rsidP="00216994">
      <w:pPr>
        <w:rPr>
          <w:b/>
          <w:sz w:val="24"/>
          <w:szCs w:val="24"/>
          <w:u w:val="single"/>
        </w:rPr>
      </w:pPr>
    </w:p>
    <w:p w:rsidR="00DF0890" w:rsidRPr="00A87CDD" w:rsidRDefault="00DF0890" w:rsidP="00216994">
      <w:pPr>
        <w:shd w:val="clear" w:color="auto" w:fill="FFFFFF"/>
        <w:rPr>
          <w:b/>
          <w:bCs/>
          <w:sz w:val="24"/>
          <w:szCs w:val="24"/>
          <w:u w:val="single"/>
        </w:rPr>
      </w:pPr>
      <w:r w:rsidRPr="00A87CDD">
        <w:rPr>
          <w:b/>
          <w:bCs/>
          <w:sz w:val="24"/>
          <w:szCs w:val="24"/>
          <w:u w:val="single"/>
        </w:rPr>
        <w:t>при угрозе наводнения:</w:t>
      </w:r>
    </w:p>
    <w:p w:rsidR="00DF0890" w:rsidRPr="00A87CDD" w:rsidRDefault="00DF0890" w:rsidP="00216994">
      <w:pPr>
        <w:shd w:val="clear" w:color="auto" w:fill="FFFFFF"/>
        <w:rPr>
          <w:sz w:val="24"/>
          <w:szCs w:val="24"/>
        </w:rPr>
      </w:pPr>
      <w:r w:rsidRPr="00A87CDD">
        <w:rPr>
          <w:sz w:val="24"/>
          <w:szCs w:val="24"/>
        </w:rPr>
        <w:t xml:space="preserve">      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-внимательно следить за метеосводками и уровнем воды в близлежащих водоёмах;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-уточнить границы подтопления в районе проживания;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-очистить придомовую территорию от мусора;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-произвести расчистку имеющихся водоотводов (траншеи, трубы) придомовых территорий;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</w:t>
      </w:r>
      <w:r w:rsidRPr="00A87CDD">
        <w:rPr>
          <w:i/>
          <w:sz w:val="24"/>
          <w:szCs w:val="24"/>
        </w:rPr>
        <w:t>п</w:t>
      </w:r>
      <w:r w:rsidRPr="00A87CDD">
        <w:rPr>
          <w:b/>
          <w:i/>
          <w:sz w:val="24"/>
          <w:szCs w:val="24"/>
        </w:rPr>
        <w:t>одготовить для использования резиновые сапоги 3-х дневный запас продуктов, питьевой воды, медикаментов, а также носимой одежды, включая верхнюю;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-приготовить из бревен, досок и других подручных материалов мостки, плавсредства, привязав их к дому.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-закрепить все плавучие предметы, находящиеся вне зданий, или разместите их в подсобных помещениях;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 xml:space="preserve">-перенести (перевезти) </w:t>
      </w:r>
      <w:r w:rsidRPr="00A87CDD">
        <w:rPr>
          <w:sz w:val="24"/>
          <w:szCs w:val="24"/>
        </w:rPr>
        <w:t>з</w:t>
      </w:r>
      <w:r w:rsidRPr="00A87CDD">
        <w:rPr>
          <w:b/>
          <w:i/>
          <w:sz w:val="24"/>
          <w:szCs w:val="24"/>
        </w:rPr>
        <w:t>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:rsidR="00DF0890" w:rsidRPr="00A87CDD" w:rsidRDefault="00DF0890" w:rsidP="00216994">
      <w:pPr>
        <w:shd w:val="clear" w:color="auto" w:fill="FFFFFF"/>
        <w:rPr>
          <w:sz w:val="24"/>
          <w:szCs w:val="24"/>
        </w:rPr>
      </w:pPr>
      <w:r w:rsidRPr="00A87CDD">
        <w:rPr>
          <w:b/>
          <w:i/>
          <w:sz w:val="24"/>
          <w:szCs w:val="24"/>
        </w:rPr>
        <w:t>-закрыть окна, двери дома и подвала, забить досками, укрепить мешками с песком;</w:t>
      </w:r>
      <w:r w:rsidRPr="00A87CDD">
        <w:rPr>
          <w:sz w:val="24"/>
          <w:szCs w:val="24"/>
        </w:rPr>
        <w:t xml:space="preserve"> 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-содержать ёмкости в легковоспламеняющимися жидкостями герметично закрытыми, исключив возможность опрокидывания;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-проживающих совместно пожилых, больных родственников, детей предпочтительней временно вывезти в безопасные места;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-обеспечить по возможности запас вёдер и шанцевого инструмента (лопаты, багры, пилы)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</w:p>
    <w:p w:rsidR="00DF0890" w:rsidRPr="00A87CDD" w:rsidRDefault="00DF0890" w:rsidP="00216994">
      <w:pPr>
        <w:shd w:val="clear" w:color="auto" w:fill="FFFFFF"/>
        <w:rPr>
          <w:sz w:val="24"/>
          <w:szCs w:val="24"/>
          <w:u w:val="single"/>
        </w:rPr>
      </w:pPr>
      <w:r w:rsidRPr="00A87CDD">
        <w:rPr>
          <w:b/>
          <w:bCs/>
          <w:sz w:val="24"/>
          <w:szCs w:val="24"/>
          <w:u w:val="single"/>
        </w:rPr>
        <w:t>при наводнении:</w:t>
      </w:r>
    </w:p>
    <w:p w:rsidR="00DF0890" w:rsidRPr="00A87CDD" w:rsidRDefault="00DF0890" w:rsidP="00216994">
      <w:pPr>
        <w:shd w:val="clear" w:color="auto" w:fill="FFFFFF"/>
        <w:rPr>
          <w:sz w:val="24"/>
          <w:szCs w:val="24"/>
        </w:rPr>
      </w:pPr>
      <w:r w:rsidRPr="00A87CDD">
        <w:rPr>
          <w:sz w:val="24"/>
          <w:szCs w:val="24"/>
        </w:rPr>
        <w:t xml:space="preserve">    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-отключить электричество, газ, погасить печи;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 xml:space="preserve">-при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днем – вывешиванием </w:t>
      </w:r>
      <w:r w:rsidRPr="00A87CDD">
        <w:rPr>
          <w:b/>
          <w:i/>
          <w:sz w:val="24"/>
          <w:szCs w:val="24"/>
        </w:rPr>
        <w:lastRenderedPageBreak/>
        <w:t>или размахиванием, хорошо видимым полотнищем, подбитым к древку, а в темное время – световым сигналом и периодически голосом;         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-находиться в безопасных местах (у родственников, знакомых или эвакопункте) пока не минует опасность;</w:t>
      </w: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b/>
          <w:i/>
          <w:sz w:val="24"/>
          <w:szCs w:val="24"/>
        </w:rPr>
        <w:t>-внимательно следите за всей поступающей информацией, выполняйте предписания и рекомендации. 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</w:p>
    <w:p w:rsidR="00DF0890" w:rsidRPr="00A87CDD" w:rsidRDefault="00DF0890" w:rsidP="00216994">
      <w:pPr>
        <w:shd w:val="clear" w:color="auto" w:fill="FFFFFF"/>
        <w:rPr>
          <w:b/>
          <w:bCs/>
          <w:sz w:val="24"/>
          <w:szCs w:val="24"/>
          <w:u w:val="single"/>
        </w:rPr>
      </w:pPr>
      <w:r w:rsidRPr="00A87CDD">
        <w:rPr>
          <w:b/>
          <w:bCs/>
          <w:sz w:val="24"/>
          <w:szCs w:val="24"/>
        </w:rPr>
        <w:t> </w:t>
      </w:r>
      <w:r w:rsidRPr="00A87CDD">
        <w:rPr>
          <w:b/>
          <w:bCs/>
          <w:sz w:val="24"/>
          <w:szCs w:val="24"/>
          <w:u w:val="single"/>
        </w:rPr>
        <w:t>после спада воды:</w:t>
      </w:r>
    </w:p>
    <w:p w:rsidR="00DF0890" w:rsidRPr="00A87CDD" w:rsidRDefault="00DF0890" w:rsidP="00216994">
      <w:pPr>
        <w:shd w:val="clear" w:color="auto" w:fill="FFFFFF"/>
        <w:rPr>
          <w:sz w:val="24"/>
          <w:szCs w:val="24"/>
        </w:rPr>
      </w:pPr>
    </w:p>
    <w:p w:rsidR="00DF0890" w:rsidRPr="00A87CDD" w:rsidRDefault="00DF0890" w:rsidP="00216994">
      <w:pPr>
        <w:shd w:val="clear" w:color="auto" w:fill="FFFFFF"/>
        <w:rPr>
          <w:b/>
          <w:i/>
          <w:sz w:val="24"/>
          <w:szCs w:val="24"/>
        </w:rPr>
      </w:pPr>
      <w:r w:rsidRPr="00A87CDD">
        <w:rPr>
          <w:sz w:val="24"/>
          <w:szCs w:val="24"/>
        </w:rPr>
        <w:t>-</w:t>
      </w:r>
      <w:r w:rsidRPr="00A87CDD">
        <w:rPr>
          <w:b/>
          <w:i/>
          <w:sz w:val="24"/>
          <w:szCs w:val="24"/>
        </w:rPr>
        <w:t>перед входом в здание убедитесь, что оно не имеет серьезных разрушений и повреждений;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21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проветрите здание (для удаления накопившихся газов);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35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не включайте электроосвещение, не пользуйтесь источниками открытого огня, не за</w:t>
      </w:r>
      <w:r w:rsidRPr="00A87CDD">
        <w:rPr>
          <w:b/>
          <w:i/>
          <w:szCs w:val="24"/>
        </w:rPr>
        <w:softHyphen/>
        <w:t>жигайте</w:t>
      </w:r>
      <w:r w:rsidRPr="00A87CDD">
        <w:rPr>
          <w:rStyle w:val="8"/>
          <w:b w:val="0"/>
          <w:i/>
          <w:sz w:val="24"/>
          <w:szCs w:val="24"/>
        </w:rPr>
        <w:t xml:space="preserve"> </w:t>
      </w:r>
      <w:r w:rsidRPr="00A87CDD">
        <w:rPr>
          <w:rStyle w:val="8"/>
          <w:i/>
          <w:sz w:val="24"/>
          <w:szCs w:val="24"/>
        </w:rPr>
        <w:t>спичек</w:t>
      </w:r>
      <w:r w:rsidRPr="00A87CDD">
        <w:rPr>
          <w:b/>
          <w:i/>
          <w:szCs w:val="24"/>
        </w:rPr>
        <w:t xml:space="preserve"> до полного проветривания помещения</w:t>
      </w:r>
      <w:r w:rsidRPr="00A87CDD">
        <w:rPr>
          <w:rStyle w:val="8"/>
          <w:b w:val="0"/>
          <w:i/>
          <w:sz w:val="24"/>
          <w:szCs w:val="24"/>
        </w:rPr>
        <w:t xml:space="preserve"> </w:t>
      </w:r>
      <w:r w:rsidRPr="00A87CDD">
        <w:rPr>
          <w:rStyle w:val="8"/>
          <w:i/>
          <w:sz w:val="24"/>
          <w:szCs w:val="24"/>
        </w:rPr>
        <w:t>и</w:t>
      </w:r>
      <w:r w:rsidRPr="00A87CDD">
        <w:rPr>
          <w:i/>
          <w:szCs w:val="24"/>
        </w:rPr>
        <w:t xml:space="preserve"> </w:t>
      </w:r>
      <w:r w:rsidRPr="00A87CDD">
        <w:rPr>
          <w:b/>
          <w:i/>
          <w:szCs w:val="24"/>
        </w:rPr>
        <w:t>проверки исправности систе</w:t>
      </w:r>
      <w:r w:rsidRPr="00A87CDD">
        <w:rPr>
          <w:b/>
          <w:i/>
          <w:szCs w:val="24"/>
        </w:rPr>
        <w:softHyphen/>
        <w:t>мы газоснабжения;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50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проверьте исправность электропроводки, трубопроводов газоснабжения, водопрово</w:t>
      </w:r>
      <w:r w:rsidRPr="00A87CDD">
        <w:rPr>
          <w:b/>
          <w:i/>
          <w:szCs w:val="24"/>
        </w:rPr>
        <w:softHyphen/>
        <w:t>да и канализации. Не пользуйтесь ими до тех пор, пока не убедитесь в их исправности;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для просушивания помещений откройте все двери и окна, уберите грязь с пола и стен, откачайте воду из подвалов;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26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не употребляйте пищевые продукты, которые были в контакте с водой;</w:t>
      </w:r>
    </w:p>
    <w:p w:rsidR="00DF0890" w:rsidRPr="00A87CDD" w:rsidRDefault="00DF0890" w:rsidP="00216994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A87CDD">
        <w:rPr>
          <w:b/>
          <w:i/>
          <w:szCs w:val="24"/>
        </w:rPr>
        <w:t>организуйте очистку колодцев от нанесенной грязи и удалите из них воду.</w:t>
      </w:r>
    </w:p>
    <w:p w:rsidR="00DF0890" w:rsidRPr="00A87CDD" w:rsidRDefault="00DF0890" w:rsidP="00216994">
      <w:pPr>
        <w:rPr>
          <w:b/>
          <w:i/>
          <w:sz w:val="24"/>
          <w:szCs w:val="24"/>
        </w:rPr>
      </w:pPr>
    </w:p>
    <w:p w:rsidR="00DF0890" w:rsidRPr="00A87CDD" w:rsidRDefault="00DF0890" w:rsidP="00216994">
      <w:pPr>
        <w:rPr>
          <w:b/>
          <w:i/>
          <w:sz w:val="24"/>
          <w:szCs w:val="24"/>
          <w:u w:val="single"/>
        </w:rPr>
      </w:pPr>
      <w:r w:rsidRPr="00A87CDD">
        <w:rPr>
          <w:b/>
          <w:i/>
          <w:sz w:val="24"/>
          <w:szCs w:val="24"/>
          <w:u w:val="single"/>
        </w:rPr>
        <w:t>Во избежание нанесения ущерба населению рекомендуется застраховать своё имущество.</w:t>
      </w:r>
    </w:p>
    <w:p w:rsidR="00DF0890" w:rsidRPr="00A87CDD" w:rsidRDefault="00DF0890" w:rsidP="00216994">
      <w:pPr>
        <w:ind w:firstLine="225"/>
        <w:rPr>
          <w:color w:val="000000"/>
          <w:sz w:val="24"/>
          <w:szCs w:val="24"/>
        </w:rPr>
      </w:pPr>
    </w:p>
    <w:p w:rsidR="00DF0890" w:rsidRPr="00A87CDD" w:rsidRDefault="00DF0890" w:rsidP="00216994">
      <w:pPr>
        <w:ind w:firstLine="225"/>
        <w:rPr>
          <w:color w:val="000000"/>
          <w:sz w:val="24"/>
          <w:szCs w:val="24"/>
        </w:rPr>
      </w:pPr>
      <w:r w:rsidRPr="00A87CDD">
        <w:rPr>
          <w:color w:val="000000"/>
          <w:sz w:val="24"/>
          <w:szCs w:val="24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:rsidR="00DF0890" w:rsidRPr="00A87CDD" w:rsidRDefault="00DF0890" w:rsidP="00216994">
      <w:pPr>
        <w:ind w:firstLine="225"/>
        <w:rPr>
          <w:color w:val="000000"/>
          <w:sz w:val="24"/>
          <w:szCs w:val="24"/>
        </w:rPr>
      </w:pPr>
      <w:r w:rsidRPr="00A87CDD">
        <w:rPr>
          <w:color w:val="000000"/>
          <w:sz w:val="24"/>
          <w:szCs w:val="24"/>
        </w:rPr>
        <w:t>В период паводка в администрации Тихвинского района будет работать оперативный штаб комиссии по предупреждению и ликвидации чрезвычайной ситуации и пожарной безопасности Тихвинского района. В любой обстановке не теряйте самообладания, не поддавайтесь панике. Будьте внимательны к передаваемым сообщениям.</w:t>
      </w:r>
    </w:p>
    <w:p w:rsidR="00DF0890" w:rsidRPr="00A87CDD" w:rsidRDefault="00DF0890" w:rsidP="00216994">
      <w:pPr>
        <w:ind w:firstLine="225"/>
        <w:rPr>
          <w:color w:val="000000"/>
          <w:sz w:val="24"/>
          <w:szCs w:val="24"/>
        </w:rPr>
      </w:pPr>
      <w:r w:rsidRPr="00A87CDD">
        <w:rPr>
          <w:color w:val="000000"/>
          <w:sz w:val="24"/>
          <w:szCs w:val="24"/>
        </w:rPr>
        <w:t xml:space="preserve">Для получения интересующей Вас информации обращайтесь по телефонам: </w:t>
      </w:r>
    </w:p>
    <w:p w:rsidR="00DF0890" w:rsidRPr="00A87CDD" w:rsidRDefault="00DF0890" w:rsidP="00216994">
      <w:pPr>
        <w:ind w:firstLine="225"/>
        <w:rPr>
          <w:color w:val="000000"/>
          <w:sz w:val="24"/>
          <w:szCs w:val="24"/>
        </w:rPr>
      </w:pPr>
      <w:r w:rsidRPr="00A87CDD">
        <w:rPr>
          <w:color w:val="000000"/>
          <w:sz w:val="24"/>
          <w:szCs w:val="24"/>
        </w:rPr>
        <w:t xml:space="preserve">– </w:t>
      </w:r>
      <w:r w:rsidRPr="00A87CDD">
        <w:rPr>
          <w:b/>
          <w:color w:val="000000"/>
          <w:sz w:val="24"/>
          <w:szCs w:val="24"/>
        </w:rPr>
        <w:t>71</w:t>
      </w:r>
      <w:r w:rsidRPr="00A87CDD">
        <w:rPr>
          <w:b/>
          <w:bCs/>
          <w:color w:val="000000"/>
          <w:sz w:val="24"/>
          <w:szCs w:val="24"/>
        </w:rPr>
        <w:t>-135, 50-788</w:t>
      </w:r>
      <w:r w:rsidRPr="00A87CDD">
        <w:rPr>
          <w:b/>
          <w:color w:val="000000"/>
          <w:sz w:val="24"/>
          <w:szCs w:val="24"/>
        </w:rPr>
        <w:t xml:space="preserve"> </w:t>
      </w:r>
      <w:r w:rsidRPr="00A87CDD">
        <w:rPr>
          <w:color w:val="000000"/>
          <w:sz w:val="24"/>
          <w:szCs w:val="24"/>
        </w:rPr>
        <w:t>- оперативный дежурный единой дежурно-диспетчерской службы Тихвинского района</w:t>
      </w:r>
      <w:r w:rsidR="00A87CDD">
        <w:rPr>
          <w:color w:val="000000"/>
          <w:sz w:val="24"/>
          <w:szCs w:val="24"/>
        </w:rPr>
        <w:t>.</w:t>
      </w:r>
      <w:r w:rsidRPr="00A87CDD">
        <w:rPr>
          <w:color w:val="000000"/>
          <w:sz w:val="24"/>
          <w:szCs w:val="24"/>
        </w:rPr>
        <w:t xml:space="preserve"> </w:t>
      </w:r>
    </w:p>
    <w:p w:rsidR="00DF0890" w:rsidRPr="00A87CDD" w:rsidRDefault="00DF0890" w:rsidP="00216994">
      <w:pPr>
        <w:rPr>
          <w:b/>
          <w:i/>
          <w:sz w:val="24"/>
          <w:szCs w:val="24"/>
          <w:u w:val="single"/>
        </w:rPr>
      </w:pPr>
    </w:p>
    <w:p w:rsidR="00DF0890" w:rsidRPr="00DF0890" w:rsidRDefault="00A87CDD" w:rsidP="00A87CD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E3D8C" w:rsidRPr="00DF0890" w:rsidRDefault="001E3D8C" w:rsidP="001A2440">
      <w:pPr>
        <w:ind w:right="-1" w:firstLine="709"/>
        <w:rPr>
          <w:sz w:val="24"/>
          <w:szCs w:val="24"/>
        </w:rPr>
      </w:pPr>
    </w:p>
    <w:sectPr w:rsidR="001E3D8C" w:rsidRPr="00DF0890" w:rsidSect="00A87CD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49" w:rsidRDefault="00A14149" w:rsidP="00A87CDD">
      <w:r>
        <w:separator/>
      </w:r>
    </w:p>
  </w:endnote>
  <w:endnote w:type="continuationSeparator" w:id="0">
    <w:p w:rsidR="00A14149" w:rsidRDefault="00A14149" w:rsidP="00A8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49" w:rsidRDefault="00A14149" w:rsidP="00A87CDD">
      <w:r>
        <w:separator/>
      </w:r>
    </w:p>
  </w:footnote>
  <w:footnote w:type="continuationSeparator" w:id="0">
    <w:p w:rsidR="00A14149" w:rsidRDefault="00A14149" w:rsidP="00A8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DD" w:rsidRDefault="00A87CD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72496">
      <w:rPr>
        <w:noProof/>
      </w:rPr>
      <w:t>3</w:t>
    </w:r>
    <w:r>
      <w:fldChar w:fldCharType="end"/>
    </w:r>
  </w:p>
  <w:p w:rsidR="00A87CDD" w:rsidRDefault="00A87C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3D8C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2496"/>
    <w:rsid w:val="00595F6F"/>
    <w:rsid w:val="005C0140"/>
    <w:rsid w:val="006415B0"/>
    <w:rsid w:val="006463D8"/>
    <w:rsid w:val="00696112"/>
    <w:rsid w:val="00711921"/>
    <w:rsid w:val="00741F9F"/>
    <w:rsid w:val="00796BD1"/>
    <w:rsid w:val="008A3858"/>
    <w:rsid w:val="009840BA"/>
    <w:rsid w:val="009905CA"/>
    <w:rsid w:val="009B249F"/>
    <w:rsid w:val="009B597A"/>
    <w:rsid w:val="00A03876"/>
    <w:rsid w:val="00A13C7B"/>
    <w:rsid w:val="00A14149"/>
    <w:rsid w:val="00A87CDD"/>
    <w:rsid w:val="00AE1A2A"/>
    <w:rsid w:val="00B52D22"/>
    <w:rsid w:val="00B83D8D"/>
    <w:rsid w:val="00B95FEE"/>
    <w:rsid w:val="00BF2B0B"/>
    <w:rsid w:val="00D368DC"/>
    <w:rsid w:val="00D97342"/>
    <w:rsid w:val="00DF08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B5219"/>
  <w15:chartTrackingRefBased/>
  <w15:docId w15:val="{39AB2405-4B4A-4053-9821-F77954BF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F089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link w:val="a5"/>
    <w:uiPriority w:val="99"/>
    <w:locked/>
    <w:rsid w:val="00DF0890"/>
    <w:rPr>
      <w:sz w:val="24"/>
    </w:rPr>
  </w:style>
  <w:style w:type="character" w:customStyle="1" w:styleId="8">
    <w:name w:val="Основной текст + Полужирный8"/>
    <w:uiPriority w:val="99"/>
    <w:rsid w:val="00DF089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nsPlusNormal">
    <w:name w:val="ConsPlusNormal"/>
    <w:rsid w:val="00741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A87C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7CDD"/>
    <w:rPr>
      <w:sz w:val="28"/>
    </w:rPr>
  </w:style>
  <w:style w:type="paragraph" w:styleId="ac">
    <w:name w:val="footer"/>
    <w:basedOn w:val="a"/>
    <w:link w:val="ad"/>
    <w:rsid w:val="00A87C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7C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2020-03-19T08:22:00Z</cp:lastPrinted>
  <dcterms:created xsi:type="dcterms:W3CDTF">2020-03-17T07:02:00Z</dcterms:created>
  <dcterms:modified xsi:type="dcterms:W3CDTF">2020-03-19T08:22:00Z</dcterms:modified>
</cp:coreProperties>
</file>