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8E7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19EDCA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682899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8E4564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ACF5FA7" w14:textId="77777777" w:rsidR="00B52D22" w:rsidRDefault="00B52D22">
      <w:pPr>
        <w:jc w:val="center"/>
        <w:rPr>
          <w:b/>
          <w:sz w:val="32"/>
        </w:rPr>
      </w:pPr>
    </w:p>
    <w:p w14:paraId="50954C6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AA1EBBC" w14:textId="77777777" w:rsidR="00B52D22" w:rsidRDefault="00B52D22">
      <w:pPr>
        <w:jc w:val="center"/>
        <w:rPr>
          <w:sz w:val="10"/>
        </w:rPr>
      </w:pPr>
    </w:p>
    <w:p w14:paraId="00DD41A0" w14:textId="77777777" w:rsidR="00B52D22" w:rsidRDefault="00B52D22">
      <w:pPr>
        <w:jc w:val="center"/>
        <w:rPr>
          <w:sz w:val="10"/>
        </w:rPr>
      </w:pPr>
    </w:p>
    <w:p w14:paraId="432B3EB0" w14:textId="77777777" w:rsidR="00B52D22" w:rsidRDefault="00B52D22">
      <w:pPr>
        <w:tabs>
          <w:tab w:val="left" w:pos="4962"/>
        </w:tabs>
        <w:rPr>
          <w:sz w:val="16"/>
        </w:rPr>
      </w:pPr>
    </w:p>
    <w:p w14:paraId="6D10BC2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61018A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28DFCA9" w14:textId="6DDE5A10" w:rsidR="00B52D22" w:rsidRDefault="00BF6061">
      <w:pPr>
        <w:tabs>
          <w:tab w:val="left" w:pos="567"/>
          <w:tab w:val="left" w:pos="3686"/>
        </w:tabs>
      </w:pPr>
      <w:r>
        <w:tab/>
        <w:t>12 марта 2024 г.</w:t>
      </w:r>
      <w:r>
        <w:tab/>
        <w:t>01-506-а</w:t>
      </w:r>
    </w:p>
    <w:p w14:paraId="3C2291E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543E85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1560E" w14:paraId="5C853F5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9362062" w14:textId="68871A4D" w:rsidR="008A3858" w:rsidRPr="0091560E" w:rsidRDefault="0091560E" w:rsidP="00B52D22">
            <w:pPr>
              <w:rPr>
                <w:bCs/>
                <w:sz w:val="24"/>
                <w:szCs w:val="24"/>
              </w:rPr>
            </w:pPr>
            <w:r w:rsidRPr="0091560E">
              <w:rPr>
                <w:bCs/>
                <w:sz w:val="24"/>
                <w:szCs w:val="24"/>
              </w:rPr>
              <w:t xml:space="preserve">Об обеспечении мер безопасности в период прохождения весеннего половодья 2024 года на территории Тихвинского района  </w:t>
            </w:r>
          </w:p>
        </w:tc>
      </w:tr>
      <w:tr w:rsidR="003E51EB" w:rsidRPr="003E51EB" w14:paraId="49BA9EB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612C91F" w14:textId="58EF4655" w:rsidR="0091560E" w:rsidRPr="003E51EB" w:rsidRDefault="0091560E" w:rsidP="00B52D22">
            <w:pPr>
              <w:rPr>
                <w:bCs/>
                <w:sz w:val="24"/>
                <w:szCs w:val="24"/>
              </w:rPr>
            </w:pPr>
            <w:r w:rsidRPr="003E51EB">
              <w:rPr>
                <w:bCs/>
                <w:sz w:val="24"/>
                <w:szCs w:val="24"/>
              </w:rPr>
              <w:t>21,0600 ДО</w:t>
            </w:r>
          </w:p>
        </w:tc>
      </w:tr>
    </w:tbl>
    <w:p w14:paraId="7EDAFFF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AB75A24" w14:textId="77777777" w:rsidR="0091560E" w:rsidRDefault="0091560E" w:rsidP="001A2440">
      <w:pPr>
        <w:ind w:right="-1" w:firstLine="709"/>
        <w:rPr>
          <w:sz w:val="22"/>
          <w:szCs w:val="22"/>
        </w:rPr>
      </w:pPr>
    </w:p>
    <w:p w14:paraId="0D2A30F5" w14:textId="638AA2DA" w:rsidR="008B268D" w:rsidRPr="008B268D" w:rsidRDefault="008B268D" w:rsidP="00A56E11">
      <w:pPr>
        <w:tabs>
          <w:tab w:val="left" w:pos="1134"/>
        </w:tabs>
        <w:ind w:firstLine="720"/>
        <w:rPr>
          <w:color w:val="000000"/>
          <w:sz w:val="27"/>
          <w:szCs w:val="27"/>
        </w:rPr>
      </w:pPr>
      <w:r w:rsidRPr="008B268D">
        <w:rPr>
          <w:color w:val="000000"/>
          <w:sz w:val="27"/>
          <w:szCs w:val="27"/>
        </w:rPr>
        <w:t>В соответствии с законами Российской Федерации: от 6 октября 2003 года №</w:t>
      </w:r>
      <w:r w:rsidR="0043746D" w:rsidRPr="00A56E11">
        <w:rPr>
          <w:color w:val="000000"/>
          <w:sz w:val="27"/>
          <w:szCs w:val="27"/>
        </w:rPr>
        <w:t xml:space="preserve"> </w:t>
      </w:r>
      <w:r w:rsidRPr="008B268D">
        <w:rPr>
          <w:color w:val="000000"/>
          <w:sz w:val="27"/>
          <w:szCs w:val="27"/>
        </w:rPr>
        <w:t>131-ФЗ «Об общих принципах организации местного самоуправления в Российской Федерации», от 21 декабря 1994 года № 68-ФЗ «О защите населения и территории от чрезвычайных ситуаций природного и техногенного характера» и в целях предупреждения и ликвидации чрезвычайных ситуаций при прохождении весеннего половодья в 2024 году на территории Тихвинского района, администрация Тихвинского района ПОСТАНОВЛЯЕТ:</w:t>
      </w:r>
    </w:p>
    <w:p w14:paraId="26A4DC34" w14:textId="6754A2A2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color w:val="000000"/>
          <w:sz w:val="27"/>
          <w:szCs w:val="27"/>
        </w:rPr>
        <w:t>Возложить контроль</w:t>
      </w:r>
      <w:r w:rsidRPr="00A56E11">
        <w:rPr>
          <w:color w:val="000000"/>
          <w:sz w:val="27"/>
          <w:szCs w:val="27"/>
        </w:rPr>
        <w:t xml:space="preserve"> за выполнением мероприятий по защите населения и территории Тихвинского района от чрезвычайных ситуаций при прохождении весеннего половодья 2024 года на комиссию по предупреждению и ликвидации чрезвычайных ситуаций и пожарной безопасности Тихвинского района (далее - КЧС и ПБ). </w:t>
      </w:r>
    </w:p>
    <w:p w14:paraId="1DA08F62" w14:textId="7099DEEB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Утвердить</w:t>
      </w:r>
      <w:r w:rsidRPr="00A56E11">
        <w:rPr>
          <w:color w:val="000000"/>
          <w:sz w:val="27"/>
          <w:szCs w:val="27"/>
        </w:rPr>
        <w:t xml:space="preserve">: </w:t>
      </w:r>
    </w:p>
    <w:p w14:paraId="33A969EF" w14:textId="690E543E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Состав оперативной группы КЧС и ПБ Тихвинского района на период прохождения весеннего половодья 2024 года (приложение №</w:t>
      </w:r>
      <w:r w:rsidR="0043746D" w:rsidRPr="00A56E11">
        <w:rPr>
          <w:color w:val="000000"/>
          <w:sz w:val="27"/>
          <w:szCs w:val="27"/>
        </w:rPr>
        <w:t xml:space="preserve"> </w:t>
      </w:r>
      <w:r w:rsidRPr="00A56E11">
        <w:rPr>
          <w:color w:val="000000"/>
          <w:sz w:val="27"/>
          <w:szCs w:val="27"/>
        </w:rPr>
        <w:t>1)</w:t>
      </w:r>
      <w:r w:rsidR="0043746D" w:rsidRPr="00A56E11">
        <w:rPr>
          <w:color w:val="000000"/>
          <w:sz w:val="27"/>
          <w:szCs w:val="27"/>
        </w:rPr>
        <w:t>.</w:t>
      </w:r>
    </w:p>
    <w:p w14:paraId="5C12C68A" w14:textId="07A6BD7C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 xml:space="preserve">План выполнения мероприятий по безопасному пропуску весеннего половодья 2024 года </w:t>
      </w:r>
      <w:r w:rsidR="0043746D" w:rsidRPr="00A56E11">
        <w:rPr>
          <w:color w:val="000000"/>
          <w:sz w:val="27"/>
          <w:szCs w:val="27"/>
        </w:rPr>
        <w:t xml:space="preserve">на территории </w:t>
      </w:r>
      <w:r w:rsidRPr="00A56E11">
        <w:rPr>
          <w:color w:val="000000"/>
          <w:sz w:val="27"/>
          <w:szCs w:val="27"/>
        </w:rPr>
        <w:t>Тихвинско</w:t>
      </w:r>
      <w:r w:rsidR="0043746D" w:rsidRPr="00A56E11">
        <w:rPr>
          <w:color w:val="000000"/>
          <w:sz w:val="27"/>
          <w:szCs w:val="27"/>
        </w:rPr>
        <w:t>го</w:t>
      </w:r>
      <w:r w:rsidRPr="00A56E11">
        <w:rPr>
          <w:color w:val="000000"/>
          <w:sz w:val="27"/>
          <w:szCs w:val="27"/>
        </w:rPr>
        <w:t xml:space="preserve"> район</w:t>
      </w:r>
      <w:r w:rsidR="0043746D" w:rsidRPr="00A56E11">
        <w:rPr>
          <w:color w:val="000000"/>
          <w:sz w:val="27"/>
          <w:szCs w:val="27"/>
        </w:rPr>
        <w:t>а</w:t>
      </w:r>
      <w:r w:rsidRPr="00A56E11">
        <w:rPr>
          <w:color w:val="000000"/>
          <w:sz w:val="27"/>
          <w:szCs w:val="27"/>
        </w:rPr>
        <w:t xml:space="preserve"> (приложение № 2)</w:t>
      </w:r>
      <w:r w:rsidR="0043746D" w:rsidRPr="00A56E11">
        <w:rPr>
          <w:color w:val="000000"/>
          <w:sz w:val="27"/>
          <w:szCs w:val="27"/>
        </w:rPr>
        <w:t>.</w:t>
      </w:r>
    </w:p>
    <w:p w14:paraId="25494370" w14:textId="33B907B9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 xml:space="preserve">Текст памятки </w:t>
      </w:r>
      <w:r w:rsidRPr="00A56E11">
        <w:rPr>
          <w:sz w:val="27"/>
          <w:szCs w:val="27"/>
        </w:rPr>
        <w:t>населению по мерам безопасности в период прохождения весеннего половодья</w:t>
      </w:r>
      <w:r w:rsidRPr="00A56E11">
        <w:rPr>
          <w:color w:val="000000"/>
          <w:sz w:val="27"/>
          <w:szCs w:val="27"/>
        </w:rPr>
        <w:t xml:space="preserve"> (приложение № 3).</w:t>
      </w:r>
    </w:p>
    <w:p w14:paraId="70368FB9" w14:textId="6EF81825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Оперативной группе КЧС и ПБ Тихвинского района:</w:t>
      </w:r>
      <w:r w:rsidRPr="00A56E11">
        <w:rPr>
          <w:color w:val="000000"/>
          <w:sz w:val="27"/>
          <w:szCs w:val="27"/>
        </w:rPr>
        <w:t xml:space="preserve"> </w:t>
      </w:r>
    </w:p>
    <w:p w14:paraId="783491CF" w14:textId="63756B6B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 контроль выполнения полного комплекса мероприятий по защите населения от чрезвычайных ситуаций при прохождении весеннего половодья.</w:t>
      </w:r>
    </w:p>
    <w:p w14:paraId="13CA97BB" w14:textId="75C0E768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 ежедневный мониторинг обстановки на территории Тихвинского района.</w:t>
      </w:r>
    </w:p>
    <w:p w14:paraId="5E2B9934" w14:textId="186FE78E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 координацию взаимодействия сил и средств Тихвинского звена ТП РСЧС, привлекаемых к мероприятиям по защите населения от чрезвычайных ситуаций при прохождении весеннего половодья.</w:t>
      </w:r>
    </w:p>
    <w:p w14:paraId="49A1498A" w14:textId="175F00D0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Рекомендовать главам администраций сельских поселений Тихвинского района:</w:t>
      </w:r>
      <w:r w:rsidRPr="00A56E11">
        <w:rPr>
          <w:color w:val="000000"/>
          <w:sz w:val="27"/>
          <w:szCs w:val="27"/>
        </w:rPr>
        <w:t xml:space="preserve"> </w:t>
      </w:r>
    </w:p>
    <w:p w14:paraId="4B8F1151" w14:textId="1151FFEC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lastRenderedPageBreak/>
        <w:t xml:space="preserve">Обеспечить на подведомственных территориях реализацию плана выполнения мероприятий по безопасному пропуску весеннего половодья 2024 года. </w:t>
      </w:r>
    </w:p>
    <w:p w14:paraId="4A9836A1" w14:textId="3A24CAC6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Предусмотреть резерв финансовых и материальных ресурсов на обеспечение мероприятий по безопасному пропуску весеннего половодья.</w:t>
      </w:r>
    </w:p>
    <w:p w14:paraId="4C748F09" w14:textId="3BD551D6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Организовать, при необходимости,  дежурство должностных лиц на период весеннего половодья. График дежурства должностных лиц предоставить в единую дежурно-диспетчерскую службу Тихвинского района (далее - ЕДДС Тихвинского района) в срок до 25 марта 2024 года.</w:t>
      </w:r>
    </w:p>
    <w:p w14:paraId="2EA0303A" w14:textId="1C076E26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Осуществлять информирование населения об обстановке в период прохождения весеннего половодья.</w:t>
      </w:r>
    </w:p>
    <w:p w14:paraId="5266E062" w14:textId="2838880D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 заблаговременное снабжение товарами первой необходимости населения, проживающего в зонах возможных подтоплений и труднодоступных населенных пунктах.</w:t>
      </w:r>
    </w:p>
    <w:p w14:paraId="4FBAFC19" w14:textId="6F8467AE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 контроль состояния дорог и мостовых сооружений в границах населенных пунктов.</w:t>
      </w:r>
    </w:p>
    <w:p w14:paraId="53662585" w14:textId="2D75B33C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Обеспечить, при необходимости, доставку представителей служб постоянной готовности в подтапливаемые районы и труднодоступные населенные пункты.</w:t>
      </w:r>
    </w:p>
    <w:p w14:paraId="10BA4260" w14:textId="18CD46E1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 предоставление ежедневной информации (в 08.00 часов и 17.00 часов) об оперативной обстановке на подведомственной территории в ЕДДС Тихвинского района.</w:t>
      </w:r>
    </w:p>
    <w:p w14:paraId="5491154C" w14:textId="06E87D43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Рекомендовать председателям территориальных общественных самоуправлений</w:t>
      </w:r>
      <w:r w:rsidRPr="00A56E11">
        <w:rPr>
          <w:color w:val="000000"/>
          <w:sz w:val="27"/>
          <w:szCs w:val="27"/>
        </w:rPr>
        <w:t xml:space="preserve"> провести инструктаж с населением подтапливаемых жилых домов о порядке действий в условиях угрозы подтопления в период прохождения половодья и паводков.</w:t>
      </w:r>
    </w:p>
    <w:p w14:paraId="5CEAD5D5" w14:textId="245EA4E7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Товариществам собственников жилья, управляющим жилым фондом компаниям:</w:t>
      </w:r>
      <w:r w:rsidRPr="00A56E11">
        <w:rPr>
          <w:color w:val="000000"/>
          <w:sz w:val="27"/>
          <w:szCs w:val="27"/>
        </w:rPr>
        <w:t xml:space="preserve"> </w:t>
      </w:r>
    </w:p>
    <w:p w14:paraId="381A2253" w14:textId="5BFEBD92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Выполнить комплекс мер безопасности на подведомственных территориях, подверженных подтоплению:</w:t>
      </w:r>
    </w:p>
    <w:p w14:paraId="5DA38ABD" w14:textId="5D634759" w:rsidR="008B268D" w:rsidRPr="00A56E11" w:rsidRDefault="008B268D" w:rsidP="00A56E11">
      <w:pPr>
        <w:pStyle w:val="ad"/>
        <w:numPr>
          <w:ilvl w:val="0"/>
          <w:numId w:val="5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 заблаговременную очистку выгребных ям и уборку мест складирования бытовых отходов</w:t>
      </w:r>
      <w:r w:rsidR="006D2D52">
        <w:rPr>
          <w:color w:val="000000"/>
          <w:sz w:val="27"/>
          <w:szCs w:val="27"/>
        </w:rPr>
        <w:t>;</w:t>
      </w:r>
    </w:p>
    <w:p w14:paraId="660E6487" w14:textId="71DD4D12" w:rsidR="008B268D" w:rsidRPr="00A56E11" w:rsidRDefault="008B268D" w:rsidP="00A56E11">
      <w:pPr>
        <w:pStyle w:val="ad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провести дополнительный инструктаж с населением, проживающим в домах, расположенных в зоне подтопления</w:t>
      </w:r>
      <w:r w:rsidR="006D2D52">
        <w:rPr>
          <w:color w:val="000000"/>
          <w:sz w:val="27"/>
          <w:szCs w:val="27"/>
        </w:rPr>
        <w:t>;</w:t>
      </w:r>
    </w:p>
    <w:p w14:paraId="51337026" w14:textId="01DEF057" w:rsidR="008B268D" w:rsidRPr="00A56E11" w:rsidRDefault="008B268D" w:rsidP="00A56E11">
      <w:pPr>
        <w:pStyle w:val="ad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 при необходимости обустройство переходных мостков к подведомственным жилым домам, попадающим в зону подтопления.</w:t>
      </w:r>
    </w:p>
    <w:p w14:paraId="3D624B3B" w14:textId="4D52594E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Рекомендовать руководителям хозяйствующих субъектов Тихвинского района:</w:t>
      </w:r>
      <w:r w:rsidRPr="00A56E11">
        <w:rPr>
          <w:color w:val="000000"/>
          <w:sz w:val="27"/>
          <w:szCs w:val="27"/>
        </w:rPr>
        <w:t xml:space="preserve"> </w:t>
      </w:r>
    </w:p>
    <w:p w14:paraId="7EECDFB6" w14:textId="085EA3BF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Провести ревизию и обеспечить бесперебойную работу подведомственных объектов жизнеобеспечения населения.</w:t>
      </w:r>
    </w:p>
    <w:p w14:paraId="604F3BAE" w14:textId="31BC81C5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 готовность аварийно-восстановительных бригад и нештатных аварийно-спасательных формирований для предупреждения и ликвидации возможных последствий весеннего половодья.</w:t>
      </w:r>
    </w:p>
    <w:p w14:paraId="5AB17812" w14:textId="27CB42ED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 предоставление при необходимости на договорной основе по решению оперативной группы КЧС и ПБ Тихвинского района инженерной техники, пассажирского автотранспорта и транспорта высокой проходимости для выполнения мероприятий по снижению рисков возникновения чрезвычайных ситуаций.</w:t>
      </w:r>
    </w:p>
    <w:p w14:paraId="65584006" w14:textId="3BD34834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 дежурство должностных лиц в период весеннего половодья. График дежурства должностных лиц предоставить в ЕДДС Тихвинского района в срок до 25 марта 2024 года.</w:t>
      </w:r>
    </w:p>
    <w:p w14:paraId="059D1F31" w14:textId="3385BF05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 предоставление информации о состоянии оперативной обстановки на подведомственной территории в ЕДДС Тихвинского района ежедневно в 08.00 часов и 17.00 часов.</w:t>
      </w:r>
    </w:p>
    <w:p w14:paraId="77C25BB0" w14:textId="2CFDEB46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Предусмотреть резерв финансовых и материальных средств для выполнения мероприятий по безопасному пропуску весеннего половодья.</w:t>
      </w:r>
    </w:p>
    <w:p w14:paraId="76445450" w14:textId="2437A8B5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 обустройство переходных мостков к подведомственным объектам, попадающим в зону подтопления.</w:t>
      </w:r>
    </w:p>
    <w:p w14:paraId="36637820" w14:textId="60F34DC3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Рекомендовать ОМВД России по Тихвинскому району Ленинградской области:</w:t>
      </w:r>
      <w:r w:rsidRPr="00A56E11">
        <w:rPr>
          <w:color w:val="000000"/>
          <w:sz w:val="27"/>
          <w:szCs w:val="27"/>
        </w:rPr>
        <w:t xml:space="preserve"> </w:t>
      </w:r>
    </w:p>
    <w:p w14:paraId="21042F3B" w14:textId="064FFE26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 в период прохождения весеннего половодья патрулирование зон возможных подтоплений.</w:t>
      </w:r>
    </w:p>
    <w:p w14:paraId="3894A87A" w14:textId="45D5BBD7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Осуществлять контроль за соблюдением ограничения движения автотранспорта в зонах возможных подтоплений.</w:t>
      </w:r>
    </w:p>
    <w:p w14:paraId="3A101315" w14:textId="3393FE40" w:rsidR="008B268D" w:rsidRPr="00A56E11" w:rsidRDefault="008B268D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Предусмотреть при необходимости по заявке оперативной группы КЧС и ПБ Тихвинского района выделение автотранспорта, оборудованного громкоговорящей связью, для оповещения населения в зонах подтопления.</w:t>
      </w:r>
    </w:p>
    <w:p w14:paraId="15B8E067" w14:textId="0A176D62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Рекомендовать 28 ПСО ФПС ГПС МЧС России по Ленинградской области»:</w:t>
      </w:r>
    </w:p>
    <w:p w14:paraId="708585BD" w14:textId="61B2B764" w:rsidR="008B268D" w:rsidRPr="00A56E11" w:rsidRDefault="006D2D52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8B268D" w:rsidRPr="00A56E11">
        <w:rPr>
          <w:color w:val="000000"/>
          <w:sz w:val="27"/>
          <w:szCs w:val="27"/>
        </w:rPr>
        <w:t>Обеспечить готовность сил и средств к реагированию на возможные чрезвычайные ситуации.</w:t>
      </w:r>
    </w:p>
    <w:p w14:paraId="4D6897F3" w14:textId="20326B3F" w:rsidR="008B268D" w:rsidRPr="00A56E11" w:rsidRDefault="006D2D52" w:rsidP="006D2D52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8B268D" w:rsidRPr="00A56E11">
        <w:rPr>
          <w:color w:val="000000"/>
          <w:sz w:val="27"/>
          <w:szCs w:val="27"/>
        </w:rPr>
        <w:t>Оказывать содействие по оповещению и проведению спасательных мероприятий населения, проживающего в зонах возможного подтопления.</w:t>
      </w:r>
    </w:p>
    <w:p w14:paraId="409A1B85" w14:textId="57012381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Рекомендовать государственному бюджетному учреждению здравоохранения Ленинградской области «Тихвинская межрайонная больница им. А.Ф. Калмыкова»:</w:t>
      </w:r>
      <w:r w:rsidRPr="00A56E11">
        <w:rPr>
          <w:color w:val="000000"/>
          <w:sz w:val="27"/>
          <w:szCs w:val="27"/>
        </w:rPr>
        <w:t xml:space="preserve"> </w:t>
      </w:r>
    </w:p>
    <w:p w14:paraId="731E99C6" w14:textId="4083CCB8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 оказание медицинской помощи гражданам, находящимся в зоне возможного подтопления.</w:t>
      </w:r>
    </w:p>
    <w:p w14:paraId="77FE46AC" w14:textId="61949BDF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Предусмотреть, при необходимости, готовность дополнительных сил и средств к реагированию на возможные чрезвычайные ситуации.</w:t>
      </w:r>
    </w:p>
    <w:p w14:paraId="70EA3D87" w14:textId="4F829C3E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Предусмотреть дополнительные койко-места для размещения граждан, нуждающихся в госпитализации, из зон возможного подтопления.</w:t>
      </w:r>
    </w:p>
    <w:p w14:paraId="6547466C" w14:textId="780AEFD1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Рекомендовать муниципальному образовательному учреждению дополнительного образования детей «Детский оздоровительно-образовательный Центр «Огонёк»:</w:t>
      </w:r>
      <w:r w:rsidRPr="00A56E11">
        <w:rPr>
          <w:color w:val="000000"/>
          <w:sz w:val="27"/>
          <w:szCs w:val="27"/>
        </w:rPr>
        <w:t xml:space="preserve"> </w:t>
      </w:r>
    </w:p>
    <w:p w14:paraId="7A658A1A" w14:textId="47236B0D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 xml:space="preserve">Обеспечить по заявке оперативной группы КЧС и ПБ Тихвинского района готовность пункта временного размещения для размещения </w:t>
      </w:r>
      <w:proofErr w:type="spellStart"/>
      <w:r w:rsidRPr="00A56E11">
        <w:rPr>
          <w:color w:val="000000"/>
          <w:sz w:val="27"/>
          <w:szCs w:val="27"/>
        </w:rPr>
        <w:t>эваконаселения</w:t>
      </w:r>
      <w:proofErr w:type="spellEnd"/>
      <w:r w:rsidRPr="00A56E11">
        <w:rPr>
          <w:color w:val="000000"/>
          <w:sz w:val="27"/>
          <w:szCs w:val="27"/>
        </w:rPr>
        <w:t xml:space="preserve"> из зон возможного подтопления. </w:t>
      </w:r>
    </w:p>
    <w:p w14:paraId="247004BA" w14:textId="06FF9A71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 дежурство должностных лиц на период весеннего половодья и определить способ связи с ними.</w:t>
      </w:r>
    </w:p>
    <w:p w14:paraId="78722204" w14:textId="39588AF1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Предоставить график дежурства должностных лиц на период весеннего половодья и паводков в ЕДДС Тихвинского района в срок до 25 марта 2024 года.</w:t>
      </w:r>
    </w:p>
    <w:p w14:paraId="4D8FFA79" w14:textId="0AEE78D2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Отделу безопасности и мобилизационной подготовки администрации Тихвинского района:</w:t>
      </w:r>
      <w:r w:rsidRPr="00A56E11">
        <w:rPr>
          <w:color w:val="000000"/>
          <w:sz w:val="27"/>
          <w:szCs w:val="27"/>
        </w:rPr>
        <w:t xml:space="preserve"> </w:t>
      </w:r>
    </w:p>
    <w:p w14:paraId="2788DA16" w14:textId="554A3396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Провести дополнительный инструктаж с оперативными дежурными ЕДДС Тихвинского района по действиям в период прохождения весеннего половодья.</w:t>
      </w:r>
    </w:p>
    <w:p w14:paraId="48234792" w14:textId="47C5B16A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 своевременное информирование населения Тихвинского района о погодных условиях и состоянии ледовой обстановки на водных объектах Тихвинского района.</w:t>
      </w:r>
    </w:p>
    <w:p w14:paraId="0C7D941E" w14:textId="3DE59ED2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 xml:space="preserve">Осуществлять в установленном порядке сбор и обмен информацией о гидрометеорологической обстановке в Тихвинском районе. </w:t>
      </w:r>
    </w:p>
    <w:p w14:paraId="48A801D7" w14:textId="6DEAD5F0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 xml:space="preserve">Осуществлять обмен информацией с ЕДДС Волховского района о состоянии ледовых полей рек Сясь и Паша. </w:t>
      </w:r>
    </w:p>
    <w:p w14:paraId="705B5EC2" w14:textId="6B298ACA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Комитету жилищно-коммунального хозяйства администрации Тихвинского района:</w:t>
      </w:r>
      <w:r w:rsidRPr="00A56E11">
        <w:rPr>
          <w:color w:val="000000"/>
          <w:sz w:val="27"/>
          <w:szCs w:val="27"/>
        </w:rPr>
        <w:t xml:space="preserve"> </w:t>
      </w:r>
    </w:p>
    <w:p w14:paraId="7C4F2784" w14:textId="32E9E23E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Произвести, при необходимости, корректировку маршрутов движения пассажирского автотранспорта в зонах возможного подтопления.</w:t>
      </w:r>
    </w:p>
    <w:p w14:paraId="03ABFAA7" w14:textId="6F53C121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Осуществлять своевременное предоставление информации об изменении маршрутов и графиков движения пассажирского автотранспорта в период прохождения весеннего половодья в ЕДДС Тихвинского района.</w:t>
      </w:r>
    </w:p>
    <w:p w14:paraId="77BB8A58" w14:textId="6F09AF20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Организовать, при необходимости, привлечение дополнительных сил и средств предприятий жилищно-коммунального хозяйства к реагированию на возможные чрезвычайные ситуации.</w:t>
      </w:r>
    </w:p>
    <w:p w14:paraId="70B73C37" w14:textId="0130CF21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Муниципальному учреждению «Центр административно- хозяйственного обеспечения»:</w:t>
      </w:r>
      <w:r w:rsidRPr="00A56E11">
        <w:rPr>
          <w:color w:val="000000"/>
          <w:sz w:val="27"/>
          <w:szCs w:val="27"/>
        </w:rPr>
        <w:t xml:space="preserve"> </w:t>
      </w:r>
    </w:p>
    <w:p w14:paraId="408DF9B3" w14:textId="4DC1912F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 предоставление до особого распоряжения оперативной группе КЧС и ПБ Тихвинского района автотранспорта на период прохождения весеннего половодья.</w:t>
      </w:r>
    </w:p>
    <w:p w14:paraId="21B11B46" w14:textId="067872BF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Предусмотреть работу водителей и дежурного автотранспорта в  выходные и праздничные дни.</w:t>
      </w:r>
    </w:p>
    <w:p w14:paraId="22701EB4" w14:textId="60542529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Предоставить график дежурства водителей в отдел безопасности и мобилизационной подготовки администрации Тихвинского района в срок до 25 марта 2024 года.</w:t>
      </w:r>
    </w:p>
    <w:p w14:paraId="4256A3CD" w14:textId="3F4D8243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Производственному управлению Тихвинского района ГУП «</w:t>
      </w:r>
      <w:proofErr w:type="spellStart"/>
      <w:r w:rsidRPr="00A56E11">
        <w:rPr>
          <w:b/>
          <w:bCs/>
          <w:color w:val="000000"/>
          <w:sz w:val="27"/>
          <w:szCs w:val="27"/>
        </w:rPr>
        <w:t>Леноблводоканал</w:t>
      </w:r>
      <w:proofErr w:type="spellEnd"/>
      <w:r w:rsidRPr="00A56E11">
        <w:rPr>
          <w:b/>
          <w:bCs/>
          <w:color w:val="000000"/>
          <w:sz w:val="27"/>
          <w:szCs w:val="27"/>
        </w:rPr>
        <w:t>»:</w:t>
      </w:r>
      <w:r w:rsidRPr="00A56E11">
        <w:rPr>
          <w:color w:val="000000"/>
          <w:sz w:val="27"/>
          <w:szCs w:val="27"/>
        </w:rPr>
        <w:t xml:space="preserve"> </w:t>
      </w:r>
    </w:p>
    <w:p w14:paraId="10D6C319" w14:textId="35DF6C42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Спланировать, при необходимости, подвоз хозпитьевой воды в подтапливаемые районы города Тихвина по заявкам ЕДДС Тихвинского района.</w:t>
      </w:r>
    </w:p>
    <w:p w14:paraId="1A073E79" w14:textId="2FC0F2B1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Провести ревизию механизмов водоподпорной плотины и обеспечить устойчивое функционирование подведомственных объектов.</w:t>
      </w:r>
    </w:p>
    <w:p w14:paraId="22F457C3" w14:textId="18DA7A04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Комитету социальной защиты населения администрации</w:t>
      </w:r>
      <w:r w:rsidR="006D2D52">
        <w:rPr>
          <w:b/>
          <w:bCs/>
          <w:color w:val="000000"/>
          <w:sz w:val="27"/>
          <w:szCs w:val="27"/>
        </w:rPr>
        <w:t xml:space="preserve"> муниципального образования </w:t>
      </w:r>
      <w:r w:rsidRPr="00A56E11">
        <w:rPr>
          <w:b/>
          <w:bCs/>
          <w:color w:val="000000"/>
          <w:sz w:val="27"/>
          <w:szCs w:val="27"/>
        </w:rPr>
        <w:t>Тихвинск</w:t>
      </w:r>
      <w:r w:rsidR="006D2D52">
        <w:rPr>
          <w:b/>
          <w:bCs/>
          <w:color w:val="000000"/>
          <w:sz w:val="27"/>
          <w:szCs w:val="27"/>
        </w:rPr>
        <w:t>ий муниципальный</w:t>
      </w:r>
      <w:r w:rsidRPr="00A56E11">
        <w:rPr>
          <w:b/>
          <w:bCs/>
          <w:color w:val="000000"/>
          <w:sz w:val="27"/>
          <w:szCs w:val="27"/>
        </w:rPr>
        <w:t xml:space="preserve"> район</w:t>
      </w:r>
      <w:r w:rsidR="006D2D52">
        <w:rPr>
          <w:b/>
          <w:bCs/>
          <w:color w:val="000000"/>
          <w:sz w:val="27"/>
          <w:szCs w:val="27"/>
        </w:rPr>
        <w:t xml:space="preserve"> Ленинградской области </w:t>
      </w:r>
      <w:r w:rsidRPr="00A56E11">
        <w:rPr>
          <w:color w:val="000000"/>
          <w:sz w:val="27"/>
          <w:szCs w:val="27"/>
        </w:rPr>
        <w:t>обеспечить контроль за первоочередным жизнеобеспечением обслуживаемой категории граждан, проживающих в зонах подтопления и находящихся под патронажем социальных служб.</w:t>
      </w:r>
    </w:p>
    <w:p w14:paraId="12D7A956" w14:textId="6AD9B1C6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Рекомендовать Тихвинскому участку Центра ГИМС МЧС России по Ленинградской области:</w:t>
      </w:r>
    </w:p>
    <w:p w14:paraId="76880561" w14:textId="38C7226A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Организовать по решению оперативной группы КЧС и ПБ Тихвинского района патрулирование на водных объектах в границах Тихвинского района.</w:t>
      </w:r>
    </w:p>
    <w:p w14:paraId="5B4362D5" w14:textId="1A77D92D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Оказывать содействие учреждениям образования в обучении учащихся и студентов мерам безопасности на водных объектах.</w:t>
      </w:r>
    </w:p>
    <w:p w14:paraId="43336450" w14:textId="79B5342F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 xml:space="preserve">Осуществлять, при необходимости, во взаимодействии с </w:t>
      </w:r>
      <w:r w:rsidRPr="00A56E11">
        <w:rPr>
          <w:bCs/>
          <w:color w:val="000000"/>
          <w:sz w:val="27"/>
          <w:szCs w:val="27"/>
        </w:rPr>
        <w:t>28 ПСО ФПС ГПС МЧС России по Ленинградской области</w:t>
      </w:r>
      <w:r w:rsidRPr="00A56E11">
        <w:rPr>
          <w:color w:val="000000"/>
          <w:sz w:val="27"/>
          <w:szCs w:val="27"/>
        </w:rPr>
        <w:t xml:space="preserve"> проведение спасательных работ.</w:t>
      </w:r>
    </w:p>
    <w:p w14:paraId="259C3039" w14:textId="2E04EEA9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Рекомендовать АО «Управляющая компания по обращению с отходами в Ленинградской области»</w:t>
      </w:r>
      <w:r w:rsidRPr="00A56E11">
        <w:rPr>
          <w:color w:val="000000"/>
          <w:sz w:val="27"/>
          <w:szCs w:val="27"/>
        </w:rPr>
        <w:t xml:space="preserve"> предусмотреть организацию заблаговременного вывоза бытовых отходов из старой части города Тихвина, попадающей в зону подтопления.</w:t>
      </w:r>
    </w:p>
    <w:p w14:paraId="73F2C868" w14:textId="316FFF6C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bCs/>
          <w:color w:val="000000"/>
          <w:sz w:val="27"/>
          <w:szCs w:val="27"/>
        </w:rPr>
        <w:t>Рекомендовать гражданам, проживающим на территории Тихвинского района, имеющим в собственности участки индивидуальной застройки и садоводческие участки:</w:t>
      </w:r>
      <w:r w:rsidRPr="00A56E11">
        <w:rPr>
          <w:color w:val="000000"/>
          <w:sz w:val="27"/>
          <w:szCs w:val="27"/>
        </w:rPr>
        <w:t xml:space="preserve"> </w:t>
      </w:r>
    </w:p>
    <w:p w14:paraId="43FF257B" w14:textId="4E04DE1E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Обеспечить своевременную уборку мусора, строительных и иных материалов на прилегающей территории.</w:t>
      </w:r>
    </w:p>
    <w:p w14:paraId="2E4DC882" w14:textId="1DC61A84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Произвести расчистку и содержать в надлежащем состоянии водоотводные канавы в границах участков и прилегающей территории, не допускать подтопления соседних участков.</w:t>
      </w:r>
    </w:p>
    <w:p w14:paraId="7912017C" w14:textId="584A5614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Произвести очистку выгребных ям.</w:t>
      </w:r>
    </w:p>
    <w:p w14:paraId="42CFDF38" w14:textId="3DF1A351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Принять меры по страхованию имущества, находящегося в собственности.</w:t>
      </w:r>
    </w:p>
    <w:p w14:paraId="3BB333D9" w14:textId="5BF01B82" w:rsidR="008B268D" w:rsidRPr="00A56E11" w:rsidRDefault="008B268D" w:rsidP="00A56E11">
      <w:pPr>
        <w:pStyle w:val="ad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>Предпринять заблаговременно меры по сохранности имущества в период весеннего половодья.</w:t>
      </w:r>
    </w:p>
    <w:p w14:paraId="64D8D0C4" w14:textId="54F2AC02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color w:val="000000"/>
          <w:sz w:val="27"/>
          <w:szCs w:val="27"/>
        </w:rPr>
        <w:t>Опубликовать постановление в средствах массовой информации</w:t>
      </w:r>
      <w:r w:rsidRPr="00A56E11">
        <w:rPr>
          <w:color w:val="000000"/>
          <w:sz w:val="27"/>
          <w:szCs w:val="27"/>
        </w:rPr>
        <w:t xml:space="preserve">. </w:t>
      </w:r>
    </w:p>
    <w:p w14:paraId="6CCDCD3C" w14:textId="3879755B" w:rsidR="008B268D" w:rsidRPr="00A56E11" w:rsidRDefault="008B268D" w:rsidP="00A56E11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A56E11">
        <w:rPr>
          <w:b/>
          <w:color w:val="000000"/>
          <w:sz w:val="27"/>
          <w:szCs w:val="27"/>
        </w:rPr>
        <w:t>Контроль</w:t>
      </w:r>
      <w:r w:rsidRPr="00A56E11">
        <w:rPr>
          <w:color w:val="000000"/>
          <w:sz w:val="27"/>
          <w:szCs w:val="27"/>
        </w:rPr>
        <w:t xml:space="preserve"> за исполнением постановления возложить на заместителя главы администрации по безопасности.</w:t>
      </w:r>
    </w:p>
    <w:p w14:paraId="2E47756D" w14:textId="77777777" w:rsidR="008B268D" w:rsidRPr="00A56E11" w:rsidRDefault="008B268D" w:rsidP="00A56E11">
      <w:pPr>
        <w:ind w:firstLine="225"/>
        <w:rPr>
          <w:color w:val="000000"/>
          <w:sz w:val="27"/>
          <w:szCs w:val="27"/>
        </w:rPr>
      </w:pPr>
    </w:p>
    <w:p w14:paraId="6B695D93" w14:textId="323A1C45" w:rsidR="00A56E11" w:rsidRPr="008B268D" w:rsidRDefault="00A56E11" w:rsidP="00A56E11">
      <w:pPr>
        <w:ind w:firstLine="225"/>
        <w:rPr>
          <w:color w:val="000000"/>
          <w:sz w:val="27"/>
          <w:szCs w:val="27"/>
        </w:rPr>
      </w:pPr>
      <w:r w:rsidRPr="00A56E11">
        <w:rPr>
          <w:color w:val="000000"/>
          <w:sz w:val="27"/>
          <w:szCs w:val="27"/>
        </w:rPr>
        <w:t xml:space="preserve"> </w:t>
      </w:r>
    </w:p>
    <w:p w14:paraId="0670AF8B" w14:textId="770E1A10" w:rsidR="008B268D" w:rsidRPr="008B268D" w:rsidRDefault="008B268D" w:rsidP="00A56E11">
      <w:pPr>
        <w:rPr>
          <w:color w:val="000000"/>
          <w:sz w:val="27"/>
          <w:szCs w:val="27"/>
        </w:rPr>
      </w:pPr>
      <w:r w:rsidRPr="008B268D">
        <w:rPr>
          <w:color w:val="000000"/>
          <w:sz w:val="27"/>
          <w:szCs w:val="27"/>
        </w:rPr>
        <w:t xml:space="preserve">Глава администрации                               </w:t>
      </w:r>
      <w:r w:rsidR="00A56E11" w:rsidRPr="00A56E11">
        <w:rPr>
          <w:color w:val="000000"/>
          <w:sz w:val="27"/>
          <w:szCs w:val="27"/>
        </w:rPr>
        <w:t xml:space="preserve">       </w:t>
      </w:r>
      <w:r w:rsidRPr="008B268D">
        <w:rPr>
          <w:color w:val="000000"/>
          <w:sz w:val="27"/>
          <w:szCs w:val="27"/>
        </w:rPr>
        <w:t xml:space="preserve">                             Ю.А. Наумов</w:t>
      </w:r>
    </w:p>
    <w:p w14:paraId="2C0B0BEA" w14:textId="77777777" w:rsidR="008B268D" w:rsidRPr="008B268D" w:rsidRDefault="008B268D" w:rsidP="008B268D">
      <w:pPr>
        <w:ind w:firstLine="225"/>
        <w:rPr>
          <w:color w:val="000000"/>
          <w:szCs w:val="28"/>
        </w:rPr>
      </w:pPr>
    </w:p>
    <w:p w14:paraId="3ED4CE20" w14:textId="77777777" w:rsidR="008B268D" w:rsidRDefault="008B268D" w:rsidP="008B268D">
      <w:pPr>
        <w:ind w:firstLine="225"/>
        <w:rPr>
          <w:color w:val="000000"/>
          <w:sz w:val="24"/>
          <w:szCs w:val="24"/>
        </w:rPr>
      </w:pPr>
    </w:p>
    <w:p w14:paraId="7BA3862F" w14:textId="77777777" w:rsidR="00AC3804" w:rsidRDefault="00AC3804" w:rsidP="008B268D">
      <w:pPr>
        <w:ind w:firstLine="225"/>
        <w:rPr>
          <w:color w:val="000000"/>
          <w:sz w:val="24"/>
          <w:szCs w:val="24"/>
        </w:rPr>
      </w:pPr>
    </w:p>
    <w:p w14:paraId="3322A13B" w14:textId="77777777" w:rsidR="00AC3804" w:rsidRDefault="00AC3804" w:rsidP="008B268D">
      <w:pPr>
        <w:ind w:firstLine="225"/>
        <w:rPr>
          <w:color w:val="000000"/>
          <w:sz w:val="24"/>
          <w:szCs w:val="24"/>
        </w:rPr>
      </w:pPr>
    </w:p>
    <w:p w14:paraId="7D0D4A79" w14:textId="77777777" w:rsidR="00AC3804" w:rsidRDefault="00AC3804" w:rsidP="008B268D">
      <w:pPr>
        <w:ind w:firstLine="225"/>
        <w:rPr>
          <w:color w:val="000000"/>
          <w:sz w:val="24"/>
          <w:szCs w:val="24"/>
        </w:rPr>
      </w:pPr>
    </w:p>
    <w:p w14:paraId="49B0485E" w14:textId="77777777" w:rsidR="00AC3804" w:rsidRDefault="00AC3804" w:rsidP="008B268D">
      <w:pPr>
        <w:ind w:firstLine="225"/>
        <w:rPr>
          <w:color w:val="000000"/>
          <w:sz w:val="24"/>
          <w:szCs w:val="24"/>
        </w:rPr>
      </w:pPr>
    </w:p>
    <w:p w14:paraId="2CF4C2DA" w14:textId="77777777" w:rsidR="00AC3804" w:rsidRDefault="00AC3804" w:rsidP="008B268D">
      <w:pPr>
        <w:ind w:firstLine="225"/>
        <w:rPr>
          <w:color w:val="000000"/>
          <w:sz w:val="24"/>
          <w:szCs w:val="24"/>
        </w:rPr>
      </w:pPr>
    </w:p>
    <w:p w14:paraId="5F5FCD4F" w14:textId="77777777" w:rsidR="00AC3804" w:rsidRDefault="00AC3804" w:rsidP="008B268D">
      <w:pPr>
        <w:ind w:firstLine="225"/>
        <w:rPr>
          <w:color w:val="000000"/>
          <w:sz w:val="24"/>
          <w:szCs w:val="24"/>
        </w:rPr>
      </w:pPr>
    </w:p>
    <w:p w14:paraId="2C8567E9" w14:textId="77777777" w:rsidR="00AC3804" w:rsidRDefault="00AC3804" w:rsidP="008B268D">
      <w:pPr>
        <w:ind w:firstLine="225"/>
        <w:rPr>
          <w:color w:val="000000"/>
          <w:sz w:val="24"/>
          <w:szCs w:val="24"/>
        </w:rPr>
      </w:pPr>
    </w:p>
    <w:p w14:paraId="04F46B5C" w14:textId="77777777" w:rsidR="008B268D" w:rsidRPr="008B268D" w:rsidRDefault="008B268D" w:rsidP="00AC3804">
      <w:pPr>
        <w:rPr>
          <w:color w:val="000000"/>
          <w:sz w:val="26"/>
          <w:szCs w:val="26"/>
        </w:rPr>
      </w:pPr>
      <w:r w:rsidRPr="008B268D">
        <w:rPr>
          <w:color w:val="000000"/>
          <w:sz w:val="26"/>
          <w:szCs w:val="26"/>
        </w:rPr>
        <w:t>Оборин Сергей Владимирович</w:t>
      </w:r>
    </w:p>
    <w:p w14:paraId="2FC751B5" w14:textId="77777777" w:rsidR="008B268D" w:rsidRPr="008B268D" w:rsidRDefault="008B268D" w:rsidP="00AC3804">
      <w:pPr>
        <w:rPr>
          <w:color w:val="000000"/>
          <w:sz w:val="26"/>
          <w:szCs w:val="26"/>
        </w:rPr>
      </w:pPr>
      <w:r w:rsidRPr="008B268D">
        <w:rPr>
          <w:color w:val="000000"/>
          <w:sz w:val="26"/>
          <w:szCs w:val="26"/>
        </w:rPr>
        <w:t>71-611</w:t>
      </w:r>
    </w:p>
    <w:p w14:paraId="662D36B6" w14:textId="77777777" w:rsidR="00AC3804" w:rsidRPr="00AC3804" w:rsidRDefault="00AC3804" w:rsidP="00AC3804">
      <w:pPr>
        <w:rPr>
          <w:iCs/>
          <w:color w:val="000000"/>
          <w:sz w:val="24"/>
          <w:szCs w:val="24"/>
        </w:rPr>
      </w:pPr>
      <w:r w:rsidRPr="00AC3804">
        <w:rPr>
          <w:b/>
          <w:bCs/>
          <w:iCs/>
          <w:color w:val="000000"/>
          <w:sz w:val="24"/>
          <w:szCs w:val="24"/>
        </w:rPr>
        <w:t>СОГЛАСОВАНО:</w:t>
      </w:r>
      <w:r w:rsidRPr="00AC3804">
        <w:rPr>
          <w:iCs/>
          <w:color w:val="000000"/>
          <w:sz w:val="24"/>
          <w:szCs w:val="24"/>
        </w:rP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AC3804" w:rsidRPr="00AC3804" w14:paraId="47B6A558" w14:textId="77777777" w:rsidTr="00AC3804">
        <w:tc>
          <w:tcPr>
            <w:tcW w:w="6804" w:type="dxa"/>
          </w:tcPr>
          <w:p w14:paraId="730EAA29" w14:textId="68BBA101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И.о. заместителя. главы администрации по безопасности</w:t>
            </w:r>
          </w:p>
        </w:tc>
        <w:tc>
          <w:tcPr>
            <w:tcW w:w="2258" w:type="dxa"/>
          </w:tcPr>
          <w:p w14:paraId="14A2E1A1" w14:textId="26C588EE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Оборин С.В.</w:t>
            </w:r>
          </w:p>
        </w:tc>
      </w:tr>
      <w:tr w:rsidR="00AC3804" w:rsidRPr="00AC3804" w14:paraId="6EA93F93" w14:textId="77777777" w:rsidTr="00AC3804">
        <w:tc>
          <w:tcPr>
            <w:tcW w:w="6804" w:type="dxa"/>
          </w:tcPr>
          <w:p w14:paraId="44F2023A" w14:textId="67A7B6C1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Зам</w:t>
            </w:r>
            <w:r>
              <w:rPr>
                <w:iCs/>
                <w:color w:val="000000"/>
                <w:sz w:val="22"/>
                <w:szCs w:val="22"/>
              </w:rPr>
              <w:t>еститель</w:t>
            </w:r>
            <w:r w:rsidRPr="00AC3804">
              <w:rPr>
                <w:iCs/>
                <w:color w:val="000000"/>
                <w:sz w:val="22"/>
                <w:szCs w:val="22"/>
              </w:rPr>
              <w:t xml:space="preserve"> главы администрации – председатель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C3804">
              <w:rPr>
                <w:iCs/>
                <w:color w:val="000000"/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2258" w:type="dxa"/>
          </w:tcPr>
          <w:p w14:paraId="134C3C12" w14:textId="6BE23DC5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Корцов А.М.</w:t>
            </w:r>
          </w:p>
        </w:tc>
      </w:tr>
      <w:tr w:rsidR="00AC3804" w:rsidRPr="00AC3804" w14:paraId="6CD1EA52" w14:textId="77777777" w:rsidTr="00AC3804">
        <w:tc>
          <w:tcPr>
            <w:tcW w:w="6804" w:type="dxa"/>
          </w:tcPr>
          <w:p w14:paraId="6DF8DDB7" w14:textId="281B0380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258" w:type="dxa"/>
          </w:tcPr>
          <w:p w14:paraId="7F5EA44C" w14:textId="5403B775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Котова Е.Ю.</w:t>
            </w:r>
          </w:p>
        </w:tc>
      </w:tr>
      <w:tr w:rsidR="00AC3804" w:rsidRPr="00AC3804" w14:paraId="1CF277EE" w14:textId="77777777" w:rsidTr="00AC3804">
        <w:tc>
          <w:tcPr>
            <w:tcW w:w="6804" w:type="dxa"/>
          </w:tcPr>
          <w:p w14:paraId="4C174F96" w14:textId="2436C0D6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 xml:space="preserve">Заведующий юридическим отделом   </w:t>
            </w:r>
          </w:p>
        </w:tc>
        <w:tc>
          <w:tcPr>
            <w:tcW w:w="2258" w:type="dxa"/>
          </w:tcPr>
          <w:p w14:paraId="35551AD0" w14:textId="6BF2738D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AC3804" w:rsidRPr="00AC3804" w14:paraId="292D3A08" w14:textId="77777777" w:rsidTr="00AC3804">
        <w:tc>
          <w:tcPr>
            <w:tcW w:w="6804" w:type="dxa"/>
          </w:tcPr>
          <w:p w14:paraId="1CEF9B30" w14:textId="3900D3C4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58" w:type="dxa"/>
          </w:tcPr>
          <w:p w14:paraId="2F213CFB" w14:textId="20477E6A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16CA1566" w14:textId="77777777" w:rsidR="00AC3804" w:rsidRPr="00AC3804" w:rsidRDefault="00AC3804" w:rsidP="00AC3804">
      <w:pPr>
        <w:rPr>
          <w:i/>
          <w:color w:val="000000"/>
          <w:sz w:val="18"/>
          <w:szCs w:val="18"/>
        </w:rPr>
      </w:pPr>
    </w:p>
    <w:p w14:paraId="3C756293" w14:textId="77777777" w:rsidR="00AC3804" w:rsidRDefault="00AC3804" w:rsidP="00AC3804">
      <w:pPr>
        <w:rPr>
          <w:i/>
          <w:color w:val="000000"/>
          <w:sz w:val="24"/>
          <w:szCs w:val="24"/>
        </w:rPr>
      </w:pPr>
      <w:r w:rsidRPr="00AC3804">
        <w:rPr>
          <w:b/>
          <w:bCs/>
          <w:i/>
          <w:color w:val="000000"/>
          <w:sz w:val="24"/>
          <w:szCs w:val="24"/>
        </w:rPr>
        <w:t>РАССЫЛКА:</w:t>
      </w:r>
      <w:r w:rsidRPr="00AC3804">
        <w:rPr>
          <w:i/>
          <w:color w:val="000000"/>
          <w:sz w:val="24"/>
          <w:szCs w:val="24"/>
        </w:rPr>
        <w:t xml:space="preserve"> </w:t>
      </w:r>
    </w:p>
    <w:p w14:paraId="6EE0F378" w14:textId="77777777" w:rsidR="00AC3804" w:rsidRDefault="00AC3804" w:rsidP="00AC3804">
      <w:pPr>
        <w:rPr>
          <w:i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3"/>
      </w:tblGrid>
      <w:tr w:rsidR="00AC3804" w:rsidRPr="00AC3804" w14:paraId="3E775600" w14:textId="77777777" w:rsidTr="00AC3804">
        <w:tc>
          <w:tcPr>
            <w:tcW w:w="6379" w:type="dxa"/>
          </w:tcPr>
          <w:p w14:paraId="09C57CF2" w14:textId="171EF6BF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683" w:type="dxa"/>
          </w:tcPr>
          <w:p w14:paraId="78570C14" w14:textId="443FE269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804" w:rsidRPr="00AC3804" w14:paraId="3DA9B9ED" w14:textId="77777777" w:rsidTr="00AC3804">
        <w:tc>
          <w:tcPr>
            <w:tcW w:w="6379" w:type="dxa"/>
          </w:tcPr>
          <w:p w14:paraId="032B05DC" w14:textId="17126F32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683" w:type="dxa"/>
          </w:tcPr>
          <w:p w14:paraId="248C83D1" w14:textId="61DD9CBA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C3804" w:rsidRPr="00AC3804" w14:paraId="1B772DF0" w14:textId="77777777" w:rsidTr="00AC3804">
        <w:tc>
          <w:tcPr>
            <w:tcW w:w="6379" w:type="dxa"/>
          </w:tcPr>
          <w:p w14:paraId="334E9124" w14:textId="320CCF19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Корцов А.М.</w:t>
            </w:r>
          </w:p>
        </w:tc>
        <w:tc>
          <w:tcPr>
            <w:tcW w:w="2683" w:type="dxa"/>
          </w:tcPr>
          <w:p w14:paraId="6822D5F6" w14:textId="0DD26975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804" w:rsidRPr="00AC3804" w14:paraId="5B2A2236" w14:textId="77777777" w:rsidTr="00AC3804">
        <w:tc>
          <w:tcPr>
            <w:tcW w:w="6379" w:type="dxa"/>
          </w:tcPr>
          <w:p w14:paraId="12A05DFB" w14:textId="3C2EADC2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ОМВД России</w:t>
            </w:r>
          </w:p>
        </w:tc>
        <w:tc>
          <w:tcPr>
            <w:tcW w:w="2683" w:type="dxa"/>
          </w:tcPr>
          <w:p w14:paraId="2D4214F1" w14:textId="5C2477D5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804" w:rsidRPr="00AC3804" w14:paraId="6BA9407F" w14:textId="77777777" w:rsidTr="00AC3804">
        <w:tc>
          <w:tcPr>
            <w:tcW w:w="6379" w:type="dxa"/>
          </w:tcPr>
          <w:p w14:paraId="7A6F6873" w14:textId="33BE6F3E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 xml:space="preserve">28 отряд ПСО МЧС                                    </w:t>
            </w:r>
          </w:p>
        </w:tc>
        <w:tc>
          <w:tcPr>
            <w:tcW w:w="2683" w:type="dxa"/>
          </w:tcPr>
          <w:p w14:paraId="1F070721" w14:textId="7E160768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804" w:rsidRPr="00AC3804" w14:paraId="06DA3DA2" w14:textId="77777777" w:rsidTr="00AC3804">
        <w:tc>
          <w:tcPr>
            <w:tcW w:w="6379" w:type="dxa"/>
          </w:tcPr>
          <w:p w14:paraId="3C030948" w14:textId="3736C799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sz w:val="22"/>
                <w:szCs w:val="22"/>
              </w:rPr>
              <w:t>ГБУЗ ЛО «Тихвинская МБ»</w:t>
            </w:r>
            <w:r w:rsidRPr="00AC3804">
              <w:rPr>
                <w:iCs/>
                <w:sz w:val="22"/>
                <w:szCs w:val="22"/>
              </w:rPr>
              <w:tab/>
            </w:r>
          </w:p>
        </w:tc>
        <w:tc>
          <w:tcPr>
            <w:tcW w:w="2683" w:type="dxa"/>
          </w:tcPr>
          <w:p w14:paraId="5B87E147" w14:textId="2E27299A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804" w:rsidRPr="00AC3804" w14:paraId="6CD6AB4C" w14:textId="77777777" w:rsidTr="00AC3804">
        <w:tc>
          <w:tcPr>
            <w:tcW w:w="6379" w:type="dxa"/>
          </w:tcPr>
          <w:p w14:paraId="4A1F1444" w14:textId="7C7CE895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 xml:space="preserve">Администрации сельских поселений       </w:t>
            </w:r>
          </w:p>
        </w:tc>
        <w:tc>
          <w:tcPr>
            <w:tcW w:w="2683" w:type="dxa"/>
          </w:tcPr>
          <w:p w14:paraId="255945C7" w14:textId="2F73C67F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AC3804" w:rsidRPr="00AC3804" w14:paraId="0AC1C6ED" w14:textId="77777777" w:rsidTr="00AC3804">
        <w:tc>
          <w:tcPr>
            <w:tcW w:w="6379" w:type="dxa"/>
          </w:tcPr>
          <w:p w14:paraId="2DE8EF11" w14:textId="30891AC2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2683" w:type="dxa"/>
          </w:tcPr>
          <w:p w14:paraId="5C282289" w14:textId="0792CFE8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804" w:rsidRPr="00AC3804" w14:paraId="62846FA7" w14:textId="77777777" w:rsidTr="00AC3804">
        <w:tc>
          <w:tcPr>
            <w:tcW w:w="6379" w:type="dxa"/>
          </w:tcPr>
          <w:p w14:paraId="1D1F7E40" w14:textId="4DC2AA5C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Водоканал</w:t>
            </w:r>
          </w:p>
        </w:tc>
        <w:tc>
          <w:tcPr>
            <w:tcW w:w="2683" w:type="dxa"/>
          </w:tcPr>
          <w:p w14:paraId="5C3B1AEA" w14:textId="263E9BA0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804" w:rsidRPr="00AC3804" w14:paraId="644C50AA" w14:textId="77777777" w:rsidTr="00AC3804">
        <w:tc>
          <w:tcPr>
            <w:tcW w:w="6379" w:type="dxa"/>
          </w:tcPr>
          <w:p w14:paraId="7A2ABD88" w14:textId="23EDC33A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АО «Чистый город»</w:t>
            </w:r>
          </w:p>
        </w:tc>
        <w:tc>
          <w:tcPr>
            <w:tcW w:w="2683" w:type="dxa"/>
          </w:tcPr>
          <w:p w14:paraId="54B5FA33" w14:textId="4AE50046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804" w:rsidRPr="00AC3804" w14:paraId="0B550CF9" w14:textId="77777777" w:rsidTr="00AC3804">
        <w:tc>
          <w:tcPr>
            <w:tcW w:w="6379" w:type="dxa"/>
          </w:tcPr>
          <w:p w14:paraId="486C4FAF" w14:textId="14920D64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АО «УК по обращению с отходами в ЛО»</w:t>
            </w:r>
          </w:p>
        </w:tc>
        <w:tc>
          <w:tcPr>
            <w:tcW w:w="2683" w:type="dxa"/>
          </w:tcPr>
          <w:p w14:paraId="7E39D2B3" w14:textId="4E484B48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804" w:rsidRPr="00AC3804" w14:paraId="717B6F2E" w14:textId="77777777" w:rsidTr="00AC3804">
        <w:tc>
          <w:tcPr>
            <w:tcW w:w="6379" w:type="dxa"/>
          </w:tcPr>
          <w:p w14:paraId="31409BE3" w14:textId="2CADE5E9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683" w:type="dxa"/>
          </w:tcPr>
          <w:p w14:paraId="16A9219E" w14:textId="467CD86E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C2699" w:rsidRPr="00AC3804" w14:paraId="52194774" w14:textId="77777777" w:rsidTr="00AC3804">
        <w:tc>
          <w:tcPr>
            <w:tcW w:w="6379" w:type="dxa"/>
          </w:tcPr>
          <w:p w14:paraId="24F5EEEE" w14:textId="064FF392" w:rsidR="002C2699" w:rsidRPr="00AC3804" w:rsidRDefault="002C2699" w:rsidP="002C2699">
            <w:pPr>
              <w:rPr>
                <w:iCs/>
                <w:color w:val="000000"/>
                <w:sz w:val="22"/>
                <w:szCs w:val="22"/>
              </w:rPr>
            </w:pPr>
            <w:r w:rsidRPr="002C2699">
              <w:rPr>
                <w:iCs/>
                <w:color w:val="000000"/>
                <w:sz w:val="22"/>
                <w:szCs w:val="22"/>
              </w:rPr>
              <w:t>УК («КСТМ», «Жилье», «УЖКХ»</w:t>
            </w:r>
            <w:r>
              <w:rPr>
                <w:iCs/>
                <w:color w:val="000000"/>
                <w:sz w:val="22"/>
                <w:szCs w:val="22"/>
              </w:rPr>
              <w:t xml:space="preserve">, </w:t>
            </w:r>
            <w:r w:rsidRPr="002C2699">
              <w:rPr>
                <w:iCs/>
                <w:color w:val="000000"/>
                <w:sz w:val="22"/>
                <w:szCs w:val="22"/>
              </w:rPr>
              <w:t xml:space="preserve"> «ТУЖКХ»)</w:t>
            </w:r>
          </w:p>
        </w:tc>
        <w:tc>
          <w:tcPr>
            <w:tcW w:w="2683" w:type="dxa"/>
          </w:tcPr>
          <w:p w14:paraId="09DBD8D0" w14:textId="0C679AEE" w:rsidR="002C2699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AC3804" w:rsidRPr="00AC3804" w14:paraId="746D82C6" w14:textId="77777777" w:rsidTr="00AC3804">
        <w:tc>
          <w:tcPr>
            <w:tcW w:w="6379" w:type="dxa"/>
          </w:tcPr>
          <w:p w14:paraId="4D9D76C3" w14:textId="65552538" w:rsidR="00AC3804" w:rsidRPr="00AC3804" w:rsidRDefault="00AC3804" w:rsidP="00AC3804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2683" w:type="dxa"/>
          </w:tcPr>
          <w:p w14:paraId="2CE1FB2C" w14:textId="4CC80E41" w:rsidR="00AC3804" w:rsidRPr="00AC3804" w:rsidRDefault="002C2699" w:rsidP="00AC38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</w:t>
            </w:r>
          </w:p>
        </w:tc>
      </w:tr>
    </w:tbl>
    <w:p w14:paraId="7E863456" w14:textId="77777777" w:rsidR="00AC3804" w:rsidRPr="00AC3804" w:rsidRDefault="00AC3804" w:rsidP="00AC3804">
      <w:pPr>
        <w:rPr>
          <w:i/>
          <w:color w:val="000000"/>
          <w:sz w:val="24"/>
          <w:szCs w:val="24"/>
        </w:rPr>
      </w:pPr>
    </w:p>
    <w:p w14:paraId="2FF6E0E0" w14:textId="77777777" w:rsidR="0091560E" w:rsidRDefault="0091560E" w:rsidP="001A2440">
      <w:pPr>
        <w:ind w:right="-1" w:firstLine="709"/>
        <w:rPr>
          <w:sz w:val="22"/>
          <w:szCs w:val="22"/>
        </w:rPr>
      </w:pPr>
    </w:p>
    <w:p w14:paraId="68807648" w14:textId="77777777" w:rsidR="002C2699" w:rsidRDefault="002C2699" w:rsidP="001A2440">
      <w:pPr>
        <w:ind w:right="-1" w:firstLine="709"/>
        <w:rPr>
          <w:sz w:val="22"/>
          <w:szCs w:val="22"/>
        </w:rPr>
        <w:sectPr w:rsidR="002C2699" w:rsidSect="003F0BD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5992B58" w14:textId="77777777" w:rsidR="00A56E11" w:rsidRPr="00BF6061" w:rsidRDefault="00A56E11" w:rsidP="00A56E11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BF6061">
        <w:rPr>
          <w:sz w:val="24"/>
          <w:szCs w:val="24"/>
        </w:rPr>
        <w:t>УТВЕРЖДЕН</w:t>
      </w:r>
    </w:p>
    <w:p w14:paraId="4020C7E7" w14:textId="77777777" w:rsidR="00A56E11" w:rsidRPr="00BF6061" w:rsidRDefault="00A56E11" w:rsidP="00A56E11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BF6061">
        <w:rPr>
          <w:sz w:val="24"/>
          <w:szCs w:val="24"/>
        </w:rPr>
        <w:t>постановлением администрации</w:t>
      </w:r>
    </w:p>
    <w:p w14:paraId="44A1C933" w14:textId="77777777" w:rsidR="00A56E11" w:rsidRPr="00BF6061" w:rsidRDefault="00A56E11" w:rsidP="00A56E11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BF6061">
        <w:rPr>
          <w:sz w:val="24"/>
          <w:szCs w:val="24"/>
        </w:rPr>
        <w:t>Тихвинского района</w:t>
      </w:r>
    </w:p>
    <w:p w14:paraId="0DB09308" w14:textId="0E89A743" w:rsidR="00A56E11" w:rsidRPr="00BF6061" w:rsidRDefault="00BF6061" w:rsidP="00A56E11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12</w:t>
      </w:r>
      <w:r w:rsidR="00A56E11" w:rsidRPr="00BF6061">
        <w:rPr>
          <w:sz w:val="24"/>
          <w:szCs w:val="24"/>
        </w:rPr>
        <w:t xml:space="preserve"> марта 202</w:t>
      </w:r>
      <w:r w:rsidR="00E352AD" w:rsidRPr="00BF606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A56E11" w:rsidRPr="00BF6061">
        <w:rPr>
          <w:sz w:val="24"/>
          <w:szCs w:val="24"/>
        </w:rPr>
        <w:t>г. № 01-</w:t>
      </w:r>
      <w:r>
        <w:rPr>
          <w:sz w:val="24"/>
          <w:szCs w:val="24"/>
        </w:rPr>
        <w:t>506</w:t>
      </w:r>
      <w:r w:rsidR="00A56E11" w:rsidRPr="00BF6061">
        <w:rPr>
          <w:sz w:val="24"/>
          <w:szCs w:val="24"/>
        </w:rPr>
        <w:t>-а</w:t>
      </w:r>
    </w:p>
    <w:p w14:paraId="4A0543CA" w14:textId="1514C5F4" w:rsidR="00A56E11" w:rsidRPr="00BF6061" w:rsidRDefault="00A56E11" w:rsidP="00A56E11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BF6061">
        <w:rPr>
          <w:sz w:val="24"/>
          <w:szCs w:val="24"/>
        </w:rPr>
        <w:t>(приложение № 1)</w:t>
      </w:r>
    </w:p>
    <w:p w14:paraId="47068AD4" w14:textId="77777777" w:rsidR="00A56E11" w:rsidRPr="00A56E11" w:rsidRDefault="00A56E11" w:rsidP="00A56E11">
      <w:pPr>
        <w:jc w:val="right"/>
      </w:pPr>
    </w:p>
    <w:p w14:paraId="262A7E5D" w14:textId="77777777" w:rsidR="00A56E11" w:rsidRPr="00A56E11" w:rsidRDefault="00A56E11" w:rsidP="00A56E11">
      <w:pPr>
        <w:jc w:val="center"/>
        <w:rPr>
          <w:b/>
          <w:bCs/>
          <w:color w:val="000000"/>
          <w:sz w:val="24"/>
          <w:szCs w:val="24"/>
        </w:rPr>
      </w:pPr>
      <w:r w:rsidRPr="00A56E11">
        <w:rPr>
          <w:b/>
          <w:bCs/>
          <w:color w:val="000000"/>
          <w:sz w:val="24"/>
          <w:szCs w:val="24"/>
        </w:rPr>
        <w:t xml:space="preserve">СОСТАВ </w:t>
      </w:r>
    </w:p>
    <w:p w14:paraId="473E7A1F" w14:textId="77777777" w:rsidR="00A56E11" w:rsidRPr="00A56E11" w:rsidRDefault="00A56E11" w:rsidP="00A56E11">
      <w:pPr>
        <w:jc w:val="center"/>
        <w:rPr>
          <w:color w:val="000000"/>
          <w:sz w:val="24"/>
          <w:szCs w:val="24"/>
        </w:rPr>
      </w:pPr>
      <w:r w:rsidRPr="00A56E11">
        <w:rPr>
          <w:b/>
          <w:bCs/>
          <w:color w:val="000000"/>
          <w:sz w:val="24"/>
          <w:szCs w:val="24"/>
        </w:rPr>
        <w:t>оперативной группы</w:t>
      </w:r>
      <w:r w:rsidRPr="00A56E11">
        <w:rPr>
          <w:color w:val="000000"/>
          <w:sz w:val="24"/>
          <w:szCs w:val="24"/>
        </w:rPr>
        <w:t xml:space="preserve"> </w:t>
      </w:r>
      <w:r w:rsidRPr="00A56E11">
        <w:rPr>
          <w:b/>
          <w:bCs/>
          <w:color w:val="000000"/>
          <w:sz w:val="24"/>
          <w:szCs w:val="24"/>
        </w:rPr>
        <w:t>комиссии по предупреждению и ликвидации</w:t>
      </w:r>
      <w:r w:rsidRPr="00A56E11">
        <w:rPr>
          <w:color w:val="000000"/>
          <w:sz w:val="24"/>
          <w:szCs w:val="24"/>
        </w:rPr>
        <w:t xml:space="preserve"> </w:t>
      </w:r>
    </w:p>
    <w:p w14:paraId="42DFC3EA" w14:textId="77777777" w:rsidR="00A56E11" w:rsidRPr="00A56E11" w:rsidRDefault="00A56E11" w:rsidP="00A56E11">
      <w:pPr>
        <w:jc w:val="center"/>
        <w:rPr>
          <w:color w:val="000000"/>
          <w:sz w:val="24"/>
          <w:szCs w:val="24"/>
        </w:rPr>
      </w:pPr>
      <w:r w:rsidRPr="00A56E11">
        <w:rPr>
          <w:b/>
          <w:bCs/>
          <w:color w:val="000000"/>
          <w:sz w:val="24"/>
          <w:szCs w:val="24"/>
        </w:rPr>
        <w:t>чрезвычайных ситуаций и пожарной безопасности</w:t>
      </w:r>
      <w:r w:rsidRPr="00A56E11">
        <w:rPr>
          <w:color w:val="000000"/>
          <w:sz w:val="24"/>
          <w:szCs w:val="24"/>
        </w:rPr>
        <w:t xml:space="preserve"> </w:t>
      </w:r>
    </w:p>
    <w:p w14:paraId="1D6BBAE2" w14:textId="77777777" w:rsidR="00A56E11" w:rsidRPr="00A56E11" w:rsidRDefault="00A56E11" w:rsidP="00A56E11">
      <w:pPr>
        <w:jc w:val="center"/>
        <w:rPr>
          <w:color w:val="000000"/>
          <w:sz w:val="24"/>
          <w:szCs w:val="24"/>
        </w:rPr>
      </w:pPr>
      <w:r w:rsidRPr="00A56E11">
        <w:rPr>
          <w:b/>
          <w:bCs/>
          <w:color w:val="000000"/>
          <w:sz w:val="24"/>
          <w:szCs w:val="24"/>
        </w:rPr>
        <w:t>Тихвинского района</w:t>
      </w:r>
      <w:r w:rsidRPr="00A56E11">
        <w:rPr>
          <w:color w:val="000000"/>
          <w:sz w:val="24"/>
          <w:szCs w:val="24"/>
        </w:rPr>
        <w:t xml:space="preserve"> </w:t>
      </w:r>
    </w:p>
    <w:p w14:paraId="48ED1F88" w14:textId="77777777" w:rsidR="00A56E11" w:rsidRPr="00A56E11" w:rsidRDefault="00A56E11" w:rsidP="00A56E11">
      <w:pPr>
        <w:rPr>
          <w:color w:val="000000"/>
          <w:sz w:val="24"/>
          <w:szCs w:val="24"/>
        </w:rPr>
      </w:pPr>
    </w:p>
    <w:tbl>
      <w:tblPr>
        <w:tblW w:w="9520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70"/>
        <w:gridCol w:w="5550"/>
      </w:tblGrid>
      <w:tr w:rsidR="00A56E11" w:rsidRPr="00A56E11" w14:paraId="57DB69FB" w14:textId="77777777" w:rsidTr="00E352AD">
        <w:tc>
          <w:tcPr>
            <w:tcW w:w="9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7D6C" w14:textId="77777777" w:rsidR="00A56E11" w:rsidRPr="00A56E11" w:rsidRDefault="00A56E11" w:rsidP="00A56E11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b/>
                <w:bCs/>
                <w:color w:val="000000"/>
                <w:sz w:val="24"/>
                <w:szCs w:val="24"/>
              </w:rPr>
              <w:t>Руководитель оперативной группы</w:t>
            </w:r>
          </w:p>
        </w:tc>
      </w:tr>
      <w:tr w:rsidR="00A56E11" w:rsidRPr="00A56E11" w14:paraId="2C104AB3" w14:textId="77777777" w:rsidTr="00E352A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A28B" w14:textId="77777777" w:rsidR="00A56E11" w:rsidRPr="00A56E11" w:rsidRDefault="00A56E11" w:rsidP="00DE6D0F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A56E11">
              <w:rPr>
                <w:bCs/>
                <w:color w:val="000000"/>
                <w:sz w:val="24"/>
                <w:szCs w:val="24"/>
              </w:rPr>
              <w:t xml:space="preserve">Оборин Сергей Владимирович </w:t>
            </w:r>
          </w:p>
          <w:p w14:paraId="49D1789A" w14:textId="77777777" w:rsidR="00A56E11" w:rsidRPr="00A56E11" w:rsidRDefault="00A56E11" w:rsidP="00A56E11">
            <w:pPr>
              <w:jc w:val="center"/>
              <w:rPr>
                <w:b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395B" w14:textId="067F28EB" w:rsidR="00A56E11" w:rsidRPr="00A56E11" w:rsidRDefault="00A56E11" w:rsidP="00E352AD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>И.о. заместителя главы администрации Тихвинского района по безопасности</w:t>
            </w:r>
          </w:p>
        </w:tc>
      </w:tr>
      <w:tr w:rsidR="00A56E11" w:rsidRPr="00A56E11" w14:paraId="310D3203" w14:textId="77777777" w:rsidTr="00E352AD">
        <w:tc>
          <w:tcPr>
            <w:tcW w:w="9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8B93" w14:textId="77777777" w:rsidR="00A56E11" w:rsidRPr="00A56E11" w:rsidRDefault="00A56E11" w:rsidP="00A56E11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b/>
                <w:bCs/>
                <w:color w:val="000000"/>
                <w:sz w:val="24"/>
                <w:szCs w:val="24"/>
              </w:rPr>
              <w:t>Заместитель руководителя оперативной группы</w:t>
            </w:r>
          </w:p>
        </w:tc>
      </w:tr>
      <w:tr w:rsidR="00A56E11" w:rsidRPr="00A56E11" w14:paraId="0B11C0B9" w14:textId="77777777" w:rsidTr="00E352A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6BFD" w14:textId="77777777" w:rsidR="00A56E11" w:rsidRPr="00A56E11" w:rsidRDefault="00A56E11" w:rsidP="00DE6D0F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A56E11">
              <w:rPr>
                <w:bCs/>
                <w:color w:val="000000"/>
                <w:sz w:val="24"/>
                <w:szCs w:val="24"/>
              </w:rPr>
              <w:t xml:space="preserve">Корцов Артём Михайлович </w:t>
            </w:r>
          </w:p>
          <w:p w14:paraId="75EFAD03" w14:textId="77777777" w:rsidR="00A56E11" w:rsidRPr="00A56E11" w:rsidRDefault="00A56E11" w:rsidP="00A56E11">
            <w:pPr>
              <w:jc w:val="center"/>
              <w:rPr>
                <w:b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3FB5" w14:textId="77777777" w:rsidR="00A56E11" w:rsidRPr="00A56E11" w:rsidRDefault="00A56E11" w:rsidP="00A56E11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 xml:space="preserve">заместитель главы администрации Тихвинского района – председатель комитета ЖКХ </w:t>
            </w:r>
          </w:p>
        </w:tc>
      </w:tr>
      <w:tr w:rsidR="00A56E11" w:rsidRPr="00A56E11" w14:paraId="2840BF24" w14:textId="77777777" w:rsidTr="00E352A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3500" w14:textId="77777777" w:rsidR="00A56E11" w:rsidRPr="00A56E11" w:rsidRDefault="00A56E11" w:rsidP="00A56E11">
            <w:pPr>
              <w:jc w:val="left"/>
              <w:rPr>
                <w:b/>
                <w:vanish/>
                <w:color w:val="000000"/>
                <w:sz w:val="24"/>
                <w:szCs w:val="24"/>
              </w:rPr>
            </w:pPr>
            <w:r w:rsidRPr="00A56E11">
              <w:rPr>
                <w:b/>
                <w:bCs/>
                <w:color w:val="000000"/>
                <w:sz w:val="24"/>
                <w:szCs w:val="24"/>
              </w:rPr>
              <w:t>Члены оперативной группы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18E5" w14:textId="77777777" w:rsidR="00A56E11" w:rsidRPr="00A56E11" w:rsidRDefault="00A56E11" w:rsidP="00A56E11">
            <w:pPr>
              <w:rPr>
                <w:color w:val="000000"/>
                <w:sz w:val="24"/>
                <w:szCs w:val="24"/>
              </w:rPr>
            </w:pPr>
          </w:p>
        </w:tc>
      </w:tr>
      <w:tr w:rsidR="00A56E11" w:rsidRPr="00A56E11" w14:paraId="249DD9A2" w14:textId="77777777" w:rsidTr="00E352A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9986" w14:textId="77777777" w:rsidR="00A56E11" w:rsidRPr="00A56E11" w:rsidRDefault="00A56E11" w:rsidP="00DE6D0F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A56E11">
              <w:rPr>
                <w:bCs/>
                <w:color w:val="000000"/>
                <w:sz w:val="24"/>
                <w:szCs w:val="24"/>
              </w:rPr>
              <w:t>Екимов Иван Сергеевич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9488" w14:textId="5980E5E8" w:rsidR="00A56E11" w:rsidRPr="00A56E11" w:rsidRDefault="00A56E11" w:rsidP="00A56E11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>И.о.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6E11">
              <w:rPr>
                <w:color w:val="000000"/>
                <w:sz w:val="24"/>
                <w:szCs w:val="24"/>
              </w:rPr>
              <w:t>начальника 28 ПСО ФПС ГПС МЧС России по Ленинградской области (по согласованию)</w:t>
            </w:r>
          </w:p>
        </w:tc>
      </w:tr>
      <w:tr w:rsidR="00A56E11" w:rsidRPr="00A56E11" w14:paraId="06FDB6E6" w14:textId="77777777" w:rsidTr="00E352A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D33A" w14:textId="08E31019" w:rsidR="00A56E11" w:rsidRPr="00A56E11" w:rsidRDefault="00A56E11" w:rsidP="00DE6D0F">
            <w:pPr>
              <w:jc w:val="left"/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 xml:space="preserve">Сахаров Дмитрий Анатольевич 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2A0A" w14:textId="206F722A" w:rsidR="00A56E11" w:rsidRPr="00A56E11" w:rsidRDefault="00A56E11" w:rsidP="00A56E11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>И.о.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E6D0F" w:rsidRPr="00DE6D0F">
              <w:rPr>
                <w:color w:val="000000"/>
                <w:sz w:val="24"/>
                <w:szCs w:val="24"/>
              </w:rPr>
              <w:t>директора муниципального учреждения «Центр административно- хозяйственного обеспечения»</w:t>
            </w:r>
          </w:p>
        </w:tc>
      </w:tr>
      <w:tr w:rsidR="00A56E11" w:rsidRPr="00A56E11" w14:paraId="5C81D489" w14:textId="77777777" w:rsidTr="00E352A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57DD" w14:textId="568D6185" w:rsidR="00A56E11" w:rsidRPr="00A56E11" w:rsidRDefault="00A56E11" w:rsidP="00DE6D0F">
            <w:pPr>
              <w:jc w:val="left"/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 xml:space="preserve">Григорьев Валерий Николаевич 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772E" w14:textId="77777777" w:rsidR="00A56E11" w:rsidRPr="00A56E11" w:rsidRDefault="00A56E11" w:rsidP="00A56E11">
            <w:pPr>
              <w:jc w:val="left"/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>главный специалист отдела безопасности и мобилизационной подготовки администрации Тихвинского района</w:t>
            </w:r>
          </w:p>
        </w:tc>
      </w:tr>
      <w:tr w:rsidR="00A56E11" w:rsidRPr="00A56E11" w14:paraId="18BAD6A7" w14:textId="77777777" w:rsidTr="00E352A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3F99" w14:textId="17D80D92" w:rsidR="00A56E11" w:rsidRPr="00A56E11" w:rsidRDefault="00A56E11" w:rsidP="00DE6D0F">
            <w:pPr>
              <w:jc w:val="left"/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 xml:space="preserve">Представитель ОМВД 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0D66" w14:textId="4B603090" w:rsidR="00A56E11" w:rsidRPr="00A56E11" w:rsidRDefault="00A56E11" w:rsidP="00DE6D0F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A56E11" w:rsidRPr="00A56E11" w14:paraId="168013D4" w14:textId="77777777" w:rsidTr="00E352A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7AEA" w14:textId="77777777" w:rsidR="00A56E11" w:rsidRPr="00A56E11" w:rsidRDefault="00A56E11" w:rsidP="00DE6D0F">
            <w:pPr>
              <w:jc w:val="left"/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 xml:space="preserve">Представитель Тихвинского участка Центра ГИМС 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80E1" w14:textId="4433F202" w:rsidR="00A56E11" w:rsidRPr="00A56E11" w:rsidRDefault="00A56E11" w:rsidP="00DE6D0F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14:paraId="66154C94" w14:textId="77777777" w:rsidR="00E352AD" w:rsidRDefault="00E352AD" w:rsidP="00E352AD">
      <w:pPr>
        <w:jc w:val="center"/>
        <w:sectPr w:rsidR="00E352AD" w:rsidSect="003F0BD0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t>_____________</w:t>
      </w:r>
    </w:p>
    <w:p w14:paraId="5A27AB19" w14:textId="77777777" w:rsidR="00E352AD" w:rsidRPr="00BF6061" w:rsidRDefault="00E352AD" w:rsidP="00E352AD">
      <w:pPr>
        <w:widowControl w:val="0"/>
        <w:autoSpaceDE w:val="0"/>
        <w:autoSpaceDN w:val="0"/>
        <w:ind w:left="11520"/>
        <w:jc w:val="left"/>
        <w:outlineLvl w:val="0"/>
        <w:rPr>
          <w:sz w:val="24"/>
          <w:szCs w:val="24"/>
        </w:rPr>
      </w:pPr>
      <w:r w:rsidRPr="00BF6061">
        <w:rPr>
          <w:sz w:val="24"/>
          <w:szCs w:val="24"/>
        </w:rPr>
        <w:t>УТВЕРЖДЕН</w:t>
      </w:r>
    </w:p>
    <w:p w14:paraId="3EDBB60C" w14:textId="77777777" w:rsidR="00E352AD" w:rsidRPr="00BF6061" w:rsidRDefault="00E352AD" w:rsidP="00E352AD">
      <w:pPr>
        <w:widowControl w:val="0"/>
        <w:autoSpaceDE w:val="0"/>
        <w:autoSpaceDN w:val="0"/>
        <w:ind w:left="11520"/>
        <w:jc w:val="left"/>
        <w:rPr>
          <w:sz w:val="24"/>
          <w:szCs w:val="24"/>
        </w:rPr>
      </w:pPr>
      <w:r w:rsidRPr="00BF6061">
        <w:rPr>
          <w:sz w:val="24"/>
          <w:szCs w:val="24"/>
        </w:rPr>
        <w:t>постановлением администрации</w:t>
      </w:r>
    </w:p>
    <w:p w14:paraId="0DE3CDA5" w14:textId="77777777" w:rsidR="00E352AD" w:rsidRPr="00BF6061" w:rsidRDefault="00E352AD" w:rsidP="00E352AD">
      <w:pPr>
        <w:widowControl w:val="0"/>
        <w:autoSpaceDE w:val="0"/>
        <w:autoSpaceDN w:val="0"/>
        <w:ind w:left="11520"/>
        <w:jc w:val="left"/>
        <w:rPr>
          <w:sz w:val="24"/>
          <w:szCs w:val="24"/>
        </w:rPr>
      </w:pPr>
      <w:r w:rsidRPr="00BF6061">
        <w:rPr>
          <w:sz w:val="24"/>
          <w:szCs w:val="24"/>
        </w:rPr>
        <w:t>Тихвинского района</w:t>
      </w:r>
    </w:p>
    <w:p w14:paraId="0D385E25" w14:textId="0EFB6409" w:rsidR="00E352AD" w:rsidRPr="00BF6061" w:rsidRDefault="00BF6061" w:rsidP="00E352AD">
      <w:pPr>
        <w:widowControl w:val="0"/>
        <w:autoSpaceDE w:val="0"/>
        <w:autoSpaceDN w:val="0"/>
        <w:ind w:left="11520"/>
        <w:jc w:val="left"/>
        <w:rPr>
          <w:sz w:val="24"/>
          <w:szCs w:val="24"/>
        </w:rPr>
      </w:pPr>
      <w:r w:rsidRPr="00BF6061">
        <w:rPr>
          <w:sz w:val="24"/>
          <w:szCs w:val="24"/>
        </w:rPr>
        <w:t>от 12 марта 2024 г. № 01-506-а</w:t>
      </w:r>
      <w:r w:rsidRPr="00BF6061">
        <w:rPr>
          <w:sz w:val="24"/>
          <w:szCs w:val="24"/>
        </w:rPr>
        <w:t xml:space="preserve"> </w:t>
      </w:r>
      <w:r w:rsidR="00E352AD" w:rsidRPr="00BF6061">
        <w:rPr>
          <w:sz w:val="24"/>
          <w:szCs w:val="24"/>
        </w:rPr>
        <w:t>(приложение № 2)</w:t>
      </w:r>
    </w:p>
    <w:p w14:paraId="4E6DAE0B" w14:textId="77777777" w:rsidR="00E352AD" w:rsidRPr="00E352AD" w:rsidRDefault="00E352AD" w:rsidP="00E352AD">
      <w:pPr>
        <w:ind w:left="2160"/>
        <w:jc w:val="center"/>
        <w:rPr>
          <w:b/>
          <w:color w:val="FFFFFF" w:themeColor="background1"/>
          <w:sz w:val="26"/>
          <w:szCs w:val="26"/>
        </w:rPr>
      </w:pPr>
    </w:p>
    <w:p w14:paraId="60BAADAB" w14:textId="77777777" w:rsidR="00E352AD" w:rsidRPr="00E352AD" w:rsidRDefault="00E352AD" w:rsidP="00E352AD">
      <w:pPr>
        <w:jc w:val="center"/>
        <w:rPr>
          <w:b/>
          <w:sz w:val="26"/>
          <w:szCs w:val="26"/>
        </w:rPr>
      </w:pPr>
      <w:r w:rsidRPr="00E352AD">
        <w:rPr>
          <w:b/>
          <w:sz w:val="26"/>
          <w:szCs w:val="26"/>
        </w:rPr>
        <w:t>ПЛАН</w:t>
      </w:r>
    </w:p>
    <w:p w14:paraId="74A55282" w14:textId="77777777" w:rsidR="00E352AD" w:rsidRPr="00E352AD" w:rsidRDefault="00E352AD" w:rsidP="00E352AD">
      <w:pPr>
        <w:jc w:val="center"/>
        <w:rPr>
          <w:b/>
          <w:sz w:val="26"/>
          <w:szCs w:val="26"/>
        </w:rPr>
      </w:pPr>
      <w:r w:rsidRPr="00E352AD">
        <w:rPr>
          <w:b/>
          <w:sz w:val="26"/>
          <w:szCs w:val="26"/>
        </w:rPr>
        <w:t xml:space="preserve">выполнения мероприятий по безопасному пропуску весеннего половодья 2024 года </w:t>
      </w:r>
    </w:p>
    <w:p w14:paraId="055B39D2" w14:textId="77777777" w:rsidR="00E352AD" w:rsidRPr="00E352AD" w:rsidRDefault="00E352AD" w:rsidP="00E352AD">
      <w:pPr>
        <w:jc w:val="center"/>
        <w:rPr>
          <w:b/>
          <w:sz w:val="26"/>
          <w:szCs w:val="26"/>
        </w:rPr>
      </w:pPr>
      <w:r w:rsidRPr="00E352AD">
        <w:rPr>
          <w:b/>
          <w:sz w:val="26"/>
          <w:szCs w:val="26"/>
        </w:rPr>
        <w:t>в Тихвинском районе Ленинградской области</w:t>
      </w:r>
    </w:p>
    <w:p w14:paraId="17C5D2AE" w14:textId="77777777" w:rsidR="00E352AD" w:rsidRPr="00E352AD" w:rsidRDefault="00E352AD" w:rsidP="00E352AD">
      <w:pPr>
        <w:jc w:val="center"/>
        <w:rPr>
          <w:sz w:val="26"/>
          <w:szCs w:val="2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70"/>
        <w:gridCol w:w="1843"/>
        <w:gridCol w:w="2977"/>
        <w:gridCol w:w="4394"/>
      </w:tblGrid>
      <w:tr w:rsidR="00E352AD" w:rsidRPr="00E352AD" w14:paraId="04051BF2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2931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№ 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F752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Проводимые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D94E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Сроки выполнения</w:t>
            </w:r>
          </w:p>
          <w:p w14:paraId="22B18158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D80D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1E59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Примечание</w:t>
            </w:r>
          </w:p>
        </w:tc>
      </w:tr>
      <w:tr w:rsidR="00E352AD" w:rsidRPr="00E352AD" w14:paraId="0B765E6C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4B00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2A13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Проведение заседаний КЧС и ПБ ОМСУ Тихвинского района по безопасному пропуску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EB89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25.03.2024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BE83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Председатели КЧС и ПБ ОМСУ Тихвинского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75F6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С осуществлением выполнения и контроля мероприятий</w:t>
            </w:r>
          </w:p>
        </w:tc>
      </w:tr>
      <w:tr w:rsidR="00E352AD" w:rsidRPr="00E352AD" w14:paraId="2C5F4F93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A399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EDF0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Издание муниципальных правовых актов ОМСУ Тихвинского района о мерах по безопасному пропуску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0BBA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15.03.2024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71A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Главы администраций ОМСУ Тихвинского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63B0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С предоставлением в КЧС и ПБ Тихвинского района</w:t>
            </w:r>
          </w:p>
        </w:tc>
      </w:tr>
      <w:tr w:rsidR="00E352AD" w:rsidRPr="00E352AD" w14:paraId="40AAB260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52F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6AD2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Проверка готовности сил и средств Тихвинского звена ТП РСЧС к безопасному пропуску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ABC8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31.03.2024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FB3C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Отдел Б и МП, Тихвинское отделение ГИМС, руководители ХС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1600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С учётом сил постоянной готовности</w:t>
            </w:r>
          </w:p>
        </w:tc>
      </w:tr>
      <w:tr w:rsidR="00E352AD" w:rsidRPr="00E352AD" w14:paraId="29F7C31B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E570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EE5B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Проверка готовности системы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C57E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31.03.2024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4199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Отдел Б и МП,</w:t>
            </w:r>
          </w:p>
          <w:p w14:paraId="6158CF37" w14:textId="40140E84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ЕДДС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54DD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С учётом использования автотранспорта,</w:t>
            </w:r>
          </w:p>
          <w:p w14:paraId="054E5AA3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оборудованного громкоговорящей связью</w:t>
            </w:r>
          </w:p>
        </w:tc>
      </w:tr>
      <w:tr w:rsidR="00E352AD" w:rsidRPr="00E352AD" w14:paraId="32DA8DCF" w14:textId="77777777" w:rsidTr="00E352AD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76E3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8B72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Уточнение реестра подтапливаемых территорий с указанием конкретных адресов и численности проживающих.</w:t>
            </w:r>
          </w:p>
          <w:p w14:paraId="08BBA255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Уточнение мест временного размещения эвакуируемого населения из зон возможного подтопления.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BB93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31.03.2024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CAB3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  <w:p w14:paraId="23EAF5C4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Отдел Б и МП, руководители базовых учреждений ПВР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37A6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Привлекаются председатели ТСЖ, старосты улиц подтапливаемых территорий, руководители ПВР</w:t>
            </w:r>
          </w:p>
        </w:tc>
      </w:tr>
      <w:tr w:rsidR="00E352AD" w:rsidRPr="00E352AD" w14:paraId="0515644D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EF53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32DE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Расчёт необходимого резерва ГСМ, пиломатериалов, грунта, щебня и дополнительных плавсредств.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7E53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31.03.2024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0187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Отдел Б и МП,</w:t>
            </w:r>
          </w:p>
          <w:p w14:paraId="05B48DE9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руководители ХС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CC7A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</w:tc>
      </w:tr>
      <w:tr w:rsidR="00E352AD" w:rsidRPr="00E352AD" w14:paraId="3FDF6CEF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2A69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F19C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Организация и проведение командно-штабной тренировки по взаимодействию ЕДДС, ДДС и НАСФ Тихвинского звена ТП РСЧС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8436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31.03.2024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E2C3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Отдел Б и МП,</w:t>
            </w:r>
          </w:p>
          <w:p w14:paraId="39D40FD5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руководители ХС</w:t>
            </w:r>
          </w:p>
          <w:p w14:paraId="177032AD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D796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Привлекаются ДДС и НАСФ ХС</w:t>
            </w:r>
          </w:p>
        </w:tc>
      </w:tr>
      <w:tr w:rsidR="00E352AD" w:rsidRPr="00E352AD" w14:paraId="005627EC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C9D8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5A27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Расчёт сил и средств для выполнения работ по изготовлению и монтажу подмостей и переходов в жилом секторе подтапливаемой территории г. Тихвина и патрулирования акватории р. Тихвинки в период прохождения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0A42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31.03.2024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5A1F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  <w:p w14:paraId="6812306D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Отдел Б и МП,</w:t>
            </w:r>
          </w:p>
          <w:p w14:paraId="1CD8A549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руководители ХС</w:t>
            </w:r>
          </w:p>
          <w:p w14:paraId="3E499346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AF49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  <w:p w14:paraId="4D88489A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 xml:space="preserve">Привлекаются управляющие компании </w:t>
            </w:r>
          </w:p>
        </w:tc>
      </w:tr>
      <w:tr w:rsidR="00E352AD" w:rsidRPr="00E352AD" w14:paraId="6C84A007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3266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263C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Разработка предварительной схемы движения общественного и специального автотранспорта на подтапливаемых территориях в период весеннего половодья.</w:t>
            </w:r>
          </w:p>
          <w:p w14:paraId="17AF8FF8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Расчёт сил и средств Тихвинского отделения ГИБДД для патрулирования подтапливаемых районов г. Тихвина (в период половодья).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73E4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31.03.2024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986B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  <w:p w14:paraId="54D00940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Отдел Б и МП,</w:t>
            </w:r>
          </w:p>
          <w:p w14:paraId="4BFFC7EC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комитет ЖКХ,</w:t>
            </w:r>
          </w:p>
          <w:p w14:paraId="2EA58340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ОМВД России</w:t>
            </w:r>
          </w:p>
          <w:p w14:paraId="1EA8F1EA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524F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  <w:p w14:paraId="2E43724C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Привлекаются СПГ Тихвинского звена ТП РСЧС</w:t>
            </w:r>
          </w:p>
        </w:tc>
      </w:tr>
      <w:tr w:rsidR="00E352AD" w:rsidRPr="00E352AD" w14:paraId="54C5C6CB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FA12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4A5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Проведение профилактических работ на створах водоподпорной плотины водоочистных сооружений ПУ Тихвинского района ГУП «Водоканал 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68F2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11.04.2024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F5F0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ПУ Тихвинского района ГУП «Водоканал ЛО»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2DA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С предоставлением соответствующей информации</w:t>
            </w:r>
          </w:p>
        </w:tc>
      </w:tr>
      <w:tr w:rsidR="00E352AD" w:rsidRPr="00E352AD" w14:paraId="3E57EA51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3FF8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D879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Уточнение порядка заблаговременного обеспечения товарами первой необходимости населения, проживающего в подтапливаемых районах г. Тихвина.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7CA2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31.03.2024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FF23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A29C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</w:tc>
      </w:tr>
      <w:tr w:rsidR="00E352AD" w:rsidRPr="00E352AD" w14:paraId="46D4BDB1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0419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0D00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Расчёт предварительной сметы расходов на выполнение мероприятий.</w:t>
            </w:r>
          </w:p>
          <w:p w14:paraId="666E6B46" w14:textId="77777777" w:rsidR="00E352AD" w:rsidRPr="00E352AD" w:rsidRDefault="00E352AD" w:rsidP="00E352A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5810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до 18.03.2024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2C6A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Отдел Б и МП,</w:t>
            </w:r>
          </w:p>
          <w:p w14:paraId="06DDA6BE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комитет финансов,</w:t>
            </w:r>
          </w:p>
          <w:p w14:paraId="00527E66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руководители ХС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CB72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</w:tc>
      </w:tr>
      <w:tr w:rsidR="00E352AD" w:rsidRPr="00E352AD" w14:paraId="4603573F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F91A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576C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Осуществление мониторинга обстановки на территории Тихвинского района в период прохождения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C989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постоянно до особого распоряжения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7DFC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Оперативная группа КЧС и ПБ Тихвинского района, ЕДДС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17FE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Привлекаются председатели ТСЖ, старосты улиц подтапливаемых территорий</w:t>
            </w:r>
          </w:p>
        </w:tc>
      </w:tr>
      <w:tr w:rsidR="00E352AD" w:rsidRPr="00E352AD" w14:paraId="07FAFD76" w14:textId="77777777" w:rsidTr="00E352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DBEA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5330" w14:textId="77777777" w:rsidR="00E352AD" w:rsidRPr="00E352AD" w:rsidRDefault="00E352AD" w:rsidP="00E352AD">
            <w:pPr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Организация обмена информацией по обстановке на территории Тихвинского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0E3D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постоянно до особого распоряжения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FDAC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  <w:r w:rsidRPr="00E352AD">
              <w:rPr>
                <w:sz w:val="22"/>
                <w:szCs w:val="22"/>
              </w:rPr>
              <w:t>Оперативная группа КЧС и ПБ Тихвинского района, ОД ЕДДС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7C36" w14:textId="77777777" w:rsidR="00E352AD" w:rsidRPr="00E352AD" w:rsidRDefault="00E352AD" w:rsidP="00E352A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DA432D" w14:textId="29192416" w:rsidR="00E352AD" w:rsidRPr="00E352AD" w:rsidRDefault="00E352AD" w:rsidP="00E352A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14:paraId="4A4FEEBD" w14:textId="77777777" w:rsidR="00E352AD" w:rsidRPr="00E352AD" w:rsidRDefault="00E352AD" w:rsidP="00E352AD">
      <w:pPr>
        <w:jc w:val="center"/>
        <w:rPr>
          <w:sz w:val="26"/>
          <w:szCs w:val="26"/>
        </w:rPr>
      </w:pPr>
    </w:p>
    <w:p w14:paraId="2923A7ED" w14:textId="77777777" w:rsidR="00E352AD" w:rsidRDefault="00E352AD" w:rsidP="00E352AD">
      <w:pPr>
        <w:rPr>
          <w:b/>
          <w:sz w:val="26"/>
          <w:szCs w:val="26"/>
        </w:rPr>
        <w:sectPr w:rsidR="00E352AD" w:rsidSect="003F0BD0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14:paraId="26FECAD2" w14:textId="77777777" w:rsidR="00E352AD" w:rsidRPr="00BF6061" w:rsidRDefault="00E352AD" w:rsidP="007D6F90">
      <w:pPr>
        <w:ind w:left="5040"/>
        <w:jc w:val="left"/>
        <w:rPr>
          <w:sz w:val="24"/>
          <w:szCs w:val="24"/>
        </w:rPr>
      </w:pPr>
      <w:r w:rsidRPr="00BF6061">
        <w:rPr>
          <w:sz w:val="24"/>
          <w:szCs w:val="24"/>
        </w:rPr>
        <w:t>УТВЕРЖДЕНА</w:t>
      </w:r>
    </w:p>
    <w:p w14:paraId="17B792CA" w14:textId="77777777" w:rsidR="00E352AD" w:rsidRPr="00BF6061" w:rsidRDefault="00E352AD" w:rsidP="007D6F90">
      <w:pPr>
        <w:ind w:left="5040"/>
        <w:jc w:val="left"/>
        <w:rPr>
          <w:sz w:val="24"/>
          <w:szCs w:val="24"/>
        </w:rPr>
      </w:pPr>
      <w:r w:rsidRPr="00BF6061">
        <w:rPr>
          <w:sz w:val="24"/>
          <w:szCs w:val="24"/>
        </w:rPr>
        <w:t xml:space="preserve">постановлением администрации </w:t>
      </w:r>
    </w:p>
    <w:p w14:paraId="78870135" w14:textId="77777777" w:rsidR="00E352AD" w:rsidRPr="00BF6061" w:rsidRDefault="00E352AD" w:rsidP="007D6F90">
      <w:pPr>
        <w:ind w:left="5040"/>
        <w:jc w:val="left"/>
        <w:rPr>
          <w:sz w:val="24"/>
          <w:szCs w:val="24"/>
        </w:rPr>
      </w:pPr>
      <w:r w:rsidRPr="00BF6061">
        <w:rPr>
          <w:sz w:val="24"/>
          <w:szCs w:val="24"/>
        </w:rPr>
        <w:t>Тихвинского района</w:t>
      </w:r>
    </w:p>
    <w:p w14:paraId="19091E04" w14:textId="4B113FDC" w:rsidR="00E352AD" w:rsidRPr="00BF6061" w:rsidRDefault="00BF6061" w:rsidP="007D6F90">
      <w:pPr>
        <w:ind w:left="5040"/>
        <w:jc w:val="left"/>
        <w:rPr>
          <w:sz w:val="24"/>
          <w:szCs w:val="24"/>
        </w:rPr>
      </w:pPr>
      <w:r w:rsidRPr="00BF6061">
        <w:rPr>
          <w:sz w:val="24"/>
          <w:szCs w:val="24"/>
        </w:rPr>
        <w:t>от 12 марта 2024 г. № 01-506-а</w:t>
      </w:r>
      <w:r w:rsidR="00E352AD" w:rsidRPr="00BF6061">
        <w:rPr>
          <w:sz w:val="24"/>
          <w:szCs w:val="24"/>
        </w:rPr>
        <w:t xml:space="preserve"> (приложение № 3)</w:t>
      </w:r>
    </w:p>
    <w:p w14:paraId="0D608666" w14:textId="032C4B2D" w:rsidR="00E352AD" w:rsidRDefault="00E352AD" w:rsidP="00E352AD">
      <w:pPr>
        <w:widowControl w:val="0"/>
        <w:autoSpaceDE w:val="0"/>
        <w:autoSpaceDN w:val="0"/>
        <w:jc w:val="left"/>
        <w:outlineLvl w:val="0"/>
        <w:rPr>
          <w:sz w:val="24"/>
          <w:szCs w:val="24"/>
        </w:rPr>
      </w:pPr>
    </w:p>
    <w:p w14:paraId="77CCFDB9" w14:textId="77777777" w:rsidR="007D6F90" w:rsidRPr="007D6F90" w:rsidRDefault="007D6F90" w:rsidP="007D6F90">
      <w:pPr>
        <w:jc w:val="center"/>
        <w:rPr>
          <w:b/>
          <w:bCs/>
          <w:szCs w:val="28"/>
        </w:rPr>
      </w:pPr>
      <w:bookmarkStart w:id="0" w:name="_Hlk161064155"/>
      <w:r w:rsidRPr="007D6F90">
        <w:rPr>
          <w:b/>
          <w:bCs/>
          <w:szCs w:val="28"/>
        </w:rPr>
        <w:t>ПАМЯТКА</w:t>
      </w:r>
    </w:p>
    <w:p w14:paraId="571FFC62" w14:textId="77777777" w:rsidR="007D6F90" w:rsidRDefault="007D6F90" w:rsidP="007D6F90">
      <w:pPr>
        <w:jc w:val="center"/>
        <w:rPr>
          <w:b/>
          <w:bCs/>
          <w:szCs w:val="28"/>
        </w:rPr>
      </w:pPr>
      <w:r w:rsidRPr="007D6F90">
        <w:rPr>
          <w:b/>
          <w:bCs/>
          <w:szCs w:val="28"/>
        </w:rPr>
        <w:t xml:space="preserve">населению по мерам безопасности в период </w:t>
      </w:r>
    </w:p>
    <w:p w14:paraId="0E2E9AD8" w14:textId="64E8EEDA" w:rsidR="007D6F90" w:rsidRDefault="007D6F90" w:rsidP="007D6F90">
      <w:pPr>
        <w:jc w:val="center"/>
        <w:rPr>
          <w:b/>
          <w:bCs/>
          <w:szCs w:val="28"/>
        </w:rPr>
      </w:pPr>
      <w:r w:rsidRPr="007D6F90">
        <w:rPr>
          <w:b/>
          <w:bCs/>
          <w:szCs w:val="28"/>
        </w:rPr>
        <w:t>прохождения весеннего половодья</w:t>
      </w:r>
    </w:p>
    <w:p w14:paraId="44185216" w14:textId="77777777" w:rsidR="007D6F90" w:rsidRPr="007D6F90" w:rsidRDefault="007D6F90" w:rsidP="007D6F90">
      <w:pPr>
        <w:jc w:val="center"/>
        <w:rPr>
          <w:b/>
          <w:bCs/>
          <w:sz w:val="24"/>
          <w:szCs w:val="24"/>
        </w:rPr>
      </w:pPr>
    </w:p>
    <w:p w14:paraId="6D0B487E" w14:textId="77777777" w:rsidR="007D6F90" w:rsidRPr="007D6F90" w:rsidRDefault="007D6F90" w:rsidP="007D6F90">
      <w:pPr>
        <w:jc w:val="center"/>
        <w:rPr>
          <w:b/>
          <w:bCs/>
          <w:sz w:val="24"/>
          <w:szCs w:val="24"/>
        </w:rPr>
      </w:pPr>
    </w:p>
    <w:p w14:paraId="2CF71508" w14:textId="5C1934D1" w:rsidR="007D6F90" w:rsidRPr="007D6F90" w:rsidRDefault="007D6F90" w:rsidP="007D6F90">
      <w:pPr>
        <w:ind w:firstLine="720"/>
        <w:rPr>
          <w:sz w:val="24"/>
          <w:szCs w:val="24"/>
        </w:rPr>
      </w:pPr>
      <w:r w:rsidRPr="007D6F90">
        <w:rPr>
          <w:sz w:val="24"/>
          <w:szCs w:val="24"/>
        </w:rPr>
        <w:t>Из-за длительных и обильных снегопадов и скопления большого объёма снежных масс на территории Тихвинского района, в период прохождения половодья в бассейнах рек на его территории, возможно повышение уровня воды выше среднегодовых статистических значений. В следствие интенсивного таяния снега прогнозируется подтопление отдельных территорий населённых пунктов, в первую очередь – расположенных в низменных местах.</w:t>
      </w:r>
    </w:p>
    <w:p w14:paraId="1DEE8F1A" w14:textId="3120FD6F" w:rsidR="007D6F90" w:rsidRPr="007D6F90" w:rsidRDefault="007D6F90" w:rsidP="007D6F90">
      <w:pPr>
        <w:ind w:firstLine="720"/>
        <w:rPr>
          <w:b/>
          <w:sz w:val="24"/>
          <w:szCs w:val="24"/>
          <w:u w:val="single"/>
        </w:rPr>
      </w:pPr>
      <w:r w:rsidRPr="007D6F90">
        <w:rPr>
          <w:b/>
          <w:sz w:val="24"/>
          <w:szCs w:val="24"/>
          <w:u w:val="single"/>
        </w:rPr>
        <w:t>В целях предупреждения несчастных случаев, недопущения утраты и порчи имущества, гражданам Тихвинского района, проживающим на подтапливаемых территориях, необходимо принять следующие меры:</w:t>
      </w:r>
    </w:p>
    <w:p w14:paraId="63F49EF3" w14:textId="77777777" w:rsidR="007D6F90" w:rsidRPr="007D6F90" w:rsidRDefault="007D6F90" w:rsidP="007D6F90">
      <w:pPr>
        <w:rPr>
          <w:b/>
          <w:sz w:val="24"/>
          <w:szCs w:val="24"/>
          <w:u w:val="single"/>
        </w:rPr>
      </w:pPr>
    </w:p>
    <w:p w14:paraId="3A82CD8F" w14:textId="77777777" w:rsidR="007D6F90" w:rsidRPr="007D6F90" w:rsidRDefault="007D6F90" w:rsidP="007D6F90">
      <w:pPr>
        <w:shd w:val="clear" w:color="auto" w:fill="FFFFFF"/>
        <w:jc w:val="left"/>
        <w:rPr>
          <w:b/>
          <w:bCs/>
          <w:sz w:val="24"/>
          <w:szCs w:val="24"/>
          <w:u w:val="single"/>
        </w:rPr>
      </w:pPr>
      <w:r w:rsidRPr="007D6F90">
        <w:rPr>
          <w:b/>
          <w:bCs/>
          <w:sz w:val="24"/>
          <w:szCs w:val="24"/>
          <w:u w:val="single"/>
        </w:rPr>
        <w:t>при угрозе наводнения:</w:t>
      </w:r>
    </w:p>
    <w:p w14:paraId="4714B566" w14:textId="25C945B4" w:rsidR="007D6F90" w:rsidRPr="007D6F90" w:rsidRDefault="007D6F90" w:rsidP="007D6F90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внимательно следить за метеосводками и уровнем воды в близлежащих водоёмах;</w:t>
      </w:r>
    </w:p>
    <w:p w14:paraId="007FEAB7" w14:textId="3583D578" w:rsidR="007D6F90" w:rsidRPr="007D6F90" w:rsidRDefault="007D6F90" w:rsidP="007D6F90">
      <w:pPr>
        <w:pStyle w:val="ad"/>
        <w:numPr>
          <w:ilvl w:val="0"/>
          <w:numId w:val="8"/>
        </w:numPr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уточнить границы подтопления в районе проживания;</w:t>
      </w:r>
    </w:p>
    <w:p w14:paraId="465C2E18" w14:textId="1DA13696" w:rsidR="007D6F90" w:rsidRPr="007D6F90" w:rsidRDefault="007D6F90" w:rsidP="007D6F90">
      <w:pPr>
        <w:pStyle w:val="ad"/>
        <w:numPr>
          <w:ilvl w:val="0"/>
          <w:numId w:val="8"/>
        </w:numPr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очистить придомовую территорию от мусора;</w:t>
      </w:r>
    </w:p>
    <w:p w14:paraId="596130BA" w14:textId="4CB7D1BD" w:rsidR="007D6F90" w:rsidRPr="007D6F90" w:rsidRDefault="007D6F90" w:rsidP="007D6F90">
      <w:pPr>
        <w:pStyle w:val="ad"/>
        <w:numPr>
          <w:ilvl w:val="0"/>
          <w:numId w:val="8"/>
        </w:numPr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произвести расчистку имеющихся водоотводов (траншеи, трубы) придомовых территорий;</w:t>
      </w:r>
    </w:p>
    <w:p w14:paraId="009724FE" w14:textId="7A2A2CB8" w:rsidR="007D6F90" w:rsidRPr="007D6F90" w:rsidRDefault="007D6F90" w:rsidP="007D6F90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i/>
          <w:sz w:val="24"/>
          <w:szCs w:val="24"/>
        </w:rPr>
        <w:t>п</w:t>
      </w:r>
      <w:r w:rsidRPr="007D6F90">
        <w:rPr>
          <w:b/>
          <w:i/>
          <w:sz w:val="24"/>
          <w:szCs w:val="24"/>
        </w:rPr>
        <w:t>одготовить для использования резиновые сапоги</w:t>
      </w:r>
      <w:r>
        <w:rPr>
          <w:b/>
          <w:i/>
          <w:sz w:val="24"/>
          <w:szCs w:val="24"/>
        </w:rPr>
        <w:t>,</w:t>
      </w:r>
      <w:r w:rsidRPr="007D6F90">
        <w:rPr>
          <w:b/>
          <w:i/>
          <w:sz w:val="24"/>
          <w:szCs w:val="24"/>
        </w:rPr>
        <w:t xml:space="preserve"> 3-х </w:t>
      </w:r>
      <w:proofErr w:type="spellStart"/>
      <w:r w:rsidRPr="007D6F90">
        <w:rPr>
          <w:b/>
          <w:i/>
          <w:sz w:val="24"/>
          <w:szCs w:val="24"/>
        </w:rPr>
        <w:t>дневный</w:t>
      </w:r>
      <w:proofErr w:type="spellEnd"/>
      <w:r w:rsidRPr="007D6F90">
        <w:rPr>
          <w:b/>
          <w:i/>
          <w:sz w:val="24"/>
          <w:szCs w:val="24"/>
        </w:rPr>
        <w:t xml:space="preserve"> запас продуктов, питьевой воды, медикаментов, а также носимой одежды, включая верхнюю;</w:t>
      </w:r>
    </w:p>
    <w:p w14:paraId="4172DA72" w14:textId="5DCC8CD6" w:rsidR="007D6F90" w:rsidRPr="007D6F90" w:rsidRDefault="007D6F90" w:rsidP="007D6F90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приготовить из бревен, досок и других подручных материалов мостки, плавсредства, привязав их к дому</w:t>
      </w:r>
      <w:r>
        <w:rPr>
          <w:b/>
          <w:i/>
          <w:sz w:val="24"/>
          <w:szCs w:val="24"/>
        </w:rPr>
        <w:t>;</w:t>
      </w:r>
    </w:p>
    <w:p w14:paraId="6E332DC4" w14:textId="287A170F" w:rsidR="007D6F90" w:rsidRPr="007D6F90" w:rsidRDefault="007D6F90" w:rsidP="007D6F90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закрепить все плавучие предметы, находящиеся вне зданий, или разместите их в подсобных помещениях;</w:t>
      </w:r>
    </w:p>
    <w:p w14:paraId="3C6FA227" w14:textId="6ED363A7" w:rsidR="007D6F90" w:rsidRPr="007D6F90" w:rsidRDefault="007D6F90" w:rsidP="007D6F90">
      <w:pPr>
        <w:pStyle w:val="ad"/>
        <w:numPr>
          <w:ilvl w:val="0"/>
          <w:numId w:val="8"/>
        </w:numPr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 xml:space="preserve">перенести (перевезти) </w:t>
      </w:r>
      <w:r w:rsidRPr="007D6F90">
        <w:rPr>
          <w:sz w:val="24"/>
          <w:szCs w:val="24"/>
        </w:rPr>
        <w:t>з</w:t>
      </w:r>
      <w:r w:rsidRPr="007D6F90">
        <w:rPr>
          <w:b/>
          <w:i/>
          <w:sz w:val="24"/>
          <w:szCs w:val="24"/>
        </w:rPr>
        <w:t>аблаговременно на безопасное место (верхний этаж или чердак, искусственную или естественную возвышенность) продукты питания, ценные вещи, документы, медикаменты, домашних животных и т.д.;</w:t>
      </w:r>
    </w:p>
    <w:p w14:paraId="21AC8604" w14:textId="3EA2E944" w:rsidR="007D6F90" w:rsidRPr="007D6F90" w:rsidRDefault="007D6F90" w:rsidP="007D6F90">
      <w:pPr>
        <w:pStyle w:val="ad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20"/>
        <w:rPr>
          <w:sz w:val="24"/>
          <w:szCs w:val="24"/>
        </w:rPr>
      </w:pPr>
      <w:r w:rsidRPr="007D6F90">
        <w:rPr>
          <w:b/>
          <w:i/>
          <w:sz w:val="24"/>
          <w:szCs w:val="24"/>
        </w:rPr>
        <w:t>закрыть окна, двери дома и подвала, забить досками, укрепить мешками с песком;</w:t>
      </w:r>
      <w:r w:rsidRPr="007D6F90">
        <w:rPr>
          <w:sz w:val="24"/>
          <w:szCs w:val="24"/>
        </w:rPr>
        <w:t xml:space="preserve"> </w:t>
      </w:r>
    </w:p>
    <w:p w14:paraId="729E04BE" w14:textId="2838F8DF" w:rsidR="007D6F90" w:rsidRPr="007D6F90" w:rsidRDefault="007D6F90" w:rsidP="007D6F90">
      <w:pPr>
        <w:pStyle w:val="ad"/>
        <w:numPr>
          <w:ilvl w:val="0"/>
          <w:numId w:val="8"/>
        </w:numPr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 xml:space="preserve">содержать ёмкости </w:t>
      </w:r>
      <w:r w:rsidR="00F13621">
        <w:rPr>
          <w:b/>
          <w:i/>
          <w:sz w:val="24"/>
          <w:szCs w:val="24"/>
        </w:rPr>
        <w:t>с</w:t>
      </w:r>
      <w:r w:rsidRPr="007D6F90">
        <w:rPr>
          <w:b/>
          <w:i/>
          <w:sz w:val="24"/>
          <w:szCs w:val="24"/>
        </w:rPr>
        <w:t xml:space="preserve"> легковоспламеняющимися жидкостями герметично закрытыми, исключив возможность опрокидывания;</w:t>
      </w:r>
    </w:p>
    <w:p w14:paraId="3328DD31" w14:textId="27F8C408" w:rsidR="007D6F90" w:rsidRPr="007D6F90" w:rsidRDefault="007D6F90" w:rsidP="007D6F90">
      <w:pPr>
        <w:pStyle w:val="ad"/>
        <w:numPr>
          <w:ilvl w:val="0"/>
          <w:numId w:val="8"/>
        </w:numPr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проживающих совместно пожилых, больных родственников, детей предпочтительней временно вывезти в безопасные места;</w:t>
      </w:r>
    </w:p>
    <w:p w14:paraId="41BA777E" w14:textId="4C22F048" w:rsidR="007D6F90" w:rsidRPr="007D6F90" w:rsidRDefault="007D6F90" w:rsidP="007D6F90">
      <w:pPr>
        <w:pStyle w:val="ad"/>
        <w:numPr>
          <w:ilvl w:val="0"/>
          <w:numId w:val="8"/>
        </w:numPr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обеспечить по возможности запас вёдер и шанцевого инструмента (лопаты, багры, пилы)</w:t>
      </w:r>
      <w:r>
        <w:rPr>
          <w:b/>
          <w:i/>
          <w:sz w:val="24"/>
          <w:szCs w:val="24"/>
        </w:rPr>
        <w:t>.</w:t>
      </w:r>
    </w:p>
    <w:p w14:paraId="3A988C3B" w14:textId="77777777" w:rsidR="007D6F90" w:rsidRPr="007D6F90" w:rsidRDefault="007D6F90" w:rsidP="007D6F90">
      <w:pPr>
        <w:rPr>
          <w:b/>
          <w:i/>
          <w:sz w:val="24"/>
          <w:szCs w:val="24"/>
        </w:rPr>
      </w:pPr>
    </w:p>
    <w:p w14:paraId="0948984A" w14:textId="77777777" w:rsidR="007D6F90" w:rsidRPr="007D6F90" w:rsidRDefault="007D6F90" w:rsidP="007D6F90">
      <w:pPr>
        <w:shd w:val="clear" w:color="auto" w:fill="FFFFFF"/>
        <w:rPr>
          <w:sz w:val="24"/>
          <w:szCs w:val="24"/>
          <w:u w:val="single"/>
        </w:rPr>
      </w:pPr>
      <w:r w:rsidRPr="007D6F90">
        <w:rPr>
          <w:b/>
          <w:bCs/>
          <w:sz w:val="24"/>
          <w:szCs w:val="24"/>
          <w:u w:val="single"/>
        </w:rPr>
        <w:t>при наводнении:</w:t>
      </w:r>
    </w:p>
    <w:p w14:paraId="41071517" w14:textId="2E04679D" w:rsidR="007D6F90" w:rsidRPr="007D6F90" w:rsidRDefault="007D6F90" w:rsidP="00F13621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отключить электричество, газ, погасить печи;</w:t>
      </w:r>
    </w:p>
    <w:p w14:paraId="47C0F4C3" w14:textId="7A07B099" w:rsidR="007D6F90" w:rsidRPr="007D6F90" w:rsidRDefault="007D6F90" w:rsidP="00F13621">
      <w:pPr>
        <w:pStyle w:val="ad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при отсутствии организованной эвакуации, до прибытия помощи или спада воды, находитесь на верхних этажах, крышах зданий, на деревьях и других возвышенных местах, при этом постоянно подавайте сигнал бедствия: днем – вывешиванием или размахиванием, хорошо видимым полотнищем, подбитым к древку, а в темное время – световым сигналом и периодически голосом;         </w:t>
      </w:r>
    </w:p>
    <w:p w14:paraId="507ABBC6" w14:textId="4210C502" w:rsidR="007D6F90" w:rsidRPr="007D6F90" w:rsidRDefault="007D6F90" w:rsidP="00F13621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взять с собой паспорт (документы, удостоверяющие личность), деньги, сотовый телефон и другие необходимые вещи, закрыть дом (квартиру) и направится в район объявленного сбора;</w:t>
      </w:r>
    </w:p>
    <w:p w14:paraId="0F827A18" w14:textId="1862A4B0" w:rsidR="007D6F90" w:rsidRPr="007D6F90" w:rsidRDefault="007D6F90" w:rsidP="00F13621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находиться в безопасных местах (у родственников, знакомых или эвакопункте) пока не минует опасность;</w:t>
      </w:r>
    </w:p>
    <w:p w14:paraId="1B92920F" w14:textId="1B54A7F1" w:rsidR="007D6F90" w:rsidRPr="007D6F90" w:rsidRDefault="007D6F90" w:rsidP="00F13621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7D6F90">
        <w:rPr>
          <w:b/>
          <w:i/>
          <w:sz w:val="24"/>
          <w:szCs w:val="24"/>
        </w:rPr>
        <w:t>внимательно следите за всей поступающей информацией, выполняйте предписания и рекомендации. </w:t>
      </w:r>
    </w:p>
    <w:p w14:paraId="60FA0AC9" w14:textId="77777777" w:rsidR="007D6F90" w:rsidRPr="007D6F90" w:rsidRDefault="007D6F90" w:rsidP="007D6F90">
      <w:pPr>
        <w:rPr>
          <w:b/>
          <w:i/>
          <w:sz w:val="24"/>
          <w:szCs w:val="24"/>
        </w:rPr>
      </w:pPr>
    </w:p>
    <w:p w14:paraId="737CA9D7" w14:textId="77777777" w:rsidR="007D6F90" w:rsidRPr="007D6F90" w:rsidRDefault="007D6F90" w:rsidP="007D6F90">
      <w:pPr>
        <w:shd w:val="clear" w:color="auto" w:fill="FFFFFF"/>
        <w:rPr>
          <w:b/>
          <w:bCs/>
          <w:sz w:val="24"/>
          <w:szCs w:val="24"/>
          <w:u w:val="single"/>
        </w:rPr>
      </w:pPr>
      <w:r w:rsidRPr="007D6F90">
        <w:rPr>
          <w:b/>
          <w:bCs/>
          <w:sz w:val="24"/>
          <w:szCs w:val="24"/>
        </w:rPr>
        <w:t> </w:t>
      </w:r>
      <w:r w:rsidRPr="007D6F90">
        <w:rPr>
          <w:b/>
          <w:bCs/>
          <w:sz w:val="24"/>
          <w:szCs w:val="24"/>
          <w:u w:val="single"/>
        </w:rPr>
        <w:t>после спада воды:</w:t>
      </w:r>
    </w:p>
    <w:p w14:paraId="108CA1BB" w14:textId="3E7CBCB4" w:rsidR="007D6F90" w:rsidRPr="00F13621" w:rsidRDefault="007D6F90" w:rsidP="00F13621">
      <w:pPr>
        <w:pStyle w:val="ad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20"/>
        <w:rPr>
          <w:b/>
          <w:i/>
          <w:sz w:val="24"/>
          <w:szCs w:val="24"/>
        </w:rPr>
      </w:pPr>
      <w:r w:rsidRPr="00F13621">
        <w:rPr>
          <w:b/>
          <w:i/>
          <w:sz w:val="24"/>
          <w:szCs w:val="24"/>
        </w:rPr>
        <w:t>перед входом в здание убедитесь, что оно не имеет серьезных разрушений и повреждений;</w:t>
      </w:r>
    </w:p>
    <w:p w14:paraId="7E2549E3" w14:textId="77777777" w:rsidR="007D6F90" w:rsidRPr="007D6F90" w:rsidRDefault="007D6F90" w:rsidP="00F13621">
      <w:pPr>
        <w:numPr>
          <w:ilvl w:val="0"/>
          <w:numId w:val="11"/>
        </w:numPr>
        <w:tabs>
          <w:tab w:val="left" w:pos="121"/>
          <w:tab w:val="left" w:pos="1134"/>
        </w:tabs>
        <w:ind w:left="0" w:firstLine="720"/>
        <w:rPr>
          <w:rFonts w:eastAsia="Calibri"/>
          <w:b/>
          <w:i/>
          <w:sz w:val="24"/>
          <w:szCs w:val="24"/>
          <w:lang w:eastAsia="en-US"/>
        </w:rPr>
      </w:pPr>
      <w:r w:rsidRPr="007D6F90">
        <w:rPr>
          <w:rFonts w:eastAsia="Calibri"/>
          <w:b/>
          <w:i/>
          <w:sz w:val="24"/>
          <w:szCs w:val="24"/>
          <w:lang w:eastAsia="en-US"/>
        </w:rPr>
        <w:t>проветрите здание (для удаления накопившихся газов);</w:t>
      </w:r>
    </w:p>
    <w:p w14:paraId="77908A30" w14:textId="4BF88373" w:rsidR="007D6F90" w:rsidRPr="007D6F90" w:rsidRDefault="007D6F90" w:rsidP="00F13621">
      <w:pPr>
        <w:numPr>
          <w:ilvl w:val="0"/>
          <w:numId w:val="11"/>
        </w:numPr>
        <w:tabs>
          <w:tab w:val="left" w:pos="135"/>
          <w:tab w:val="left" w:pos="1134"/>
        </w:tabs>
        <w:ind w:left="0" w:firstLine="720"/>
        <w:rPr>
          <w:rFonts w:eastAsia="Calibri"/>
          <w:b/>
          <w:i/>
          <w:sz w:val="24"/>
          <w:szCs w:val="24"/>
          <w:lang w:eastAsia="en-US"/>
        </w:rPr>
      </w:pPr>
      <w:r w:rsidRPr="007D6F90">
        <w:rPr>
          <w:rFonts w:eastAsia="Calibri"/>
          <w:b/>
          <w:i/>
          <w:sz w:val="24"/>
          <w:szCs w:val="24"/>
          <w:lang w:eastAsia="en-US"/>
        </w:rPr>
        <w:t>не включайте электроосвещение, не пользуйтесь источниками открытого огня, не зажигайте</w:t>
      </w:r>
      <w:r w:rsidRPr="007D6F90">
        <w:rPr>
          <w:rFonts w:eastAsia="Calibri"/>
          <w:bCs/>
          <w:i/>
          <w:sz w:val="24"/>
          <w:szCs w:val="24"/>
          <w:shd w:val="clear" w:color="auto" w:fill="FFFFFF"/>
          <w:lang w:eastAsia="en-US"/>
        </w:rPr>
        <w:t xml:space="preserve"> </w:t>
      </w:r>
      <w:r w:rsidRPr="007D6F90">
        <w:rPr>
          <w:rFonts w:eastAsia="Calibri"/>
          <w:b/>
          <w:bCs/>
          <w:i/>
          <w:sz w:val="24"/>
          <w:szCs w:val="24"/>
          <w:shd w:val="clear" w:color="auto" w:fill="FFFFFF"/>
          <w:lang w:eastAsia="en-US"/>
        </w:rPr>
        <w:t>спичек</w:t>
      </w:r>
      <w:r w:rsidRPr="007D6F90">
        <w:rPr>
          <w:rFonts w:eastAsia="Calibri"/>
          <w:b/>
          <w:i/>
          <w:sz w:val="24"/>
          <w:szCs w:val="24"/>
          <w:lang w:eastAsia="en-US"/>
        </w:rPr>
        <w:t xml:space="preserve"> до полного проветривания помещения</w:t>
      </w:r>
      <w:r w:rsidRPr="007D6F90">
        <w:rPr>
          <w:rFonts w:eastAsia="Calibri"/>
          <w:bCs/>
          <w:i/>
          <w:sz w:val="24"/>
          <w:szCs w:val="24"/>
          <w:shd w:val="clear" w:color="auto" w:fill="FFFFFF"/>
          <w:lang w:eastAsia="en-US"/>
        </w:rPr>
        <w:t xml:space="preserve"> </w:t>
      </w:r>
      <w:r w:rsidRPr="007D6F90">
        <w:rPr>
          <w:rFonts w:eastAsia="Calibri"/>
          <w:b/>
          <w:bCs/>
          <w:i/>
          <w:sz w:val="24"/>
          <w:szCs w:val="24"/>
          <w:shd w:val="clear" w:color="auto" w:fill="FFFFFF"/>
          <w:lang w:eastAsia="en-US"/>
        </w:rPr>
        <w:t>и</w:t>
      </w:r>
      <w:r w:rsidRPr="007D6F90">
        <w:rPr>
          <w:rFonts w:eastAsia="Calibri"/>
          <w:i/>
          <w:sz w:val="24"/>
          <w:szCs w:val="24"/>
          <w:lang w:eastAsia="en-US"/>
        </w:rPr>
        <w:t xml:space="preserve"> </w:t>
      </w:r>
      <w:r w:rsidRPr="007D6F90">
        <w:rPr>
          <w:rFonts w:eastAsia="Calibri"/>
          <w:b/>
          <w:i/>
          <w:sz w:val="24"/>
          <w:szCs w:val="24"/>
          <w:lang w:eastAsia="en-US"/>
        </w:rPr>
        <w:t>проверки исправности системы газоснабжения;</w:t>
      </w:r>
    </w:p>
    <w:p w14:paraId="7F125609" w14:textId="270BD39E" w:rsidR="007D6F90" w:rsidRPr="007D6F90" w:rsidRDefault="007D6F90" w:rsidP="00F13621">
      <w:pPr>
        <w:numPr>
          <w:ilvl w:val="0"/>
          <w:numId w:val="11"/>
        </w:numPr>
        <w:tabs>
          <w:tab w:val="left" w:pos="150"/>
          <w:tab w:val="left" w:pos="1134"/>
        </w:tabs>
        <w:ind w:left="0" w:firstLine="720"/>
        <w:rPr>
          <w:rFonts w:eastAsia="Calibri"/>
          <w:b/>
          <w:i/>
          <w:sz w:val="24"/>
          <w:szCs w:val="24"/>
          <w:lang w:eastAsia="en-US"/>
        </w:rPr>
      </w:pPr>
      <w:r w:rsidRPr="007D6F90">
        <w:rPr>
          <w:rFonts w:eastAsia="Calibri"/>
          <w:b/>
          <w:i/>
          <w:sz w:val="24"/>
          <w:szCs w:val="24"/>
          <w:lang w:eastAsia="en-US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исправности;</w:t>
      </w:r>
    </w:p>
    <w:p w14:paraId="7D7B882F" w14:textId="77777777" w:rsidR="007D6F90" w:rsidRPr="007D6F90" w:rsidRDefault="007D6F90" w:rsidP="00F13621">
      <w:pPr>
        <w:numPr>
          <w:ilvl w:val="0"/>
          <w:numId w:val="11"/>
        </w:numPr>
        <w:tabs>
          <w:tab w:val="left" w:pos="116"/>
          <w:tab w:val="left" w:pos="1134"/>
        </w:tabs>
        <w:ind w:left="0" w:firstLine="720"/>
        <w:rPr>
          <w:rFonts w:eastAsia="Calibri"/>
          <w:b/>
          <w:i/>
          <w:sz w:val="24"/>
          <w:szCs w:val="24"/>
          <w:lang w:eastAsia="en-US"/>
        </w:rPr>
      </w:pPr>
      <w:r w:rsidRPr="007D6F90">
        <w:rPr>
          <w:rFonts w:eastAsia="Calibri"/>
          <w:b/>
          <w:i/>
          <w:sz w:val="24"/>
          <w:szCs w:val="24"/>
          <w:lang w:eastAsia="en-US"/>
        </w:rPr>
        <w:t>для просушивания помещений откройте все двери и окна, уберите грязь с пола и стен, откачайте воду из подвалов;</w:t>
      </w:r>
    </w:p>
    <w:p w14:paraId="07246917" w14:textId="77777777" w:rsidR="007D6F90" w:rsidRPr="007D6F90" w:rsidRDefault="007D6F90" w:rsidP="00F13621">
      <w:pPr>
        <w:numPr>
          <w:ilvl w:val="0"/>
          <w:numId w:val="11"/>
        </w:numPr>
        <w:tabs>
          <w:tab w:val="left" w:pos="126"/>
          <w:tab w:val="left" w:pos="1134"/>
        </w:tabs>
        <w:ind w:left="0" w:firstLine="720"/>
        <w:rPr>
          <w:rFonts w:eastAsia="Calibri"/>
          <w:b/>
          <w:i/>
          <w:sz w:val="24"/>
          <w:szCs w:val="24"/>
          <w:lang w:eastAsia="en-US"/>
        </w:rPr>
      </w:pPr>
      <w:r w:rsidRPr="007D6F90">
        <w:rPr>
          <w:rFonts w:eastAsia="Calibri"/>
          <w:b/>
          <w:i/>
          <w:sz w:val="24"/>
          <w:szCs w:val="24"/>
          <w:lang w:eastAsia="en-US"/>
        </w:rPr>
        <w:t>не употребляйте пищевые продукты, которые были в контакте с водой;</w:t>
      </w:r>
    </w:p>
    <w:p w14:paraId="1AE04E21" w14:textId="77777777" w:rsidR="007D6F90" w:rsidRPr="007D6F90" w:rsidRDefault="007D6F90" w:rsidP="00F13621">
      <w:pPr>
        <w:numPr>
          <w:ilvl w:val="0"/>
          <w:numId w:val="11"/>
        </w:numPr>
        <w:tabs>
          <w:tab w:val="left" w:pos="116"/>
          <w:tab w:val="left" w:pos="1134"/>
        </w:tabs>
        <w:ind w:left="0" w:firstLine="720"/>
        <w:rPr>
          <w:rFonts w:eastAsia="Calibri"/>
          <w:b/>
          <w:i/>
          <w:sz w:val="24"/>
          <w:szCs w:val="24"/>
          <w:lang w:eastAsia="en-US"/>
        </w:rPr>
      </w:pPr>
      <w:r w:rsidRPr="007D6F90">
        <w:rPr>
          <w:rFonts w:eastAsia="Calibri"/>
          <w:b/>
          <w:i/>
          <w:sz w:val="24"/>
          <w:szCs w:val="24"/>
          <w:lang w:eastAsia="en-US"/>
        </w:rPr>
        <w:t>организуйте очистку колодцев от нанесенной грязи и удалите из них воду.</w:t>
      </w:r>
    </w:p>
    <w:p w14:paraId="2A22195D" w14:textId="77777777" w:rsidR="007D6F90" w:rsidRPr="007D6F90" w:rsidRDefault="007D6F90" w:rsidP="007D6F90">
      <w:pPr>
        <w:rPr>
          <w:b/>
          <w:i/>
          <w:sz w:val="24"/>
          <w:szCs w:val="24"/>
        </w:rPr>
      </w:pPr>
    </w:p>
    <w:p w14:paraId="7933C24C" w14:textId="77777777" w:rsidR="007D6F90" w:rsidRPr="007D6F90" w:rsidRDefault="007D6F90" w:rsidP="007D6F90">
      <w:pPr>
        <w:rPr>
          <w:b/>
          <w:i/>
          <w:sz w:val="24"/>
          <w:szCs w:val="24"/>
          <w:u w:val="single"/>
        </w:rPr>
      </w:pPr>
      <w:r w:rsidRPr="007D6F90">
        <w:rPr>
          <w:b/>
          <w:i/>
          <w:sz w:val="24"/>
          <w:szCs w:val="24"/>
          <w:u w:val="single"/>
        </w:rPr>
        <w:t>Во избежание нанесения ущерба населению рекомендуется застраховать своё имущество.</w:t>
      </w:r>
    </w:p>
    <w:p w14:paraId="51B1E2AE" w14:textId="77777777" w:rsidR="007D6F90" w:rsidRPr="007D6F90" w:rsidRDefault="007D6F90" w:rsidP="00F13621">
      <w:pPr>
        <w:ind w:firstLine="720"/>
        <w:rPr>
          <w:color w:val="000000"/>
          <w:sz w:val="24"/>
          <w:szCs w:val="24"/>
        </w:rPr>
      </w:pPr>
      <w:r w:rsidRPr="007D6F90">
        <w:rPr>
          <w:color w:val="000000"/>
          <w:sz w:val="24"/>
          <w:szCs w:val="24"/>
        </w:rPr>
        <w:t>Для организованного вывода жителей из зон подтопления на территории города Тихвина будет развёрнут сборный эвакопункт, о размещении которого Вы будете проинформированы.</w:t>
      </w:r>
    </w:p>
    <w:p w14:paraId="30521DD4" w14:textId="77777777" w:rsidR="007D6F90" w:rsidRPr="007D6F90" w:rsidRDefault="007D6F90" w:rsidP="00F13621">
      <w:pPr>
        <w:ind w:firstLine="720"/>
        <w:rPr>
          <w:color w:val="000000"/>
          <w:sz w:val="24"/>
          <w:szCs w:val="24"/>
        </w:rPr>
      </w:pPr>
      <w:r w:rsidRPr="007D6F90">
        <w:rPr>
          <w:color w:val="000000"/>
          <w:sz w:val="24"/>
          <w:szCs w:val="24"/>
        </w:rPr>
        <w:t>В период паводка в администрации Тихвинского района будет работать оперативный штаб комиссии по предупреждению и ликвидации чрезвычайной ситуации и пожарной безопасности Тихвинского района. В любой обстановке не теряйте самообладания, не поддавайтесь панике. Будьте внимательны к передаваемым сообщениям.</w:t>
      </w:r>
    </w:p>
    <w:p w14:paraId="594F2814" w14:textId="77777777" w:rsidR="007D6F90" w:rsidRPr="007D6F90" w:rsidRDefault="007D6F90" w:rsidP="00F13621">
      <w:pPr>
        <w:ind w:firstLine="720"/>
        <w:rPr>
          <w:color w:val="000000"/>
          <w:sz w:val="24"/>
          <w:szCs w:val="24"/>
        </w:rPr>
      </w:pPr>
      <w:r w:rsidRPr="007D6F90">
        <w:rPr>
          <w:color w:val="000000"/>
          <w:sz w:val="24"/>
          <w:szCs w:val="24"/>
        </w:rPr>
        <w:t xml:space="preserve">Для получения интересующей Вас информации обращайтесь по телефонам: </w:t>
      </w:r>
    </w:p>
    <w:p w14:paraId="4CC16DD8" w14:textId="192B3BA8" w:rsidR="007D6F90" w:rsidRPr="007D6F90" w:rsidRDefault="007D6F90" w:rsidP="00F13621">
      <w:pPr>
        <w:ind w:firstLine="720"/>
        <w:rPr>
          <w:sz w:val="24"/>
          <w:szCs w:val="24"/>
        </w:rPr>
      </w:pPr>
      <w:r w:rsidRPr="007D6F90">
        <w:rPr>
          <w:color w:val="000000"/>
          <w:sz w:val="24"/>
          <w:szCs w:val="24"/>
        </w:rPr>
        <w:t xml:space="preserve">– </w:t>
      </w:r>
      <w:r w:rsidRPr="007D6F90">
        <w:rPr>
          <w:b/>
          <w:color w:val="000000"/>
          <w:sz w:val="24"/>
          <w:szCs w:val="24"/>
        </w:rPr>
        <w:t>71</w:t>
      </w:r>
      <w:r w:rsidRPr="007D6F90">
        <w:rPr>
          <w:b/>
          <w:bCs/>
          <w:color w:val="000000"/>
          <w:sz w:val="24"/>
          <w:szCs w:val="24"/>
        </w:rPr>
        <w:t>-135, 50-788</w:t>
      </w:r>
      <w:r w:rsidRPr="007D6F90">
        <w:rPr>
          <w:b/>
          <w:color w:val="000000"/>
          <w:sz w:val="24"/>
          <w:szCs w:val="24"/>
        </w:rPr>
        <w:t xml:space="preserve"> </w:t>
      </w:r>
      <w:r w:rsidRPr="007D6F90">
        <w:rPr>
          <w:color w:val="000000"/>
          <w:sz w:val="24"/>
          <w:szCs w:val="24"/>
        </w:rPr>
        <w:t>- оперативный дежурный единой дежурно-диспетчерской службы Тихвинского района</w:t>
      </w:r>
      <w:r w:rsidR="00F13621">
        <w:rPr>
          <w:color w:val="000000"/>
          <w:sz w:val="24"/>
          <w:szCs w:val="24"/>
        </w:rPr>
        <w:t>.</w:t>
      </w:r>
    </w:p>
    <w:bookmarkEnd w:id="0"/>
    <w:p w14:paraId="35685BBB" w14:textId="38662A2F" w:rsidR="007D6F90" w:rsidRPr="00E352AD" w:rsidRDefault="00F13621" w:rsidP="00F13621">
      <w:pPr>
        <w:widowControl w:val="0"/>
        <w:autoSpaceDE w:val="0"/>
        <w:autoSpaceDN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7D6F90" w:rsidRPr="00E352AD" w:rsidSect="003F0BD0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2836" w14:textId="77777777" w:rsidR="003F0BD0" w:rsidRDefault="003F0BD0" w:rsidP="008B268D">
      <w:r>
        <w:separator/>
      </w:r>
    </w:p>
  </w:endnote>
  <w:endnote w:type="continuationSeparator" w:id="0">
    <w:p w14:paraId="37961E61" w14:textId="77777777" w:rsidR="003F0BD0" w:rsidRDefault="003F0BD0" w:rsidP="008B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D12D" w14:textId="77777777" w:rsidR="003F0BD0" w:rsidRDefault="003F0BD0" w:rsidP="008B268D">
      <w:r>
        <w:separator/>
      </w:r>
    </w:p>
  </w:footnote>
  <w:footnote w:type="continuationSeparator" w:id="0">
    <w:p w14:paraId="77BFB7B8" w14:textId="77777777" w:rsidR="003F0BD0" w:rsidRDefault="003F0BD0" w:rsidP="008B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730283"/>
      <w:docPartObj>
        <w:docPartGallery w:val="Page Numbers (Top of Page)"/>
        <w:docPartUnique/>
      </w:docPartObj>
    </w:sdtPr>
    <w:sdtContent>
      <w:p w14:paraId="520073E7" w14:textId="0ED161EE" w:rsidR="008B268D" w:rsidRDefault="008B26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AE213" w14:textId="77777777" w:rsidR="008B268D" w:rsidRDefault="008B26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2A7A4AFB"/>
    <w:multiLevelType w:val="multilevel"/>
    <w:tmpl w:val="386C13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3853BBF"/>
    <w:multiLevelType w:val="hybridMultilevel"/>
    <w:tmpl w:val="7AAA6B6E"/>
    <w:lvl w:ilvl="0" w:tplc="2B3847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7BD"/>
    <w:multiLevelType w:val="multilevel"/>
    <w:tmpl w:val="386C13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636013B"/>
    <w:multiLevelType w:val="hybridMultilevel"/>
    <w:tmpl w:val="E9E6C9B0"/>
    <w:lvl w:ilvl="0" w:tplc="2B3847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C1DBC"/>
    <w:multiLevelType w:val="hybridMultilevel"/>
    <w:tmpl w:val="E7FC6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53234E"/>
    <w:multiLevelType w:val="multilevel"/>
    <w:tmpl w:val="8F9CEE2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3C353C2"/>
    <w:multiLevelType w:val="hybridMultilevel"/>
    <w:tmpl w:val="1E5C239A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9055A5"/>
    <w:multiLevelType w:val="hybridMultilevel"/>
    <w:tmpl w:val="A6FECB7A"/>
    <w:lvl w:ilvl="0" w:tplc="2B3847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162D"/>
    <w:multiLevelType w:val="hybridMultilevel"/>
    <w:tmpl w:val="F5B00BC0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F823F2"/>
    <w:multiLevelType w:val="multilevel"/>
    <w:tmpl w:val="386C13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596356945">
    <w:abstractNumId w:val="5"/>
  </w:num>
  <w:num w:numId="2" w16cid:durableId="1688210037">
    <w:abstractNumId w:val="1"/>
  </w:num>
  <w:num w:numId="3" w16cid:durableId="1114246110">
    <w:abstractNumId w:val="9"/>
  </w:num>
  <w:num w:numId="4" w16cid:durableId="848329642">
    <w:abstractNumId w:val="10"/>
  </w:num>
  <w:num w:numId="5" w16cid:durableId="1188182439">
    <w:abstractNumId w:val="7"/>
  </w:num>
  <w:num w:numId="6" w16cid:durableId="351346112">
    <w:abstractNumId w:val="0"/>
  </w:num>
  <w:num w:numId="7" w16cid:durableId="61830373">
    <w:abstractNumId w:val="3"/>
  </w:num>
  <w:num w:numId="8" w16cid:durableId="675498167">
    <w:abstractNumId w:val="6"/>
  </w:num>
  <w:num w:numId="9" w16cid:durableId="1323505704">
    <w:abstractNumId w:val="4"/>
  </w:num>
  <w:num w:numId="10" w16cid:durableId="1458063622">
    <w:abstractNumId w:val="2"/>
  </w:num>
  <w:num w:numId="11" w16cid:durableId="315885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2699"/>
    <w:rsid w:val="002F22EB"/>
    <w:rsid w:val="00326996"/>
    <w:rsid w:val="003E51EB"/>
    <w:rsid w:val="003F0BD0"/>
    <w:rsid w:val="0043001D"/>
    <w:rsid w:val="0043746D"/>
    <w:rsid w:val="004914DD"/>
    <w:rsid w:val="00511A2B"/>
    <w:rsid w:val="00554BEC"/>
    <w:rsid w:val="00595F6F"/>
    <w:rsid w:val="005C0140"/>
    <w:rsid w:val="006415B0"/>
    <w:rsid w:val="006463D8"/>
    <w:rsid w:val="006D2D52"/>
    <w:rsid w:val="00711921"/>
    <w:rsid w:val="0073600A"/>
    <w:rsid w:val="00796BD1"/>
    <w:rsid w:val="007A4278"/>
    <w:rsid w:val="007D6F90"/>
    <w:rsid w:val="008A3858"/>
    <w:rsid w:val="008B268D"/>
    <w:rsid w:val="0091560E"/>
    <w:rsid w:val="009840BA"/>
    <w:rsid w:val="00A03876"/>
    <w:rsid w:val="00A13C7B"/>
    <w:rsid w:val="00A56E11"/>
    <w:rsid w:val="00AC3804"/>
    <w:rsid w:val="00AE1A2A"/>
    <w:rsid w:val="00B52D22"/>
    <w:rsid w:val="00B83D8D"/>
    <w:rsid w:val="00B95FEE"/>
    <w:rsid w:val="00BF2B0B"/>
    <w:rsid w:val="00BF6061"/>
    <w:rsid w:val="00C74330"/>
    <w:rsid w:val="00D368DC"/>
    <w:rsid w:val="00D97342"/>
    <w:rsid w:val="00DE6D0F"/>
    <w:rsid w:val="00E352AD"/>
    <w:rsid w:val="00F1362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02292"/>
  <w15:chartTrackingRefBased/>
  <w15:docId w15:val="{3CB4E1DE-AB60-4B47-A1AD-03F16B30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B26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268D"/>
    <w:rPr>
      <w:sz w:val="28"/>
    </w:rPr>
  </w:style>
  <w:style w:type="paragraph" w:styleId="ab">
    <w:name w:val="footer"/>
    <w:basedOn w:val="a"/>
    <w:link w:val="ac"/>
    <w:rsid w:val="008B26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B268D"/>
    <w:rPr>
      <w:sz w:val="28"/>
    </w:rPr>
  </w:style>
  <w:style w:type="paragraph" w:styleId="ad">
    <w:name w:val="List Paragraph"/>
    <w:basedOn w:val="a"/>
    <w:uiPriority w:val="34"/>
    <w:qFormat/>
    <w:rsid w:val="008B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3064</Words>
  <Characters>17467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МУНИЦИПАЛЬНОГО  ОБРАЗОВАНИЯ</vt:lpstr>
      <vt:lpstr>УТВЕРЖДЕН</vt:lpstr>
      <vt:lpstr>УТВЕРЖДЕН</vt:lpstr>
      <vt:lpstr/>
      <vt:lpstr>___________</vt:lpstr>
    </vt:vector>
  </TitlesOfParts>
  <Company>ADM</Company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2024-03-12T11:52:00Z</cp:lastPrinted>
  <dcterms:created xsi:type="dcterms:W3CDTF">2024-03-11T11:41:00Z</dcterms:created>
  <dcterms:modified xsi:type="dcterms:W3CDTF">2024-03-12T11:52:00Z</dcterms:modified>
</cp:coreProperties>
</file>