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371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C6DB5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7C8D70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EEDC65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2DEC42F" w14:textId="77777777" w:rsidR="00B52D22" w:rsidRDefault="00B52D22">
      <w:pPr>
        <w:jc w:val="center"/>
        <w:rPr>
          <w:b/>
          <w:sz w:val="32"/>
        </w:rPr>
      </w:pPr>
    </w:p>
    <w:p w14:paraId="77190AF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6C6F2BD" w14:textId="77777777" w:rsidR="00B52D22" w:rsidRDefault="00B52D22">
      <w:pPr>
        <w:jc w:val="center"/>
        <w:rPr>
          <w:sz w:val="10"/>
        </w:rPr>
      </w:pPr>
    </w:p>
    <w:p w14:paraId="695AEEEF" w14:textId="77777777" w:rsidR="00B52D22" w:rsidRDefault="00B52D22">
      <w:pPr>
        <w:jc w:val="center"/>
        <w:rPr>
          <w:sz w:val="10"/>
        </w:rPr>
      </w:pPr>
    </w:p>
    <w:p w14:paraId="608D4274" w14:textId="77777777" w:rsidR="00B52D22" w:rsidRDefault="00B52D22">
      <w:pPr>
        <w:tabs>
          <w:tab w:val="left" w:pos="4962"/>
        </w:tabs>
        <w:rPr>
          <w:sz w:val="16"/>
        </w:rPr>
      </w:pPr>
    </w:p>
    <w:p w14:paraId="263B511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CA3410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02FA5F" w14:textId="62150CB9" w:rsidR="00B52D22" w:rsidRDefault="00776CC0">
      <w:pPr>
        <w:tabs>
          <w:tab w:val="left" w:pos="567"/>
          <w:tab w:val="left" w:pos="3686"/>
        </w:tabs>
      </w:pPr>
      <w:r>
        <w:tab/>
        <w:t>19 декабря 2023 г.</w:t>
      </w:r>
      <w:r>
        <w:tab/>
        <w:t>01-3260-а</w:t>
      </w:r>
    </w:p>
    <w:p w14:paraId="434BCAE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DB3E93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8136D" w14:paraId="1E35F5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05DE83" w14:textId="0ADB7EC0" w:rsidR="008A3858" w:rsidRPr="00D8136D" w:rsidRDefault="00D8136D" w:rsidP="00D8136D">
            <w:pPr>
              <w:suppressAutoHyphens/>
              <w:rPr>
                <w:bCs/>
                <w:sz w:val="24"/>
                <w:szCs w:val="24"/>
              </w:rPr>
            </w:pPr>
            <w:r w:rsidRPr="00D8136D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«Управление муниципальными фина</w:t>
            </w:r>
            <w:r>
              <w:rPr>
                <w:bCs/>
                <w:sz w:val="24"/>
                <w:szCs w:val="24"/>
              </w:rPr>
              <w:t>н</w:t>
            </w:r>
            <w:r w:rsidRPr="00D8136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а</w:t>
            </w:r>
            <w:r w:rsidRPr="00D8136D">
              <w:rPr>
                <w:bCs/>
                <w:sz w:val="24"/>
                <w:szCs w:val="24"/>
              </w:rPr>
              <w:t>ми Тихвинского городского поселения», утвержденную постановлением администрации Тихвинского района от 28 октября 2022 года № 01-2423-а</w:t>
            </w:r>
          </w:p>
        </w:tc>
      </w:tr>
      <w:tr w:rsidR="00776CC0" w:rsidRPr="00776CC0" w14:paraId="2A8ACAB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9EFE33" w14:textId="7751AAF8" w:rsidR="00D8136D" w:rsidRPr="00776CC0" w:rsidRDefault="00C707E0" w:rsidP="00D8136D">
            <w:pPr>
              <w:suppressAutoHyphens/>
              <w:rPr>
                <w:bCs/>
                <w:sz w:val="24"/>
                <w:szCs w:val="24"/>
              </w:rPr>
            </w:pPr>
            <w:r w:rsidRPr="00776CC0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171E962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9B00EB7" w14:textId="77777777" w:rsidR="00C707E0" w:rsidRDefault="00C707E0" w:rsidP="001A2440">
      <w:pPr>
        <w:ind w:right="-1" w:firstLine="709"/>
        <w:rPr>
          <w:sz w:val="22"/>
          <w:szCs w:val="22"/>
        </w:rPr>
      </w:pPr>
    </w:p>
    <w:p w14:paraId="4F2388E5" w14:textId="77777777" w:rsidR="00C707E0" w:rsidRPr="00D167E2" w:rsidRDefault="00C707E0" w:rsidP="00023B50">
      <w:pPr>
        <w:suppressAutoHyphens/>
        <w:ind w:firstLine="709"/>
        <w:rPr>
          <w:color w:val="000000"/>
        </w:rPr>
      </w:pPr>
      <w:r w:rsidRPr="0062209B">
        <w:rPr>
          <w:szCs w:val="28"/>
        </w:rPr>
        <w:t>В соответствии со статьей 179 Бюджетного кодекса Российской Федерации</w:t>
      </w:r>
      <w:r>
        <w:rPr>
          <w:szCs w:val="28"/>
        </w:rPr>
        <w:t>,</w:t>
      </w:r>
      <w:r w:rsidRPr="00D167E2">
        <w:rPr>
          <w:color w:val="000000"/>
        </w:rPr>
        <w:t xml:space="preserve"> </w:t>
      </w:r>
      <w:r>
        <w:rPr>
          <w:color w:val="000000"/>
        </w:rPr>
        <w:t xml:space="preserve">постановлением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 и дополнениями), администрация Тихвинского района ПОСТАНОВЛЯЕТ:  </w:t>
      </w:r>
    </w:p>
    <w:p w14:paraId="527BA498" w14:textId="77777777" w:rsidR="00C707E0" w:rsidRDefault="00C707E0" w:rsidP="00C707E0">
      <w:pPr>
        <w:numPr>
          <w:ilvl w:val="0"/>
          <w:numId w:val="1"/>
        </w:numPr>
        <w:suppressAutoHyphens/>
        <w:rPr>
          <w:szCs w:val="28"/>
        </w:rPr>
      </w:pPr>
      <w:r>
        <w:rPr>
          <w:szCs w:val="28"/>
        </w:rPr>
        <w:t>Вн</w:t>
      </w:r>
      <w:r w:rsidRPr="0062209B">
        <w:rPr>
          <w:szCs w:val="28"/>
        </w:rPr>
        <w:t>е</w:t>
      </w:r>
      <w:r>
        <w:rPr>
          <w:szCs w:val="28"/>
        </w:rPr>
        <w:t>ст</w:t>
      </w:r>
      <w:r w:rsidRPr="0062209B">
        <w:rPr>
          <w:szCs w:val="28"/>
        </w:rPr>
        <w:t>и</w:t>
      </w:r>
      <w:r>
        <w:rPr>
          <w:szCs w:val="28"/>
        </w:rPr>
        <w:t xml:space="preserve"> </w:t>
      </w:r>
      <w:r w:rsidRPr="00335585">
        <w:rPr>
          <w:b/>
          <w:szCs w:val="28"/>
        </w:rPr>
        <w:t>в муниципальную программу Тихвинского городского поселения «Управление муниципальными финансами Тихвинского городского поселения»</w:t>
      </w:r>
      <w:r>
        <w:rPr>
          <w:szCs w:val="28"/>
        </w:rPr>
        <w:t xml:space="preserve">, утвержденную постановлением администрации Тихвинского района от </w:t>
      </w:r>
      <w:r>
        <w:rPr>
          <w:b/>
          <w:szCs w:val="28"/>
        </w:rPr>
        <w:t xml:space="preserve">28 </w:t>
      </w:r>
      <w:r w:rsidRPr="00335585">
        <w:rPr>
          <w:b/>
          <w:szCs w:val="28"/>
        </w:rPr>
        <w:t>о</w:t>
      </w:r>
      <w:r>
        <w:rPr>
          <w:b/>
          <w:szCs w:val="28"/>
        </w:rPr>
        <w:t>кт</w:t>
      </w:r>
      <w:r w:rsidRPr="00335585">
        <w:rPr>
          <w:b/>
          <w:szCs w:val="28"/>
        </w:rPr>
        <w:t>ября 20</w:t>
      </w:r>
      <w:r>
        <w:rPr>
          <w:b/>
          <w:szCs w:val="28"/>
        </w:rPr>
        <w:t>22</w:t>
      </w:r>
      <w:r w:rsidRPr="00335585">
        <w:rPr>
          <w:b/>
          <w:szCs w:val="28"/>
        </w:rPr>
        <w:t xml:space="preserve"> года № 01-2</w:t>
      </w:r>
      <w:r>
        <w:rPr>
          <w:b/>
          <w:szCs w:val="28"/>
        </w:rPr>
        <w:t>423</w:t>
      </w:r>
      <w:r w:rsidRPr="00335585">
        <w:rPr>
          <w:b/>
          <w:szCs w:val="28"/>
        </w:rPr>
        <w:t>-а</w:t>
      </w:r>
      <w:r>
        <w:rPr>
          <w:szCs w:val="28"/>
        </w:rPr>
        <w:t>, далее – Муниципальная программа) следующие изменения:</w:t>
      </w:r>
    </w:p>
    <w:p w14:paraId="292245B5" w14:textId="77777777" w:rsidR="00C707E0" w:rsidRDefault="00C707E0" w:rsidP="00C707E0">
      <w:pPr>
        <w:suppressAutoHyphens/>
        <w:ind w:firstLine="720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В Паспорте</w:t>
      </w:r>
      <w:r>
        <w:rPr>
          <w:color w:val="000000"/>
        </w:rPr>
        <w:t xml:space="preserve"> Муниципальной программы </w:t>
      </w:r>
      <w:r>
        <w:rPr>
          <w:b/>
          <w:bCs/>
          <w:color w:val="000000"/>
        </w:rPr>
        <w:t>строку</w:t>
      </w:r>
      <w:r>
        <w:rPr>
          <w:color w:val="000000"/>
        </w:rPr>
        <w:t xml:space="preserve"> «Финансовое обеспечение муниципальной программы – всего, в том числе по годам реализации» </w:t>
      </w:r>
      <w:r>
        <w:rPr>
          <w:b/>
          <w:bCs/>
          <w:color w:val="000000"/>
        </w:rPr>
        <w:t>изложить в новой редакции</w:t>
      </w:r>
      <w:r>
        <w:rPr>
          <w:color w:val="000000"/>
        </w:rPr>
        <w:t>:</w:t>
      </w:r>
    </w:p>
    <w:tbl>
      <w:tblPr>
        <w:tblW w:w="933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60"/>
        <w:gridCol w:w="5070"/>
      </w:tblGrid>
      <w:tr w:rsidR="00C707E0" w14:paraId="5C25F0F5" w14:textId="77777777" w:rsidTr="0077180A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FE4F" w14:textId="7AE9607C" w:rsidR="00C707E0" w:rsidRDefault="00C707E0" w:rsidP="0077180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D019" w14:textId="19F1D298" w:rsidR="00C707E0" w:rsidRDefault="00C707E0" w:rsidP="0077180A">
            <w:pPr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программы составит 3</w:t>
            </w:r>
            <w:r w:rsidRPr="009332BA">
              <w:rPr>
                <w:szCs w:val="28"/>
              </w:rPr>
              <w:t> </w:t>
            </w:r>
            <w:r>
              <w:rPr>
                <w:szCs w:val="28"/>
              </w:rPr>
              <w:t>009</w:t>
            </w:r>
            <w:r>
              <w:rPr>
                <w:color w:val="000000"/>
              </w:rPr>
              <w:t>,6 тыс. рублей, в том числе:</w:t>
            </w:r>
          </w:p>
          <w:p w14:paraId="295C4027" w14:textId="77777777" w:rsidR="00C707E0" w:rsidRDefault="00C707E0" w:rsidP="0077180A">
            <w:pPr>
              <w:rPr>
                <w:color w:val="000000"/>
              </w:rPr>
            </w:pPr>
            <w:r>
              <w:rPr>
                <w:color w:val="000000"/>
              </w:rPr>
              <w:t>2023 год – 9,6 тыс. рублей;</w:t>
            </w:r>
          </w:p>
          <w:p w14:paraId="5315CF64" w14:textId="77777777" w:rsidR="00C707E0" w:rsidRDefault="00C707E0" w:rsidP="0077180A">
            <w:pPr>
              <w:rPr>
                <w:color w:val="000000"/>
              </w:rPr>
            </w:pPr>
            <w:r>
              <w:rPr>
                <w:color w:val="000000"/>
              </w:rPr>
              <w:t>2024 год – 1</w:t>
            </w:r>
            <w:r w:rsidRPr="009332BA">
              <w:rPr>
                <w:szCs w:val="28"/>
              </w:rPr>
              <w:t> </w:t>
            </w:r>
            <w:r>
              <w:rPr>
                <w:szCs w:val="28"/>
              </w:rPr>
              <w:t>500</w:t>
            </w:r>
            <w:r>
              <w:rPr>
                <w:color w:val="000000"/>
              </w:rPr>
              <w:t>,0 тыс. рублей;</w:t>
            </w:r>
          </w:p>
          <w:p w14:paraId="06C20427" w14:textId="77777777" w:rsidR="00C707E0" w:rsidRDefault="00C707E0" w:rsidP="0077180A">
            <w:pPr>
              <w:rPr>
                <w:color w:val="000000"/>
              </w:rPr>
            </w:pPr>
            <w:r>
              <w:rPr>
                <w:color w:val="000000"/>
              </w:rPr>
              <w:t>2025 год – 1</w:t>
            </w:r>
            <w:r w:rsidRPr="009332BA">
              <w:rPr>
                <w:szCs w:val="28"/>
              </w:rPr>
              <w:t> </w:t>
            </w:r>
            <w:r>
              <w:rPr>
                <w:szCs w:val="28"/>
              </w:rPr>
              <w:t>50</w:t>
            </w:r>
            <w:r>
              <w:rPr>
                <w:color w:val="000000"/>
              </w:rPr>
              <w:t>0,0 тыс. рублей</w:t>
            </w:r>
          </w:p>
        </w:tc>
      </w:tr>
    </w:tbl>
    <w:p w14:paraId="449903DB" w14:textId="1B6F9A52" w:rsidR="00C707E0" w:rsidRDefault="00C707E0" w:rsidP="00C707E0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7E0FFF">
        <w:rPr>
          <w:color w:val="000000"/>
          <w:sz w:val="28"/>
          <w:szCs w:val="28"/>
        </w:rPr>
        <w:t xml:space="preserve">1.2. </w:t>
      </w:r>
      <w:r w:rsidRPr="008D7E65">
        <w:rPr>
          <w:b/>
          <w:sz w:val="28"/>
          <w:szCs w:val="28"/>
        </w:rPr>
        <w:t>В Приложении №</w:t>
      </w:r>
      <w:r>
        <w:rPr>
          <w:b/>
          <w:sz w:val="28"/>
          <w:szCs w:val="28"/>
        </w:rPr>
        <w:t xml:space="preserve"> 2</w:t>
      </w:r>
      <w:r w:rsidRPr="008D7E6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Муниципальной программе</w:t>
      </w:r>
      <w:r w:rsidRPr="008D7E65">
        <w:rPr>
          <w:color w:val="000000"/>
          <w:sz w:val="28"/>
          <w:szCs w:val="28"/>
        </w:rPr>
        <w:t xml:space="preserve"> </w:t>
      </w:r>
      <w:r w:rsidRPr="0033133E">
        <w:rPr>
          <w:color w:val="000000"/>
          <w:sz w:val="28"/>
          <w:szCs w:val="28"/>
        </w:rPr>
        <w:t>«</w:t>
      </w:r>
      <w:r w:rsidRPr="0033133E">
        <w:rPr>
          <w:sz w:val="28"/>
          <w:szCs w:val="28"/>
        </w:rPr>
        <w:t>План реализации муниципальной программы Тихвинского городского поселения «Управление муниципальными финансами Тихвинского городского поселения»</w:t>
      </w:r>
      <w:r>
        <w:rPr>
          <w:sz w:val="28"/>
          <w:szCs w:val="28"/>
        </w:rPr>
        <w:t>:</w:t>
      </w:r>
    </w:p>
    <w:p w14:paraId="3D35BA15" w14:textId="77777777" w:rsidR="00C707E0" w:rsidRPr="008D7E65" w:rsidRDefault="00C707E0" w:rsidP="00C707E0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33133E">
        <w:rPr>
          <w:sz w:val="28"/>
          <w:szCs w:val="28"/>
        </w:rPr>
        <w:t xml:space="preserve"> </w:t>
      </w:r>
      <w:r w:rsidRPr="008D7E65">
        <w:rPr>
          <w:b/>
          <w:sz w:val="28"/>
          <w:szCs w:val="28"/>
        </w:rPr>
        <w:t xml:space="preserve">строку </w:t>
      </w:r>
      <w:r>
        <w:rPr>
          <w:sz w:val="28"/>
          <w:szCs w:val="28"/>
        </w:rPr>
        <w:t>«5. Обеспечение своевременных</w:t>
      </w:r>
      <w:r w:rsidRPr="008D7E65">
        <w:rPr>
          <w:sz w:val="28"/>
          <w:szCs w:val="28"/>
        </w:rPr>
        <w:t xml:space="preserve"> расчетов по </w:t>
      </w:r>
      <w:r>
        <w:rPr>
          <w:sz w:val="28"/>
          <w:szCs w:val="28"/>
        </w:rPr>
        <w:t xml:space="preserve">долговым обязательствам, по </w:t>
      </w:r>
      <w:r w:rsidRPr="008D7E65">
        <w:rPr>
          <w:sz w:val="28"/>
          <w:szCs w:val="28"/>
        </w:rPr>
        <w:t>обслуживанию муниципального долга</w:t>
      </w:r>
      <w:r>
        <w:rPr>
          <w:sz w:val="28"/>
          <w:szCs w:val="28"/>
        </w:rPr>
        <w:t>»</w:t>
      </w:r>
      <w:r w:rsidRPr="008D7E65">
        <w:rPr>
          <w:bCs/>
          <w:color w:val="000000"/>
          <w:sz w:val="28"/>
          <w:szCs w:val="28"/>
        </w:rPr>
        <w:t xml:space="preserve"> </w:t>
      </w:r>
      <w:r w:rsidRPr="008D7E65">
        <w:rPr>
          <w:b/>
          <w:bCs/>
          <w:color w:val="000000"/>
          <w:sz w:val="28"/>
          <w:szCs w:val="28"/>
        </w:rPr>
        <w:t>изложить в новой редакции</w:t>
      </w:r>
      <w:r w:rsidRPr="008D7E65">
        <w:rPr>
          <w:color w:val="000000"/>
          <w:sz w:val="28"/>
          <w:szCs w:val="28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93"/>
        <w:gridCol w:w="991"/>
        <w:gridCol w:w="1135"/>
        <w:gridCol w:w="567"/>
        <w:gridCol w:w="710"/>
        <w:gridCol w:w="991"/>
        <w:gridCol w:w="981"/>
      </w:tblGrid>
      <w:tr w:rsidR="00023B50" w:rsidRPr="00E01115" w14:paraId="568340FD" w14:textId="77777777" w:rsidTr="00023B50">
        <w:trPr>
          <w:trHeight w:val="542"/>
        </w:trPr>
        <w:tc>
          <w:tcPr>
            <w:tcW w:w="1486" w:type="pct"/>
            <w:vMerge w:val="restart"/>
          </w:tcPr>
          <w:p w14:paraId="51308315" w14:textId="77777777" w:rsidR="00C707E0" w:rsidRPr="00A21F2B" w:rsidRDefault="00C707E0" w:rsidP="00C707E0">
            <w:pPr>
              <w:pStyle w:val="ConsPlusNormal"/>
              <w:jc w:val="both"/>
              <w:rPr>
                <w:szCs w:val="24"/>
              </w:rPr>
            </w:pPr>
            <w:r w:rsidRPr="00A21F2B">
              <w:rPr>
                <w:szCs w:val="24"/>
              </w:rPr>
              <w:lastRenderedPageBreak/>
              <w:t xml:space="preserve">5. Обеспечение своевременных расчетов по долговым обязательствам, по обслуживанию муниципального </w:t>
            </w:r>
          </w:p>
          <w:p w14:paraId="4D219318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>долга</w:t>
            </w:r>
          </w:p>
        </w:tc>
        <w:tc>
          <w:tcPr>
            <w:tcW w:w="548" w:type="pct"/>
            <w:vMerge w:val="restart"/>
          </w:tcPr>
          <w:p w14:paraId="1C14F116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</w:p>
        </w:tc>
        <w:tc>
          <w:tcPr>
            <w:tcW w:w="547" w:type="pct"/>
          </w:tcPr>
          <w:p w14:paraId="6A71AC03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26" w:type="pct"/>
          </w:tcPr>
          <w:p w14:paraId="25E0D2D2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13" w:type="pct"/>
          </w:tcPr>
          <w:p w14:paraId="3D049310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92" w:type="pct"/>
          </w:tcPr>
          <w:p w14:paraId="738A9F4E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7" w:type="pct"/>
          </w:tcPr>
          <w:p w14:paraId="280E7304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9,6</w:t>
            </w:r>
          </w:p>
        </w:tc>
        <w:tc>
          <w:tcPr>
            <w:tcW w:w="541" w:type="pct"/>
          </w:tcPr>
          <w:p w14:paraId="4D5F27B6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23B50" w:rsidRPr="00E01115" w14:paraId="401D7B47" w14:textId="77777777" w:rsidTr="00023B50">
        <w:trPr>
          <w:trHeight w:val="355"/>
        </w:trPr>
        <w:tc>
          <w:tcPr>
            <w:tcW w:w="1486" w:type="pct"/>
            <w:vMerge/>
          </w:tcPr>
          <w:p w14:paraId="04611BE1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</w:p>
        </w:tc>
        <w:tc>
          <w:tcPr>
            <w:tcW w:w="548" w:type="pct"/>
            <w:vMerge/>
          </w:tcPr>
          <w:p w14:paraId="1C7744C8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</w:p>
        </w:tc>
        <w:tc>
          <w:tcPr>
            <w:tcW w:w="547" w:type="pct"/>
          </w:tcPr>
          <w:p w14:paraId="26966F6B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26" w:type="pct"/>
          </w:tcPr>
          <w:p w14:paraId="743D2FA3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A21F2B">
              <w:rPr>
                <w:szCs w:val="24"/>
              </w:rPr>
              <w:t> </w:t>
            </w:r>
            <w:r>
              <w:rPr>
                <w:szCs w:val="24"/>
              </w:rPr>
              <w:t>50</w:t>
            </w:r>
            <w:r>
              <w:rPr>
                <w:color w:val="000000"/>
                <w:szCs w:val="24"/>
              </w:rPr>
              <w:t>0</w:t>
            </w:r>
            <w:r w:rsidRPr="00A21F2B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13" w:type="pct"/>
          </w:tcPr>
          <w:p w14:paraId="6A598343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92" w:type="pct"/>
          </w:tcPr>
          <w:p w14:paraId="070D95B5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47" w:type="pct"/>
          </w:tcPr>
          <w:p w14:paraId="2F34F79A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> 50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541" w:type="pct"/>
          </w:tcPr>
          <w:p w14:paraId="1E0BA74A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023B50" w:rsidRPr="00E01115" w14:paraId="16F75C28" w14:textId="77777777" w:rsidTr="00023B50">
        <w:trPr>
          <w:trHeight w:val="284"/>
        </w:trPr>
        <w:tc>
          <w:tcPr>
            <w:tcW w:w="1486" w:type="pct"/>
            <w:vMerge/>
          </w:tcPr>
          <w:p w14:paraId="460F31E0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</w:p>
        </w:tc>
        <w:tc>
          <w:tcPr>
            <w:tcW w:w="548" w:type="pct"/>
            <w:vMerge/>
          </w:tcPr>
          <w:p w14:paraId="4FF94B78" w14:textId="77777777" w:rsidR="00C707E0" w:rsidRPr="00A21F2B" w:rsidRDefault="00C707E0" w:rsidP="0077180A">
            <w:pPr>
              <w:pStyle w:val="ConsPlusNormal"/>
              <w:rPr>
                <w:szCs w:val="24"/>
              </w:rPr>
            </w:pPr>
          </w:p>
        </w:tc>
        <w:tc>
          <w:tcPr>
            <w:tcW w:w="547" w:type="pct"/>
          </w:tcPr>
          <w:p w14:paraId="29D1266B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26" w:type="pct"/>
          </w:tcPr>
          <w:p w14:paraId="57BB98F5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A21F2B">
              <w:rPr>
                <w:szCs w:val="24"/>
              </w:rPr>
              <w:t> </w:t>
            </w:r>
            <w:r>
              <w:rPr>
                <w:szCs w:val="24"/>
              </w:rPr>
              <w:t>50</w:t>
            </w:r>
            <w:r>
              <w:rPr>
                <w:color w:val="000000"/>
                <w:szCs w:val="24"/>
              </w:rPr>
              <w:t>0</w:t>
            </w:r>
            <w:r w:rsidRPr="00A21F2B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13" w:type="pct"/>
          </w:tcPr>
          <w:p w14:paraId="52E7D0C9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92" w:type="pct"/>
          </w:tcPr>
          <w:p w14:paraId="22418A6F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47" w:type="pct"/>
          </w:tcPr>
          <w:p w14:paraId="47688EE1" w14:textId="77777777" w:rsidR="00C707E0" w:rsidRPr="00A21F2B" w:rsidRDefault="00C707E0" w:rsidP="0077180A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> 50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541" w:type="pct"/>
          </w:tcPr>
          <w:p w14:paraId="113E1D51" w14:textId="77777777" w:rsidR="00C707E0" w:rsidRPr="00A21F2B" w:rsidRDefault="00C707E0" w:rsidP="0077180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14:paraId="2A97390F" w14:textId="77777777" w:rsidR="00C707E0" w:rsidRDefault="00C707E0" w:rsidP="00C707E0">
      <w:pPr>
        <w:widowControl w:val="0"/>
        <w:suppressAutoHyphens/>
        <w:ind w:firstLine="709"/>
        <w:rPr>
          <w:color w:val="000000"/>
        </w:rPr>
      </w:pPr>
    </w:p>
    <w:p w14:paraId="0674B5B7" w14:textId="77777777" w:rsidR="00C707E0" w:rsidRPr="008D7E65" w:rsidRDefault="00C707E0" w:rsidP="00C707E0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33133E">
        <w:rPr>
          <w:sz w:val="28"/>
          <w:szCs w:val="28"/>
        </w:rPr>
        <w:t xml:space="preserve"> </w:t>
      </w:r>
      <w:r w:rsidRPr="008D7E65">
        <w:rPr>
          <w:b/>
          <w:sz w:val="28"/>
          <w:szCs w:val="28"/>
        </w:rPr>
        <w:t xml:space="preserve">строку </w:t>
      </w:r>
      <w:r>
        <w:rPr>
          <w:sz w:val="28"/>
          <w:szCs w:val="28"/>
        </w:rPr>
        <w:t>«ВСЕГО по пр</w:t>
      </w:r>
      <w:r w:rsidRPr="008D7E65">
        <w:rPr>
          <w:sz w:val="28"/>
          <w:szCs w:val="28"/>
        </w:rPr>
        <w:t>о</w:t>
      </w:r>
      <w:r>
        <w:rPr>
          <w:sz w:val="28"/>
          <w:szCs w:val="28"/>
        </w:rPr>
        <w:t>грамме:»</w:t>
      </w:r>
      <w:r w:rsidRPr="008D7E65">
        <w:rPr>
          <w:bCs/>
          <w:color w:val="000000"/>
          <w:sz w:val="28"/>
          <w:szCs w:val="28"/>
        </w:rPr>
        <w:t xml:space="preserve"> </w:t>
      </w:r>
      <w:r w:rsidRPr="008D7E65">
        <w:rPr>
          <w:b/>
          <w:bCs/>
          <w:color w:val="000000"/>
          <w:sz w:val="28"/>
          <w:szCs w:val="28"/>
        </w:rPr>
        <w:t>изложить в новой редакции</w:t>
      </w:r>
      <w:r w:rsidRPr="008D7E65">
        <w:rPr>
          <w:color w:val="000000"/>
          <w:sz w:val="28"/>
          <w:szCs w:val="28"/>
        </w:rPr>
        <w:t>:</w:t>
      </w:r>
    </w:p>
    <w:tbl>
      <w:tblPr>
        <w:tblW w:w="49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7"/>
        <w:gridCol w:w="1984"/>
        <w:gridCol w:w="1132"/>
        <w:gridCol w:w="567"/>
        <w:gridCol w:w="710"/>
        <w:gridCol w:w="992"/>
        <w:gridCol w:w="924"/>
      </w:tblGrid>
      <w:tr w:rsidR="00C707E0" w:rsidRPr="00E01115" w14:paraId="376E1223" w14:textId="77777777" w:rsidTr="00023B50">
        <w:trPr>
          <w:trHeight w:val="542"/>
        </w:trPr>
        <w:tc>
          <w:tcPr>
            <w:tcW w:w="1497" w:type="pct"/>
            <w:vMerge w:val="restart"/>
          </w:tcPr>
          <w:p w14:paraId="466BE8F9" w14:textId="77777777" w:rsidR="00C707E0" w:rsidRDefault="00C707E0" w:rsidP="0077180A">
            <w:pPr>
              <w:pStyle w:val="ConsPlusNormal"/>
              <w:rPr>
                <w:b/>
                <w:szCs w:val="24"/>
              </w:rPr>
            </w:pPr>
          </w:p>
          <w:p w14:paraId="34D57AD7" w14:textId="77777777" w:rsidR="00C707E0" w:rsidRDefault="00C707E0" w:rsidP="0077180A">
            <w:pPr>
              <w:pStyle w:val="ConsPlusNormal"/>
              <w:rPr>
                <w:b/>
                <w:szCs w:val="24"/>
              </w:rPr>
            </w:pPr>
          </w:p>
          <w:p w14:paraId="7CD65089" w14:textId="77777777" w:rsidR="00C707E0" w:rsidRDefault="00C707E0" w:rsidP="0077180A">
            <w:pPr>
              <w:pStyle w:val="ConsPlusNormal"/>
              <w:rPr>
                <w:b/>
                <w:szCs w:val="24"/>
              </w:rPr>
            </w:pPr>
          </w:p>
          <w:p w14:paraId="44DC8E15" w14:textId="6B1E2706" w:rsidR="00C707E0" w:rsidRPr="00812CF9" w:rsidRDefault="00C707E0" w:rsidP="0077180A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812CF9">
              <w:rPr>
                <w:b/>
                <w:szCs w:val="24"/>
              </w:rPr>
              <w:t>ВСЕГО по программе:</w:t>
            </w:r>
          </w:p>
        </w:tc>
        <w:tc>
          <w:tcPr>
            <w:tcW w:w="1101" w:type="pct"/>
          </w:tcPr>
          <w:p w14:paraId="5C438E46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 w:rsidRPr="00812CF9">
              <w:rPr>
                <w:b/>
                <w:szCs w:val="24"/>
              </w:rPr>
              <w:t xml:space="preserve"> г.</w:t>
            </w:r>
          </w:p>
        </w:tc>
        <w:tc>
          <w:tcPr>
            <w:tcW w:w="628" w:type="pct"/>
          </w:tcPr>
          <w:p w14:paraId="26B5FAAF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szCs w:val="24"/>
                <w:lang w:val="en-US"/>
              </w:rPr>
              <w:t>1</w:t>
            </w:r>
            <w:r w:rsidRPr="00812CF9">
              <w:rPr>
                <w:b/>
                <w:szCs w:val="24"/>
              </w:rPr>
              <w:t>00,</w:t>
            </w:r>
            <w:r w:rsidRPr="00812CF9">
              <w:rPr>
                <w:b/>
                <w:szCs w:val="24"/>
                <w:lang w:val="en-US"/>
              </w:rPr>
              <w:t>0</w:t>
            </w:r>
          </w:p>
        </w:tc>
        <w:tc>
          <w:tcPr>
            <w:tcW w:w="315" w:type="pct"/>
          </w:tcPr>
          <w:p w14:paraId="2E5ECA97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szCs w:val="24"/>
              </w:rPr>
              <w:t>-</w:t>
            </w:r>
          </w:p>
        </w:tc>
        <w:tc>
          <w:tcPr>
            <w:tcW w:w="394" w:type="pct"/>
          </w:tcPr>
          <w:p w14:paraId="058ED37B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szCs w:val="24"/>
              </w:rPr>
              <w:t>-</w:t>
            </w:r>
          </w:p>
        </w:tc>
        <w:tc>
          <w:tcPr>
            <w:tcW w:w="551" w:type="pct"/>
          </w:tcPr>
          <w:p w14:paraId="5353DA3E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9,6</w:t>
            </w:r>
          </w:p>
        </w:tc>
        <w:tc>
          <w:tcPr>
            <w:tcW w:w="513" w:type="pct"/>
          </w:tcPr>
          <w:p w14:paraId="52E85E14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szCs w:val="24"/>
              </w:rPr>
              <w:t>-</w:t>
            </w:r>
          </w:p>
        </w:tc>
      </w:tr>
      <w:tr w:rsidR="00C707E0" w:rsidRPr="00E01115" w14:paraId="3B05FD0E" w14:textId="77777777" w:rsidTr="00023B50">
        <w:trPr>
          <w:trHeight w:val="355"/>
        </w:trPr>
        <w:tc>
          <w:tcPr>
            <w:tcW w:w="1497" w:type="pct"/>
            <w:vMerge/>
          </w:tcPr>
          <w:p w14:paraId="14BA9FA2" w14:textId="77777777" w:rsidR="00C707E0" w:rsidRPr="00812CF9" w:rsidRDefault="00C707E0" w:rsidP="0077180A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01" w:type="pct"/>
          </w:tcPr>
          <w:p w14:paraId="568AD84D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  <w:r w:rsidRPr="00812CF9">
              <w:rPr>
                <w:b/>
                <w:szCs w:val="24"/>
              </w:rPr>
              <w:t xml:space="preserve"> г.</w:t>
            </w:r>
          </w:p>
        </w:tc>
        <w:tc>
          <w:tcPr>
            <w:tcW w:w="628" w:type="pct"/>
          </w:tcPr>
          <w:p w14:paraId="2798E2A2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1</w:t>
            </w:r>
            <w:r w:rsidRPr="00812CF9">
              <w:rPr>
                <w:b/>
                <w:szCs w:val="24"/>
              </w:rPr>
              <w:t> 50</w:t>
            </w:r>
            <w:r w:rsidRPr="00812CF9">
              <w:rPr>
                <w:b/>
                <w:color w:val="000000"/>
                <w:szCs w:val="24"/>
              </w:rPr>
              <w:t>0,0</w:t>
            </w:r>
          </w:p>
        </w:tc>
        <w:tc>
          <w:tcPr>
            <w:tcW w:w="315" w:type="pct"/>
          </w:tcPr>
          <w:p w14:paraId="2F3B2078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394" w:type="pct"/>
          </w:tcPr>
          <w:p w14:paraId="0A59573E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551" w:type="pct"/>
          </w:tcPr>
          <w:p w14:paraId="2074891E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1</w:t>
            </w:r>
            <w:r w:rsidRPr="00812CF9">
              <w:rPr>
                <w:b/>
                <w:szCs w:val="24"/>
              </w:rPr>
              <w:t> 50</w:t>
            </w:r>
            <w:r w:rsidRPr="00812CF9">
              <w:rPr>
                <w:b/>
                <w:color w:val="000000"/>
                <w:szCs w:val="24"/>
              </w:rPr>
              <w:t>0,0</w:t>
            </w:r>
          </w:p>
        </w:tc>
        <w:tc>
          <w:tcPr>
            <w:tcW w:w="513" w:type="pct"/>
          </w:tcPr>
          <w:p w14:paraId="31BD0217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</w:tr>
      <w:tr w:rsidR="00C707E0" w:rsidRPr="00E01115" w14:paraId="03919972" w14:textId="77777777" w:rsidTr="00023B50">
        <w:trPr>
          <w:trHeight w:val="284"/>
        </w:trPr>
        <w:tc>
          <w:tcPr>
            <w:tcW w:w="1497" w:type="pct"/>
            <w:vMerge/>
          </w:tcPr>
          <w:p w14:paraId="6FC9CD9C" w14:textId="77777777" w:rsidR="00C707E0" w:rsidRPr="00812CF9" w:rsidRDefault="00C707E0" w:rsidP="0077180A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01" w:type="pct"/>
          </w:tcPr>
          <w:p w14:paraId="2BE1DD79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</w:t>
            </w:r>
            <w:r w:rsidRPr="00812CF9">
              <w:rPr>
                <w:b/>
                <w:szCs w:val="24"/>
              </w:rPr>
              <w:t xml:space="preserve"> г.</w:t>
            </w:r>
          </w:p>
        </w:tc>
        <w:tc>
          <w:tcPr>
            <w:tcW w:w="628" w:type="pct"/>
          </w:tcPr>
          <w:p w14:paraId="12FA31EB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1</w:t>
            </w:r>
            <w:r w:rsidRPr="00812CF9">
              <w:rPr>
                <w:b/>
                <w:szCs w:val="24"/>
              </w:rPr>
              <w:t> 50</w:t>
            </w:r>
            <w:r w:rsidRPr="00812CF9">
              <w:rPr>
                <w:b/>
                <w:color w:val="000000"/>
                <w:szCs w:val="24"/>
              </w:rPr>
              <w:t>0,0</w:t>
            </w:r>
          </w:p>
        </w:tc>
        <w:tc>
          <w:tcPr>
            <w:tcW w:w="315" w:type="pct"/>
          </w:tcPr>
          <w:p w14:paraId="2359B860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394" w:type="pct"/>
          </w:tcPr>
          <w:p w14:paraId="4402F099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551" w:type="pct"/>
          </w:tcPr>
          <w:p w14:paraId="3FD5007D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1</w:t>
            </w:r>
            <w:r w:rsidRPr="00812CF9">
              <w:rPr>
                <w:b/>
                <w:szCs w:val="24"/>
              </w:rPr>
              <w:t> 50</w:t>
            </w:r>
            <w:r w:rsidRPr="00812CF9">
              <w:rPr>
                <w:b/>
                <w:color w:val="000000"/>
                <w:szCs w:val="24"/>
              </w:rPr>
              <w:t>0,0</w:t>
            </w:r>
          </w:p>
        </w:tc>
        <w:tc>
          <w:tcPr>
            <w:tcW w:w="513" w:type="pct"/>
          </w:tcPr>
          <w:p w14:paraId="69808C41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</w:tr>
      <w:tr w:rsidR="00C707E0" w:rsidRPr="00E01115" w14:paraId="7F79C744" w14:textId="77777777" w:rsidTr="00023B50">
        <w:trPr>
          <w:trHeight w:val="284"/>
        </w:trPr>
        <w:tc>
          <w:tcPr>
            <w:tcW w:w="1497" w:type="pct"/>
            <w:vMerge/>
          </w:tcPr>
          <w:p w14:paraId="03B85940" w14:textId="77777777" w:rsidR="00C707E0" w:rsidRPr="00812CF9" w:rsidRDefault="00C707E0" w:rsidP="0077180A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01" w:type="pct"/>
          </w:tcPr>
          <w:p w14:paraId="52448D84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2023-2025</w:t>
            </w:r>
          </w:p>
        </w:tc>
        <w:tc>
          <w:tcPr>
            <w:tcW w:w="628" w:type="pct"/>
          </w:tcPr>
          <w:p w14:paraId="2AF5F3AC" w14:textId="77777777" w:rsidR="00C707E0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</w:p>
          <w:p w14:paraId="3891C47C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  <w:r w:rsidRPr="00812CF9">
              <w:rPr>
                <w:b/>
                <w:szCs w:val="24"/>
              </w:rPr>
              <w:t> 0</w:t>
            </w:r>
            <w:r w:rsidRPr="00812CF9"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</w:rPr>
              <w:t>9</w:t>
            </w:r>
            <w:r w:rsidRPr="00812CF9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315" w:type="pct"/>
          </w:tcPr>
          <w:p w14:paraId="4B2B88F6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394" w:type="pct"/>
          </w:tcPr>
          <w:p w14:paraId="60321CE2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812CF9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551" w:type="pct"/>
          </w:tcPr>
          <w:p w14:paraId="7D8AE9EE" w14:textId="77777777" w:rsidR="00C707E0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</w:p>
          <w:p w14:paraId="553D5BE0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  <w:r w:rsidRPr="00812CF9">
              <w:rPr>
                <w:b/>
                <w:szCs w:val="24"/>
              </w:rPr>
              <w:t> 0</w:t>
            </w:r>
            <w:r w:rsidRPr="00812CF9"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</w:rPr>
              <w:t>9</w:t>
            </w:r>
            <w:r w:rsidRPr="00812CF9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513" w:type="pct"/>
          </w:tcPr>
          <w:p w14:paraId="2DFA8980" w14:textId="77777777" w:rsidR="00C707E0" w:rsidRPr="00812CF9" w:rsidRDefault="00C707E0" w:rsidP="0077180A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7DDE7EC0" w14:textId="77777777" w:rsidR="00C707E0" w:rsidRDefault="00C707E0" w:rsidP="00C707E0">
      <w:pPr>
        <w:widowControl w:val="0"/>
        <w:suppressAutoHyphens/>
        <w:ind w:firstLine="709"/>
        <w:rPr>
          <w:color w:val="000000"/>
        </w:rPr>
      </w:pPr>
    </w:p>
    <w:p w14:paraId="5BB1801D" w14:textId="77777777" w:rsidR="00C707E0" w:rsidRDefault="00C707E0" w:rsidP="00C707E0">
      <w:pPr>
        <w:numPr>
          <w:ilvl w:val="0"/>
          <w:numId w:val="1"/>
        </w:numPr>
        <w:suppressAutoHyphens/>
        <w:rPr>
          <w:szCs w:val="28"/>
        </w:rPr>
      </w:pPr>
      <w:r w:rsidRPr="0062209B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финансов администра</w:t>
      </w:r>
      <w:r>
        <w:rPr>
          <w:szCs w:val="28"/>
        </w:rPr>
        <w:t>ции Тихвинского района С.А.</w:t>
      </w:r>
      <w:r w:rsidRPr="00F52DDC">
        <w:rPr>
          <w:color w:val="000000"/>
        </w:rPr>
        <w:t xml:space="preserve"> </w:t>
      </w:r>
      <w:r>
        <w:rPr>
          <w:color w:val="000000"/>
        </w:rPr>
        <w:t> </w:t>
      </w:r>
      <w:r w:rsidRPr="0062209B">
        <w:rPr>
          <w:szCs w:val="28"/>
        </w:rPr>
        <w:t xml:space="preserve">Суворову. </w:t>
      </w:r>
    </w:p>
    <w:p w14:paraId="438CB5D2" w14:textId="77777777" w:rsidR="00C707E0" w:rsidRPr="00812CF9" w:rsidRDefault="00C707E0" w:rsidP="00C707E0">
      <w:pPr>
        <w:numPr>
          <w:ilvl w:val="0"/>
          <w:numId w:val="1"/>
        </w:numPr>
        <w:suppressAutoHyphens/>
        <w:rPr>
          <w:szCs w:val="28"/>
        </w:rPr>
      </w:pPr>
      <w:r w:rsidRPr="00812CF9">
        <w:rPr>
          <w:szCs w:val="28"/>
        </w:rPr>
        <w:t>Настоящее постановление вступает в силу со дня подписания и действует до 1 января 202</w:t>
      </w:r>
      <w:r>
        <w:rPr>
          <w:szCs w:val="28"/>
        </w:rPr>
        <w:t>4</w:t>
      </w:r>
      <w:r w:rsidRPr="00812CF9">
        <w:rPr>
          <w:szCs w:val="28"/>
        </w:rPr>
        <w:t xml:space="preserve"> года.</w:t>
      </w:r>
    </w:p>
    <w:p w14:paraId="0828189A" w14:textId="77777777" w:rsidR="00C707E0" w:rsidRDefault="00C707E0" w:rsidP="00C707E0">
      <w:pPr>
        <w:rPr>
          <w:szCs w:val="28"/>
        </w:rPr>
      </w:pPr>
    </w:p>
    <w:p w14:paraId="301E20CE" w14:textId="77777777" w:rsidR="00C707E0" w:rsidRDefault="00C707E0" w:rsidP="00C707E0">
      <w:pPr>
        <w:rPr>
          <w:szCs w:val="28"/>
        </w:rPr>
      </w:pPr>
    </w:p>
    <w:p w14:paraId="0EDD420D" w14:textId="716EEDC3" w:rsidR="00C707E0" w:rsidRDefault="00C707E0" w:rsidP="00C707E0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Ю.А. Наумов</w:t>
      </w:r>
    </w:p>
    <w:p w14:paraId="593B9D93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5F18FAB9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5C5781BE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24193D80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77592B6B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32E3927F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5F77D7E5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13A24A28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54038B77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270A3125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4D0C14E8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638AF886" w14:textId="77777777" w:rsidR="00C707E0" w:rsidRDefault="00C707E0" w:rsidP="00C707E0">
      <w:pPr>
        <w:pStyle w:val="ConsPlusNormal"/>
        <w:widowControl/>
        <w:jc w:val="both"/>
        <w:rPr>
          <w:sz w:val="28"/>
          <w:szCs w:val="28"/>
        </w:rPr>
      </w:pPr>
    </w:p>
    <w:p w14:paraId="536D0B8A" w14:textId="77777777" w:rsidR="00D07036" w:rsidRDefault="00D07036" w:rsidP="00C707E0">
      <w:pPr>
        <w:pStyle w:val="ConsPlusNormal"/>
        <w:widowControl/>
        <w:jc w:val="both"/>
        <w:rPr>
          <w:sz w:val="28"/>
          <w:szCs w:val="28"/>
        </w:rPr>
      </w:pPr>
    </w:p>
    <w:p w14:paraId="25CDDFA6" w14:textId="77777777" w:rsidR="00D07036" w:rsidRDefault="00D07036" w:rsidP="00C707E0">
      <w:pPr>
        <w:pStyle w:val="ConsPlusNormal"/>
        <w:widowControl/>
        <w:jc w:val="both"/>
        <w:rPr>
          <w:sz w:val="28"/>
          <w:szCs w:val="28"/>
        </w:rPr>
      </w:pPr>
    </w:p>
    <w:p w14:paraId="70AE8279" w14:textId="77777777" w:rsidR="00C707E0" w:rsidRDefault="00C707E0" w:rsidP="001A2440">
      <w:pPr>
        <w:ind w:right="-1" w:firstLine="709"/>
        <w:rPr>
          <w:sz w:val="22"/>
          <w:szCs w:val="22"/>
        </w:rPr>
      </w:pPr>
    </w:p>
    <w:p w14:paraId="7E619A54" w14:textId="77777777" w:rsidR="00023B50" w:rsidRDefault="00023B50" w:rsidP="001A2440">
      <w:pPr>
        <w:ind w:right="-1" w:firstLine="709"/>
        <w:rPr>
          <w:sz w:val="22"/>
          <w:szCs w:val="22"/>
        </w:rPr>
      </w:pPr>
    </w:p>
    <w:p w14:paraId="6D512081" w14:textId="77777777" w:rsidR="00023B50" w:rsidRDefault="00023B50" w:rsidP="001A2440">
      <w:pPr>
        <w:ind w:right="-1" w:firstLine="709"/>
        <w:rPr>
          <w:sz w:val="22"/>
          <w:szCs w:val="22"/>
        </w:rPr>
      </w:pPr>
    </w:p>
    <w:p w14:paraId="5A17DD65" w14:textId="77777777" w:rsidR="00023B50" w:rsidRDefault="00023B50" w:rsidP="001A2440">
      <w:pPr>
        <w:ind w:right="-1" w:firstLine="709"/>
        <w:rPr>
          <w:sz w:val="22"/>
          <w:szCs w:val="22"/>
        </w:rPr>
      </w:pPr>
    </w:p>
    <w:p w14:paraId="2C5A3C78" w14:textId="77777777" w:rsidR="00023B50" w:rsidRDefault="00023B50" w:rsidP="001A2440">
      <w:pPr>
        <w:ind w:right="-1" w:firstLine="709"/>
        <w:rPr>
          <w:sz w:val="22"/>
          <w:szCs w:val="22"/>
        </w:rPr>
      </w:pPr>
    </w:p>
    <w:p w14:paraId="360FAFCB" w14:textId="77777777" w:rsidR="00023B50" w:rsidRPr="00023B50" w:rsidRDefault="00023B50" w:rsidP="00023B50">
      <w:pPr>
        <w:rPr>
          <w:sz w:val="24"/>
          <w:szCs w:val="24"/>
        </w:rPr>
      </w:pPr>
      <w:r w:rsidRPr="00023B50">
        <w:rPr>
          <w:sz w:val="24"/>
          <w:szCs w:val="24"/>
        </w:rPr>
        <w:t>Никитина Татьяна Николаевна,</w:t>
      </w:r>
    </w:p>
    <w:p w14:paraId="12D7D2E5" w14:textId="77777777" w:rsidR="00023B50" w:rsidRPr="00023B50" w:rsidRDefault="00023B50" w:rsidP="00023B50">
      <w:pPr>
        <w:rPr>
          <w:sz w:val="24"/>
          <w:szCs w:val="24"/>
        </w:rPr>
      </w:pPr>
      <w:r w:rsidRPr="00023B50">
        <w:rPr>
          <w:sz w:val="24"/>
          <w:szCs w:val="24"/>
        </w:rPr>
        <w:t>77805</w:t>
      </w:r>
    </w:p>
    <w:p w14:paraId="0F0A2CA1" w14:textId="77777777" w:rsidR="00023B50" w:rsidRPr="00023B50" w:rsidRDefault="00023B50" w:rsidP="00023B50">
      <w:pPr>
        <w:rPr>
          <w:sz w:val="22"/>
          <w:szCs w:val="22"/>
        </w:rPr>
      </w:pPr>
      <w:r w:rsidRPr="00023B50">
        <w:rPr>
          <w:sz w:val="22"/>
          <w:szCs w:val="22"/>
        </w:rPr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567"/>
        <w:gridCol w:w="1843"/>
      </w:tblGrid>
      <w:tr w:rsidR="00023B50" w:rsidRPr="00023B50" w14:paraId="321E6A48" w14:textId="77777777" w:rsidTr="00023B50">
        <w:tc>
          <w:tcPr>
            <w:tcW w:w="6912" w:type="dxa"/>
            <w:hideMark/>
          </w:tcPr>
          <w:p w14:paraId="145EC6AD" w14:textId="77777777" w:rsidR="00023B50" w:rsidRPr="00023B50" w:rsidRDefault="00023B50" w:rsidP="00023B50">
            <w:pPr>
              <w:jc w:val="left"/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567" w:type="dxa"/>
          </w:tcPr>
          <w:p w14:paraId="12F89871" w14:textId="77777777" w:rsidR="00023B50" w:rsidRPr="00023B50" w:rsidRDefault="00023B50" w:rsidP="00023B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5FCE65D" w14:textId="77777777" w:rsidR="00023B50" w:rsidRPr="00023B50" w:rsidRDefault="00023B50" w:rsidP="00023B50">
            <w:pPr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Суворова С.А.</w:t>
            </w:r>
          </w:p>
        </w:tc>
      </w:tr>
      <w:tr w:rsidR="00023B50" w:rsidRPr="00023B50" w14:paraId="76CCB333" w14:textId="77777777" w:rsidTr="00023B50">
        <w:tc>
          <w:tcPr>
            <w:tcW w:w="6912" w:type="dxa"/>
            <w:hideMark/>
          </w:tcPr>
          <w:p w14:paraId="53E02698" w14:textId="77777777" w:rsidR="00023B50" w:rsidRPr="00023B50" w:rsidRDefault="00023B50" w:rsidP="00023B50">
            <w:pPr>
              <w:jc w:val="left"/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567" w:type="dxa"/>
          </w:tcPr>
          <w:p w14:paraId="59357846" w14:textId="77777777" w:rsidR="00023B50" w:rsidRPr="00023B50" w:rsidRDefault="00023B50" w:rsidP="00023B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7353F436" w14:textId="3475FF3F" w:rsidR="00023B50" w:rsidRPr="00023B50" w:rsidRDefault="00023B50" w:rsidP="0002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023B50" w:rsidRPr="00023B50" w14:paraId="0450CDC1" w14:textId="77777777" w:rsidTr="00023B50">
        <w:tc>
          <w:tcPr>
            <w:tcW w:w="6912" w:type="dxa"/>
            <w:hideMark/>
          </w:tcPr>
          <w:p w14:paraId="2603A7D6" w14:textId="77777777" w:rsidR="00023B50" w:rsidRPr="00023B50" w:rsidRDefault="00023B50" w:rsidP="00023B50">
            <w:pPr>
              <w:jc w:val="left"/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67" w:type="dxa"/>
          </w:tcPr>
          <w:p w14:paraId="754A7D67" w14:textId="77777777" w:rsidR="00023B50" w:rsidRPr="00023B50" w:rsidRDefault="00023B50" w:rsidP="00023B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45B9CF41" w14:textId="77777777" w:rsidR="00023B50" w:rsidRPr="00023B50" w:rsidRDefault="00023B50" w:rsidP="00023B50">
            <w:pPr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Павличенко И.С.</w:t>
            </w:r>
          </w:p>
        </w:tc>
      </w:tr>
      <w:tr w:rsidR="00023B50" w:rsidRPr="00023B50" w14:paraId="33E347A3" w14:textId="77777777" w:rsidTr="00023B50">
        <w:trPr>
          <w:trHeight w:val="70"/>
        </w:trPr>
        <w:tc>
          <w:tcPr>
            <w:tcW w:w="6912" w:type="dxa"/>
            <w:hideMark/>
          </w:tcPr>
          <w:p w14:paraId="2AF21020" w14:textId="77777777" w:rsidR="00023B50" w:rsidRPr="00023B50" w:rsidRDefault="00023B50" w:rsidP="00023B50">
            <w:pPr>
              <w:jc w:val="left"/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567" w:type="dxa"/>
          </w:tcPr>
          <w:p w14:paraId="23615925" w14:textId="77777777" w:rsidR="00023B50" w:rsidRPr="00023B50" w:rsidRDefault="00023B50" w:rsidP="00023B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8A598C9" w14:textId="77777777" w:rsidR="00023B50" w:rsidRPr="00023B50" w:rsidRDefault="00023B50" w:rsidP="00023B50">
            <w:pPr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Бодрова Л.Г.</w:t>
            </w:r>
          </w:p>
        </w:tc>
      </w:tr>
      <w:tr w:rsidR="00023B50" w:rsidRPr="00023B50" w14:paraId="6DF7767B" w14:textId="77777777" w:rsidTr="00023B50">
        <w:trPr>
          <w:trHeight w:val="119"/>
        </w:trPr>
        <w:tc>
          <w:tcPr>
            <w:tcW w:w="6912" w:type="dxa"/>
            <w:hideMark/>
          </w:tcPr>
          <w:p w14:paraId="31401248" w14:textId="77777777" w:rsidR="00023B50" w:rsidRPr="00023B50" w:rsidRDefault="00023B50" w:rsidP="00023B50">
            <w:pPr>
              <w:jc w:val="left"/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</w:tcPr>
          <w:p w14:paraId="020A1460" w14:textId="77777777" w:rsidR="00023B50" w:rsidRPr="00023B50" w:rsidRDefault="00023B50" w:rsidP="00023B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57BC4D89" w14:textId="77777777" w:rsidR="00023B50" w:rsidRPr="00023B50" w:rsidRDefault="00023B50" w:rsidP="00023B50">
            <w:pPr>
              <w:rPr>
                <w:sz w:val="22"/>
                <w:szCs w:val="22"/>
              </w:rPr>
            </w:pPr>
            <w:r w:rsidRPr="00023B50">
              <w:rPr>
                <w:sz w:val="22"/>
                <w:szCs w:val="22"/>
              </w:rPr>
              <w:t>Савранская И.Г.</w:t>
            </w:r>
          </w:p>
        </w:tc>
      </w:tr>
    </w:tbl>
    <w:p w14:paraId="49894B3D" w14:textId="77777777" w:rsidR="00023B50" w:rsidRPr="00023B50" w:rsidRDefault="00023B50" w:rsidP="00023B50">
      <w:pPr>
        <w:rPr>
          <w:sz w:val="22"/>
          <w:szCs w:val="22"/>
        </w:rPr>
      </w:pPr>
    </w:p>
    <w:p w14:paraId="3318350F" w14:textId="77777777" w:rsidR="00023B50" w:rsidRPr="00023B50" w:rsidRDefault="00023B50" w:rsidP="00023B50">
      <w:pPr>
        <w:rPr>
          <w:color w:val="000000"/>
          <w:sz w:val="22"/>
          <w:szCs w:val="22"/>
        </w:rPr>
      </w:pPr>
    </w:p>
    <w:p w14:paraId="42B84861" w14:textId="77777777" w:rsidR="00023B50" w:rsidRPr="00023B50" w:rsidRDefault="00023B50" w:rsidP="00023B50">
      <w:pPr>
        <w:rPr>
          <w:color w:val="000000"/>
          <w:sz w:val="22"/>
          <w:szCs w:val="22"/>
        </w:rPr>
      </w:pPr>
      <w:r w:rsidRPr="00023B50">
        <w:rPr>
          <w:bCs/>
          <w:color w:val="000000"/>
          <w:sz w:val="22"/>
          <w:szCs w:val="22"/>
        </w:rPr>
        <w:t>РАССЫЛКА:</w:t>
      </w:r>
      <w:r w:rsidRPr="00023B50">
        <w:rPr>
          <w:color w:val="000000"/>
          <w:sz w:val="22"/>
          <w:szCs w:val="22"/>
        </w:rPr>
        <w:t xml:space="preserve"> </w:t>
      </w:r>
    </w:p>
    <w:tbl>
      <w:tblPr>
        <w:tblW w:w="92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3398"/>
      </w:tblGrid>
      <w:tr w:rsidR="00023B50" w:rsidRPr="00023B50" w14:paraId="790FEE95" w14:textId="77777777" w:rsidTr="00023B50">
        <w:tc>
          <w:tcPr>
            <w:tcW w:w="5812" w:type="dxa"/>
            <w:hideMark/>
          </w:tcPr>
          <w:p w14:paraId="32BD9977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3398" w:type="dxa"/>
            <w:hideMark/>
          </w:tcPr>
          <w:p w14:paraId="2EB5371C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23B50" w:rsidRPr="00023B50" w14:paraId="714294A1" w14:textId="77777777" w:rsidTr="00023B50">
        <w:tc>
          <w:tcPr>
            <w:tcW w:w="5812" w:type="dxa"/>
            <w:hideMark/>
          </w:tcPr>
          <w:p w14:paraId="7340B9EB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3398" w:type="dxa"/>
            <w:hideMark/>
          </w:tcPr>
          <w:p w14:paraId="15296CE0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23B50" w:rsidRPr="00023B50" w14:paraId="538A8521" w14:textId="77777777" w:rsidTr="00023B50">
        <w:tc>
          <w:tcPr>
            <w:tcW w:w="5812" w:type="dxa"/>
            <w:hideMark/>
          </w:tcPr>
          <w:p w14:paraId="224CDABA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3398" w:type="dxa"/>
            <w:hideMark/>
          </w:tcPr>
          <w:p w14:paraId="796FDD52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23B50" w:rsidRPr="00023B50" w14:paraId="447968D5" w14:textId="77777777" w:rsidTr="00023B50">
        <w:tc>
          <w:tcPr>
            <w:tcW w:w="5812" w:type="dxa"/>
            <w:hideMark/>
          </w:tcPr>
          <w:p w14:paraId="04222406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3398" w:type="dxa"/>
            <w:hideMark/>
          </w:tcPr>
          <w:p w14:paraId="2CCCB646" w14:textId="77777777" w:rsidR="00023B50" w:rsidRPr="00023B50" w:rsidRDefault="00023B50" w:rsidP="00023B50">
            <w:pPr>
              <w:rPr>
                <w:color w:val="000000"/>
                <w:sz w:val="22"/>
                <w:szCs w:val="22"/>
              </w:rPr>
            </w:pPr>
            <w:r w:rsidRPr="00023B50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23B50" w:rsidRPr="00023B50" w14:paraId="508D6C4A" w14:textId="77777777" w:rsidTr="00023B50">
        <w:tc>
          <w:tcPr>
            <w:tcW w:w="5812" w:type="dxa"/>
            <w:hideMark/>
          </w:tcPr>
          <w:p w14:paraId="00B77F36" w14:textId="77777777" w:rsidR="00023B50" w:rsidRPr="00023B50" w:rsidRDefault="00023B50" w:rsidP="00023B50">
            <w:pPr>
              <w:jc w:val="left"/>
              <w:rPr>
                <w:color w:val="000000"/>
                <w:sz w:val="22"/>
                <w:szCs w:val="22"/>
              </w:rPr>
            </w:pPr>
            <w:r w:rsidRPr="00023B50">
              <w:rPr>
                <w:bCs/>
                <w:color w:val="000000"/>
                <w:sz w:val="22"/>
                <w:szCs w:val="22"/>
              </w:rPr>
              <w:t>ИТОГО:</w:t>
            </w:r>
            <w:r w:rsidRPr="00023B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98" w:type="dxa"/>
            <w:hideMark/>
          </w:tcPr>
          <w:p w14:paraId="1A97E734" w14:textId="77777777" w:rsidR="00023B50" w:rsidRPr="00023B50" w:rsidRDefault="00023B50" w:rsidP="00023B50">
            <w:pPr>
              <w:rPr>
                <w:bCs/>
                <w:color w:val="000000"/>
                <w:sz w:val="22"/>
                <w:szCs w:val="22"/>
              </w:rPr>
            </w:pPr>
            <w:r w:rsidRPr="00023B50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14:paraId="7C467551" w14:textId="77777777" w:rsidR="00023B50" w:rsidRPr="000D2CD8" w:rsidRDefault="00023B50" w:rsidP="001A2440">
      <w:pPr>
        <w:ind w:right="-1" w:firstLine="709"/>
        <w:rPr>
          <w:sz w:val="22"/>
          <w:szCs w:val="22"/>
        </w:rPr>
      </w:pPr>
    </w:p>
    <w:sectPr w:rsidR="00023B50" w:rsidRPr="000D2CD8" w:rsidSect="00D0703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BC78" w14:textId="77777777" w:rsidR="000E7A2D" w:rsidRDefault="000E7A2D" w:rsidP="00D07036">
      <w:r>
        <w:separator/>
      </w:r>
    </w:p>
  </w:endnote>
  <w:endnote w:type="continuationSeparator" w:id="0">
    <w:p w14:paraId="2B329B88" w14:textId="77777777" w:rsidR="000E7A2D" w:rsidRDefault="000E7A2D" w:rsidP="00D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AB46" w14:textId="77777777" w:rsidR="000E7A2D" w:rsidRDefault="000E7A2D" w:rsidP="00D07036">
      <w:r>
        <w:separator/>
      </w:r>
    </w:p>
  </w:footnote>
  <w:footnote w:type="continuationSeparator" w:id="0">
    <w:p w14:paraId="5DFA72A3" w14:textId="77777777" w:rsidR="000E7A2D" w:rsidRDefault="000E7A2D" w:rsidP="00D0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822652"/>
      <w:docPartObj>
        <w:docPartGallery w:val="Page Numbers (Top of Page)"/>
        <w:docPartUnique/>
      </w:docPartObj>
    </w:sdtPr>
    <w:sdtContent>
      <w:p w14:paraId="1D04142D" w14:textId="6C8E1CC2" w:rsidR="00D07036" w:rsidRDefault="00D070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A5FD5" w14:textId="77777777" w:rsidR="00D07036" w:rsidRDefault="00D070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D64"/>
    <w:multiLevelType w:val="hybridMultilevel"/>
    <w:tmpl w:val="AC8CFD5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67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3B50"/>
    <w:rsid w:val="000478EB"/>
    <w:rsid w:val="000E7A2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76CC0"/>
    <w:rsid w:val="00796BD1"/>
    <w:rsid w:val="008330E0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707E0"/>
    <w:rsid w:val="00D07036"/>
    <w:rsid w:val="00D368DC"/>
    <w:rsid w:val="00D8136D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D8C03"/>
  <w15:chartTrackingRefBased/>
  <w15:docId w15:val="{2A780E7D-256E-463F-BCC4-307A615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7E0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D070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036"/>
    <w:rPr>
      <w:sz w:val="28"/>
    </w:rPr>
  </w:style>
  <w:style w:type="paragraph" w:styleId="ab">
    <w:name w:val="footer"/>
    <w:basedOn w:val="a"/>
    <w:link w:val="ac"/>
    <w:rsid w:val="00D070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0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2023-12-19T08:26:00Z</cp:lastPrinted>
  <dcterms:created xsi:type="dcterms:W3CDTF">2023-12-11T12:27:00Z</dcterms:created>
  <dcterms:modified xsi:type="dcterms:W3CDTF">2023-12-19T08:30:00Z</dcterms:modified>
</cp:coreProperties>
</file>