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D5EB3">
      <w:pPr>
        <w:tabs>
          <w:tab w:val="left" w:pos="567"/>
          <w:tab w:val="left" w:pos="3686"/>
        </w:tabs>
      </w:pPr>
      <w:r>
        <w:tab/>
        <w:t>14 февраля 2019 г.</w:t>
      </w:r>
      <w:r>
        <w:tab/>
        <w:t>01-313-а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844B8C" w:rsidP="00844B8C">
            <w:pPr>
              <w:rPr>
                <w:b/>
                <w:sz w:val="24"/>
                <w:szCs w:val="24"/>
              </w:rPr>
            </w:pPr>
            <w:r w:rsidRPr="00844B8C">
              <w:rPr>
                <w:color w:val="000000"/>
                <w:sz w:val="24"/>
              </w:rPr>
              <w:t>О внесении изменений в постановление администрации Тихвинского района от 31</w:t>
            </w:r>
            <w:r>
              <w:rPr>
                <w:color w:val="000000"/>
                <w:sz w:val="24"/>
              </w:rPr>
              <w:t xml:space="preserve"> марта </w:t>
            </w:r>
            <w:r w:rsidRPr="00844B8C">
              <w:rPr>
                <w:color w:val="000000"/>
                <w:sz w:val="24"/>
              </w:rPr>
              <w:t>2011 г</w:t>
            </w:r>
            <w:r>
              <w:rPr>
                <w:color w:val="000000"/>
                <w:sz w:val="24"/>
              </w:rPr>
              <w:t>ода</w:t>
            </w:r>
            <w:r w:rsidRPr="00844B8C">
              <w:rPr>
                <w:color w:val="000000"/>
                <w:sz w:val="24"/>
              </w:rPr>
              <w:t xml:space="preserve"> №01-513-а «О порядке назначения и выплаты пенсии за выслугу лет лицам, замещавшим должности муниципальной службы, и доплаты к пенсиям лицам, замещавшим муниципальные должности в органах местного самоуправления Тихвинского района»</w:t>
            </w:r>
            <w:r>
              <w:rPr>
                <w:color w:val="000000"/>
                <w:sz w:val="24"/>
              </w:rPr>
              <w:t xml:space="preserve"> (</w:t>
            </w:r>
            <w:r w:rsidRPr="00844B8C">
              <w:rPr>
                <w:color w:val="000000"/>
                <w:sz w:val="24"/>
              </w:rPr>
              <w:t>с изменениями</w:t>
            </w:r>
            <w:r>
              <w:rPr>
                <w:color w:val="000000"/>
                <w:sz w:val="24"/>
              </w:rPr>
              <w:t>)</w:t>
            </w:r>
          </w:p>
        </w:tc>
      </w:tr>
      <w:tr w:rsidR="00844B8C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4B8C" w:rsidRPr="00844B8C" w:rsidRDefault="007D5EB3" w:rsidP="00844B8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1000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844B8C" w:rsidRPr="00844B8C" w:rsidRDefault="00844B8C" w:rsidP="00F95571">
      <w:pPr>
        <w:ind w:firstLine="720"/>
        <w:rPr>
          <w:color w:val="000000"/>
        </w:rPr>
      </w:pPr>
      <w:r w:rsidRPr="00844B8C">
        <w:rPr>
          <w:color w:val="000000"/>
        </w:rPr>
        <w:t>В соответствии с Федеральными законами от 15 декабря 2001 года №166-ФЗ «О государственном пенсионном обеспечении в Российской Федерации» (далее - Федеральный закон №166-ФЗ), от 2 марта 2007 года  №25-ФЗ «О муниципальной службе в Российской Федерации», от 28 декабря 2013 года №400-ФЗ «О страховых пенсиях» (далее - Федеральный закон №400-ФЗ),  областным законом от 25 ноября 2002 года № 52-оз «О доплате  к пенсии лицам, замещавшим государственные должности Ленинградской области категории «А» государственные должности Ленинградской области и высшие должности в органах государственной власти и управления союза ССР и РСФСР на территории Ленинградской области» и на основании протокола заседания комиссии по установлению стажа муниципальной службы и доплате к пенсиям при главе администрации Тихвинского района от 16 января 2019 года №01, администрация Тихвинского района ПОСТАНОВЛЯЕТ:</w:t>
      </w:r>
    </w:p>
    <w:p w:rsidR="00844B8C" w:rsidRPr="00844B8C" w:rsidRDefault="00844B8C" w:rsidP="00F95571">
      <w:pPr>
        <w:ind w:firstLine="720"/>
        <w:rPr>
          <w:color w:val="000000"/>
        </w:rPr>
      </w:pPr>
      <w:r w:rsidRPr="00844B8C">
        <w:rPr>
          <w:color w:val="000000"/>
        </w:rPr>
        <w:t xml:space="preserve">1. Внести в постановление администрации Тихвинского района </w:t>
      </w:r>
      <w:r w:rsidRPr="00844B8C">
        <w:rPr>
          <w:b/>
          <w:bCs/>
          <w:color w:val="000000"/>
        </w:rPr>
        <w:t>от 31 марта 2011 года №01-513-а</w:t>
      </w:r>
      <w:r w:rsidRPr="00844B8C">
        <w:rPr>
          <w:color w:val="000000"/>
        </w:rPr>
        <w:t xml:space="preserve"> «О порядке назначения и выплаты пенсии за выслугу лет лицам, замещавшим должности муниципальной службы, и доплаты к пенсиям лицам, замещавшим муниципальные должности в органах местного самоуправления Тихвинского района» (с изменениями), (далее - Постановление), следующие изменения:</w:t>
      </w:r>
    </w:p>
    <w:p w:rsidR="00844B8C" w:rsidRPr="00844B8C" w:rsidRDefault="00844B8C" w:rsidP="00F95571">
      <w:pPr>
        <w:ind w:firstLine="720"/>
        <w:rPr>
          <w:color w:val="000000"/>
        </w:rPr>
      </w:pPr>
      <w:r w:rsidRPr="00844B8C">
        <w:rPr>
          <w:color w:val="000000"/>
        </w:rPr>
        <w:t xml:space="preserve">1.1. </w:t>
      </w:r>
      <w:r w:rsidRPr="00844B8C">
        <w:rPr>
          <w:b/>
          <w:bCs/>
          <w:color w:val="000000"/>
        </w:rPr>
        <w:t>Пункт 1</w:t>
      </w:r>
      <w:r w:rsidRPr="00844B8C">
        <w:rPr>
          <w:color w:val="000000"/>
        </w:rPr>
        <w:t xml:space="preserve"> Постановления изложить в следующей редакции:</w:t>
      </w:r>
    </w:p>
    <w:p w:rsidR="00844B8C" w:rsidRPr="00844B8C" w:rsidRDefault="00844B8C" w:rsidP="00F95571">
      <w:pPr>
        <w:ind w:firstLine="720"/>
        <w:rPr>
          <w:color w:val="000000"/>
        </w:rPr>
      </w:pPr>
      <w:r w:rsidRPr="00844B8C">
        <w:rPr>
          <w:color w:val="000000"/>
        </w:rPr>
        <w:t>«1. Утвердить Положение о порядке назначения и выплаты пенсии за выслугу лет лицам, замещавшим должности муниципальной службы, и доплаты к пенсии лицам, замещавшим муниципальные должности и должности муниципальной службы в органах местного самоуправления Тихвинского района (далее - Положение)».</w:t>
      </w:r>
    </w:p>
    <w:p w:rsidR="00844B8C" w:rsidRPr="00844B8C" w:rsidRDefault="00844B8C" w:rsidP="00F95571">
      <w:pPr>
        <w:ind w:firstLine="720"/>
        <w:rPr>
          <w:color w:val="000000"/>
        </w:rPr>
      </w:pPr>
      <w:r w:rsidRPr="00844B8C">
        <w:rPr>
          <w:color w:val="000000"/>
        </w:rPr>
        <w:lastRenderedPageBreak/>
        <w:t xml:space="preserve">1.2. </w:t>
      </w:r>
      <w:r w:rsidRPr="00844B8C">
        <w:rPr>
          <w:b/>
          <w:bCs/>
          <w:color w:val="000000"/>
        </w:rPr>
        <w:t>Пункт 5</w:t>
      </w:r>
      <w:r w:rsidRPr="00844B8C">
        <w:rPr>
          <w:color w:val="000000"/>
        </w:rPr>
        <w:t xml:space="preserve"> Постановления изложить в следующей редакции:</w:t>
      </w:r>
    </w:p>
    <w:p w:rsidR="00844B8C" w:rsidRPr="00844B8C" w:rsidRDefault="00844B8C" w:rsidP="00F95571">
      <w:pPr>
        <w:ind w:firstLine="720"/>
        <w:rPr>
          <w:color w:val="000000"/>
        </w:rPr>
      </w:pPr>
      <w:r w:rsidRPr="00844B8C">
        <w:rPr>
          <w:color w:val="000000"/>
        </w:rPr>
        <w:t xml:space="preserve">«5. Контроль за исполнением постановления возложить на председателя комитета социальной защиты населения администрации Тихвинского района».  </w:t>
      </w:r>
    </w:p>
    <w:p w:rsidR="00844B8C" w:rsidRPr="00844B8C" w:rsidRDefault="00844B8C" w:rsidP="00F95571">
      <w:pPr>
        <w:ind w:firstLine="720"/>
        <w:rPr>
          <w:color w:val="000000"/>
        </w:rPr>
      </w:pPr>
      <w:r w:rsidRPr="00844B8C">
        <w:rPr>
          <w:color w:val="000000"/>
        </w:rPr>
        <w:t xml:space="preserve">1.3. </w:t>
      </w:r>
      <w:r w:rsidRPr="00844B8C">
        <w:rPr>
          <w:b/>
          <w:bCs/>
          <w:color w:val="000000"/>
        </w:rPr>
        <w:t>В</w:t>
      </w:r>
      <w:r w:rsidRPr="00844B8C">
        <w:rPr>
          <w:color w:val="000000"/>
        </w:rPr>
        <w:t xml:space="preserve"> </w:t>
      </w:r>
      <w:r w:rsidRPr="00844B8C">
        <w:rPr>
          <w:b/>
          <w:bCs/>
          <w:color w:val="000000"/>
        </w:rPr>
        <w:t>Положение</w:t>
      </w:r>
      <w:r w:rsidRPr="00844B8C">
        <w:rPr>
          <w:color w:val="000000"/>
        </w:rPr>
        <w:t xml:space="preserve"> о порядке назначения и выплаты пенсии за выслугу лет лицам, замещавшим должности муниципальной службы, и доплаты к пенсии лицам, замещавшим муниципальные должности и должности муниципальной службы в органах местного самоуправления Тихвинского района внести следующие изменения: </w:t>
      </w:r>
    </w:p>
    <w:p w:rsidR="00844B8C" w:rsidRPr="00844B8C" w:rsidRDefault="00844B8C" w:rsidP="00F95571">
      <w:pPr>
        <w:ind w:firstLine="720"/>
        <w:rPr>
          <w:color w:val="000000"/>
        </w:rPr>
      </w:pPr>
      <w:r w:rsidRPr="00844B8C">
        <w:rPr>
          <w:color w:val="000000"/>
        </w:rPr>
        <w:t>1.</w:t>
      </w:r>
      <w:r w:rsidR="00D5573E">
        <w:rPr>
          <w:color w:val="000000"/>
        </w:rPr>
        <w:t>3.1.</w:t>
      </w:r>
      <w:r w:rsidRPr="00844B8C">
        <w:rPr>
          <w:color w:val="000000"/>
        </w:rPr>
        <w:t xml:space="preserve"> </w:t>
      </w:r>
      <w:r w:rsidRPr="00844B8C">
        <w:rPr>
          <w:b/>
          <w:color w:val="000000"/>
        </w:rPr>
        <w:t>П</w:t>
      </w:r>
      <w:r w:rsidRPr="00844B8C">
        <w:rPr>
          <w:b/>
          <w:bCs/>
          <w:color w:val="000000"/>
        </w:rPr>
        <w:t>ункт 1.2</w:t>
      </w:r>
      <w:r w:rsidRPr="00D5573E">
        <w:rPr>
          <w:bCs/>
          <w:color w:val="000000"/>
        </w:rPr>
        <w:t>.</w:t>
      </w:r>
      <w:r w:rsidRPr="00D5573E">
        <w:rPr>
          <w:color w:val="000000"/>
        </w:rPr>
        <w:t xml:space="preserve"> </w:t>
      </w:r>
      <w:r w:rsidRPr="00D5573E">
        <w:rPr>
          <w:b/>
          <w:color w:val="000000"/>
        </w:rPr>
        <w:t>части 1</w:t>
      </w:r>
      <w:r w:rsidRPr="00D5573E">
        <w:rPr>
          <w:color w:val="000000"/>
        </w:rPr>
        <w:t xml:space="preserve"> </w:t>
      </w:r>
      <w:r w:rsidRPr="00844B8C">
        <w:rPr>
          <w:color w:val="000000"/>
        </w:rPr>
        <w:t xml:space="preserve">изложить в следующей редакции:  </w:t>
      </w:r>
    </w:p>
    <w:p w:rsidR="00844B8C" w:rsidRPr="00844B8C" w:rsidRDefault="00844B8C" w:rsidP="00F95571">
      <w:pPr>
        <w:ind w:firstLine="225"/>
        <w:rPr>
          <w:rFonts w:eastAsia="Calibri"/>
          <w:color w:val="000000"/>
          <w:lang w:eastAsia="en-US"/>
        </w:rPr>
      </w:pPr>
      <w:r w:rsidRPr="00844B8C">
        <w:rPr>
          <w:color w:val="000000"/>
        </w:rPr>
        <w:t xml:space="preserve"> </w:t>
      </w:r>
      <w:r>
        <w:rPr>
          <w:color w:val="000000"/>
        </w:rPr>
        <w:tab/>
        <w:t>«</w:t>
      </w:r>
      <w:r w:rsidRPr="00844B8C">
        <w:rPr>
          <w:rFonts w:eastAsia="Calibri"/>
          <w:color w:val="000000"/>
          <w:lang w:eastAsia="en-US"/>
        </w:rPr>
        <w:t xml:space="preserve">1.2. Доплата к страховой пенсии по старости (далее - доплата к пенсии) назначается при соблюдении следующих условий: </w:t>
      </w:r>
    </w:p>
    <w:p w:rsidR="00844B8C" w:rsidRPr="00844B8C" w:rsidRDefault="00844B8C" w:rsidP="00F95571">
      <w:pPr>
        <w:ind w:firstLine="720"/>
        <w:rPr>
          <w:rFonts w:eastAsia="Calibri"/>
          <w:color w:val="000000"/>
          <w:lang w:eastAsia="en-US"/>
        </w:rPr>
      </w:pPr>
      <w:r w:rsidRPr="00844B8C">
        <w:rPr>
          <w:rFonts w:eastAsia="Calibri"/>
          <w:color w:val="000000"/>
          <w:lang w:eastAsia="en-US"/>
        </w:rPr>
        <w:t xml:space="preserve">- замещения не менее </w:t>
      </w:r>
      <w:r w:rsidRPr="00844B8C">
        <w:rPr>
          <w:rFonts w:eastAsia="Calibri"/>
          <w:b/>
          <w:bCs/>
          <w:color w:val="000000"/>
          <w:lang w:eastAsia="en-US"/>
        </w:rPr>
        <w:t>двух лет</w:t>
      </w:r>
      <w:r w:rsidRPr="00844B8C">
        <w:rPr>
          <w:rFonts w:eastAsia="Calibri"/>
          <w:color w:val="000000"/>
          <w:lang w:eastAsia="en-US"/>
        </w:rPr>
        <w:t xml:space="preserve"> выборных муниципальных должностей Тихвинского района </w:t>
      </w:r>
      <w:r w:rsidRPr="00844B8C">
        <w:rPr>
          <w:rFonts w:eastAsia="Calibri"/>
          <w:b/>
          <w:bCs/>
          <w:color w:val="000000"/>
          <w:lang w:eastAsia="en-US"/>
        </w:rPr>
        <w:t>на постоянной основе</w:t>
      </w:r>
      <w:r w:rsidRPr="00844B8C">
        <w:rPr>
          <w:rFonts w:eastAsia="Calibri"/>
          <w:color w:val="000000"/>
          <w:lang w:eastAsia="en-US"/>
        </w:rPr>
        <w:t xml:space="preserve"> (далее - муниципальные должности) и освобождения от замещаемых должностей в связи с прекращением полномочий (в том числе досрочно), </w:t>
      </w:r>
      <w:r w:rsidRPr="00844B8C">
        <w:rPr>
          <w:color w:val="000000"/>
        </w:rPr>
        <w:t>за исключением случаев прекращения полномочий по основаниям, связанным с нарушением законодательства Российской Федерации и (или) ненадлежащим исполнением (неисполнением) должностных обязанностей по замещаемой должности</w:t>
      </w:r>
      <w:r w:rsidRPr="00844B8C">
        <w:rPr>
          <w:rFonts w:eastAsia="Calibri"/>
          <w:color w:val="000000"/>
          <w:lang w:eastAsia="en-US"/>
        </w:rPr>
        <w:t xml:space="preserve">, если освобождение от замещаемой должности имело место </w:t>
      </w:r>
      <w:r w:rsidRPr="00844B8C">
        <w:rPr>
          <w:rFonts w:eastAsia="Calibri"/>
          <w:b/>
          <w:bCs/>
          <w:color w:val="000000"/>
          <w:lang w:eastAsia="en-US"/>
        </w:rPr>
        <w:t>до 16 августа 1995 года</w:t>
      </w:r>
      <w:r w:rsidRPr="00844B8C">
        <w:rPr>
          <w:rFonts w:eastAsia="Calibri"/>
          <w:color w:val="000000"/>
          <w:lang w:eastAsia="en-US"/>
        </w:rPr>
        <w:t>;</w:t>
      </w:r>
    </w:p>
    <w:p w:rsidR="00844B8C" w:rsidRPr="00844B8C" w:rsidRDefault="00844B8C" w:rsidP="00F95571">
      <w:pPr>
        <w:ind w:firstLine="720"/>
        <w:rPr>
          <w:rFonts w:eastAsia="Calibri"/>
          <w:color w:val="000000"/>
          <w:lang w:eastAsia="en-US"/>
        </w:rPr>
      </w:pPr>
      <w:r w:rsidRPr="00844B8C">
        <w:rPr>
          <w:rFonts w:eastAsia="Calibri"/>
          <w:color w:val="000000"/>
          <w:lang w:eastAsia="en-US"/>
        </w:rPr>
        <w:t xml:space="preserve">- замещение не менее </w:t>
      </w:r>
      <w:r w:rsidRPr="00844B8C">
        <w:rPr>
          <w:rFonts w:eastAsia="Calibri"/>
          <w:b/>
          <w:bCs/>
          <w:color w:val="000000"/>
          <w:lang w:eastAsia="en-US"/>
        </w:rPr>
        <w:t>одного года</w:t>
      </w:r>
      <w:r w:rsidRPr="00844B8C">
        <w:rPr>
          <w:rFonts w:eastAsia="Calibri"/>
          <w:color w:val="000000"/>
          <w:lang w:eastAsia="en-US"/>
        </w:rPr>
        <w:t xml:space="preserve"> выборных муниципальных должностей Тихвинского района </w:t>
      </w:r>
      <w:r w:rsidRPr="00844B8C">
        <w:rPr>
          <w:rFonts w:eastAsia="Calibri"/>
          <w:b/>
          <w:bCs/>
          <w:color w:val="000000"/>
          <w:lang w:eastAsia="en-US"/>
        </w:rPr>
        <w:t>на постоянной основе</w:t>
      </w:r>
      <w:r w:rsidRPr="00844B8C">
        <w:rPr>
          <w:rFonts w:eastAsia="Calibri"/>
          <w:color w:val="000000"/>
          <w:lang w:eastAsia="en-US"/>
        </w:rPr>
        <w:t xml:space="preserve"> (далее - муниципальные должности) и освобождения от замещаемых должностей в связи с прекращением полномочий (в том числе досрочно), за исключением случаев прекращения полномочий по основаниям, связанным с нарушением законодательства Российской Федерации и (или) ненадлежащем исполнением (неисполнением) должностных обязанностей по занимаемой должности, если освобождение от занимаемой должности имело  </w:t>
      </w:r>
      <w:r w:rsidRPr="00844B8C">
        <w:rPr>
          <w:rFonts w:eastAsia="Calibri"/>
          <w:b/>
          <w:bCs/>
          <w:color w:val="000000"/>
          <w:lang w:eastAsia="en-US"/>
        </w:rPr>
        <w:t>после</w:t>
      </w:r>
      <w:r w:rsidRPr="00844B8C">
        <w:rPr>
          <w:rFonts w:eastAsia="Calibri"/>
          <w:color w:val="000000"/>
          <w:lang w:eastAsia="en-US"/>
        </w:rPr>
        <w:t xml:space="preserve"> </w:t>
      </w:r>
      <w:r w:rsidRPr="00844B8C">
        <w:rPr>
          <w:rFonts w:eastAsia="Calibri"/>
          <w:b/>
          <w:bCs/>
          <w:color w:val="000000"/>
          <w:lang w:eastAsia="en-US"/>
        </w:rPr>
        <w:t>16 августа 1995 года</w:t>
      </w:r>
      <w:r w:rsidRPr="00844B8C">
        <w:rPr>
          <w:rFonts w:eastAsia="Calibri"/>
          <w:color w:val="000000"/>
          <w:lang w:eastAsia="en-US"/>
        </w:rPr>
        <w:t xml:space="preserve">; </w:t>
      </w:r>
    </w:p>
    <w:p w:rsidR="00844B8C" w:rsidRPr="00844B8C" w:rsidRDefault="00844B8C" w:rsidP="00F95571">
      <w:pPr>
        <w:ind w:firstLine="720"/>
        <w:rPr>
          <w:color w:val="000000"/>
        </w:rPr>
      </w:pPr>
      <w:r w:rsidRPr="00844B8C">
        <w:rPr>
          <w:color w:val="000000"/>
        </w:rPr>
        <w:t>- замещения не менее трех лет высшей должности муниципальной службы- глава администрации Тихвинского района (далее – глава администрации) и освобождения от должности в связи прекращением полномочий (в том числе досрочно), за исключением случаев увольнения с муниципальной службы по основаниям, связанным с нарушением законодательства Российской Федерации и (или) ненадлежащим исполнением (неисполнением) должностных обязанностей по замещаемой д</w:t>
      </w:r>
      <w:r w:rsidR="004F023B">
        <w:rPr>
          <w:color w:val="000000"/>
        </w:rPr>
        <w:t xml:space="preserve">олжности муниципальной службы, </w:t>
      </w:r>
      <w:r w:rsidRPr="00844B8C">
        <w:rPr>
          <w:rFonts w:eastAsia="Calibri"/>
          <w:color w:val="000000"/>
          <w:lang w:eastAsia="en-US"/>
        </w:rPr>
        <w:t xml:space="preserve">если освобождение от замещаемой должности имело место </w:t>
      </w:r>
      <w:r w:rsidRPr="00844B8C">
        <w:rPr>
          <w:rFonts w:eastAsia="Calibri"/>
          <w:b/>
          <w:bCs/>
          <w:color w:val="000000"/>
          <w:lang w:eastAsia="en-US"/>
        </w:rPr>
        <w:t>после</w:t>
      </w:r>
      <w:r w:rsidRPr="00844B8C">
        <w:rPr>
          <w:rFonts w:eastAsia="Calibri"/>
          <w:color w:val="000000"/>
          <w:lang w:eastAsia="en-US"/>
        </w:rPr>
        <w:t xml:space="preserve"> </w:t>
      </w:r>
      <w:r w:rsidRPr="00844B8C">
        <w:rPr>
          <w:rFonts w:eastAsia="Calibri"/>
          <w:b/>
          <w:bCs/>
          <w:color w:val="000000"/>
          <w:lang w:eastAsia="en-US"/>
        </w:rPr>
        <w:t>1 января 2006 года;</w:t>
      </w:r>
      <w:r w:rsidRPr="00844B8C">
        <w:rPr>
          <w:rFonts w:eastAsia="Calibri"/>
          <w:color w:val="000000"/>
          <w:lang w:eastAsia="en-US"/>
        </w:rPr>
        <w:t xml:space="preserve"> </w:t>
      </w:r>
    </w:p>
    <w:p w:rsidR="00844B8C" w:rsidRPr="00844B8C" w:rsidRDefault="00844B8C" w:rsidP="00F95571">
      <w:pPr>
        <w:ind w:firstLine="225"/>
        <w:rPr>
          <w:color w:val="000000"/>
        </w:rPr>
      </w:pPr>
      <w:r w:rsidRPr="00844B8C">
        <w:rPr>
          <w:color w:val="000000"/>
        </w:rPr>
        <w:t xml:space="preserve"> </w:t>
      </w:r>
      <w:r w:rsidR="00D5573E">
        <w:rPr>
          <w:color w:val="000000"/>
        </w:rPr>
        <w:tab/>
      </w:r>
      <w:r w:rsidRPr="00844B8C">
        <w:rPr>
          <w:color w:val="000000"/>
        </w:rPr>
        <w:t xml:space="preserve">  - замещения не менее пяти лет  должности муниципальной службы – заместитель главы администрации Тихвинского района (далее - заместитель главы администрации) и освобождения от должности в связи прекращением полномочий, за исключением случаев увольнения с муниципальной службы по основаниям, связанным с нарушением законодательства </w:t>
      </w:r>
      <w:r w:rsidRPr="00844B8C">
        <w:rPr>
          <w:color w:val="000000"/>
        </w:rPr>
        <w:lastRenderedPageBreak/>
        <w:t xml:space="preserve">Российской Федерации и (или) ненадлежащим исполнением (неисполнением) должностных обязанностей по замещаемой должности муниципальной службы,   </w:t>
      </w:r>
      <w:r w:rsidRPr="00844B8C">
        <w:rPr>
          <w:rFonts w:eastAsia="Calibri"/>
          <w:color w:val="000000"/>
          <w:lang w:eastAsia="en-US"/>
        </w:rPr>
        <w:t xml:space="preserve">если освобождение от замещаемой должности имело место </w:t>
      </w:r>
      <w:r w:rsidRPr="00844B8C">
        <w:rPr>
          <w:rFonts w:eastAsia="Calibri"/>
          <w:b/>
          <w:bCs/>
          <w:color w:val="000000"/>
          <w:lang w:eastAsia="en-US"/>
        </w:rPr>
        <w:t>после</w:t>
      </w:r>
      <w:r w:rsidRPr="00844B8C">
        <w:rPr>
          <w:rFonts w:eastAsia="Calibri"/>
          <w:color w:val="000000"/>
          <w:lang w:eastAsia="en-US"/>
        </w:rPr>
        <w:t xml:space="preserve"> </w:t>
      </w:r>
      <w:r w:rsidRPr="00844B8C">
        <w:rPr>
          <w:rFonts w:eastAsia="Calibri"/>
          <w:b/>
          <w:bCs/>
          <w:color w:val="000000"/>
          <w:lang w:eastAsia="en-US"/>
        </w:rPr>
        <w:t>1 января 2006 года.</w:t>
      </w:r>
      <w:r w:rsidRPr="00844B8C">
        <w:rPr>
          <w:rFonts w:eastAsia="Calibri"/>
          <w:color w:val="000000"/>
          <w:lang w:eastAsia="en-US"/>
        </w:rPr>
        <w:t xml:space="preserve"> </w:t>
      </w:r>
      <w:r w:rsidRPr="00844B8C">
        <w:rPr>
          <w:color w:val="000000"/>
        </w:rPr>
        <w:t xml:space="preserve">   </w:t>
      </w:r>
    </w:p>
    <w:p w:rsidR="00844B8C" w:rsidRPr="00844B8C" w:rsidRDefault="00844B8C" w:rsidP="00F95571">
      <w:pPr>
        <w:ind w:firstLine="225"/>
        <w:rPr>
          <w:color w:val="000000"/>
        </w:rPr>
      </w:pPr>
      <w:r w:rsidRPr="00844B8C">
        <w:rPr>
          <w:color w:val="000000"/>
        </w:rPr>
        <w:t xml:space="preserve">    </w:t>
      </w:r>
    </w:p>
    <w:p w:rsidR="00844B8C" w:rsidRPr="00D5573E" w:rsidRDefault="00D5573E" w:rsidP="00F95571">
      <w:pPr>
        <w:ind w:firstLine="720"/>
        <w:rPr>
          <w:b/>
          <w:color w:val="000000"/>
        </w:rPr>
      </w:pPr>
      <w:r>
        <w:rPr>
          <w:color w:val="000000"/>
        </w:rPr>
        <w:t>1.3.2.</w:t>
      </w:r>
      <w:r w:rsidR="00844B8C" w:rsidRPr="00844B8C">
        <w:rPr>
          <w:color w:val="000000"/>
        </w:rPr>
        <w:t xml:space="preserve">  </w:t>
      </w:r>
      <w:r w:rsidR="00844B8C" w:rsidRPr="00D5573E">
        <w:rPr>
          <w:b/>
          <w:color w:val="000000"/>
        </w:rPr>
        <w:t>В п</w:t>
      </w:r>
      <w:r w:rsidR="00844B8C" w:rsidRPr="00844B8C">
        <w:rPr>
          <w:b/>
          <w:bCs/>
          <w:color w:val="000000"/>
        </w:rPr>
        <w:t>ункте 2.2.</w:t>
      </w:r>
      <w:r w:rsidR="00844B8C" w:rsidRPr="00844B8C">
        <w:rPr>
          <w:color w:val="000000"/>
        </w:rPr>
        <w:t xml:space="preserve"> </w:t>
      </w:r>
      <w:r w:rsidR="00844B8C" w:rsidRPr="00D5573E">
        <w:rPr>
          <w:b/>
          <w:color w:val="000000"/>
        </w:rPr>
        <w:t>части 2:</w:t>
      </w:r>
    </w:p>
    <w:p w:rsidR="00844B8C" w:rsidRPr="00844B8C" w:rsidRDefault="00844B8C" w:rsidP="00F95571">
      <w:pPr>
        <w:ind w:firstLine="720"/>
        <w:rPr>
          <w:color w:val="000000"/>
        </w:rPr>
      </w:pPr>
      <w:r w:rsidRPr="00844B8C">
        <w:rPr>
          <w:color w:val="000000"/>
        </w:rPr>
        <w:t>1.</w:t>
      </w:r>
      <w:r w:rsidR="00D5573E">
        <w:rPr>
          <w:color w:val="000000"/>
        </w:rPr>
        <w:t xml:space="preserve">3.2.1. </w:t>
      </w:r>
      <w:r w:rsidR="00D5573E" w:rsidRPr="00D5573E">
        <w:rPr>
          <w:b/>
          <w:color w:val="000000"/>
        </w:rPr>
        <w:t>и</w:t>
      </w:r>
      <w:r w:rsidRPr="00D5573E">
        <w:rPr>
          <w:b/>
          <w:color w:val="000000"/>
        </w:rPr>
        <w:t>зложить</w:t>
      </w:r>
      <w:r w:rsidRPr="00844B8C">
        <w:rPr>
          <w:color w:val="000000"/>
        </w:rPr>
        <w:t xml:space="preserve"> </w:t>
      </w:r>
      <w:r w:rsidRPr="00D5573E">
        <w:rPr>
          <w:b/>
          <w:color w:val="000000"/>
        </w:rPr>
        <w:t>подпункт в)</w:t>
      </w:r>
      <w:r w:rsidRPr="00844B8C">
        <w:rPr>
          <w:color w:val="000000"/>
        </w:rPr>
        <w:t xml:space="preserve"> в следующей редакции: </w:t>
      </w:r>
    </w:p>
    <w:p w:rsidR="00844B8C" w:rsidRPr="00844B8C" w:rsidRDefault="00844B8C" w:rsidP="00F95571">
      <w:pPr>
        <w:ind w:firstLine="720"/>
        <w:rPr>
          <w:color w:val="000000"/>
        </w:rPr>
      </w:pPr>
      <w:r w:rsidRPr="00844B8C">
        <w:rPr>
          <w:color w:val="000000"/>
        </w:rPr>
        <w:t>«в). лицам, замещавшим должность муниципальной</w:t>
      </w:r>
      <w:r w:rsidR="00D5573E">
        <w:rPr>
          <w:color w:val="000000"/>
        </w:rPr>
        <w:t xml:space="preserve"> службы - глава администрации, </w:t>
      </w:r>
      <w:r w:rsidRPr="00844B8C">
        <w:rPr>
          <w:color w:val="000000"/>
        </w:rPr>
        <w:t>доплата к пенсии устанавливается при замещении должности от трех лет - в размере 55 процентов их среднемесячного денежного содержания по соответствующей должности муниципальной   службы»;</w:t>
      </w:r>
    </w:p>
    <w:p w:rsidR="00844B8C" w:rsidRPr="00844B8C" w:rsidRDefault="00D5573E" w:rsidP="00F95571">
      <w:pPr>
        <w:ind w:firstLine="720"/>
        <w:rPr>
          <w:color w:val="000000"/>
        </w:rPr>
      </w:pPr>
      <w:r>
        <w:rPr>
          <w:color w:val="000000"/>
        </w:rPr>
        <w:t>1.3.2.</w:t>
      </w:r>
      <w:r w:rsidR="00844B8C" w:rsidRPr="00844B8C">
        <w:rPr>
          <w:color w:val="000000"/>
        </w:rPr>
        <w:t>2.</w:t>
      </w:r>
      <w:r>
        <w:rPr>
          <w:color w:val="000000"/>
        </w:rPr>
        <w:t xml:space="preserve"> </w:t>
      </w:r>
      <w:r w:rsidRPr="00D5573E">
        <w:rPr>
          <w:b/>
          <w:color w:val="000000"/>
        </w:rPr>
        <w:t>д</w:t>
      </w:r>
      <w:r w:rsidR="00844B8C" w:rsidRPr="00D5573E">
        <w:rPr>
          <w:b/>
          <w:color w:val="000000"/>
        </w:rPr>
        <w:t>ополнить подпункт</w:t>
      </w:r>
      <w:r w:rsidRPr="00D5573E">
        <w:rPr>
          <w:b/>
          <w:color w:val="000000"/>
        </w:rPr>
        <w:t>ом</w:t>
      </w:r>
      <w:r w:rsidR="00844B8C" w:rsidRPr="00D5573E">
        <w:rPr>
          <w:b/>
          <w:color w:val="000000"/>
        </w:rPr>
        <w:t xml:space="preserve"> г)</w:t>
      </w:r>
      <w:r w:rsidR="00844B8C" w:rsidRPr="00844B8C">
        <w:rPr>
          <w:color w:val="000000"/>
        </w:rPr>
        <w:t xml:space="preserve"> следующего содержания:</w:t>
      </w:r>
    </w:p>
    <w:p w:rsidR="00844B8C" w:rsidRPr="00844B8C" w:rsidRDefault="00844B8C" w:rsidP="00F95571">
      <w:pPr>
        <w:ind w:firstLine="720"/>
        <w:rPr>
          <w:color w:val="000000"/>
        </w:rPr>
      </w:pPr>
      <w:r w:rsidRPr="00844B8C">
        <w:rPr>
          <w:color w:val="000000"/>
        </w:rPr>
        <w:t xml:space="preserve">«г.) лицам, замещавшим должности муниципальной службы - заместитель главы администрации, доплата к пенсии устанавливается: при замещении должности от пяти лет - в размере 55 процентов их среднемесячного денежного содержания по соответствующей должности муниципальной   службы». </w:t>
      </w:r>
    </w:p>
    <w:p w:rsidR="00844B8C" w:rsidRPr="00844B8C" w:rsidRDefault="00844B8C" w:rsidP="00F95571">
      <w:pPr>
        <w:ind w:firstLine="720"/>
        <w:rPr>
          <w:color w:val="000000"/>
        </w:rPr>
      </w:pPr>
      <w:r w:rsidRPr="00844B8C">
        <w:rPr>
          <w:color w:val="000000"/>
        </w:rPr>
        <w:t xml:space="preserve">1.3.3. </w:t>
      </w:r>
      <w:r w:rsidRPr="00844B8C">
        <w:rPr>
          <w:b/>
          <w:bCs/>
          <w:color w:val="000000"/>
        </w:rPr>
        <w:t>В части 4:</w:t>
      </w:r>
    </w:p>
    <w:p w:rsidR="00844B8C" w:rsidRPr="00844B8C" w:rsidRDefault="00844B8C" w:rsidP="00F95571">
      <w:pPr>
        <w:ind w:firstLine="720"/>
        <w:rPr>
          <w:color w:val="000000"/>
        </w:rPr>
      </w:pPr>
      <w:r w:rsidRPr="00844B8C">
        <w:rPr>
          <w:color w:val="000000"/>
        </w:rPr>
        <w:t>1</w:t>
      </w:r>
      <w:r w:rsidR="00D5573E">
        <w:rPr>
          <w:color w:val="000000"/>
        </w:rPr>
        <w:t>3.3.1.</w:t>
      </w:r>
      <w:r w:rsidRPr="00844B8C">
        <w:rPr>
          <w:color w:val="000000"/>
        </w:rPr>
        <w:t xml:space="preserve"> </w:t>
      </w:r>
      <w:r w:rsidRPr="00844B8C">
        <w:rPr>
          <w:b/>
          <w:bCs/>
          <w:color w:val="000000"/>
        </w:rPr>
        <w:t>пункт 4.2.</w:t>
      </w:r>
      <w:r w:rsidRPr="00844B8C">
        <w:rPr>
          <w:color w:val="000000"/>
        </w:rPr>
        <w:t xml:space="preserve"> дополнить абзацем следующего содержания: </w:t>
      </w:r>
    </w:p>
    <w:p w:rsidR="00844B8C" w:rsidRPr="00844B8C" w:rsidRDefault="00844B8C" w:rsidP="00F95571">
      <w:pPr>
        <w:ind w:firstLine="720"/>
        <w:rPr>
          <w:color w:val="000000"/>
        </w:rPr>
      </w:pPr>
      <w:r w:rsidRPr="00844B8C">
        <w:rPr>
          <w:color w:val="000000"/>
        </w:rPr>
        <w:t xml:space="preserve">«Для лиц, уволенных с должностей муниципальной службы - глава администрации и заместитель главы администрации </w:t>
      </w:r>
      <w:r w:rsidRPr="00844B8C">
        <w:rPr>
          <w:b/>
          <w:bCs/>
          <w:color w:val="000000"/>
        </w:rPr>
        <w:t>после 1 января 2006 года</w:t>
      </w:r>
      <w:r w:rsidRPr="00844B8C">
        <w:rPr>
          <w:color w:val="000000"/>
        </w:rPr>
        <w:t xml:space="preserve">, среднемесячное денежное содержание рассчитывается в соответствии с пунктом 3.3 настоящего Положения и состоит из: </w:t>
      </w:r>
    </w:p>
    <w:p w:rsidR="00844B8C" w:rsidRPr="00844B8C" w:rsidRDefault="00844B8C" w:rsidP="00F95571">
      <w:pPr>
        <w:ind w:firstLine="720"/>
        <w:rPr>
          <w:color w:val="000000"/>
        </w:rPr>
      </w:pPr>
      <w:r w:rsidRPr="00844B8C">
        <w:rPr>
          <w:color w:val="000000"/>
        </w:rPr>
        <w:t>а) должностного оклада;</w:t>
      </w:r>
    </w:p>
    <w:p w:rsidR="00844B8C" w:rsidRPr="00844B8C" w:rsidRDefault="00844B8C" w:rsidP="00F95571">
      <w:pPr>
        <w:ind w:firstLine="720"/>
        <w:rPr>
          <w:color w:val="000000"/>
        </w:rPr>
      </w:pPr>
      <w:r w:rsidRPr="00844B8C">
        <w:rPr>
          <w:color w:val="000000"/>
        </w:rPr>
        <w:t>б) ежемесячной надбавки к должностному окладу за особые условия муниципальной службы;</w:t>
      </w:r>
    </w:p>
    <w:p w:rsidR="00844B8C" w:rsidRPr="00844B8C" w:rsidRDefault="00844B8C" w:rsidP="00F95571">
      <w:pPr>
        <w:ind w:firstLine="720"/>
        <w:rPr>
          <w:color w:val="000000"/>
        </w:rPr>
      </w:pPr>
      <w:r w:rsidRPr="00844B8C">
        <w:rPr>
          <w:color w:val="000000"/>
        </w:rPr>
        <w:t>в) ежемесячной надбавки к должностному окладу за выслугу лет на муниципальной службе, рассчитанной в зависимости от стажа муниципальной службы лица, обратившегося за назначением пенсии за выслугу лет;</w:t>
      </w:r>
    </w:p>
    <w:p w:rsidR="00844B8C" w:rsidRPr="00844B8C" w:rsidRDefault="00844B8C" w:rsidP="00F95571">
      <w:pPr>
        <w:ind w:firstLine="720"/>
        <w:rPr>
          <w:color w:val="000000"/>
        </w:rPr>
      </w:pPr>
      <w:r w:rsidRPr="00844B8C">
        <w:rPr>
          <w:color w:val="000000"/>
        </w:rPr>
        <w:t>г) ежемесячного денежного поощрения;</w:t>
      </w:r>
    </w:p>
    <w:p w:rsidR="00844B8C" w:rsidRPr="00844B8C" w:rsidRDefault="00844B8C" w:rsidP="00F95571">
      <w:pPr>
        <w:ind w:firstLine="720"/>
        <w:rPr>
          <w:color w:val="000000"/>
        </w:rPr>
      </w:pPr>
      <w:r w:rsidRPr="00844B8C">
        <w:rPr>
          <w:color w:val="000000"/>
        </w:rPr>
        <w:t>д) ежемесячной процентной надбавки к окладу за работу со сведениями, составляющими государственную тайну, если данная надбавка была установлена лицу, обратившемуся за назначением доплаты к пенсии;</w:t>
      </w:r>
    </w:p>
    <w:p w:rsidR="00844B8C" w:rsidRPr="00844B8C" w:rsidRDefault="00844B8C" w:rsidP="00F95571">
      <w:pPr>
        <w:ind w:firstLine="720"/>
        <w:rPr>
          <w:color w:val="000000"/>
        </w:rPr>
      </w:pPr>
      <w:r w:rsidRPr="00844B8C">
        <w:rPr>
          <w:color w:val="000000"/>
        </w:rPr>
        <w:t>е) ежемесячной надбавки к должностному окладу в соответствии с присвоенным муниципальному служащему классным чином, в случае если данная надбавка была установлена на момент увольнения»;</w:t>
      </w:r>
    </w:p>
    <w:p w:rsidR="00844B8C" w:rsidRPr="00844B8C" w:rsidRDefault="00D5573E" w:rsidP="00F95571">
      <w:pPr>
        <w:ind w:firstLine="720"/>
        <w:rPr>
          <w:color w:val="000000"/>
        </w:rPr>
      </w:pPr>
      <w:r>
        <w:rPr>
          <w:color w:val="000000"/>
        </w:rPr>
        <w:t>1.3.3.2.</w:t>
      </w:r>
      <w:r w:rsidR="00844B8C" w:rsidRPr="00844B8C">
        <w:rPr>
          <w:color w:val="000000"/>
        </w:rPr>
        <w:t xml:space="preserve"> </w:t>
      </w:r>
      <w:r w:rsidR="00844B8C" w:rsidRPr="00844B8C">
        <w:rPr>
          <w:b/>
          <w:bCs/>
          <w:color w:val="000000"/>
        </w:rPr>
        <w:t>пункт 4.3.</w:t>
      </w:r>
      <w:r w:rsidR="00844B8C" w:rsidRPr="00844B8C">
        <w:rPr>
          <w:color w:val="000000"/>
        </w:rPr>
        <w:t xml:space="preserve"> дополнить абзацем следующего содержания:</w:t>
      </w:r>
    </w:p>
    <w:p w:rsidR="00844B8C" w:rsidRPr="00844B8C" w:rsidRDefault="00844B8C" w:rsidP="00F95571">
      <w:pPr>
        <w:ind w:firstLine="720"/>
        <w:rPr>
          <w:color w:val="000000"/>
        </w:rPr>
      </w:pPr>
      <w:r w:rsidRPr="00844B8C">
        <w:rPr>
          <w:color w:val="000000"/>
        </w:rPr>
        <w:t xml:space="preserve">«Для лиц, высвобожденных с должностей муниципальной службы – глава администрации и заместитель главы администрации </w:t>
      </w:r>
      <w:r w:rsidRPr="00844B8C">
        <w:rPr>
          <w:b/>
          <w:bCs/>
          <w:color w:val="000000"/>
        </w:rPr>
        <w:t>после</w:t>
      </w:r>
      <w:r w:rsidRPr="00844B8C">
        <w:rPr>
          <w:color w:val="000000"/>
        </w:rPr>
        <w:t xml:space="preserve"> </w:t>
      </w:r>
      <w:r w:rsidRPr="00844B8C">
        <w:rPr>
          <w:b/>
          <w:bCs/>
          <w:color w:val="000000"/>
        </w:rPr>
        <w:t>1 января 2006 года</w:t>
      </w:r>
      <w:r w:rsidRPr="00844B8C">
        <w:rPr>
          <w:color w:val="000000"/>
        </w:rPr>
        <w:t xml:space="preserve">, среднемесячное денежное содержание рассчитывается в соответствии с пунктом 4.2. части 4.».   </w:t>
      </w:r>
    </w:p>
    <w:p w:rsidR="00844B8C" w:rsidRPr="00844B8C" w:rsidRDefault="00F95571" w:rsidP="00F95571">
      <w:pPr>
        <w:ind w:firstLine="720"/>
        <w:rPr>
          <w:rFonts w:eastAsia="Calibri"/>
          <w:color w:val="000000"/>
          <w:lang w:eastAsia="en-US"/>
        </w:rPr>
      </w:pPr>
      <w:r>
        <w:rPr>
          <w:color w:val="000000"/>
        </w:rPr>
        <w:t>1.3.3.3.</w:t>
      </w:r>
      <w:r w:rsidR="00844B8C" w:rsidRPr="00844B8C">
        <w:rPr>
          <w:color w:val="000000"/>
        </w:rPr>
        <w:t xml:space="preserve"> </w:t>
      </w:r>
      <w:r w:rsidR="00844B8C" w:rsidRPr="00844B8C">
        <w:rPr>
          <w:b/>
          <w:bCs/>
          <w:color w:val="000000"/>
        </w:rPr>
        <w:t>Пункт 4.4</w:t>
      </w:r>
      <w:r w:rsidR="00844B8C" w:rsidRPr="00844B8C">
        <w:rPr>
          <w:rFonts w:eastAsia="Calibri"/>
          <w:color w:val="000000"/>
          <w:lang w:eastAsia="en-US"/>
        </w:rPr>
        <w:t>. изложить в следующей редакции:</w:t>
      </w:r>
    </w:p>
    <w:p w:rsidR="00844B8C" w:rsidRPr="00844B8C" w:rsidRDefault="00844B8C" w:rsidP="00F95571">
      <w:pPr>
        <w:ind w:firstLine="720"/>
        <w:rPr>
          <w:rFonts w:eastAsia="Calibri"/>
          <w:color w:val="000000"/>
          <w:lang w:eastAsia="en-US"/>
        </w:rPr>
      </w:pPr>
      <w:r w:rsidRPr="00844B8C">
        <w:rPr>
          <w:rFonts w:eastAsia="Calibri"/>
          <w:color w:val="000000"/>
          <w:lang w:eastAsia="en-US"/>
        </w:rPr>
        <w:lastRenderedPageBreak/>
        <w:t>«</w:t>
      </w:r>
      <w:r w:rsidR="00F95571">
        <w:rPr>
          <w:rFonts w:eastAsia="Calibri"/>
          <w:color w:val="000000"/>
          <w:lang w:eastAsia="en-US"/>
        </w:rPr>
        <w:t xml:space="preserve">4.4. </w:t>
      </w:r>
      <w:r w:rsidRPr="00844B8C">
        <w:rPr>
          <w:rFonts w:eastAsia="Calibri"/>
          <w:color w:val="000000"/>
          <w:lang w:eastAsia="en-US"/>
        </w:rPr>
        <w:t>Размер доплаты к пенсии для лиц, высвобожденных</w:t>
      </w:r>
      <w:r w:rsidR="00F95571">
        <w:rPr>
          <w:rFonts w:eastAsia="Calibri"/>
          <w:color w:val="000000"/>
          <w:lang w:eastAsia="en-US"/>
        </w:rPr>
        <w:t xml:space="preserve"> </w:t>
      </w:r>
      <w:r w:rsidRPr="00844B8C">
        <w:rPr>
          <w:rFonts w:eastAsia="Calibri"/>
          <w:color w:val="000000"/>
          <w:lang w:eastAsia="en-US"/>
        </w:rPr>
        <w:t xml:space="preserve">с муниципальной должности после </w:t>
      </w:r>
      <w:r w:rsidRPr="00844B8C">
        <w:rPr>
          <w:rFonts w:eastAsia="Calibri"/>
          <w:b/>
          <w:bCs/>
          <w:color w:val="000000"/>
          <w:lang w:eastAsia="en-US"/>
        </w:rPr>
        <w:t>16 августа 1995 года,</w:t>
      </w:r>
      <w:r w:rsidRPr="00844B8C">
        <w:rPr>
          <w:rFonts w:eastAsia="Calibri"/>
          <w:color w:val="000000"/>
          <w:lang w:eastAsia="en-US"/>
        </w:rPr>
        <w:t xml:space="preserve"> в процентном выражении устанавливается в зависимости от продолжительности замещения муниципальной должности: от одного года до трех лет - </w:t>
      </w:r>
      <w:r w:rsidRPr="00844B8C">
        <w:rPr>
          <w:rFonts w:eastAsia="Calibri"/>
          <w:b/>
          <w:bCs/>
          <w:color w:val="000000"/>
          <w:lang w:eastAsia="en-US"/>
        </w:rPr>
        <w:t>55 процентов</w:t>
      </w:r>
      <w:r w:rsidRPr="00844B8C">
        <w:rPr>
          <w:rFonts w:eastAsia="Calibri"/>
          <w:color w:val="000000"/>
          <w:lang w:eastAsia="en-US"/>
        </w:rPr>
        <w:t xml:space="preserve">, свыше трех лет - </w:t>
      </w:r>
      <w:r w:rsidRPr="00844B8C">
        <w:rPr>
          <w:rFonts w:eastAsia="Calibri"/>
          <w:b/>
          <w:bCs/>
          <w:color w:val="000000"/>
          <w:lang w:eastAsia="en-US"/>
        </w:rPr>
        <w:t>75 процентов</w:t>
      </w:r>
      <w:r w:rsidRPr="00844B8C">
        <w:rPr>
          <w:rFonts w:eastAsia="Calibri"/>
          <w:color w:val="000000"/>
          <w:lang w:eastAsia="en-US"/>
        </w:rPr>
        <w:t xml:space="preserve"> среднемесячного (месячного) денежного содержания;</w:t>
      </w:r>
    </w:p>
    <w:p w:rsidR="00844B8C" w:rsidRPr="00844B8C" w:rsidRDefault="00844B8C" w:rsidP="00F95571">
      <w:pPr>
        <w:ind w:firstLine="720"/>
        <w:rPr>
          <w:rFonts w:eastAsia="Calibri"/>
          <w:b/>
          <w:bCs/>
          <w:color w:val="000000"/>
          <w:lang w:eastAsia="en-US"/>
        </w:rPr>
      </w:pPr>
      <w:r w:rsidRPr="00844B8C">
        <w:rPr>
          <w:rFonts w:eastAsia="Calibri"/>
          <w:color w:val="000000"/>
          <w:lang w:eastAsia="en-US"/>
        </w:rPr>
        <w:t xml:space="preserve">- с должности муниципальной службы – глава администрации после 1 января 2006 года в процентном выражении устанавливается при замещении должности не менее трех лет - </w:t>
      </w:r>
      <w:r w:rsidRPr="00844B8C">
        <w:rPr>
          <w:rFonts w:eastAsia="Calibri"/>
          <w:b/>
          <w:bCs/>
          <w:color w:val="000000"/>
          <w:lang w:eastAsia="en-US"/>
        </w:rPr>
        <w:t>55 процентов»;</w:t>
      </w:r>
    </w:p>
    <w:p w:rsidR="00844B8C" w:rsidRPr="00844B8C" w:rsidRDefault="00844B8C" w:rsidP="00F95571">
      <w:pPr>
        <w:ind w:firstLine="720"/>
        <w:rPr>
          <w:rFonts w:eastAsia="Calibri"/>
          <w:b/>
          <w:bCs/>
          <w:color w:val="000000"/>
          <w:lang w:eastAsia="en-US"/>
        </w:rPr>
      </w:pPr>
      <w:r w:rsidRPr="00844B8C">
        <w:rPr>
          <w:rFonts w:eastAsia="Calibri"/>
          <w:b/>
          <w:bCs/>
          <w:color w:val="000000"/>
          <w:lang w:eastAsia="en-US"/>
        </w:rPr>
        <w:t>-</w:t>
      </w:r>
      <w:r w:rsidRPr="00844B8C">
        <w:rPr>
          <w:rFonts w:eastAsia="Calibri"/>
          <w:color w:val="000000"/>
          <w:lang w:eastAsia="en-US"/>
        </w:rPr>
        <w:t xml:space="preserve"> с должности муниципальной службы – заместитель главы администрации после 1 января 2006 года в процентном выражении устанавливается при замещении должности не менее пяти лет - </w:t>
      </w:r>
      <w:r w:rsidRPr="00844B8C">
        <w:rPr>
          <w:rFonts w:eastAsia="Calibri"/>
          <w:b/>
          <w:bCs/>
          <w:color w:val="000000"/>
          <w:lang w:eastAsia="en-US"/>
        </w:rPr>
        <w:t>55 процентов».</w:t>
      </w:r>
    </w:p>
    <w:p w:rsidR="00844B8C" w:rsidRPr="00844B8C" w:rsidRDefault="00844B8C" w:rsidP="00F95571">
      <w:pPr>
        <w:ind w:firstLine="225"/>
        <w:rPr>
          <w:rFonts w:eastAsia="Calibri"/>
          <w:color w:val="000000"/>
          <w:lang w:eastAsia="en-US"/>
        </w:rPr>
      </w:pPr>
    </w:p>
    <w:p w:rsidR="00844B8C" w:rsidRPr="00844B8C" w:rsidRDefault="00844B8C" w:rsidP="00F95571">
      <w:pPr>
        <w:ind w:firstLine="225"/>
        <w:rPr>
          <w:color w:val="000000"/>
        </w:rPr>
      </w:pPr>
      <w:r w:rsidRPr="00844B8C">
        <w:rPr>
          <w:b/>
          <w:bCs/>
          <w:color w:val="000000"/>
        </w:rPr>
        <w:t xml:space="preserve"> </w:t>
      </w:r>
    </w:p>
    <w:p w:rsidR="00844B8C" w:rsidRPr="006C29D2" w:rsidRDefault="00844B8C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844B8C" w:rsidRDefault="00844B8C" w:rsidP="00A60FBA">
      <w:pPr>
        <w:ind w:firstLine="225"/>
        <w:rPr>
          <w:color w:val="000000"/>
        </w:rPr>
      </w:pPr>
    </w:p>
    <w:p w:rsidR="00844B8C" w:rsidRDefault="00844B8C" w:rsidP="00A60FBA">
      <w:pPr>
        <w:ind w:firstLine="225"/>
        <w:rPr>
          <w:color w:val="000000"/>
        </w:rPr>
      </w:pPr>
    </w:p>
    <w:p w:rsidR="00844B8C" w:rsidRDefault="00844B8C" w:rsidP="00A60FBA">
      <w:pPr>
        <w:ind w:firstLine="225"/>
        <w:rPr>
          <w:color w:val="000000"/>
        </w:rPr>
      </w:pPr>
    </w:p>
    <w:p w:rsidR="00844B8C" w:rsidRDefault="00844B8C" w:rsidP="00A60FBA">
      <w:pPr>
        <w:ind w:firstLine="225"/>
        <w:rPr>
          <w:color w:val="000000"/>
        </w:rPr>
      </w:pPr>
    </w:p>
    <w:p w:rsidR="00844B8C" w:rsidRDefault="00844B8C" w:rsidP="00A60FBA">
      <w:pPr>
        <w:ind w:firstLine="225"/>
        <w:rPr>
          <w:color w:val="000000"/>
        </w:rPr>
      </w:pPr>
    </w:p>
    <w:p w:rsidR="00844B8C" w:rsidRDefault="00844B8C" w:rsidP="00A60FBA">
      <w:pPr>
        <w:ind w:firstLine="225"/>
        <w:rPr>
          <w:color w:val="000000"/>
        </w:rPr>
      </w:pPr>
    </w:p>
    <w:p w:rsidR="00844B8C" w:rsidRDefault="00844B8C" w:rsidP="00A60FBA">
      <w:pPr>
        <w:ind w:firstLine="225"/>
        <w:rPr>
          <w:color w:val="000000"/>
        </w:rPr>
      </w:pPr>
    </w:p>
    <w:p w:rsidR="00844B8C" w:rsidRDefault="00844B8C" w:rsidP="00A60FBA">
      <w:pPr>
        <w:ind w:firstLine="225"/>
        <w:rPr>
          <w:color w:val="000000"/>
        </w:rPr>
      </w:pPr>
    </w:p>
    <w:p w:rsidR="00844B8C" w:rsidRDefault="00844B8C" w:rsidP="00A60FBA">
      <w:pPr>
        <w:ind w:firstLine="225"/>
        <w:rPr>
          <w:color w:val="000000"/>
        </w:rPr>
      </w:pPr>
    </w:p>
    <w:p w:rsidR="00844B8C" w:rsidRDefault="00844B8C" w:rsidP="00A60FBA">
      <w:pPr>
        <w:ind w:firstLine="225"/>
        <w:rPr>
          <w:color w:val="000000"/>
        </w:rPr>
      </w:pPr>
    </w:p>
    <w:p w:rsidR="00844B8C" w:rsidRDefault="00844B8C" w:rsidP="00A60FBA">
      <w:pPr>
        <w:ind w:firstLine="225"/>
        <w:rPr>
          <w:color w:val="000000"/>
        </w:rPr>
      </w:pPr>
    </w:p>
    <w:p w:rsidR="00844B8C" w:rsidRDefault="00844B8C" w:rsidP="00A60FBA">
      <w:pPr>
        <w:ind w:firstLine="225"/>
        <w:rPr>
          <w:color w:val="000000"/>
        </w:rPr>
      </w:pPr>
    </w:p>
    <w:p w:rsidR="00F95571" w:rsidRDefault="00F95571" w:rsidP="00A60FBA">
      <w:pPr>
        <w:ind w:firstLine="225"/>
        <w:rPr>
          <w:color w:val="000000"/>
        </w:rPr>
      </w:pPr>
    </w:p>
    <w:p w:rsidR="00F95571" w:rsidRDefault="00F95571" w:rsidP="00A60FBA">
      <w:pPr>
        <w:ind w:firstLine="225"/>
        <w:rPr>
          <w:color w:val="000000"/>
        </w:rPr>
      </w:pPr>
    </w:p>
    <w:p w:rsidR="00F95571" w:rsidRDefault="00F95571" w:rsidP="00A60FBA">
      <w:pPr>
        <w:ind w:firstLine="225"/>
        <w:rPr>
          <w:color w:val="000000"/>
        </w:rPr>
      </w:pPr>
    </w:p>
    <w:p w:rsidR="00F95571" w:rsidRDefault="00F95571" w:rsidP="00A60FBA">
      <w:pPr>
        <w:ind w:firstLine="225"/>
        <w:rPr>
          <w:color w:val="000000"/>
        </w:rPr>
      </w:pPr>
    </w:p>
    <w:p w:rsidR="00F95571" w:rsidRDefault="00F95571" w:rsidP="00A60FBA">
      <w:pPr>
        <w:ind w:firstLine="225"/>
        <w:rPr>
          <w:color w:val="000000"/>
        </w:rPr>
      </w:pPr>
    </w:p>
    <w:p w:rsidR="00F95571" w:rsidRDefault="00F95571" w:rsidP="00A60FBA">
      <w:pPr>
        <w:ind w:firstLine="225"/>
        <w:rPr>
          <w:color w:val="000000"/>
        </w:rPr>
      </w:pPr>
    </w:p>
    <w:p w:rsidR="00F95571" w:rsidRDefault="00F95571" w:rsidP="00A60FBA">
      <w:pPr>
        <w:ind w:firstLine="225"/>
        <w:rPr>
          <w:color w:val="000000"/>
        </w:rPr>
      </w:pPr>
    </w:p>
    <w:p w:rsidR="00F95571" w:rsidRDefault="00F95571" w:rsidP="00A60FBA">
      <w:pPr>
        <w:ind w:firstLine="225"/>
        <w:rPr>
          <w:color w:val="000000"/>
        </w:rPr>
      </w:pPr>
    </w:p>
    <w:p w:rsidR="00F95571" w:rsidRDefault="00F95571" w:rsidP="00A60FBA">
      <w:pPr>
        <w:ind w:firstLine="225"/>
        <w:rPr>
          <w:color w:val="000000"/>
        </w:rPr>
      </w:pPr>
    </w:p>
    <w:p w:rsidR="00F95571" w:rsidRDefault="00F95571" w:rsidP="00A60FBA">
      <w:pPr>
        <w:ind w:firstLine="225"/>
        <w:rPr>
          <w:color w:val="000000"/>
        </w:rPr>
      </w:pPr>
    </w:p>
    <w:p w:rsidR="00F95571" w:rsidRDefault="00F95571" w:rsidP="00A60FBA">
      <w:pPr>
        <w:ind w:firstLine="225"/>
        <w:rPr>
          <w:color w:val="000000"/>
        </w:rPr>
      </w:pPr>
    </w:p>
    <w:p w:rsidR="00F95571" w:rsidRDefault="00F95571" w:rsidP="00A60FBA">
      <w:pPr>
        <w:ind w:firstLine="225"/>
        <w:rPr>
          <w:color w:val="000000"/>
        </w:rPr>
      </w:pPr>
    </w:p>
    <w:p w:rsidR="00F95571" w:rsidRDefault="00F95571" w:rsidP="00A60FBA">
      <w:pPr>
        <w:ind w:firstLine="225"/>
        <w:rPr>
          <w:color w:val="000000"/>
        </w:rPr>
      </w:pPr>
    </w:p>
    <w:p w:rsidR="00844B8C" w:rsidRDefault="00844B8C" w:rsidP="00A60FBA">
      <w:pPr>
        <w:ind w:firstLine="225"/>
        <w:rPr>
          <w:color w:val="000000"/>
        </w:rPr>
      </w:pPr>
    </w:p>
    <w:p w:rsidR="00844B8C" w:rsidRDefault="00844B8C" w:rsidP="00A60FBA">
      <w:pPr>
        <w:ind w:firstLine="225"/>
        <w:rPr>
          <w:color w:val="000000"/>
        </w:rPr>
      </w:pPr>
    </w:p>
    <w:p w:rsidR="00844B8C" w:rsidRPr="00844B8C" w:rsidRDefault="00844B8C" w:rsidP="00844B8C">
      <w:pPr>
        <w:rPr>
          <w:color w:val="000000"/>
          <w:sz w:val="24"/>
        </w:rPr>
      </w:pPr>
      <w:r w:rsidRPr="00844B8C">
        <w:rPr>
          <w:color w:val="000000"/>
          <w:sz w:val="24"/>
        </w:rPr>
        <w:t xml:space="preserve">Бурушкова Людмила Юрьевна, </w:t>
      </w:r>
    </w:p>
    <w:p w:rsidR="00844B8C" w:rsidRPr="00844B8C" w:rsidRDefault="00844B8C" w:rsidP="00844B8C">
      <w:pPr>
        <w:rPr>
          <w:color w:val="000000"/>
          <w:sz w:val="24"/>
        </w:rPr>
      </w:pPr>
      <w:r w:rsidRPr="00844B8C">
        <w:rPr>
          <w:color w:val="000000"/>
          <w:sz w:val="24"/>
        </w:rPr>
        <w:t>72-225</w:t>
      </w:r>
    </w:p>
    <w:p w:rsidR="00844B8C" w:rsidRDefault="00844B8C" w:rsidP="00A60FBA">
      <w:pPr>
        <w:ind w:firstLine="225"/>
        <w:rPr>
          <w:color w:val="000000"/>
        </w:rPr>
      </w:pPr>
    </w:p>
    <w:p w:rsidR="00F95571" w:rsidRDefault="00F95571" w:rsidP="00F95571">
      <w:pPr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>Согласовано:</w:t>
      </w:r>
    </w:p>
    <w:p w:rsidR="003D6A5E" w:rsidRDefault="003D6A5E" w:rsidP="00F95571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Заместитель главы администрации – </w:t>
      </w:r>
    </w:p>
    <w:p w:rsidR="003D6A5E" w:rsidRDefault="003D6A5E" w:rsidP="00F95571">
      <w:pPr>
        <w:rPr>
          <w:i/>
          <w:sz w:val="18"/>
          <w:szCs w:val="18"/>
        </w:rPr>
      </w:pPr>
      <w:r>
        <w:rPr>
          <w:i/>
          <w:sz w:val="18"/>
          <w:szCs w:val="18"/>
        </w:rPr>
        <w:t>председатель комитета финансов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Суворова С.А. (с замечаниями)</w:t>
      </w:r>
    </w:p>
    <w:p w:rsidR="003D6A5E" w:rsidRDefault="003D6A5E" w:rsidP="00F95571">
      <w:pPr>
        <w:rPr>
          <w:i/>
          <w:sz w:val="18"/>
          <w:szCs w:val="18"/>
        </w:rPr>
      </w:pPr>
    </w:p>
    <w:p w:rsidR="00F95571" w:rsidRDefault="00F95571" w:rsidP="00F95571">
      <w:pPr>
        <w:rPr>
          <w:i/>
          <w:sz w:val="18"/>
          <w:szCs w:val="18"/>
        </w:rPr>
      </w:pPr>
      <w:r>
        <w:rPr>
          <w:i/>
          <w:sz w:val="18"/>
          <w:szCs w:val="18"/>
        </w:rPr>
        <w:t>Председатель комитета социальной защиты населения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Соколова О.А.</w:t>
      </w:r>
    </w:p>
    <w:p w:rsidR="00F95571" w:rsidRDefault="00F95571" w:rsidP="00F95571">
      <w:pPr>
        <w:rPr>
          <w:i/>
          <w:sz w:val="18"/>
          <w:szCs w:val="18"/>
        </w:rPr>
      </w:pPr>
    </w:p>
    <w:p w:rsidR="00F95571" w:rsidRDefault="00F95571" w:rsidP="00F95571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Заведующий юридическим отделом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Максимов В.В.</w:t>
      </w:r>
    </w:p>
    <w:p w:rsidR="00F95571" w:rsidRDefault="00F95571" w:rsidP="00F95571">
      <w:pPr>
        <w:rPr>
          <w:i/>
          <w:sz w:val="18"/>
          <w:szCs w:val="18"/>
        </w:rPr>
      </w:pPr>
    </w:p>
    <w:p w:rsidR="00F95571" w:rsidRDefault="00F95571" w:rsidP="00F95571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Заведующий общим отделом              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Савранская И.Г.</w:t>
      </w:r>
    </w:p>
    <w:p w:rsidR="00F95571" w:rsidRDefault="00F95571" w:rsidP="00F95571">
      <w:pPr>
        <w:rPr>
          <w:i/>
          <w:sz w:val="18"/>
          <w:szCs w:val="18"/>
        </w:rPr>
      </w:pPr>
    </w:p>
    <w:p w:rsidR="00F95571" w:rsidRDefault="00F95571" w:rsidP="00F95571">
      <w:pPr>
        <w:rPr>
          <w:i/>
          <w:sz w:val="18"/>
          <w:szCs w:val="18"/>
        </w:rPr>
      </w:pPr>
    </w:p>
    <w:p w:rsidR="00F95571" w:rsidRDefault="00F95571" w:rsidP="00F95571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Рассылка: </w:t>
      </w:r>
    </w:p>
    <w:p w:rsidR="00F95571" w:rsidRDefault="00F95571" w:rsidP="00F95571">
      <w:pPr>
        <w:rPr>
          <w:i/>
          <w:sz w:val="18"/>
          <w:szCs w:val="18"/>
        </w:rPr>
      </w:pPr>
      <w:r>
        <w:rPr>
          <w:i/>
          <w:sz w:val="18"/>
          <w:szCs w:val="18"/>
        </w:rPr>
        <w:t>Дело - 1</w:t>
      </w:r>
    </w:p>
    <w:p w:rsidR="00F95571" w:rsidRDefault="00F95571" w:rsidP="00F95571">
      <w:pPr>
        <w:rPr>
          <w:i/>
          <w:sz w:val="18"/>
          <w:szCs w:val="18"/>
        </w:rPr>
      </w:pPr>
      <w:r>
        <w:rPr>
          <w:i/>
          <w:sz w:val="18"/>
          <w:szCs w:val="18"/>
        </w:rPr>
        <w:t>Отдел муниципальной службы, кадров и спецработы -  2</w:t>
      </w:r>
    </w:p>
    <w:p w:rsidR="00F95571" w:rsidRDefault="00F95571" w:rsidP="00F95571">
      <w:pPr>
        <w:rPr>
          <w:i/>
          <w:sz w:val="18"/>
          <w:szCs w:val="18"/>
        </w:rPr>
      </w:pPr>
      <w:r>
        <w:rPr>
          <w:i/>
          <w:sz w:val="18"/>
          <w:szCs w:val="18"/>
        </w:rPr>
        <w:t>Комитет социальной защиты населения – 2</w:t>
      </w:r>
    </w:p>
    <w:p w:rsidR="00F95571" w:rsidRDefault="00F95571" w:rsidP="00F95571">
      <w:pPr>
        <w:rPr>
          <w:i/>
          <w:sz w:val="18"/>
          <w:szCs w:val="18"/>
        </w:rPr>
      </w:pPr>
      <w:r>
        <w:rPr>
          <w:i/>
          <w:sz w:val="18"/>
          <w:szCs w:val="18"/>
        </w:rPr>
        <w:t>Отдел бухгалтерского учета и отчетности - 1</w:t>
      </w:r>
    </w:p>
    <w:p w:rsidR="00F95571" w:rsidRDefault="00F95571" w:rsidP="00F95571">
      <w:pPr>
        <w:rPr>
          <w:i/>
          <w:sz w:val="18"/>
          <w:szCs w:val="18"/>
        </w:rPr>
      </w:pPr>
      <w:r>
        <w:rPr>
          <w:i/>
          <w:sz w:val="18"/>
          <w:szCs w:val="18"/>
        </w:rPr>
        <w:t>Комитет финансов - 1</w:t>
      </w:r>
    </w:p>
    <w:p w:rsidR="00F95571" w:rsidRDefault="00F95571" w:rsidP="00F95571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Всего - </w:t>
      </w:r>
      <w:r w:rsidR="00D1453F">
        <w:rPr>
          <w:i/>
          <w:sz w:val="18"/>
          <w:szCs w:val="18"/>
        </w:rPr>
        <w:t>7</w:t>
      </w:r>
    </w:p>
    <w:p w:rsidR="00F95571" w:rsidRDefault="00F95571" w:rsidP="00A60FBA">
      <w:pPr>
        <w:ind w:firstLine="225"/>
        <w:rPr>
          <w:color w:val="000000"/>
        </w:rPr>
      </w:pPr>
    </w:p>
    <w:sectPr w:rsidR="00F95571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ACD" w:rsidRDefault="00DF1ACD" w:rsidP="00AF6855">
      <w:r>
        <w:separator/>
      </w:r>
    </w:p>
  </w:endnote>
  <w:endnote w:type="continuationSeparator" w:id="0">
    <w:p w:rsidR="00DF1ACD" w:rsidRDefault="00DF1ACD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ACD" w:rsidRDefault="00DF1ACD" w:rsidP="00AF6855">
      <w:r>
        <w:separator/>
      </w:r>
    </w:p>
  </w:footnote>
  <w:footnote w:type="continuationSeparator" w:id="0">
    <w:p w:rsidR="00DF1ACD" w:rsidRDefault="00DF1ACD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D5EB3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44C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00CC6"/>
    <w:rsid w:val="00326996"/>
    <w:rsid w:val="003D6A5E"/>
    <w:rsid w:val="0043001D"/>
    <w:rsid w:val="004914DD"/>
    <w:rsid w:val="004F023B"/>
    <w:rsid w:val="0050244C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96BD1"/>
    <w:rsid w:val="007D5EB3"/>
    <w:rsid w:val="00841230"/>
    <w:rsid w:val="00844B8C"/>
    <w:rsid w:val="008A3858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F2B0B"/>
    <w:rsid w:val="00CC660F"/>
    <w:rsid w:val="00D1453F"/>
    <w:rsid w:val="00D368DC"/>
    <w:rsid w:val="00D5573E"/>
    <w:rsid w:val="00D97342"/>
    <w:rsid w:val="00DD6ED4"/>
    <w:rsid w:val="00DF1ACD"/>
    <w:rsid w:val="00E74D01"/>
    <w:rsid w:val="00F4320C"/>
    <w:rsid w:val="00F71B7A"/>
    <w:rsid w:val="00F9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AF16E"/>
  <w15:chartTrackingRefBased/>
  <w15:docId w15:val="{F37D1405-8700-4820-9B1D-98608D73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Heading">
    <w:name w:val="Heading"/>
    <w:rsid w:val="00844B8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9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46</TotalTime>
  <Pages>5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2019-02-14T14:36:00Z</cp:lastPrinted>
  <dcterms:created xsi:type="dcterms:W3CDTF">2019-02-13T08:11:00Z</dcterms:created>
  <dcterms:modified xsi:type="dcterms:W3CDTF">2019-02-14T14:36:00Z</dcterms:modified>
</cp:coreProperties>
</file>