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40EA3" w:rsidRDefault="00B52D22">
      <w:pPr>
        <w:pStyle w:val="4"/>
      </w:pPr>
      <w:r w:rsidRPr="00440EA3">
        <w:t>АДМИНИСТРАЦИЯ  МУНИЦИПАЛЬНОГО  ОБРАЗОВАНИЯ</w:t>
      </w:r>
    </w:p>
    <w:p w:rsidR="00B52D22" w:rsidRPr="00440EA3" w:rsidRDefault="00B52D22">
      <w:pPr>
        <w:jc w:val="center"/>
        <w:rPr>
          <w:b/>
          <w:sz w:val="22"/>
        </w:rPr>
      </w:pPr>
      <w:r w:rsidRPr="00440EA3">
        <w:rPr>
          <w:b/>
          <w:sz w:val="22"/>
        </w:rPr>
        <w:t xml:space="preserve">ТИХВИНСКИЙ  МУНИЦИПАЛЬНЫЙ  РАЙОН </w:t>
      </w:r>
    </w:p>
    <w:p w:rsidR="00B52D22" w:rsidRPr="00440EA3" w:rsidRDefault="00B52D22">
      <w:pPr>
        <w:jc w:val="center"/>
        <w:rPr>
          <w:b/>
          <w:sz w:val="22"/>
        </w:rPr>
      </w:pPr>
      <w:r w:rsidRPr="00440EA3">
        <w:rPr>
          <w:b/>
          <w:sz w:val="22"/>
        </w:rPr>
        <w:t>ЛЕНИНГРАДСКОЙ  ОБЛАСТИ</w:t>
      </w:r>
    </w:p>
    <w:p w:rsidR="00B52D22" w:rsidRPr="00440EA3" w:rsidRDefault="00B52D22">
      <w:pPr>
        <w:jc w:val="center"/>
        <w:rPr>
          <w:b/>
          <w:sz w:val="22"/>
        </w:rPr>
      </w:pPr>
      <w:r w:rsidRPr="00440EA3">
        <w:rPr>
          <w:b/>
          <w:sz w:val="22"/>
        </w:rPr>
        <w:t>(АДМИНИСТРАЦИЯ  ТИХВИНСКОГО  РАЙОНА)</w:t>
      </w:r>
    </w:p>
    <w:p w:rsidR="00B52D22" w:rsidRPr="00440EA3" w:rsidRDefault="00B52D22">
      <w:pPr>
        <w:jc w:val="center"/>
        <w:rPr>
          <w:b/>
          <w:sz w:val="32"/>
        </w:rPr>
      </w:pPr>
    </w:p>
    <w:p w:rsidR="00B52D22" w:rsidRPr="00440EA3" w:rsidRDefault="00B52D22">
      <w:pPr>
        <w:jc w:val="center"/>
        <w:rPr>
          <w:sz w:val="10"/>
        </w:rPr>
      </w:pPr>
      <w:r w:rsidRPr="00440EA3">
        <w:rPr>
          <w:b/>
          <w:sz w:val="32"/>
        </w:rPr>
        <w:t>ПОСТАНОВЛЕНИЕ</w:t>
      </w:r>
    </w:p>
    <w:p w:rsidR="00B52D22" w:rsidRPr="00440EA3" w:rsidRDefault="00B52D22">
      <w:pPr>
        <w:jc w:val="center"/>
        <w:rPr>
          <w:sz w:val="10"/>
        </w:rPr>
      </w:pPr>
    </w:p>
    <w:p w:rsidR="00B52D22" w:rsidRPr="00440EA3" w:rsidRDefault="00B52D22">
      <w:pPr>
        <w:jc w:val="center"/>
        <w:rPr>
          <w:sz w:val="10"/>
        </w:rPr>
      </w:pPr>
    </w:p>
    <w:p w:rsidR="00B52D22" w:rsidRPr="00440EA3" w:rsidRDefault="00B52D22">
      <w:pPr>
        <w:tabs>
          <w:tab w:val="left" w:pos="4962"/>
        </w:tabs>
        <w:rPr>
          <w:sz w:val="16"/>
        </w:rPr>
      </w:pPr>
    </w:p>
    <w:p w:rsidR="00B52D22" w:rsidRPr="00440EA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40EA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40EA3" w:rsidRDefault="00440EA3">
      <w:pPr>
        <w:tabs>
          <w:tab w:val="left" w:pos="567"/>
          <w:tab w:val="left" w:pos="3686"/>
        </w:tabs>
      </w:pPr>
      <w:r w:rsidRPr="00440EA3">
        <w:t xml:space="preserve">           30 ноября 2023 г.         01-3060-а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80553" w:rsidTr="00180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80553" w:rsidRDefault="006E0D0B" w:rsidP="00B52D22">
            <w:pPr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Об утверждении Программ профилактики в 2024 году рисков причинения вреда (ущерба) охраняемым законом ценностям при осуществлении администрацией Тихвинского района муниципального земельного контроля</w:t>
            </w:r>
          </w:p>
        </w:tc>
      </w:tr>
    </w:tbl>
    <w:p w:rsidR="00554BEC" w:rsidRDefault="00554BEC" w:rsidP="006E0D0B">
      <w:pPr>
        <w:ind w:right="-1"/>
        <w:rPr>
          <w:sz w:val="22"/>
          <w:szCs w:val="22"/>
        </w:rPr>
      </w:pPr>
    </w:p>
    <w:p w:rsidR="006E0D0B" w:rsidRDefault="006E0D0B" w:rsidP="006E0D0B">
      <w:pPr>
        <w:ind w:right="-1"/>
        <w:rPr>
          <w:szCs w:val="22"/>
        </w:rPr>
      </w:pPr>
    </w:p>
    <w:p w:rsidR="006E0D0B" w:rsidRPr="006E0D0B" w:rsidRDefault="006E0D0B" w:rsidP="006E0D0B">
      <w:pPr>
        <w:ind w:right="-1" w:firstLine="709"/>
        <w:rPr>
          <w:szCs w:val="22"/>
        </w:rPr>
      </w:pPr>
      <w:r w:rsidRPr="006E0D0B">
        <w:rPr>
          <w:szCs w:val="22"/>
        </w:rPr>
        <w:t>В соответствии с частью 4 статьи 44 Федерального закона от 31 июля 2020 года № 248-ФЗ «О</w:t>
      </w:r>
      <w:bookmarkStart w:id="0" w:name="_GoBack"/>
      <w:bookmarkEnd w:id="0"/>
      <w:r w:rsidRPr="006E0D0B">
        <w:rPr>
          <w:szCs w:val="22"/>
        </w:rPr>
        <w:t xml:space="preserve"> государственном контроле (надзоре) и муниципальном контроле в Российской Федерации», пунктом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990, администрация Тихвинского района ПОСТАНОВЛЯЕТ:</w:t>
      </w:r>
    </w:p>
    <w:p w:rsidR="006E0D0B" w:rsidRPr="006E0D0B" w:rsidRDefault="006E0D0B" w:rsidP="006E0D0B">
      <w:pPr>
        <w:ind w:right="-1" w:firstLine="709"/>
        <w:rPr>
          <w:szCs w:val="22"/>
        </w:rPr>
      </w:pPr>
      <w:r w:rsidRPr="006E0D0B">
        <w:rPr>
          <w:szCs w:val="22"/>
        </w:rPr>
        <w:t>1. Утвердить:</w:t>
      </w:r>
    </w:p>
    <w:p w:rsidR="006E0D0B" w:rsidRPr="006E0D0B" w:rsidRDefault="006E0D0B" w:rsidP="006E0D0B">
      <w:pPr>
        <w:ind w:right="-1" w:firstLine="709"/>
        <w:rPr>
          <w:szCs w:val="22"/>
        </w:rPr>
      </w:pPr>
      <w:r w:rsidRPr="006E0D0B">
        <w:rPr>
          <w:szCs w:val="22"/>
        </w:rPr>
        <w:t xml:space="preserve">1) Программу профилактики в 2024 году рисков причинения вреда (ущерба) охраняемым законом ценностям при осуществлении администрацией Тихвинского района муниципального земельного контроля в границах </w:t>
      </w:r>
      <w:r w:rsidR="00180553">
        <w:rPr>
          <w:szCs w:val="22"/>
        </w:rPr>
        <w:t>муниципального образования Тихвинское городское поселение</w:t>
      </w:r>
      <w:r w:rsidRPr="006E0D0B">
        <w:rPr>
          <w:szCs w:val="22"/>
        </w:rPr>
        <w:t xml:space="preserve"> Тихвинского муниципального района Ленинградской области (</w:t>
      </w:r>
      <w:r w:rsidR="00180553">
        <w:rPr>
          <w:szCs w:val="22"/>
        </w:rPr>
        <w:t>Приложение</w:t>
      </w:r>
      <w:r w:rsidRPr="006E0D0B">
        <w:rPr>
          <w:szCs w:val="22"/>
        </w:rPr>
        <w:t xml:space="preserve"> 1);</w:t>
      </w:r>
    </w:p>
    <w:p w:rsidR="006E0D0B" w:rsidRPr="006E0D0B" w:rsidRDefault="006E0D0B" w:rsidP="006E0D0B">
      <w:pPr>
        <w:ind w:right="-1" w:firstLine="709"/>
        <w:rPr>
          <w:szCs w:val="22"/>
        </w:rPr>
      </w:pPr>
      <w:r w:rsidRPr="006E0D0B">
        <w:rPr>
          <w:szCs w:val="22"/>
        </w:rPr>
        <w:t xml:space="preserve">2) Программу профилактики в 2024 году рисков причинения вреда (ущерба) охраняемым законом ценностям при осуществлении администрацией Тихвинского района муниципального земельного контроля в границах сельских поселений </w:t>
      </w:r>
      <w:r w:rsidR="00180553">
        <w:rPr>
          <w:szCs w:val="22"/>
        </w:rPr>
        <w:t>муниципального образования Тихвинский муниципальный район</w:t>
      </w:r>
      <w:r w:rsidRPr="006E0D0B">
        <w:rPr>
          <w:szCs w:val="22"/>
        </w:rPr>
        <w:t xml:space="preserve"> Ленинградской области (</w:t>
      </w:r>
      <w:r w:rsidR="00180553">
        <w:rPr>
          <w:szCs w:val="22"/>
        </w:rPr>
        <w:t>Приложение</w:t>
      </w:r>
      <w:r w:rsidRPr="006E0D0B">
        <w:rPr>
          <w:szCs w:val="22"/>
        </w:rPr>
        <w:t xml:space="preserve"> 2).</w:t>
      </w:r>
    </w:p>
    <w:p w:rsidR="006E0D0B" w:rsidRPr="006E0D0B" w:rsidRDefault="006E0D0B" w:rsidP="006E0D0B">
      <w:pPr>
        <w:ind w:right="-1" w:firstLine="709"/>
        <w:rPr>
          <w:szCs w:val="22"/>
        </w:rPr>
      </w:pPr>
      <w:r w:rsidRPr="006E0D0B">
        <w:rPr>
          <w:szCs w:val="22"/>
        </w:rPr>
        <w:t>2.  Уполномоченным должностным лицам администрации Тихвинского района в рамках установленной компетенции обеспечить проведение профилактических мероприятий, предусмотренных указанными программами профилактики рисков причинения вреда (ущерба).</w:t>
      </w:r>
    </w:p>
    <w:p w:rsidR="006E0D0B" w:rsidRPr="006E0D0B" w:rsidRDefault="006E0D0B" w:rsidP="006E0D0B">
      <w:pPr>
        <w:ind w:right="-1" w:firstLine="709"/>
        <w:rPr>
          <w:szCs w:val="22"/>
        </w:rPr>
      </w:pPr>
      <w:r w:rsidRPr="006E0D0B">
        <w:rPr>
          <w:szCs w:val="22"/>
        </w:rPr>
        <w:t xml:space="preserve">3. Отделу земельных отношений комитета по управлению муниципальным имуществом и градостроительству обеспечить </w:t>
      </w:r>
      <w:r w:rsidRPr="006E0D0B">
        <w:rPr>
          <w:szCs w:val="22"/>
        </w:rPr>
        <w:lastRenderedPageBreak/>
        <w:t>размещение утвержденных настоящим постановлением программ профилактики рисков причинения вреда (ущерба) охраняемым законом ценностям на официальном сайте Тихвинского района в сети «Интернет» в течение 5 дней со дня их утверждения.</w:t>
      </w:r>
    </w:p>
    <w:p w:rsidR="006E0D0B" w:rsidRDefault="006E0D0B" w:rsidP="006E0D0B">
      <w:pPr>
        <w:ind w:right="-1" w:firstLine="709"/>
        <w:rPr>
          <w:szCs w:val="22"/>
        </w:rPr>
      </w:pPr>
      <w:r w:rsidRPr="006E0D0B">
        <w:rPr>
          <w:szCs w:val="22"/>
        </w:rPr>
        <w:t>4.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6E0D0B" w:rsidRDefault="006E0D0B" w:rsidP="006E0D0B">
      <w:pPr>
        <w:ind w:right="-1"/>
        <w:rPr>
          <w:szCs w:val="22"/>
        </w:rPr>
      </w:pPr>
    </w:p>
    <w:p w:rsidR="006E0D0B" w:rsidRDefault="006E0D0B" w:rsidP="006E0D0B">
      <w:pPr>
        <w:ind w:right="-1"/>
        <w:rPr>
          <w:szCs w:val="22"/>
        </w:rPr>
      </w:pPr>
    </w:p>
    <w:p w:rsidR="006E0D0B" w:rsidRDefault="006E0D0B" w:rsidP="006E0D0B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6E0D0B" w:rsidRDefault="006E0D0B" w:rsidP="006E0D0B">
      <w:pPr>
        <w:ind w:right="-1"/>
        <w:rPr>
          <w:szCs w:val="22"/>
        </w:rPr>
      </w:pPr>
    </w:p>
    <w:p w:rsidR="006E0D0B" w:rsidRDefault="006E0D0B" w:rsidP="006E0D0B">
      <w:pPr>
        <w:ind w:right="-1"/>
        <w:rPr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Default="006E0D0B" w:rsidP="006E0D0B">
      <w:pPr>
        <w:ind w:right="-1"/>
        <w:rPr>
          <w:sz w:val="24"/>
          <w:szCs w:val="22"/>
        </w:rPr>
      </w:pPr>
    </w:p>
    <w:p w:rsidR="006E0D0B" w:rsidRPr="006E0D0B" w:rsidRDefault="006E0D0B" w:rsidP="006E0D0B">
      <w:pPr>
        <w:ind w:right="-1"/>
        <w:rPr>
          <w:sz w:val="24"/>
          <w:szCs w:val="22"/>
        </w:rPr>
      </w:pPr>
      <w:r w:rsidRPr="006E0D0B">
        <w:rPr>
          <w:sz w:val="24"/>
          <w:szCs w:val="22"/>
        </w:rPr>
        <w:t>Шамшурина Ольга Валентиновна,</w:t>
      </w:r>
    </w:p>
    <w:p w:rsidR="006E0D0B" w:rsidRDefault="006E0D0B" w:rsidP="006E0D0B">
      <w:pPr>
        <w:ind w:right="-1"/>
        <w:rPr>
          <w:sz w:val="24"/>
          <w:szCs w:val="22"/>
        </w:rPr>
      </w:pPr>
      <w:r w:rsidRPr="006E0D0B">
        <w:rPr>
          <w:sz w:val="24"/>
          <w:szCs w:val="22"/>
        </w:rPr>
        <w:t xml:space="preserve">72-138 </w:t>
      </w:r>
    </w:p>
    <w:p w:rsidR="006E0D0B" w:rsidRDefault="006E0D0B" w:rsidP="006E0D0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6E0D0B" w:rsidTr="00EB7151">
        <w:trPr>
          <w:trHeight w:val="168"/>
        </w:trPr>
        <w:tc>
          <w:tcPr>
            <w:tcW w:w="3779" w:type="pct"/>
          </w:tcPr>
          <w:p w:rsidR="006E0D0B" w:rsidRPr="00CB72DF" w:rsidRDefault="006E0D0B" w:rsidP="00EB7151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E0D0B" w:rsidRPr="00CB72DF" w:rsidRDefault="006E0D0B" w:rsidP="00EB7151">
            <w:pPr>
              <w:ind w:right="-1"/>
              <w:rPr>
                <w:sz w:val="22"/>
                <w:szCs w:val="22"/>
              </w:rPr>
            </w:pPr>
          </w:p>
          <w:p w:rsidR="006E0D0B" w:rsidRPr="00CB72DF" w:rsidRDefault="006E0D0B" w:rsidP="00EB7151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6E0D0B" w:rsidTr="00EB7151">
        <w:trPr>
          <w:trHeight w:val="67"/>
        </w:trPr>
        <w:tc>
          <w:tcPr>
            <w:tcW w:w="3779" w:type="pct"/>
          </w:tcPr>
          <w:p w:rsidR="006E0D0B" w:rsidRPr="00CB72DF" w:rsidRDefault="006E0D0B" w:rsidP="00EB715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E0D0B" w:rsidRDefault="006E0D0B" w:rsidP="00EB7151">
            <w:pPr>
              <w:rPr>
                <w:sz w:val="22"/>
                <w:szCs w:val="22"/>
              </w:rPr>
            </w:pPr>
          </w:p>
          <w:p w:rsidR="006E0D0B" w:rsidRPr="00CB72DF" w:rsidRDefault="006E0D0B" w:rsidP="00EB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6E0D0B" w:rsidTr="00EB7151">
        <w:trPr>
          <w:trHeight w:val="135"/>
        </w:trPr>
        <w:tc>
          <w:tcPr>
            <w:tcW w:w="3779" w:type="pct"/>
          </w:tcPr>
          <w:p w:rsidR="006E0D0B" w:rsidRPr="00CB72DF" w:rsidRDefault="006E0D0B" w:rsidP="00EB715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6E0D0B" w:rsidRPr="00CB72DF" w:rsidRDefault="006E0D0B" w:rsidP="00EB715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E0D0B" w:rsidTr="00EB7151">
        <w:trPr>
          <w:trHeight w:val="135"/>
        </w:trPr>
        <w:tc>
          <w:tcPr>
            <w:tcW w:w="3779" w:type="pct"/>
          </w:tcPr>
          <w:p w:rsidR="006E0D0B" w:rsidRPr="00CB72DF" w:rsidRDefault="006E0D0B" w:rsidP="00EB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6E0D0B" w:rsidRPr="00CB72DF" w:rsidRDefault="006E0D0B" w:rsidP="00EB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E0D0B" w:rsidRDefault="006E0D0B" w:rsidP="006E0D0B">
      <w:pPr>
        <w:spacing w:line="360" w:lineRule="auto"/>
        <w:rPr>
          <w:b/>
          <w:sz w:val="24"/>
          <w:szCs w:val="24"/>
        </w:rPr>
      </w:pPr>
    </w:p>
    <w:p w:rsidR="006E0D0B" w:rsidRDefault="006E0D0B" w:rsidP="006E0D0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E0D0B" w:rsidTr="00EB7151">
        <w:tc>
          <w:tcPr>
            <w:tcW w:w="3607" w:type="pct"/>
            <w:hideMark/>
          </w:tcPr>
          <w:p w:rsidR="006E0D0B" w:rsidRPr="00CB72DF" w:rsidRDefault="006E0D0B" w:rsidP="00EB715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E0D0B" w:rsidRPr="00CB72DF" w:rsidRDefault="006E0D0B" w:rsidP="00EB715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E0D0B" w:rsidRPr="00CB72DF" w:rsidRDefault="006E0D0B" w:rsidP="00EB7151">
            <w:pPr>
              <w:rPr>
                <w:sz w:val="22"/>
                <w:szCs w:val="22"/>
              </w:rPr>
            </w:pPr>
          </w:p>
        </w:tc>
      </w:tr>
      <w:tr w:rsidR="006E0D0B" w:rsidTr="00EB7151">
        <w:tc>
          <w:tcPr>
            <w:tcW w:w="3607" w:type="pct"/>
          </w:tcPr>
          <w:p w:rsidR="006E0D0B" w:rsidRDefault="006E0D0B" w:rsidP="00EB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6E0D0B" w:rsidRDefault="006E0D0B" w:rsidP="00EB7151">
            <w:pPr>
              <w:rPr>
                <w:sz w:val="22"/>
                <w:szCs w:val="22"/>
              </w:rPr>
            </w:pPr>
          </w:p>
          <w:p w:rsidR="006E0D0B" w:rsidRPr="00CB72DF" w:rsidRDefault="006E0D0B" w:rsidP="00EB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6E0D0B" w:rsidRDefault="006E0D0B" w:rsidP="00EB7151">
            <w:pPr>
              <w:rPr>
                <w:sz w:val="22"/>
                <w:szCs w:val="22"/>
              </w:rPr>
            </w:pPr>
          </w:p>
        </w:tc>
      </w:tr>
    </w:tbl>
    <w:p w:rsidR="006E0D0B" w:rsidRDefault="006E0D0B" w:rsidP="006E0D0B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40EA3" w:rsidRPr="00440EA3" w:rsidTr="00440EA3">
        <w:trPr>
          <w:trHeight w:val="70"/>
        </w:trPr>
        <w:tc>
          <w:tcPr>
            <w:tcW w:w="3593" w:type="pct"/>
            <w:hideMark/>
          </w:tcPr>
          <w:p w:rsidR="006E0D0B" w:rsidRPr="00440EA3" w:rsidRDefault="006E0D0B" w:rsidP="00EB7151">
            <w:pPr>
              <w:rPr>
                <w:b/>
                <w:sz w:val="24"/>
                <w:szCs w:val="24"/>
              </w:rPr>
            </w:pPr>
            <w:r w:rsidRPr="00440E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6E0D0B" w:rsidRPr="00440EA3" w:rsidRDefault="006E0D0B" w:rsidP="00EB7151">
            <w:pPr>
              <w:rPr>
                <w:b/>
                <w:sz w:val="24"/>
                <w:szCs w:val="24"/>
              </w:rPr>
            </w:pPr>
            <w:r w:rsidRPr="00440E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6E0D0B" w:rsidRPr="00440EA3" w:rsidRDefault="006E0D0B" w:rsidP="00EB7151">
            <w:pPr>
              <w:rPr>
                <w:b/>
                <w:sz w:val="24"/>
                <w:szCs w:val="24"/>
              </w:rPr>
            </w:pPr>
          </w:p>
        </w:tc>
      </w:tr>
    </w:tbl>
    <w:p w:rsidR="006E0D0B" w:rsidRPr="00440EA3" w:rsidRDefault="006E0D0B" w:rsidP="006E0D0B">
      <w:pPr>
        <w:ind w:right="-1"/>
        <w:rPr>
          <w:sz w:val="24"/>
          <w:szCs w:val="22"/>
        </w:rPr>
        <w:sectPr w:rsidR="006E0D0B" w:rsidRPr="00440EA3" w:rsidSect="0018055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E0D0B" w:rsidRPr="00440EA3" w:rsidRDefault="006E0D0B" w:rsidP="006E0D0B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E0D0B" w:rsidRPr="00440EA3" w:rsidRDefault="006E0D0B" w:rsidP="006E0D0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E0D0B" w:rsidRPr="00440EA3" w:rsidRDefault="006E0D0B" w:rsidP="006E0D0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E0D0B" w:rsidRPr="00440EA3" w:rsidRDefault="006E0D0B" w:rsidP="006E0D0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t xml:space="preserve">от </w:t>
      </w:r>
      <w:r w:rsidR="00440EA3" w:rsidRPr="00440EA3">
        <w:rPr>
          <w:rFonts w:ascii="Times New Roman" w:hAnsi="Times New Roman" w:cs="Times New Roman"/>
          <w:sz w:val="24"/>
          <w:szCs w:val="24"/>
        </w:rPr>
        <w:t xml:space="preserve">30 </w:t>
      </w:r>
      <w:r w:rsidRPr="00440EA3">
        <w:rPr>
          <w:rFonts w:ascii="Times New Roman" w:hAnsi="Times New Roman" w:cs="Times New Roman"/>
          <w:sz w:val="24"/>
          <w:szCs w:val="24"/>
        </w:rPr>
        <w:t>ноября 2023 г. №01-</w:t>
      </w:r>
      <w:r w:rsidR="00440EA3" w:rsidRPr="00440EA3">
        <w:rPr>
          <w:rFonts w:ascii="Times New Roman" w:hAnsi="Times New Roman" w:cs="Times New Roman"/>
          <w:sz w:val="24"/>
          <w:szCs w:val="24"/>
        </w:rPr>
        <w:t>3060</w:t>
      </w:r>
      <w:r w:rsidRPr="00440EA3">
        <w:rPr>
          <w:rFonts w:ascii="Times New Roman" w:hAnsi="Times New Roman" w:cs="Times New Roman"/>
          <w:sz w:val="24"/>
          <w:szCs w:val="24"/>
        </w:rPr>
        <w:t>-а</w:t>
      </w:r>
    </w:p>
    <w:p w:rsidR="006E0D0B" w:rsidRPr="00440EA3" w:rsidRDefault="006E0D0B" w:rsidP="006E0D0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6E0D0B" w:rsidRPr="006E0D0B" w:rsidRDefault="006E0D0B" w:rsidP="006E0D0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6E0D0B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в 2024 году рисков </w:t>
      </w: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6E0D0B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>причинения вреда (ущерба) охраняемым законом ценностям</w:t>
      </w: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6E0D0B">
        <w:rPr>
          <w:b/>
          <w:bCs/>
          <w:sz w:val="24"/>
          <w:szCs w:val="24"/>
        </w:rPr>
        <w:t xml:space="preserve">при осуществлении администрацией </w:t>
      </w:r>
      <w:r w:rsidRPr="006E0D0B">
        <w:rPr>
          <w:b/>
          <w:bCs/>
          <w:color w:val="000000"/>
          <w:sz w:val="24"/>
          <w:szCs w:val="24"/>
        </w:rPr>
        <w:t>Тихвинского района муниципального</w:t>
      </w:r>
      <w:r w:rsidRPr="006E0D0B">
        <w:rPr>
          <w:b/>
          <w:bCs/>
          <w:sz w:val="24"/>
          <w:szCs w:val="24"/>
        </w:rPr>
        <w:t xml:space="preserve"> земельного контроля в границах</w:t>
      </w:r>
      <w:r w:rsidR="00180553">
        <w:rPr>
          <w:b/>
          <w:bCs/>
          <w:sz w:val="24"/>
          <w:szCs w:val="24"/>
        </w:rPr>
        <w:t xml:space="preserve"> муниципального образования Тихвинское городское поселение</w:t>
      </w:r>
      <w:r w:rsidRPr="006E0D0B">
        <w:rPr>
          <w:b/>
          <w:bCs/>
          <w:sz w:val="24"/>
          <w:szCs w:val="24"/>
        </w:rPr>
        <w:t xml:space="preserve"> Тихвинского муниципального района Ленинградской области</w:t>
      </w: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6E0D0B">
        <w:rPr>
          <w:rFonts w:eastAsia="Arial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1. Общие положения </w:t>
      </w: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pacing w:val="-4"/>
          <w:sz w:val="24"/>
          <w:szCs w:val="24"/>
          <w:shd w:val="clear" w:color="auto" w:fill="FFFFFF"/>
        </w:rPr>
        <w:t xml:space="preserve">Программа профилактики в 2024 году рисков причинения вреда (ущерба) охраняемым законом ценностям </w:t>
      </w:r>
      <w:r w:rsidRPr="006E0D0B">
        <w:rPr>
          <w:rFonts w:eastAsia="Times New Roman"/>
          <w:sz w:val="24"/>
          <w:szCs w:val="24"/>
          <w:lang w:eastAsia="ru-RU"/>
        </w:rPr>
        <w:t xml:space="preserve">при осуществлении администрацией </w:t>
      </w:r>
      <w:r w:rsidRPr="006E0D0B">
        <w:rPr>
          <w:sz w:val="24"/>
          <w:szCs w:val="24"/>
        </w:rPr>
        <w:t>Тихвинского района муниципального</w:t>
      </w:r>
      <w:r w:rsidRPr="006E0D0B">
        <w:rPr>
          <w:rFonts w:eastAsia="Times New Roman"/>
          <w:sz w:val="24"/>
          <w:szCs w:val="24"/>
          <w:lang w:eastAsia="ru-RU"/>
        </w:rPr>
        <w:t xml:space="preserve"> земельного контроля </w:t>
      </w:r>
      <w:r w:rsidRPr="006E0D0B">
        <w:rPr>
          <w:sz w:val="24"/>
          <w:szCs w:val="24"/>
        </w:rPr>
        <w:t>в границах</w:t>
      </w:r>
      <w:r w:rsidR="00180553">
        <w:rPr>
          <w:sz w:val="24"/>
          <w:szCs w:val="24"/>
        </w:rPr>
        <w:t xml:space="preserve"> муниципального образования Тихвинское городское</w:t>
      </w:r>
      <w:r w:rsidRPr="006E0D0B">
        <w:rPr>
          <w:sz w:val="24"/>
          <w:szCs w:val="24"/>
        </w:rPr>
        <w:t xml:space="preserve"> посел</w:t>
      </w:r>
      <w:r w:rsidR="00180553">
        <w:rPr>
          <w:sz w:val="24"/>
          <w:szCs w:val="24"/>
        </w:rPr>
        <w:t>ение</w:t>
      </w:r>
      <w:r w:rsidRPr="006E0D0B">
        <w:rPr>
          <w:sz w:val="24"/>
          <w:szCs w:val="24"/>
        </w:rPr>
        <w:t xml:space="preserve"> Тихвинского муниципального района Ленинградской области (далее – </w:t>
      </w:r>
      <w:r w:rsidRPr="006E0D0B">
        <w:rPr>
          <w:spacing w:val="-4"/>
          <w:sz w:val="24"/>
          <w:szCs w:val="24"/>
          <w:shd w:val="clear" w:color="auto" w:fill="FFFFFF"/>
        </w:rPr>
        <w:t>Программа профилактики</w:t>
      </w:r>
      <w:r w:rsidRPr="006E0D0B">
        <w:rPr>
          <w:sz w:val="24"/>
          <w:szCs w:val="24"/>
        </w:rPr>
        <w:t>) разработана в соответствии с частью 2 статьи 44 Федерального закона от 31 июля 2020 г</w:t>
      </w:r>
      <w:r w:rsidR="00180553">
        <w:rPr>
          <w:sz w:val="24"/>
          <w:szCs w:val="24"/>
        </w:rPr>
        <w:t>ода</w:t>
      </w:r>
      <w:r w:rsidRPr="006E0D0B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</w:t>
      </w:r>
      <w:r w:rsidR="00180553">
        <w:rPr>
          <w:sz w:val="24"/>
          <w:szCs w:val="24"/>
        </w:rPr>
        <w:t>1 года</w:t>
      </w:r>
      <w:r w:rsidRPr="006E0D0B">
        <w:rPr>
          <w:sz w:val="24"/>
          <w:szCs w:val="24"/>
        </w:rPr>
        <w:t xml:space="preserve"> № 990.</w:t>
      </w: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реализуется комитетом по управлению муниципальным имуществом и градостроительству </w:t>
      </w:r>
      <w:r w:rsidRPr="006E0D0B">
        <w:rPr>
          <w:sz w:val="24"/>
          <w:szCs w:val="24"/>
        </w:rPr>
        <w:t xml:space="preserve">администрации </w:t>
      </w:r>
      <w:r w:rsidRPr="006E0D0B">
        <w:rPr>
          <w:color w:val="000000"/>
          <w:sz w:val="24"/>
          <w:szCs w:val="24"/>
        </w:rPr>
        <w:t>Тихвинского района в течении 2024 года.</w:t>
      </w: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right="778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6E0D0B" w:rsidRPr="006E0D0B" w:rsidRDefault="006E0D0B" w:rsidP="006E0D0B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  <w:r w:rsidRPr="006E0D0B">
        <w:rPr>
          <w:b/>
          <w:bCs/>
          <w:sz w:val="24"/>
          <w:szCs w:val="24"/>
          <w:shd w:val="clear" w:color="auto" w:fill="FFFFFF"/>
        </w:rPr>
        <w:t>Раздел 2. Анализ текущего состояния осуществления муниципального земельного контроля</w:t>
      </w: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right="778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6E0D0B" w:rsidRPr="006E0D0B" w:rsidRDefault="006E0D0B" w:rsidP="006E0D0B">
      <w:pPr>
        <w:pStyle w:val="a9"/>
        <w:ind w:firstLine="709"/>
        <w:jc w:val="both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6E0D0B">
        <w:rPr>
          <w:rFonts w:eastAsia="Times New Roman"/>
          <w:sz w:val="24"/>
          <w:szCs w:val="24"/>
          <w:lang w:eastAsia="ru-RU"/>
        </w:rPr>
        <w:t xml:space="preserve">Муниципальный земельный контроль </w:t>
      </w:r>
      <w:r w:rsidRPr="006E0D0B">
        <w:rPr>
          <w:color w:val="000000"/>
          <w:sz w:val="24"/>
          <w:szCs w:val="24"/>
        </w:rPr>
        <w:t xml:space="preserve">осуществляется </w:t>
      </w: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комитетом по управлению муниципальным имуществом и градостроительству </w:t>
      </w:r>
      <w:r w:rsidRPr="006E0D0B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Pr="006E0D0B">
        <w:rPr>
          <w:color w:val="000000"/>
          <w:sz w:val="24"/>
          <w:szCs w:val="24"/>
        </w:rPr>
        <w:t xml:space="preserve">Тихвинского района в соответствии со статьей 72 Земельного кодекса Российской Федерации, </w:t>
      </w:r>
      <w:r w:rsidRPr="006E0D0B">
        <w:rPr>
          <w:sz w:val="24"/>
          <w:szCs w:val="24"/>
        </w:rPr>
        <w:t>Положением о муниципальном земельном контроле в границах муниципального образования Тихвинское городское поселение Тихвинского муниципального района Ленинградской области, утвержденным решением совета депутатов Тихвинского городского поселения от 20 октября 2021 года № 02-110</w:t>
      </w: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. </w:t>
      </w:r>
    </w:p>
    <w:p w:rsidR="006E0D0B" w:rsidRPr="006E0D0B" w:rsidRDefault="006E0D0B" w:rsidP="006E0D0B">
      <w:pPr>
        <w:ind w:firstLine="709"/>
        <w:rPr>
          <w:sz w:val="24"/>
          <w:szCs w:val="24"/>
        </w:rPr>
      </w:pPr>
      <w:r w:rsidRPr="006E0D0B">
        <w:rPr>
          <w:sz w:val="24"/>
          <w:szCs w:val="24"/>
        </w:rPr>
        <w:t>Предметом муниципального земельного контроля является: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rFonts w:eastAsia="Arial"/>
          <w:spacing w:val="-4"/>
          <w:sz w:val="24"/>
          <w:szCs w:val="24"/>
          <w:shd w:val="clear" w:color="auto" w:fill="FFFFFF"/>
        </w:rPr>
        <w:t xml:space="preserve">соблюдение </w:t>
      </w:r>
      <w:r w:rsidRPr="006E0D0B">
        <w:rPr>
          <w:sz w:val="24"/>
          <w:szCs w:val="24"/>
        </w:rPr>
        <w:t>юридическими лицами, индивидуальными предпринимателями, гражданами (далее –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 xml:space="preserve">Объектами </w:t>
      </w:r>
      <w:r w:rsidRPr="006E0D0B">
        <w:rPr>
          <w:sz w:val="24"/>
          <w:szCs w:val="24"/>
          <w:lang w:eastAsia="ru-RU"/>
        </w:rPr>
        <w:t>муниципального земельного контроля являются</w:t>
      </w:r>
      <w:r w:rsidRPr="006E0D0B">
        <w:rPr>
          <w:sz w:val="24"/>
          <w:szCs w:val="24"/>
        </w:rPr>
        <w:t xml:space="preserve"> объекты земельных отношений (земли, земельные участки или части земельных участков).</w:t>
      </w:r>
    </w:p>
    <w:p w:rsidR="006E0D0B" w:rsidRPr="006E0D0B" w:rsidRDefault="006E0D0B" w:rsidP="006E0D0B">
      <w:pPr>
        <w:pStyle w:val="a9"/>
        <w:ind w:firstLine="709"/>
        <w:jc w:val="both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6E0D0B">
        <w:rPr>
          <w:sz w:val="24"/>
          <w:szCs w:val="24"/>
        </w:rPr>
        <w:t xml:space="preserve">При </w:t>
      </w: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осуществлении</w:t>
      </w:r>
      <w:r w:rsidRPr="006E0D0B">
        <w:rPr>
          <w:sz w:val="24"/>
          <w:szCs w:val="24"/>
        </w:rPr>
        <w:t xml:space="preserve"> муниципального земельного контроля осуществляется контроль за соблюдением</w:t>
      </w: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: 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</w:t>
      </w:r>
      <w:r w:rsidRPr="006E0D0B">
        <w:rPr>
          <w:sz w:val="24"/>
          <w:szCs w:val="24"/>
        </w:rPr>
        <w:lastRenderedPageBreak/>
        <w:t>земельного участка или части земельного участка лицом, не имеющим предусмотренных законодательством прав на них;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color w:val="000000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5)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 xml:space="preserve">7)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7" w:history="1">
        <w:r w:rsidRPr="006E0D0B">
          <w:rPr>
            <w:sz w:val="24"/>
            <w:szCs w:val="24"/>
          </w:rPr>
          <w:t>законом</w:t>
        </w:r>
      </w:hyperlink>
      <w:r w:rsidRPr="006E0D0B">
        <w:rPr>
          <w:sz w:val="24"/>
          <w:szCs w:val="24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8)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9)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color w:val="000000"/>
          <w:sz w:val="24"/>
          <w:szCs w:val="24"/>
        </w:rPr>
        <w:t>10)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E0D0B" w:rsidRPr="006E0D0B" w:rsidRDefault="006E0D0B" w:rsidP="006E0D0B">
      <w:pPr>
        <w:pStyle w:val="a9"/>
        <w:ind w:firstLine="709"/>
        <w:jc w:val="both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Данные о проведенных в 2023 году мероприятиях по </w:t>
      </w:r>
      <w:r w:rsidRPr="006E0D0B">
        <w:rPr>
          <w:sz w:val="24"/>
          <w:szCs w:val="24"/>
          <w:shd w:val="clear" w:color="auto" w:fill="FFFFFF"/>
        </w:rPr>
        <w:t>муниципальному земельному контролю.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 xml:space="preserve">В 2023 году плановые контрольные (надзорные) мероприятия, плановые проверки, внеплановых проверки в рамках муниципального земельного контроля не проводились в связи с введенным </w:t>
      </w:r>
      <w:hyperlink r:id="rId8" w:history="1">
        <w:r w:rsidRPr="006E0D0B">
          <w:rPr>
            <w:sz w:val="24"/>
            <w:szCs w:val="24"/>
          </w:rPr>
          <w:t>постановлени</w:t>
        </w:r>
      </w:hyperlink>
      <w:r w:rsidRPr="006E0D0B">
        <w:rPr>
          <w:sz w:val="24"/>
          <w:szCs w:val="24"/>
        </w:rPr>
        <w:t>ем Правительства Российской Федерации от 10 марта 2022 года № 336 «Об особенностях организации и осуществления государственного контроля (надзора), муници</w:t>
      </w:r>
      <w:r>
        <w:rPr>
          <w:sz w:val="24"/>
          <w:szCs w:val="24"/>
        </w:rPr>
        <w:t>пального контроля» мораторием.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Целевого финансирования муниципального земельного контроля местными бюджетами не предусмотрено. 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 xml:space="preserve">Мероприятия по повышению квалификации должностных лиц, </w:t>
      </w: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уполномоченных осуществлять муниципальный земельный контроль</w:t>
      </w:r>
      <w:r w:rsidRPr="006E0D0B">
        <w:rPr>
          <w:sz w:val="24"/>
          <w:szCs w:val="24"/>
        </w:rPr>
        <w:t xml:space="preserve"> в 2023 году не проводились.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</w:p>
    <w:p w:rsidR="006E0D0B" w:rsidRPr="006E0D0B" w:rsidRDefault="006E0D0B" w:rsidP="006E0D0B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  <w:r w:rsidRPr="006E0D0B">
        <w:rPr>
          <w:b/>
          <w:bCs/>
          <w:sz w:val="24"/>
          <w:szCs w:val="24"/>
          <w:shd w:val="clear" w:color="auto" w:fill="FFFFFF"/>
        </w:rPr>
        <w:t>Раздел 3. Цели и задачи реализации Программы профилактики</w:t>
      </w:r>
    </w:p>
    <w:p w:rsidR="006E0D0B" w:rsidRPr="006E0D0B" w:rsidRDefault="006E0D0B" w:rsidP="006E0D0B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lastRenderedPageBreak/>
        <w:t xml:space="preserve"> Целями организации проведения в 2024 году профилактики рисков причинения вреда (ущерба) при использовании земельных участков являются: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>- предупреждение возможного нарушения подконтрольными субъектами обязательных требований;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>Задачами проведения в 2024 году профилактики рисков причинения вреда (ущерба) при использовании земельных участков являются: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>- укрепление системы профилактики причинения вреда (ущерба) охраняемым законом ценностям;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>- сбор статистических данных, необходимых для организации профилактической работы;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 xml:space="preserve">- повышение уровня правовой грамотности подконтрольных субъектов. 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</w:p>
    <w:p w:rsidR="006E0D0B" w:rsidRPr="006E0D0B" w:rsidRDefault="006E0D0B" w:rsidP="006E0D0B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  <w:r w:rsidRPr="006E0D0B">
        <w:rPr>
          <w:b/>
          <w:bCs/>
          <w:sz w:val="24"/>
          <w:szCs w:val="24"/>
          <w:shd w:val="clear" w:color="auto" w:fill="FFFFFF"/>
        </w:rPr>
        <w:t xml:space="preserve">Раздел 4. Описание текущего уровня развития профилактической деятельности при осуществлении муниципального земельного контроля </w:t>
      </w:r>
    </w:p>
    <w:p w:rsidR="006E0D0B" w:rsidRPr="006E0D0B" w:rsidRDefault="006E0D0B" w:rsidP="006E0D0B">
      <w:pPr>
        <w:pStyle w:val="a9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Рисками</w:t>
      </w:r>
      <w:r w:rsidRPr="006E0D0B">
        <w:rPr>
          <w:sz w:val="24"/>
          <w:szCs w:val="24"/>
        </w:rPr>
        <w:t>, возникающими в результате причинения вреда (ущерба) охраняемым законом ценностям при осуществлении муниципального земельного контроля, являются: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:rsidR="006E0D0B" w:rsidRPr="006E0D0B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:rsidR="006E0D0B" w:rsidRPr="006E0D0B" w:rsidRDefault="006E0D0B" w:rsidP="006E0D0B">
      <w:pPr>
        <w:pStyle w:val="a9"/>
        <w:ind w:firstLine="851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:rsidR="006E0D0B" w:rsidRPr="006E0D0B" w:rsidRDefault="006E0D0B" w:rsidP="006E0D0B">
      <w:pPr>
        <w:pStyle w:val="a9"/>
        <w:ind w:firstLine="851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- ухудшение экологических условий;</w:t>
      </w:r>
    </w:p>
    <w:p w:rsidR="006E0D0B" w:rsidRPr="006E0D0B" w:rsidRDefault="006E0D0B" w:rsidP="006E0D0B">
      <w:pPr>
        <w:pStyle w:val="a9"/>
        <w:ind w:firstLine="851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- причинение вреда земельному участку как объекту производства в сельском хозяйстве и природному объекту;</w:t>
      </w:r>
    </w:p>
    <w:p w:rsidR="006E0D0B" w:rsidRPr="006E0D0B" w:rsidRDefault="006E0D0B" w:rsidP="006E0D0B">
      <w:pPr>
        <w:pStyle w:val="a9"/>
        <w:ind w:firstLine="851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- произвольное (несистемное) использование земельных участков;</w:t>
      </w:r>
    </w:p>
    <w:p w:rsidR="006E0D0B" w:rsidRPr="006E0D0B" w:rsidRDefault="006E0D0B" w:rsidP="006E0D0B">
      <w:pPr>
        <w:pStyle w:val="a9"/>
        <w:ind w:firstLine="851"/>
        <w:jc w:val="both"/>
        <w:rPr>
          <w:sz w:val="24"/>
          <w:szCs w:val="24"/>
        </w:rPr>
      </w:pPr>
      <w:r w:rsidRPr="006E0D0B">
        <w:rPr>
          <w:sz w:val="24"/>
          <w:szCs w:val="24"/>
        </w:rP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Pr="006E0D0B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</w:t>
      </w:r>
    </w:p>
    <w:p w:rsidR="006E0D0B" w:rsidRPr="006E0D0B" w:rsidRDefault="006E0D0B" w:rsidP="006E0D0B">
      <w:pPr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6E0D0B">
        <w:rPr>
          <w:sz w:val="24"/>
          <w:szCs w:val="24"/>
          <w:shd w:val="clear" w:color="auto" w:fill="FFFFFF"/>
        </w:rPr>
        <w:t xml:space="preserve">Профилактические мероприятия в 2023 году реализовывались комитетом по управлению муниципальным имуществом и градостроительству </w:t>
      </w:r>
      <w:r w:rsidRPr="006E0D0B">
        <w:rPr>
          <w:sz w:val="24"/>
          <w:szCs w:val="24"/>
        </w:rPr>
        <w:t>администрации Тихвинского района в соответствии</w:t>
      </w:r>
      <w:r w:rsidR="00180553">
        <w:rPr>
          <w:sz w:val="24"/>
          <w:szCs w:val="24"/>
        </w:rPr>
        <w:t xml:space="preserve"> с Федеральным законом от 31 июля </w:t>
      </w:r>
      <w:r w:rsidRPr="006E0D0B">
        <w:rPr>
          <w:sz w:val="24"/>
          <w:szCs w:val="24"/>
        </w:rPr>
        <w:t>2020</w:t>
      </w:r>
      <w:r w:rsidR="00180553">
        <w:rPr>
          <w:sz w:val="24"/>
          <w:szCs w:val="24"/>
        </w:rPr>
        <w:t xml:space="preserve"> года</w:t>
      </w:r>
      <w:r w:rsidRPr="006E0D0B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Pr="006E0D0B">
        <w:rPr>
          <w:sz w:val="24"/>
          <w:szCs w:val="24"/>
          <w:shd w:val="clear" w:color="auto" w:fill="FFFFFF"/>
        </w:rPr>
        <w:t xml:space="preserve">Программой профилактики </w:t>
      </w:r>
      <w:r w:rsidRPr="006E0D0B">
        <w:rPr>
          <w:spacing w:val="-4"/>
          <w:sz w:val="24"/>
          <w:szCs w:val="24"/>
          <w:shd w:val="clear" w:color="auto" w:fill="FFFFFF"/>
        </w:rPr>
        <w:t xml:space="preserve">в 2023 году рисков причинения </w:t>
      </w:r>
      <w:r w:rsidRPr="006E0D0B">
        <w:rPr>
          <w:spacing w:val="-4"/>
          <w:sz w:val="24"/>
          <w:szCs w:val="24"/>
          <w:shd w:val="clear" w:color="auto" w:fill="FFFFFF"/>
        </w:rPr>
        <w:lastRenderedPageBreak/>
        <w:t xml:space="preserve">вреда (ущерба) охраняемым законом ценностям </w:t>
      </w:r>
      <w:r w:rsidRPr="006E0D0B">
        <w:rPr>
          <w:sz w:val="24"/>
          <w:szCs w:val="24"/>
        </w:rPr>
        <w:t>при осуществлении администрацией Тихвинского района муниципального земельного контроля</w:t>
      </w:r>
      <w:r w:rsidRPr="006E0D0B">
        <w:rPr>
          <w:sz w:val="24"/>
          <w:szCs w:val="24"/>
          <w:shd w:val="clear" w:color="auto" w:fill="FFFFFF"/>
        </w:rPr>
        <w:t>, утвержденной постановлением адми</w:t>
      </w:r>
      <w:r w:rsidR="00180553">
        <w:rPr>
          <w:sz w:val="24"/>
          <w:szCs w:val="24"/>
          <w:shd w:val="clear" w:color="auto" w:fill="FFFFFF"/>
        </w:rPr>
        <w:t>нистрации Тихвинского района от</w:t>
      </w:r>
      <w:r w:rsidRPr="006E0D0B">
        <w:rPr>
          <w:sz w:val="24"/>
          <w:szCs w:val="24"/>
          <w:shd w:val="clear" w:color="auto" w:fill="FFFFFF"/>
        </w:rPr>
        <w:t>08</w:t>
      </w:r>
      <w:r w:rsidRPr="006E0D0B">
        <w:rPr>
          <w:sz w:val="24"/>
          <w:szCs w:val="24"/>
        </w:rPr>
        <w:t xml:space="preserve"> декабря 2022 года № 01-2841-а</w:t>
      </w:r>
      <w:r w:rsidRPr="006E0D0B">
        <w:rPr>
          <w:sz w:val="24"/>
          <w:szCs w:val="24"/>
          <w:shd w:val="clear" w:color="auto" w:fill="FFFFFF"/>
        </w:rPr>
        <w:t xml:space="preserve">. 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  <w:shd w:val="clear" w:color="auto" w:fill="FFFFFF"/>
        </w:rPr>
        <w:t xml:space="preserve">За девять месяцев 2023 года комитетом по управлению муниципальным имуществом и градостроительства </w:t>
      </w:r>
      <w:r w:rsidRPr="009537A4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Pr="009537A4">
        <w:rPr>
          <w:sz w:val="24"/>
          <w:szCs w:val="24"/>
        </w:rPr>
        <w:t>Тихвинского района проведено 159 мероприятий по профилактике нарушений, в том числе: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- 14 профилактических визитов;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- 45 консультирований поднадзорных субъектов;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- 45 разъяснений обязательных требований;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- 31 личных приемов;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- 5 совместных совещаний с органами государственного земельного надзора.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 xml:space="preserve">При проведении контрольных (надзорных) мероприятий без взаимодействия с подконтрольными субъектами </w:t>
      </w:r>
      <w:r w:rsidRPr="009537A4">
        <w:rPr>
          <w:sz w:val="24"/>
          <w:szCs w:val="24"/>
          <w:shd w:val="clear" w:color="auto" w:fill="FFFFFF"/>
        </w:rPr>
        <w:t xml:space="preserve">девять месяцев 2023 года объявлено 24 </w:t>
      </w:r>
      <w:r w:rsidRPr="009537A4">
        <w:rPr>
          <w:sz w:val="24"/>
          <w:szCs w:val="24"/>
        </w:rPr>
        <w:t>предостережения.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Результаты опросов подконтрольных субъектов за девять месяцев 2023 года: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 xml:space="preserve">- информированность подконтрольных субъектов </w:t>
      </w:r>
      <w:bookmarkStart w:id="1" w:name="_Hlk145932518"/>
      <w:r w:rsidRPr="009537A4">
        <w:rPr>
          <w:sz w:val="24"/>
          <w:szCs w:val="24"/>
        </w:rPr>
        <w:t xml:space="preserve">о порядке проведения проверок, правах подконтрольного субъекта при проведении проверки </w:t>
      </w:r>
      <w:r w:rsidRPr="009537A4">
        <w:rPr>
          <w:sz w:val="24"/>
          <w:szCs w:val="24"/>
          <w:shd w:val="clear" w:color="auto" w:fill="FFFFFF"/>
        </w:rPr>
        <w:t>и профилактических мероприятий</w:t>
      </w:r>
      <w:r w:rsidRPr="009537A4">
        <w:rPr>
          <w:sz w:val="24"/>
          <w:szCs w:val="24"/>
        </w:rPr>
        <w:t xml:space="preserve"> </w:t>
      </w:r>
      <w:bookmarkEnd w:id="1"/>
      <w:r w:rsidRPr="009537A4">
        <w:rPr>
          <w:sz w:val="24"/>
          <w:szCs w:val="24"/>
        </w:rPr>
        <w:t xml:space="preserve">составила 73%; 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  <w:shd w:val="clear" w:color="auto" w:fill="FFFFFF"/>
        </w:rPr>
        <w:t xml:space="preserve">- удовлетворенность </w:t>
      </w:r>
      <w:bookmarkStart w:id="2" w:name="_Hlk145932728"/>
      <w:r w:rsidRPr="009537A4">
        <w:rPr>
          <w:sz w:val="24"/>
          <w:szCs w:val="24"/>
          <w:shd w:val="clear" w:color="auto" w:fill="FFFFFF"/>
        </w:rPr>
        <w:t>доступностью информации для подконтрольных субъектов на официальном сайте администрации Тихвинского района</w:t>
      </w:r>
      <w:r w:rsidRPr="009537A4">
        <w:rPr>
          <w:sz w:val="24"/>
          <w:szCs w:val="24"/>
        </w:rPr>
        <w:t xml:space="preserve"> </w:t>
      </w:r>
      <w:bookmarkEnd w:id="2"/>
      <w:r w:rsidRPr="009537A4">
        <w:rPr>
          <w:sz w:val="24"/>
          <w:szCs w:val="24"/>
        </w:rPr>
        <w:t xml:space="preserve">составила 87%. </w:t>
      </w:r>
    </w:p>
    <w:p w:rsidR="006E0D0B" w:rsidRPr="009537A4" w:rsidRDefault="006E0D0B" w:rsidP="006E0D0B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</w:p>
    <w:p w:rsidR="006E0D0B" w:rsidRPr="009537A4" w:rsidRDefault="006E0D0B" w:rsidP="006E0D0B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  <w:r w:rsidRPr="009537A4">
        <w:rPr>
          <w:b/>
          <w:bCs/>
          <w:sz w:val="24"/>
          <w:szCs w:val="24"/>
          <w:shd w:val="clear" w:color="auto" w:fill="FFFFFF"/>
        </w:rPr>
        <w:t>Раздел 5. Оценка Программы профилактики и отчетные показатели</w:t>
      </w:r>
    </w:p>
    <w:p w:rsidR="006E0D0B" w:rsidRPr="009537A4" w:rsidRDefault="006E0D0B" w:rsidP="006E0D0B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>Оценка эффективности и результативности профилактических мероприятий проводится методом опроса в течении года среди лиц,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>- информированность подконтрольных субъектов об обязательных требованиях;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>- 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>- удовлетворенность доступностью информации для подконтрольных субъектов на официальном сайте администрации Тихвинского района.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>Отчетные показатели по достижению показателей эффективности профилактических мероприятий в 2024 году: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6E0D0B" w:rsidRPr="00180553" w:rsidTr="00180553">
        <w:tc>
          <w:tcPr>
            <w:tcW w:w="846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Величина</w:t>
            </w:r>
          </w:p>
        </w:tc>
      </w:tr>
      <w:tr w:rsidR="006E0D0B" w:rsidRPr="00180553" w:rsidTr="00180553">
        <w:tc>
          <w:tcPr>
            <w:tcW w:w="846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sz w:val="24"/>
                <w:szCs w:val="24"/>
                <w:shd w:val="clear" w:color="auto" w:fill="FFFFFF"/>
              </w:rPr>
              <w:t>Информированность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6E0D0B" w:rsidRPr="00180553" w:rsidTr="00180553">
        <w:tc>
          <w:tcPr>
            <w:tcW w:w="846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shd w:val="clear" w:color="auto" w:fill="FFFFFF"/>
              </w:rPr>
            </w:pPr>
            <w:r w:rsidRPr="00180553">
              <w:rPr>
                <w:sz w:val="24"/>
                <w:szCs w:val="24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 w:rsidRPr="00180553">
              <w:rPr>
                <w:sz w:val="24"/>
                <w:szCs w:val="24"/>
                <w:shd w:val="clear" w:color="auto" w:fill="FFFFFF"/>
              </w:rPr>
              <w:t>администрации Тихвинского района</w:t>
            </w:r>
          </w:p>
        </w:tc>
        <w:tc>
          <w:tcPr>
            <w:tcW w:w="2268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70 %</w:t>
            </w:r>
          </w:p>
        </w:tc>
      </w:tr>
      <w:tr w:rsidR="006E0D0B" w:rsidRPr="00180553" w:rsidTr="00180553">
        <w:tc>
          <w:tcPr>
            <w:tcW w:w="846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sz w:val="24"/>
                <w:szCs w:val="24"/>
                <w:shd w:val="clear" w:color="auto" w:fill="FFFFFF"/>
              </w:rPr>
              <w:t>Удовлетворенность доступностью информации для подконтрольных субъектов на официальном сайте администрации Тихвинского района</w:t>
            </w:r>
          </w:p>
        </w:tc>
        <w:tc>
          <w:tcPr>
            <w:tcW w:w="2268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70 %</w:t>
            </w:r>
          </w:p>
        </w:tc>
      </w:tr>
      <w:tr w:rsidR="006E0D0B" w:rsidRPr="00180553" w:rsidTr="00180553">
        <w:tc>
          <w:tcPr>
            <w:tcW w:w="846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shd w:val="clear" w:color="auto" w:fill="auto"/>
          </w:tcPr>
          <w:p w:rsidR="006E0D0B" w:rsidRPr="00180553" w:rsidRDefault="006E0D0B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100 ед.</w:t>
            </w:r>
          </w:p>
        </w:tc>
      </w:tr>
    </w:tbl>
    <w:p w:rsidR="006E0D0B" w:rsidRPr="009537A4" w:rsidRDefault="006E0D0B" w:rsidP="006E0D0B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>Экономический эффект от реализованных мероприятий: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 xml:space="preserve">- минимизация ресурсных затрат за счет направления подконтрольным субъектам предостережения о недопустимости нарушения обязательных требований, а не проведение внеплановой проверки; 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537A4">
        <w:rPr>
          <w:sz w:val="24"/>
          <w:szCs w:val="24"/>
          <w:shd w:val="clear" w:color="auto" w:fill="FFFFFF"/>
        </w:rPr>
        <w:t>- повышение уровня доверия подконтрольных субъектов.</w:t>
      </w:r>
    </w:p>
    <w:p w:rsidR="006E0D0B" w:rsidRPr="009537A4" w:rsidRDefault="006E0D0B" w:rsidP="006E0D0B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6E0D0B" w:rsidRPr="009537A4" w:rsidRDefault="006E0D0B" w:rsidP="006E0D0B">
      <w:pPr>
        <w:pStyle w:val="a9"/>
        <w:jc w:val="center"/>
        <w:rPr>
          <w:b/>
          <w:bCs/>
          <w:sz w:val="24"/>
          <w:szCs w:val="24"/>
        </w:rPr>
      </w:pPr>
      <w:r w:rsidRPr="009537A4">
        <w:rPr>
          <w:b/>
          <w:bCs/>
          <w:sz w:val="24"/>
          <w:szCs w:val="24"/>
        </w:rPr>
        <w:t>Раздел 6. Порядок сбора данных о проведении мероприятий по контролю и профилактике нару</w:t>
      </w:r>
      <w:r w:rsidR="00180553">
        <w:rPr>
          <w:b/>
          <w:bCs/>
          <w:sz w:val="24"/>
          <w:szCs w:val="24"/>
        </w:rPr>
        <w:t>шений</w:t>
      </w:r>
    </w:p>
    <w:p w:rsidR="006E0D0B" w:rsidRPr="009537A4" w:rsidRDefault="006E0D0B" w:rsidP="006E0D0B">
      <w:pPr>
        <w:pStyle w:val="a9"/>
        <w:rPr>
          <w:sz w:val="24"/>
          <w:szCs w:val="24"/>
        </w:rPr>
      </w:pP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Ответственным за сбор данных о проведении мероприятий по контролю и профилактике нарушений является комитет по управлению муниципальным имуществом и градостроительству администрации Тихвинского района.</w:t>
      </w:r>
    </w:p>
    <w:p w:rsidR="006E0D0B" w:rsidRPr="006E0D0B" w:rsidRDefault="006E0D0B" w:rsidP="006E0D0B">
      <w:pPr>
        <w:spacing w:after="160" w:line="259" w:lineRule="auto"/>
        <w:rPr>
          <w:sz w:val="24"/>
        </w:rPr>
      </w:pPr>
    </w:p>
    <w:p w:rsidR="006E0D0B" w:rsidRPr="009537A4" w:rsidRDefault="006E0D0B" w:rsidP="006E0D0B">
      <w:pPr>
        <w:pStyle w:val="a9"/>
        <w:jc w:val="center"/>
        <w:rPr>
          <w:b/>
          <w:bCs/>
          <w:sz w:val="24"/>
          <w:szCs w:val="24"/>
        </w:rPr>
      </w:pPr>
      <w:r w:rsidRPr="009537A4">
        <w:rPr>
          <w:b/>
          <w:bCs/>
          <w:sz w:val="24"/>
          <w:szCs w:val="24"/>
        </w:rPr>
        <w:t>7. Перечень профилактических мероприятий, сроки (периодичность) их проведения</w:t>
      </w:r>
    </w:p>
    <w:p w:rsidR="006E0D0B" w:rsidRPr="009537A4" w:rsidRDefault="006E0D0B" w:rsidP="006E0D0B">
      <w:pPr>
        <w:shd w:val="clear" w:color="auto" w:fill="FFFFFF"/>
        <w:jc w:val="center"/>
        <w:outlineLvl w:val="2"/>
        <w:rPr>
          <w:b/>
          <w:bCs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994"/>
        <w:gridCol w:w="2484"/>
        <w:gridCol w:w="2206"/>
      </w:tblGrid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№</w:t>
            </w:r>
          </w:p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  <w:r w:rsidRPr="00180553">
              <w:rPr>
                <w:sz w:val="24"/>
                <w:szCs w:val="24"/>
                <w:shd w:val="clear" w:color="auto" w:fill="FFFFFF"/>
              </w:rPr>
              <w:t>на официальном сайте Тихвинского района на странице комитета по управлению муниципальным имуществом и градостроительству раздела «Муниципальный земельный контроль»</w:t>
            </w:r>
            <w:r w:rsidRPr="0018055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1.1.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1.2.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руководств по соблюдению обязательных требований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1.3.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программы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в течении 5 дней после утверждения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1.4.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утвержденных поверочных листов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1.6.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индикаторов риска нарушения обязательных требований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1.7.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1.8.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плана контрольных мероприятий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1.9.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2.1.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180553">
              <w:rPr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2.2.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 xml:space="preserve">соблюдения обязательных требований 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180553">
              <w:rPr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2.3.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180553">
              <w:rPr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2.4.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 xml:space="preserve">получения информации о нормативных правовых актах (их </w:t>
            </w:r>
            <w:r w:rsidRPr="00180553">
              <w:rPr>
                <w:sz w:val="24"/>
                <w:szCs w:val="24"/>
                <w:lang w:eastAsia="ru-RU"/>
              </w:rPr>
              <w:lastRenderedPageBreak/>
              <w:t>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 xml:space="preserve">должностные лица </w:t>
            </w:r>
            <w:r w:rsidRPr="00180553">
              <w:rPr>
                <w:color w:val="000000"/>
                <w:sz w:val="24"/>
                <w:szCs w:val="24"/>
              </w:rPr>
              <w:t xml:space="preserve">комитета по </w:t>
            </w:r>
            <w:r w:rsidRPr="00180553">
              <w:rPr>
                <w:color w:val="000000"/>
                <w:sz w:val="24"/>
                <w:szCs w:val="24"/>
              </w:rPr>
              <w:lastRenderedPageBreak/>
              <w:t>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lastRenderedPageBreak/>
              <w:t>постоянно</w:t>
            </w:r>
          </w:p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 xml:space="preserve">при обращении </w:t>
            </w:r>
            <w:r w:rsidRPr="00180553">
              <w:rPr>
                <w:sz w:val="24"/>
                <w:szCs w:val="24"/>
              </w:rPr>
              <w:lastRenderedPageBreak/>
              <w:t>заинтересованных лиц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в случаях, предусмотренных законодательством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4.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Проведение профилактических визитов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5.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 xml:space="preserve">в течении года по согласованию с </w:t>
            </w:r>
            <w:r w:rsidRPr="00180553">
              <w:rPr>
                <w:sz w:val="24"/>
                <w:szCs w:val="24"/>
                <w:lang w:eastAsia="ru-RU"/>
              </w:rPr>
              <w:t>органами государственного земельного надзора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6.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6E0D0B" w:rsidRPr="009537A4" w:rsidTr="00B01DBD">
        <w:tc>
          <w:tcPr>
            <w:tcW w:w="576" w:type="dxa"/>
            <w:shd w:val="clear" w:color="auto" w:fill="auto"/>
          </w:tcPr>
          <w:p w:rsidR="006E0D0B" w:rsidRPr="00180553" w:rsidRDefault="006E0D0B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7.</w:t>
            </w:r>
          </w:p>
        </w:tc>
        <w:tc>
          <w:tcPr>
            <w:tcW w:w="399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Подготовка и публичное обсуждение Программы профилактики нарушений на 2024 г.</w:t>
            </w:r>
          </w:p>
        </w:tc>
        <w:tc>
          <w:tcPr>
            <w:tcW w:w="2484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06" w:type="dxa"/>
            <w:shd w:val="clear" w:color="auto" w:fill="auto"/>
          </w:tcPr>
          <w:p w:rsidR="006E0D0B" w:rsidRPr="00180553" w:rsidRDefault="006E0D0B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 октября 2024 г.</w:t>
            </w:r>
          </w:p>
        </w:tc>
      </w:tr>
    </w:tbl>
    <w:p w:rsidR="006E0D0B" w:rsidRPr="009537A4" w:rsidRDefault="006E0D0B" w:rsidP="006E0D0B">
      <w:pPr>
        <w:pStyle w:val="a9"/>
        <w:rPr>
          <w:sz w:val="24"/>
          <w:szCs w:val="24"/>
        </w:rPr>
      </w:pPr>
    </w:p>
    <w:p w:rsidR="006E0D0B" w:rsidRPr="009537A4" w:rsidRDefault="006E0D0B" w:rsidP="006E0D0B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sz w:val="24"/>
          <w:szCs w:val="24"/>
        </w:rPr>
        <w:t>Консультирование контролируемых лиц осуществляется д</w:t>
      </w:r>
      <w:r w:rsidRPr="009537A4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олжностными лицами </w:t>
      </w:r>
      <w:r w:rsidRPr="009537A4">
        <w:rPr>
          <w:color w:val="000000"/>
          <w:sz w:val="24"/>
          <w:szCs w:val="24"/>
        </w:rPr>
        <w:t>комитета по управлению муниципальным имуществом и градостроительству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более 15 минут.</w:t>
      </w:r>
    </w:p>
    <w:p w:rsidR="006E0D0B" w:rsidRPr="009537A4" w:rsidRDefault="006E0D0B" w:rsidP="006E0D0B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 xml:space="preserve">Личный прием граждан проводится заместителем главы администрации – председателем комитета по управлению муниципальным имуществом и </w:t>
      </w:r>
      <w:r w:rsidRPr="009537A4">
        <w:rPr>
          <w:color w:val="000000"/>
          <w:sz w:val="24"/>
          <w:szCs w:val="24"/>
        </w:rPr>
        <w:lastRenderedPageBreak/>
        <w:t>градостроительству, заведующим отдела земельных отношений комитета по управлению муниципальным имуществом и градостроительству. Информация о месте приема, а также об установленных для приема днях и часах размещается на официальном сайте Тихвинского района.</w:t>
      </w:r>
    </w:p>
    <w:p w:rsidR="006E0D0B" w:rsidRPr="009537A4" w:rsidRDefault="006E0D0B" w:rsidP="006E0D0B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>Консультирование осуществляется в устной и письменной форме по следующим вопросам:</w:t>
      </w:r>
    </w:p>
    <w:p w:rsidR="006E0D0B" w:rsidRPr="009537A4" w:rsidRDefault="006E0D0B" w:rsidP="006E0D0B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>- организация и осуществление муниципального земельного контроля;</w:t>
      </w:r>
    </w:p>
    <w:p w:rsidR="006E0D0B" w:rsidRPr="009537A4" w:rsidRDefault="006E0D0B" w:rsidP="006E0D0B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:rsidR="006E0D0B" w:rsidRPr="009537A4" w:rsidRDefault="006E0D0B" w:rsidP="006E0D0B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color w:val="000000"/>
          <w:sz w:val="24"/>
          <w:szCs w:val="24"/>
        </w:rPr>
        <w:t xml:space="preserve">- получение информации </w:t>
      </w:r>
      <w:r w:rsidRPr="009537A4">
        <w:rPr>
          <w:sz w:val="24"/>
          <w:szCs w:val="24"/>
          <w:lang w:eastAsia="ru-RU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контроля.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sz w:val="24"/>
          <w:szCs w:val="24"/>
          <w:lang w:eastAsia="ru-RU"/>
        </w:rPr>
        <w:t>Консультирование в письменной форме осуществляется должностным лицом в следующих случаях: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sz w:val="24"/>
          <w:szCs w:val="24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sz w:val="24"/>
          <w:szCs w:val="24"/>
          <w:lang w:eastAsia="ru-RU"/>
        </w:rPr>
        <w:t>- за время консультирования предоставить ответ на поставленные вопросы невозможно;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sz w:val="24"/>
          <w:szCs w:val="24"/>
          <w:lang w:eastAsia="ru-RU"/>
        </w:rPr>
        <w:t>- ответ на поставленные вопросы требует дополнительного запроса сведений.</w:t>
      </w:r>
    </w:p>
    <w:p w:rsidR="006E0D0B" w:rsidRPr="009537A4" w:rsidRDefault="006E0D0B" w:rsidP="006E0D0B">
      <w:pPr>
        <w:pStyle w:val="a9"/>
        <w:ind w:firstLine="709"/>
        <w:jc w:val="both"/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9537A4">
        <w:rPr>
          <w:sz w:val="24"/>
          <w:szCs w:val="24"/>
          <w:lang w:eastAsia="ru-RU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:rsidR="006E0D0B" w:rsidRPr="009537A4" w:rsidRDefault="006E0D0B" w:rsidP="006E0D0B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EB7151" w:rsidRDefault="00EB7151" w:rsidP="00EB7151">
      <w:pPr>
        <w:ind w:right="-1"/>
        <w:jc w:val="center"/>
        <w:rPr>
          <w:sz w:val="24"/>
          <w:szCs w:val="22"/>
        </w:rPr>
        <w:sectPr w:rsidR="00EB7151" w:rsidSect="00180553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2"/>
        </w:rPr>
        <w:t>___________</w:t>
      </w:r>
    </w:p>
    <w:p w:rsidR="00EB7151" w:rsidRPr="00440EA3" w:rsidRDefault="00EB7151" w:rsidP="00EB7151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180553" w:rsidRPr="00440EA3">
        <w:rPr>
          <w:rFonts w:ascii="Times New Roman" w:hAnsi="Times New Roman" w:cs="Times New Roman"/>
          <w:sz w:val="24"/>
          <w:szCs w:val="24"/>
        </w:rPr>
        <w:t>А</w:t>
      </w:r>
    </w:p>
    <w:p w:rsidR="00EB7151" w:rsidRPr="00440EA3" w:rsidRDefault="00EB7151" w:rsidP="00EB715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B7151" w:rsidRPr="00440EA3" w:rsidRDefault="00EB7151" w:rsidP="00EB715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B7151" w:rsidRPr="00440EA3" w:rsidRDefault="00EB7151" w:rsidP="00EB715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t xml:space="preserve">от </w:t>
      </w:r>
      <w:r w:rsidR="00440EA3">
        <w:rPr>
          <w:rFonts w:ascii="Times New Roman" w:hAnsi="Times New Roman" w:cs="Times New Roman"/>
          <w:sz w:val="24"/>
          <w:szCs w:val="24"/>
        </w:rPr>
        <w:t xml:space="preserve">30 </w:t>
      </w:r>
      <w:r w:rsidRPr="00440EA3">
        <w:rPr>
          <w:rFonts w:ascii="Times New Roman" w:hAnsi="Times New Roman" w:cs="Times New Roman"/>
          <w:sz w:val="24"/>
          <w:szCs w:val="24"/>
        </w:rPr>
        <w:t>ноября 2023 г. №01-</w:t>
      </w:r>
      <w:r w:rsidR="00440EA3">
        <w:rPr>
          <w:rFonts w:ascii="Times New Roman" w:hAnsi="Times New Roman" w:cs="Times New Roman"/>
          <w:sz w:val="24"/>
          <w:szCs w:val="24"/>
        </w:rPr>
        <w:t>3060</w:t>
      </w:r>
      <w:r w:rsidRPr="00440EA3">
        <w:rPr>
          <w:rFonts w:ascii="Times New Roman" w:hAnsi="Times New Roman" w:cs="Times New Roman"/>
          <w:sz w:val="24"/>
          <w:szCs w:val="24"/>
        </w:rPr>
        <w:t>-а</w:t>
      </w:r>
    </w:p>
    <w:p w:rsidR="00EB7151" w:rsidRPr="00440EA3" w:rsidRDefault="00EB7151" w:rsidP="00EB715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40EA3">
        <w:rPr>
          <w:rFonts w:ascii="Times New Roman" w:hAnsi="Times New Roman" w:cs="Times New Roman"/>
          <w:sz w:val="24"/>
          <w:szCs w:val="24"/>
        </w:rPr>
        <w:t>(Приложение</w:t>
      </w:r>
      <w:r w:rsidR="00180553" w:rsidRPr="00440EA3">
        <w:rPr>
          <w:rFonts w:ascii="Times New Roman" w:hAnsi="Times New Roman" w:cs="Times New Roman"/>
          <w:sz w:val="24"/>
          <w:szCs w:val="24"/>
        </w:rPr>
        <w:t xml:space="preserve"> </w:t>
      </w:r>
      <w:r w:rsidRPr="00440EA3">
        <w:rPr>
          <w:rFonts w:ascii="Times New Roman" w:hAnsi="Times New Roman" w:cs="Times New Roman"/>
          <w:sz w:val="24"/>
          <w:szCs w:val="24"/>
        </w:rPr>
        <w:t>2)</w:t>
      </w:r>
    </w:p>
    <w:p w:rsidR="00EB7151" w:rsidRPr="00EB7151" w:rsidRDefault="00EB7151" w:rsidP="00EB7151">
      <w:pPr>
        <w:pStyle w:val="ConsPlusNormal"/>
        <w:rPr>
          <w:rFonts w:ascii="Times New Roman" w:hAnsi="Times New Roman" w:cs="Times New Roman"/>
          <w:szCs w:val="24"/>
        </w:rPr>
      </w:pPr>
    </w:p>
    <w:p w:rsidR="00EB7151" w:rsidRPr="00EB7151" w:rsidRDefault="00EB7151" w:rsidP="00EB7151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hd w:val="clear" w:color="auto" w:fill="FFFFFF"/>
        </w:rPr>
      </w:pPr>
      <w:r w:rsidRPr="00EB7151">
        <w:rPr>
          <w:rFonts w:eastAsia="Arial"/>
          <w:b/>
          <w:bCs/>
          <w:color w:val="000000"/>
          <w:spacing w:val="-4"/>
          <w:sz w:val="24"/>
          <w:shd w:val="clear" w:color="auto" w:fill="FFFFFF"/>
        </w:rPr>
        <w:t xml:space="preserve">Программа профилактики в 2024 году рисков </w:t>
      </w:r>
    </w:p>
    <w:p w:rsidR="00EB7151" w:rsidRPr="00EB7151" w:rsidRDefault="00EB7151" w:rsidP="00EB7151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hd w:val="clear" w:color="auto" w:fill="FFFFFF"/>
        </w:rPr>
      </w:pPr>
      <w:r w:rsidRPr="00EB7151">
        <w:rPr>
          <w:rFonts w:eastAsia="Arial"/>
          <w:b/>
          <w:bCs/>
          <w:color w:val="000000"/>
          <w:spacing w:val="-4"/>
          <w:sz w:val="24"/>
          <w:shd w:val="clear" w:color="auto" w:fill="FFFFFF"/>
        </w:rPr>
        <w:t>причинения вреда (ущерба) охраняемым законом ценностям</w:t>
      </w:r>
    </w:p>
    <w:p w:rsidR="00EB7151" w:rsidRPr="00EB7151" w:rsidRDefault="00EB7151" w:rsidP="00EB7151">
      <w:pPr>
        <w:shd w:val="clear" w:color="auto" w:fill="FFFFFF"/>
        <w:tabs>
          <w:tab w:val="left" w:pos="8222"/>
        </w:tabs>
        <w:ind w:left="709" w:right="778"/>
        <w:jc w:val="center"/>
        <w:outlineLvl w:val="2"/>
        <w:rPr>
          <w:rFonts w:eastAsia="Arial"/>
          <w:b/>
          <w:bCs/>
          <w:color w:val="000000"/>
          <w:spacing w:val="-4"/>
          <w:sz w:val="24"/>
          <w:shd w:val="clear" w:color="auto" w:fill="FFFFFF"/>
        </w:rPr>
      </w:pPr>
      <w:bookmarkStart w:id="3" w:name="_Hlk81917469"/>
      <w:r w:rsidRPr="00EB7151">
        <w:rPr>
          <w:b/>
          <w:bCs/>
          <w:sz w:val="24"/>
        </w:rPr>
        <w:t xml:space="preserve">при осуществлении администрацией </w:t>
      </w:r>
      <w:r w:rsidRPr="00EB7151">
        <w:rPr>
          <w:b/>
          <w:bCs/>
          <w:color w:val="000000"/>
          <w:sz w:val="24"/>
        </w:rPr>
        <w:t>Тихвинского района муниципального</w:t>
      </w:r>
      <w:r w:rsidRPr="00EB7151">
        <w:rPr>
          <w:b/>
          <w:bCs/>
          <w:sz w:val="24"/>
        </w:rPr>
        <w:t xml:space="preserve"> земельного контроля в границах сельских поселений муниципального образования </w:t>
      </w:r>
      <w:r w:rsidRPr="00EB7151">
        <w:rPr>
          <w:b/>
          <w:bCs/>
          <w:color w:val="000000"/>
          <w:sz w:val="24"/>
        </w:rPr>
        <w:t>Тихвинский муниципальный район Ленинградской области</w:t>
      </w:r>
    </w:p>
    <w:bookmarkEnd w:id="3"/>
    <w:p w:rsidR="00EB7151" w:rsidRPr="009537A4" w:rsidRDefault="00EB7151" w:rsidP="00EB7151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EB7151" w:rsidRPr="009537A4" w:rsidRDefault="00EB7151" w:rsidP="00EB7151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b/>
          <w:bCs/>
          <w:color w:val="000000"/>
          <w:spacing w:val="-4"/>
          <w:shd w:val="clear" w:color="auto" w:fill="FFFFFF"/>
        </w:rPr>
      </w:pPr>
      <w:r w:rsidRPr="009537A4">
        <w:rPr>
          <w:rFonts w:eastAsia="Arial"/>
          <w:b/>
          <w:bCs/>
          <w:color w:val="000000"/>
          <w:spacing w:val="-4"/>
          <w:shd w:val="clear" w:color="auto" w:fill="FFFFFF"/>
        </w:rPr>
        <w:t xml:space="preserve">Раздел 1. Общие положения </w:t>
      </w:r>
    </w:p>
    <w:p w:rsidR="00EB7151" w:rsidRPr="009537A4" w:rsidRDefault="00EB7151" w:rsidP="00EB7151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EB7151" w:rsidRPr="009537A4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pacing w:val="-4"/>
          <w:sz w:val="24"/>
          <w:szCs w:val="24"/>
          <w:shd w:val="clear" w:color="auto" w:fill="FFFFFF"/>
        </w:rPr>
        <w:t xml:space="preserve">Программа профилактики в 2024 году рисков причинения вреда (ущерба) охраняемым законом ценностям </w:t>
      </w:r>
      <w:r w:rsidRPr="009537A4">
        <w:rPr>
          <w:rFonts w:eastAsia="Times New Roman"/>
          <w:sz w:val="24"/>
          <w:szCs w:val="24"/>
          <w:lang w:eastAsia="ru-RU"/>
        </w:rPr>
        <w:t xml:space="preserve">при осуществлении администрацией </w:t>
      </w:r>
      <w:r w:rsidRPr="009537A4">
        <w:rPr>
          <w:sz w:val="24"/>
          <w:szCs w:val="24"/>
        </w:rPr>
        <w:t>Тихвинского района муниципального</w:t>
      </w:r>
      <w:r w:rsidRPr="009537A4">
        <w:rPr>
          <w:rFonts w:eastAsia="Times New Roman"/>
          <w:sz w:val="24"/>
          <w:szCs w:val="24"/>
          <w:lang w:eastAsia="ru-RU"/>
        </w:rPr>
        <w:t xml:space="preserve"> земельного контроля </w:t>
      </w:r>
      <w:r w:rsidRPr="00686B1E">
        <w:rPr>
          <w:sz w:val="24"/>
          <w:szCs w:val="24"/>
        </w:rPr>
        <w:t xml:space="preserve">в границах сельских поселений </w:t>
      </w:r>
      <w:r>
        <w:rPr>
          <w:sz w:val="24"/>
          <w:szCs w:val="24"/>
        </w:rPr>
        <w:t xml:space="preserve">муниципального образования </w:t>
      </w:r>
      <w:r>
        <w:rPr>
          <w:color w:val="000000"/>
          <w:sz w:val="24"/>
          <w:szCs w:val="24"/>
        </w:rPr>
        <w:t>Тихвинский</w:t>
      </w:r>
      <w:r w:rsidRPr="00686B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муниципальный</w:t>
      </w:r>
      <w:r w:rsidRPr="00686B1E">
        <w:rPr>
          <w:color w:val="000000"/>
          <w:sz w:val="24"/>
          <w:szCs w:val="24"/>
        </w:rPr>
        <w:t xml:space="preserve"> район</w:t>
      </w:r>
      <w:r w:rsidRPr="009537A4">
        <w:rPr>
          <w:sz w:val="24"/>
          <w:szCs w:val="24"/>
        </w:rPr>
        <w:t xml:space="preserve"> Ленинградской области (далее – </w:t>
      </w:r>
      <w:r w:rsidRPr="009537A4">
        <w:rPr>
          <w:spacing w:val="-4"/>
          <w:sz w:val="24"/>
          <w:szCs w:val="24"/>
          <w:shd w:val="clear" w:color="auto" w:fill="FFFFFF"/>
        </w:rPr>
        <w:t>Программа профилактики</w:t>
      </w:r>
      <w:r w:rsidRPr="009537A4">
        <w:rPr>
          <w:sz w:val="24"/>
          <w:szCs w:val="24"/>
        </w:rPr>
        <w:t>) разработана в соответствии с частью 2 статьи 44 Федера</w:t>
      </w:r>
      <w:r>
        <w:rPr>
          <w:sz w:val="24"/>
          <w:szCs w:val="24"/>
        </w:rPr>
        <w:t>льного закона от 31 июля 2020 года</w:t>
      </w:r>
      <w:r w:rsidRPr="009537A4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</w:t>
      </w:r>
      <w:r>
        <w:rPr>
          <w:sz w:val="24"/>
          <w:szCs w:val="24"/>
        </w:rPr>
        <w:t>ода</w:t>
      </w:r>
      <w:r w:rsidRPr="009537A4">
        <w:rPr>
          <w:sz w:val="24"/>
          <w:szCs w:val="24"/>
        </w:rPr>
        <w:t xml:space="preserve"> № 990.</w:t>
      </w:r>
    </w:p>
    <w:p w:rsidR="00EB7151" w:rsidRPr="00EB7151" w:rsidRDefault="00EB7151" w:rsidP="00EB7151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hd w:val="clear" w:color="auto" w:fill="FFFFFF"/>
        </w:rPr>
      </w:pPr>
      <w:r w:rsidRPr="00EB7151">
        <w:rPr>
          <w:rFonts w:eastAsia="Arial"/>
          <w:color w:val="000000"/>
          <w:spacing w:val="-4"/>
          <w:sz w:val="24"/>
          <w:shd w:val="clear" w:color="auto" w:fill="FFFFFF"/>
        </w:rPr>
        <w:t xml:space="preserve">Программа профилактики реализуется комитетом по управлению муниципальным имуществом и градостроительству </w:t>
      </w:r>
      <w:r w:rsidRPr="00EB7151">
        <w:rPr>
          <w:sz w:val="24"/>
        </w:rPr>
        <w:t xml:space="preserve">администрации </w:t>
      </w:r>
      <w:r w:rsidRPr="00EB7151">
        <w:rPr>
          <w:color w:val="000000"/>
          <w:sz w:val="24"/>
        </w:rPr>
        <w:t>Тихвинского района в течении 2024 года.</w:t>
      </w:r>
    </w:p>
    <w:p w:rsidR="00EB7151" w:rsidRPr="009537A4" w:rsidRDefault="00EB7151" w:rsidP="00EB7151">
      <w:pPr>
        <w:shd w:val="clear" w:color="auto" w:fill="FFFFFF"/>
        <w:tabs>
          <w:tab w:val="left" w:pos="8222"/>
        </w:tabs>
        <w:ind w:right="778" w:firstLine="709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EB7151" w:rsidRPr="009537A4" w:rsidRDefault="00EB7151" w:rsidP="00EB7151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  <w:r w:rsidRPr="009537A4">
        <w:rPr>
          <w:b/>
          <w:bCs/>
          <w:sz w:val="24"/>
          <w:szCs w:val="24"/>
          <w:shd w:val="clear" w:color="auto" w:fill="FFFFFF"/>
        </w:rPr>
        <w:t>Раздел 2. Анализ текущего состояния осуществления муниципального земельного контроля</w:t>
      </w:r>
    </w:p>
    <w:p w:rsidR="00EB7151" w:rsidRPr="009537A4" w:rsidRDefault="00EB7151" w:rsidP="00EB7151">
      <w:pPr>
        <w:shd w:val="clear" w:color="auto" w:fill="FFFFFF"/>
        <w:tabs>
          <w:tab w:val="left" w:pos="8222"/>
        </w:tabs>
        <w:ind w:right="778" w:firstLine="709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EB7151">
        <w:rPr>
          <w:rFonts w:eastAsia="Times New Roman"/>
          <w:sz w:val="24"/>
          <w:szCs w:val="24"/>
          <w:lang w:eastAsia="ru-RU"/>
        </w:rPr>
        <w:t xml:space="preserve">Муниципальный земельный контроль </w:t>
      </w:r>
      <w:r w:rsidRPr="00EB7151">
        <w:rPr>
          <w:color w:val="000000"/>
          <w:sz w:val="24"/>
          <w:szCs w:val="24"/>
        </w:rPr>
        <w:t xml:space="preserve">осуществляется </w:t>
      </w:r>
      <w:r w:rsidRPr="00EB7151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комитетом по управлению муниципальным имуществом и градостроительству </w:t>
      </w:r>
      <w:r w:rsidRPr="00EB7151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Pr="00EB7151">
        <w:rPr>
          <w:color w:val="000000"/>
          <w:sz w:val="24"/>
          <w:szCs w:val="24"/>
        </w:rPr>
        <w:t xml:space="preserve">Тихвинского района в соответствии со статьей 72 Земельного кодекса Российской Федерации, </w:t>
      </w:r>
      <w:r w:rsidRPr="00EB7151">
        <w:rPr>
          <w:sz w:val="24"/>
          <w:szCs w:val="24"/>
        </w:rPr>
        <w:t xml:space="preserve">Положением </w:t>
      </w:r>
      <w:r w:rsidRPr="00EB7151">
        <w:rPr>
          <w:color w:val="000000"/>
          <w:sz w:val="24"/>
          <w:szCs w:val="24"/>
        </w:rPr>
        <w:t>о муниципальном земельном контроле в границах муниципального образования Тихвинский муниципальный район Ленинградской области</w:t>
      </w:r>
      <w:r w:rsidRPr="00EB7151">
        <w:rPr>
          <w:sz w:val="24"/>
          <w:szCs w:val="24"/>
        </w:rPr>
        <w:t>, утвержденным решением совета депутатов Тихвинского района от 19 октября 2021 года № 01-114</w:t>
      </w:r>
      <w:r w:rsidRPr="00EB7151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. </w:t>
      </w:r>
    </w:p>
    <w:p w:rsidR="00EB7151" w:rsidRPr="00EB7151" w:rsidRDefault="00EB7151" w:rsidP="00EB7151">
      <w:pPr>
        <w:pStyle w:val="a9"/>
        <w:rPr>
          <w:sz w:val="24"/>
          <w:szCs w:val="24"/>
        </w:rPr>
      </w:pPr>
    </w:p>
    <w:p w:rsidR="00EB7151" w:rsidRPr="00EB7151" w:rsidRDefault="00EB7151" w:rsidP="00EB7151">
      <w:pPr>
        <w:ind w:firstLine="709"/>
        <w:rPr>
          <w:sz w:val="24"/>
          <w:szCs w:val="24"/>
        </w:rPr>
      </w:pPr>
      <w:r w:rsidRPr="00EB7151">
        <w:rPr>
          <w:sz w:val="24"/>
          <w:szCs w:val="24"/>
        </w:rPr>
        <w:t>Предметом муниципального земельного контроля является: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rFonts w:eastAsia="Arial"/>
          <w:spacing w:val="-4"/>
          <w:sz w:val="24"/>
          <w:szCs w:val="24"/>
          <w:shd w:val="clear" w:color="auto" w:fill="FFFFFF"/>
        </w:rPr>
        <w:t xml:space="preserve">соблюдение </w:t>
      </w:r>
      <w:r w:rsidRPr="00EB7151">
        <w:rPr>
          <w:sz w:val="24"/>
          <w:szCs w:val="24"/>
        </w:rPr>
        <w:t>юридическими лицами, индивидуальными предпринимателями, гражданами (далее –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EB7151" w:rsidRPr="00EB7151" w:rsidRDefault="00EB7151" w:rsidP="00EB7151">
      <w:pPr>
        <w:pStyle w:val="a9"/>
        <w:rPr>
          <w:sz w:val="24"/>
          <w:szCs w:val="24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 xml:space="preserve">Объектами </w:t>
      </w:r>
      <w:r w:rsidRPr="00EB7151">
        <w:rPr>
          <w:sz w:val="24"/>
          <w:szCs w:val="24"/>
          <w:lang w:eastAsia="ru-RU"/>
        </w:rPr>
        <w:t>муниципального земельного контроля являются</w:t>
      </w:r>
      <w:r w:rsidRPr="00EB7151">
        <w:rPr>
          <w:sz w:val="24"/>
          <w:szCs w:val="24"/>
        </w:rPr>
        <w:t xml:space="preserve"> объекты земельных отношений (земли, земельные участки или части земельных участков).</w:t>
      </w:r>
    </w:p>
    <w:p w:rsidR="00EB7151" w:rsidRPr="00EB7151" w:rsidRDefault="00EB7151" w:rsidP="00EB7151">
      <w:pPr>
        <w:pStyle w:val="a9"/>
        <w:ind w:firstLine="709"/>
        <w:jc w:val="both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EB7151">
        <w:rPr>
          <w:sz w:val="24"/>
          <w:szCs w:val="24"/>
        </w:rPr>
        <w:t xml:space="preserve">При </w:t>
      </w:r>
      <w:r w:rsidRPr="00EB7151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осуществлении</w:t>
      </w:r>
      <w:r w:rsidRPr="00EB7151">
        <w:rPr>
          <w:sz w:val="24"/>
          <w:szCs w:val="24"/>
        </w:rPr>
        <w:t xml:space="preserve"> муниципального земельного контроля осуществляется контроль за соблюдением</w:t>
      </w:r>
      <w:r w:rsidRPr="00EB7151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: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color w:val="000000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5)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 xml:space="preserve">7)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9" w:history="1">
        <w:r w:rsidRPr="00EB7151">
          <w:rPr>
            <w:sz w:val="24"/>
            <w:szCs w:val="24"/>
          </w:rPr>
          <w:t>законом</w:t>
        </w:r>
      </w:hyperlink>
      <w:r w:rsidRPr="00EB7151">
        <w:rPr>
          <w:sz w:val="24"/>
          <w:szCs w:val="24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8)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9)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color w:val="000000"/>
          <w:sz w:val="24"/>
          <w:szCs w:val="24"/>
        </w:rPr>
        <w:t>10)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B7151" w:rsidRPr="00EB7151" w:rsidRDefault="00EB7151" w:rsidP="00EB7151">
      <w:pPr>
        <w:pStyle w:val="a9"/>
        <w:ind w:firstLine="709"/>
        <w:jc w:val="both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EB7151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Данные о проведенных в 2023 году мероприятиях по </w:t>
      </w:r>
      <w:r w:rsidRPr="00EB7151">
        <w:rPr>
          <w:sz w:val="24"/>
          <w:szCs w:val="24"/>
          <w:shd w:val="clear" w:color="auto" w:fill="FFFFFF"/>
        </w:rPr>
        <w:t>муниципальному земельному контролю.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 xml:space="preserve">В 2023 году плановые контрольные (надзорные) мероприятия, плановые проверки, внеплановых проверки в рамках муниципального земельного контроля не проводились в связи с введенным </w:t>
      </w:r>
      <w:hyperlink r:id="rId10" w:history="1">
        <w:r w:rsidRPr="00EB7151">
          <w:rPr>
            <w:sz w:val="24"/>
            <w:szCs w:val="24"/>
          </w:rPr>
          <w:t>постановлени</w:t>
        </w:r>
      </w:hyperlink>
      <w:r w:rsidRPr="00EB7151">
        <w:rPr>
          <w:sz w:val="24"/>
          <w:szCs w:val="24"/>
        </w:rPr>
        <w:t xml:space="preserve">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мораторием. 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Целевого финансирования муниципального земельного контроля местными бюджетами не предусмотрено. 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 xml:space="preserve">Мероприятия по повышению квалификации должностных лиц, </w:t>
      </w:r>
      <w:r w:rsidRPr="00EB7151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уполномоченных осуществлять муниципальный земельный контроль</w:t>
      </w:r>
      <w:r w:rsidRPr="00EB7151">
        <w:rPr>
          <w:sz w:val="24"/>
          <w:szCs w:val="24"/>
        </w:rPr>
        <w:t xml:space="preserve"> в 2023 году не проводились.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</w:p>
    <w:p w:rsidR="00EB7151" w:rsidRPr="00EB7151" w:rsidRDefault="00EB7151" w:rsidP="00EB7151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  <w:r w:rsidRPr="00EB7151">
        <w:rPr>
          <w:b/>
          <w:bCs/>
          <w:sz w:val="24"/>
          <w:szCs w:val="24"/>
          <w:shd w:val="clear" w:color="auto" w:fill="FFFFFF"/>
        </w:rPr>
        <w:t>Раздел 3. Цели и задачи реализации Программы профилактики</w:t>
      </w:r>
    </w:p>
    <w:p w:rsidR="00EB7151" w:rsidRPr="00EB7151" w:rsidRDefault="00EB7151" w:rsidP="00EB7151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 xml:space="preserve"> Целями организации проведения в 2024 году профилактики рисков причинения вреда (ущерба) при использовании земельных участков являются: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предупреждение возможного нарушения подконтрольными субъектами обязательных требований;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Задачами проведения в 2024 году профилактики рисков причинения вреда (ущерба) при использовании земельных участков являются: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укрепление системы профилактики причинения вреда (ущерба) охраняемым законом ценностям;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сбор статистических данных, необходимых для организации профилактической работы;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 xml:space="preserve">- повышение уровня правовой грамотности подконтрольных субъектов.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</w:p>
    <w:p w:rsidR="00EB7151" w:rsidRPr="00EB7151" w:rsidRDefault="00EB7151" w:rsidP="00EB7151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  <w:r w:rsidRPr="00EB7151">
        <w:rPr>
          <w:b/>
          <w:bCs/>
          <w:sz w:val="24"/>
          <w:szCs w:val="24"/>
          <w:shd w:val="clear" w:color="auto" w:fill="FFFFFF"/>
        </w:rPr>
        <w:t xml:space="preserve">Раздел 4. Описание текущего уровня развития профилактической деятельности при осуществлении муниципального земельного контроля </w:t>
      </w:r>
    </w:p>
    <w:p w:rsidR="00EB7151" w:rsidRPr="00EB7151" w:rsidRDefault="00EB7151" w:rsidP="00EB7151">
      <w:pPr>
        <w:pStyle w:val="a9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Рисками</w:t>
      </w:r>
      <w:r w:rsidRPr="00EB7151">
        <w:rPr>
          <w:sz w:val="24"/>
          <w:szCs w:val="24"/>
        </w:rPr>
        <w:t>, возникающими в результате причинения вреда (ущерба) охраняемым законом ценностям при осуществлении муниципального земельного контроля, являются: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:rsidR="00EB7151" w:rsidRPr="00EB7151" w:rsidRDefault="00EB7151" w:rsidP="00EB7151">
      <w:pPr>
        <w:pStyle w:val="a9"/>
        <w:ind w:firstLine="851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:rsidR="00EB7151" w:rsidRPr="00EB7151" w:rsidRDefault="00EB7151" w:rsidP="00EB7151">
      <w:pPr>
        <w:pStyle w:val="a9"/>
        <w:ind w:firstLine="851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ухудшение экологических условий;</w:t>
      </w:r>
    </w:p>
    <w:p w:rsidR="00EB7151" w:rsidRPr="00EB7151" w:rsidRDefault="00EB7151" w:rsidP="00EB7151">
      <w:pPr>
        <w:pStyle w:val="a9"/>
        <w:ind w:firstLine="851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причинение вреда земельному участку как объекту производства в сельском хозяйстве и природному объекту;</w:t>
      </w:r>
    </w:p>
    <w:p w:rsidR="00EB7151" w:rsidRPr="00EB7151" w:rsidRDefault="00EB7151" w:rsidP="00EB7151">
      <w:pPr>
        <w:pStyle w:val="a9"/>
        <w:ind w:firstLine="851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произвольное (несистемное) использование земельных участков;</w:t>
      </w:r>
    </w:p>
    <w:p w:rsidR="00EB7151" w:rsidRPr="00EB7151" w:rsidRDefault="00EB7151" w:rsidP="00EB7151">
      <w:pPr>
        <w:pStyle w:val="a9"/>
        <w:ind w:firstLine="851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Pr="00EB7151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</w:t>
      </w:r>
    </w:p>
    <w:p w:rsidR="00EB7151" w:rsidRPr="00EB7151" w:rsidRDefault="00EB7151" w:rsidP="00EB7151">
      <w:pPr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 xml:space="preserve">Профилактические мероприятия в 2023 году реализовывались комитетом по управлению муниципальным имуществом и градостроительству </w:t>
      </w:r>
      <w:r w:rsidRPr="00EB7151">
        <w:rPr>
          <w:sz w:val="24"/>
          <w:szCs w:val="24"/>
        </w:rPr>
        <w:t xml:space="preserve">администрации Тихвинского района в соответствии с Федеральным законом от 31.07.2020 № 248-ФЗ «О государственном контроле (надзоре) и муниципальном контроле в Российской </w:t>
      </w:r>
      <w:r w:rsidRPr="00EB7151">
        <w:rPr>
          <w:sz w:val="24"/>
          <w:szCs w:val="24"/>
        </w:rPr>
        <w:lastRenderedPageBreak/>
        <w:t xml:space="preserve">Федерации», </w:t>
      </w:r>
      <w:r w:rsidRPr="00EB7151">
        <w:rPr>
          <w:sz w:val="24"/>
          <w:szCs w:val="24"/>
          <w:shd w:val="clear" w:color="auto" w:fill="FFFFFF"/>
        </w:rPr>
        <w:t xml:space="preserve">Программой профилактики </w:t>
      </w:r>
      <w:r w:rsidRPr="00EB7151">
        <w:rPr>
          <w:spacing w:val="-4"/>
          <w:sz w:val="24"/>
          <w:szCs w:val="24"/>
          <w:shd w:val="clear" w:color="auto" w:fill="FFFFFF"/>
        </w:rPr>
        <w:t xml:space="preserve">в 2023 году рисков причинения вреда (ущерба) охраняемым законом ценностям </w:t>
      </w:r>
      <w:r w:rsidRPr="00EB7151">
        <w:rPr>
          <w:sz w:val="24"/>
          <w:szCs w:val="24"/>
        </w:rPr>
        <w:t>при осуществлении администрацией Тихвинского района муниципального земельного контроля</w:t>
      </w:r>
      <w:r w:rsidRPr="00EB7151">
        <w:rPr>
          <w:sz w:val="24"/>
          <w:szCs w:val="24"/>
          <w:shd w:val="clear" w:color="auto" w:fill="FFFFFF"/>
        </w:rPr>
        <w:t>, утвержденной постановлением администрации Тихвинского района от 08</w:t>
      </w:r>
      <w:r w:rsidRPr="00EB7151">
        <w:rPr>
          <w:sz w:val="24"/>
          <w:szCs w:val="24"/>
        </w:rPr>
        <w:t xml:space="preserve"> декабря 2022 года № 01-2841-а</w:t>
      </w:r>
      <w:r w:rsidRPr="00EB7151">
        <w:rPr>
          <w:sz w:val="24"/>
          <w:szCs w:val="24"/>
          <w:shd w:val="clear" w:color="auto" w:fill="FFFFFF"/>
        </w:rPr>
        <w:t xml:space="preserve">.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  <w:shd w:val="clear" w:color="auto" w:fill="FFFFFF"/>
        </w:rPr>
        <w:t xml:space="preserve">За девять месяцев 2023 года комитетом по управлению муниципальным имуществом и градостроительства </w:t>
      </w:r>
      <w:r w:rsidRPr="00EB7151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Pr="00EB7151">
        <w:rPr>
          <w:sz w:val="24"/>
          <w:szCs w:val="24"/>
        </w:rPr>
        <w:t>Тихвинского района проведено 159 мероприятий по профилактике нарушений, в том числе: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- 14 профилактических визитов;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- 45 консультирований поднадзорных субъектов;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- 45 разъяснений обязательных требований;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- 31 личных приемов;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- 5 совместных совещаний с органами государственного земельного надзора.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 xml:space="preserve">При проведении контрольных (надзорных) мероприятий без взаимодействия с подконтрольными субъектами </w:t>
      </w:r>
      <w:r w:rsidRPr="00EB7151">
        <w:rPr>
          <w:sz w:val="24"/>
          <w:szCs w:val="24"/>
          <w:shd w:val="clear" w:color="auto" w:fill="FFFFFF"/>
        </w:rPr>
        <w:t xml:space="preserve">девять месяцев 2023 года объявлено 24 </w:t>
      </w:r>
      <w:r w:rsidRPr="00EB7151">
        <w:rPr>
          <w:sz w:val="24"/>
          <w:szCs w:val="24"/>
        </w:rPr>
        <w:t>предостережения.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Результаты опросов подконтрольных субъектов за девять месяцев 2023 года: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 xml:space="preserve">- информированность подконтрольных субъектов о порядке проведения проверок, правах подконтрольного субъекта при проведении проверки </w:t>
      </w:r>
      <w:r w:rsidRPr="00EB7151">
        <w:rPr>
          <w:sz w:val="24"/>
          <w:szCs w:val="24"/>
          <w:shd w:val="clear" w:color="auto" w:fill="FFFFFF"/>
        </w:rPr>
        <w:t>и профилактических мероприятий</w:t>
      </w:r>
      <w:r w:rsidRPr="00EB7151">
        <w:rPr>
          <w:sz w:val="24"/>
          <w:szCs w:val="24"/>
        </w:rPr>
        <w:t xml:space="preserve"> составила 73%;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  <w:shd w:val="clear" w:color="auto" w:fill="FFFFFF"/>
        </w:rPr>
        <w:t>- удовлетворенность доступностью информации для подконтрольных субъектов на официальном сайте администрации Тихвинского района</w:t>
      </w:r>
      <w:r w:rsidRPr="00EB7151">
        <w:rPr>
          <w:sz w:val="24"/>
          <w:szCs w:val="24"/>
        </w:rPr>
        <w:t xml:space="preserve"> составила 87%. </w:t>
      </w:r>
    </w:p>
    <w:p w:rsidR="00EB7151" w:rsidRPr="00EB7151" w:rsidRDefault="00EB7151" w:rsidP="00EB7151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</w:p>
    <w:p w:rsidR="00EB7151" w:rsidRPr="00EB7151" w:rsidRDefault="00EB7151" w:rsidP="00EB7151">
      <w:pPr>
        <w:pStyle w:val="a9"/>
        <w:jc w:val="center"/>
        <w:rPr>
          <w:b/>
          <w:bCs/>
          <w:sz w:val="24"/>
          <w:szCs w:val="24"/>
          <w:shd w:val="clear" w:color="auto" w:fill="FFFFFF"/>
        </w:rPr>
      </w:pPr>
      <w:r w:rsidRPr="00EB7151">
        <w:rPr>
          <w:b/>
          <w:bCs/>
          <w:sz w:val="24"/>
          <w:szCs w:val="24"/>
          <w:shd w:val="clear" w:color="auto" w:fill="FFFFFF"/>
        </w:rPr>
        <w:t>Раздел 5. Оценка Программы профилактики и отчетные показатели</w:t>
      </w:r>
    </w:p>
    <w:p w:rsidR="00EB7151" w:rsidRPr="00EB7151" w:rsidRDefault="00EB7151" w:rsidP="00EB7151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Оценка эффективности и результативности профилактических мероприятий проводится методом опроса в течении года среди лиц,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информированность подконтрольных субъектов об обязательных требованиях;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удовлетворенность доступностью информации для подконтрольных субъектов на официальном сайте администрации Тихвинского района.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Отчетные показатели по достижению показателей эффективности профилактических мероприятий в 2024 году: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EB7151" w:rsidRPr="00180553" w:rsidTr="00180553">
        <w:tc>
          <w:tcPr>
            <w:tcW w:w="846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Величина</w:t>
            </w:r>
          </w:p>
        </w:tc>
      </w:tr>
      <w:tr w:rsidR="00EB7151" w:rsidRPr="00180553" w:rsidTr="00180553">
        <w:tc>
          <w:tcPr>
            <w:tcW w:w="846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sz w:val="24"/>
                <w:szCs w:val="24"/>
                <w:shd w:val="clear" w:color="auto" w:fill="FFFFFF"/>
              </w:rPr>
              <w:t>Информированность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EB7151" w:rsidRPr="00180553" w:rsidTr="00180553">
        <w:tc>
          <w:tcPr>
            <w:tcW w:w="846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shd w:val="clear" w:color="auto" w:fill="FFFFFF"/>
              </w:rPr>
            </w:pPr>
            <w:r w:rsidRPr="00180553">
              <w:rPr>
                <w:sz w:val="24"/>
                <w:szCs w:val="24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 w:rsidRPr="00180553">
              <w:rPr>
                <w:sz w:val="24"/>
                <w:szCs w:val="24"/>
                <w:shd w:val="clear" w:color="auto" w:fill="FFFFFF"/>
              </w:rPr>
              <w:t>администрации Тихвинского района</w:t>
            </w:r>
          </w:p>
        </w:tc>
        <w:tc>
          <w:tcPr>
            <w:tcW w:w="2268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70 %</w:t>
            </w:r>
          </w:p>
        </w:tc>
      </w:tr>
      <w:tr w:rsidR="00EB7151" w:rsidRPr="00180553" w:rsidTr="00180553">
        <w:tc>
          <w:tcPr>
            <w:tcW w:w="846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sz w:val="24"/>
                <w:szCs w:val="24"/>
                <w:shd w:val="clear" w:color="auto" w:fill="FFFFFF"/>
              </w:rPr>
              <w:t xml:space="preserve">Удовлетворенность доступностью информации для подконтрольных субъектов на официальном сайте </w:t>
            </w:r>
            <w:r w:rsidRPr="00180553">
              <w:rPr>
                <w:sz w:val="24"/>
                <w:szCs w:val="24"/>
                <w:shd w:val="clear" w:color="auto" w:fill="FFFFFF"/>
              </w:rPr>
              <w:lastRenderedPageBreak/>
              <w:t>администрации Тихвинского района</w:t>
            </w:r>
          </w:p>
        </w:tc>
        <w:tc>
          <w:tcPr>
            <w:tcW w:w="2268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>не менее 70 %</w:t>
            </w:r>
          </w:p>
        </w:tc>
      </w:tr>
      <w:tr w:rsidR="00EB7151" w:rsidRPr="00180553" w:rsidTr="00180553">
        <w:tc>
          <w:tcPr>
            <w:tcW w:w="846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shd w:val="clear" w:color="auto" w:fill="auto"/>
          </w:tcPr>
          <w:p w:rsidR="00EB7151" w:rsidRPr="00180553" w:rsidRDefault="00EB7151" w:rsidP="00180553">
            <w:pPr>
              <w:tabs>
                <w:tab w:val="left" w:pos="8222"/>
              </w:tabs>
              <w:ind w:right="-1"/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не менее 100 ед.</w:t>
            </w:r>
          </w:p>
        </w:tc>
      </w:tr>
    </w:tbl>
    <w:p w:rsidR="00EB7151" w:rsidRPr="00EB7151" w:rsidRDefault="00EB7151" w:rsidP="00EB7151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Экономический эффект от реализованных мероприятий: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 xml:space="preserve">- минимизация ресурсных затрат за счет направления подконтрольным субъектам предостережения о недопустимости нарушения обязательных требований, а не проведение внеплановой проверки; </w:t>
      </w: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EB7151">
        <w:rPr>
          <w:sz w:val="24"/>
          <w:szCs w:val="24"/>
          <w:shd w:val="clear" w:color="auto" w:fill="FFFFFF"/>
        </w:rPr>
        <w:t>- повышение уровня доверия подконтрольных субъектов.</w:t>
      </w:r>
    </w:p>
    <w:p w:rsidR="00EB7151" w:rsidRPr="00EB7151" w:rsidRDefault="00EB7151" w:rsidP="00EB7151">
      <w:pPr>
        <w:shd w:val="clear" w:color="auto" w:fill="FFFFFF"/>
        <w:tabs>
          <w:tab w:val="left" w:pos="8222"/>
        </w:tabs>
        <w:ind w:right="778" w:firstLine="709"/>
        <w:jc w:val="center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EB7151" w:rsidRPr="00EB7151" w:rsidRDefault="00EB7151" w:rsidP="00EB7151">
      <w:pPr>
        <w:pStyle w:val="a9"/>
        <w:jc w:val="center"/>
        <w:rPr>
          <w:b/>
          <w:bCs/>
          <w:sz w:val="24"/>
          <w:szCs w:val="24"/>
        </w:rPr>
      </w:pPr>
      <w:r w:rsidRPr="00EB7151">
        <w:rPr>
          <w:b/>
          <w:bCs/>
          <w:sz w:val="24"/>
          <w:szCs w:val="24"/>
        </w:rPr>
        <w:t>Раздел 6. Порядок сбора данных о проведении мероприятий по ко</w:t>
      </w:r>
      <w:r>
        <w:rPr>
          <w:b/>
          <w:bCs/>
          <w:sz w:val="24"/>
          <w:szCs w:val="24"/>
        </w:rPr>
        <w:t>нтролю и профилактике нарушений</w:t>
      </w:r>
    </w:p>
    <w:p w:rsidR="00EB7151" w:rsidRPr="00EB7151" w:rsidRDefault="00EB7151" w:rsidP="00EB7151">
      <w:pPr>
        <w:pStyle w:val="a9"/>
        <w:rPr>
          <w:sz w:val="24"/>
          <w:szCs w:val="24"/>
        </w:rPr>
      </w:pPr>
    </w:p>
    <w:p w:rsidR="00EB7151" w:rsidRPr="00EB7151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EB7151">
        <w:rPr>
          <w:sz w:val="24"/>
          <w:szCs w:val="24"/>
        </w:rPr>
        <w:t>Ответственным за сбор данных о проведении мероприятий по контролю и профилактике нарушений является комитет по управлению муниципальным имуществом и градостроительству администрации Тихвинского района.</w:t>
      </w:r>
    </w:p>
    <w:p w:rsidR="00EB7151" w:rsidRPr="009537A4" w:rsidRDefault="00EB7151" w:rsidP="00EB7151">
      <w:pPr>
        <w:shd w:val="clear" w:color="auto" w:fill="FFFFFF"/>
        <w:outlineLvl w:val="2"/>
      </w:pPr>
    </w:p>
    <w:p w:rsidR="00EB7151" w:rsidRPr="009537A4" w:rsidRDefault="00EB7151" w:rsidP="00EB7151">
      <w:pPr>
        <w:pStyle w:val="a9"/>
        <w:jc w:val="center"/>
        <w:rPr>
          <w:b/>
          <w:bCs/>
          <w:sz w:val="24"/>
          <w:szCs w:val="24"/>
        </w:rPr>
      </w:pPr>
      <w:r w:rsidRPr="009537A4">
        <w:rPr>
          <w:b/>
          <w:bCs/>
          <w:sz w:val="24"/>
          <w:szCs w:val="24"/>
        </w:rPr>
        <w:t>7. Перечень профилактических мероприятий, сроки (периодичность) их проведения</w:t>
      </w:r>
    </w:p>
    <w:p w:rsidR="00EB7151" w:rsidRPr="009537A4" w:rsidRDefault="00EB7151" w:rsidP="00EB7151">
      <w:pPr>
        <w:shd w:val="clear" w:color="auto" w:fill="FFFFFF"/>
        <w:jc w:val="center"/>
        <w:outlineLvl w:val="2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72"/>
        <w:gridCol w:w="2263"/>
        <w:gridCol w:w="2169"/>
      </w:tblGrid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№</w:t>
            </w:r>
          </w:p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18055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  <w:r w:rsidRPr="00180553">
              <w:rPr>
                <w:sz w:val="24"/>
                <w:szCs w:val="24"/>
                <w:shd w:val="clear" w:color="auto" w:fill="FFFFFF"/>
              </w:rPr>
              <w:t>на официальном сайте Тихвинского района на странице комитета по управлению муниципальным имуществом и градостроительству раздела «Муниципальный земельный контроль»</w:t>
            </w:r>
            <w:r w:rsidRPr="0018055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1.1.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1.2.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руководств по соблюдению обязательных требований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1.3.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программы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в течении 5 дней после утверждения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1.4.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 xml:space="preserve">комитета по управлению муниципальным </w:t>
            </w:r>
            <w:r w:rsidRPr="00180553">
              <w:rPr>
                <w:sz w:val="24"/>
                <w:szCs w:val="24"/>
              </w:rPr>
              <w:lastRenderedPageBreak/>
              <w:t>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1.5.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утвержденных поверочных листов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1.6.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индикаторов риска нарушения обязательных требований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1.7.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1.8.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плана контрольных мероприятий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1.9.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180553">
              <w:rPr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 xml:space="preserve">соблюдения обязательных требований 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180553">
              <w:rPr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180553">
              <w:rPr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получения информации 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8055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 w:rsidRPr="00180553">
              <w:rPr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3.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в случаях, предусмотренных законодательством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4.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Проведение профилактических визитов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постоянно</w:t>
            </w:r>
          </w:p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5.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18055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должностные лица </w:t>
            </w:r>
            <w:r w:rsidRPr="0018055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 xml:space="preserve">в течении года по согласованию с </w:t>
            </w:r>
            <w:r w:rsidRPr="00180553">
              <w:rPr>
                <w:sz w:val="24"/>
                <w:szCs w:val="24"/>
                <w:lang w:eastAsia="ru-RU"/>
              </w:rPr>
              <w:t>органами государственного земельного надзора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6.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B01DBD" w:rsidRPr="009537A4" w:rsidTr="00180553">
        <w:tc>
          <w:tcPr>
            <w:tcW w:w="576" w:type="dxa"/>
            <w:shd w:val="clear" w:color="auto" w:fill="auto"/>
          </w:tcPr>
          <w:p w:rsidR="00EB7151" w:rsidRPr="00180553" w:rsidRDefault="00EB7151" w:rsidP="00180553">
            <w:pPr>
              <w:jc w:val="center"/>
              <w:outlineLvl w:val="2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7.</w:t>
            </w:r>
          </w:p>
        </w:tc>
        <w:tc>
          <w:tcPr>
            <w:tcW w:w="4386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  <w:lang w:eastAsia="ru-RU"/>
              </w:rPr>
              <w:t>Подготовка и публичное обсуждение Программы профилактики нарушений на 2024 г.</w:t>
            </w:r>
          </w:p>
        </w:tc>
        <w:tc>
          <w:tcPr>
            <w:tcW w:w="2265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8055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953" w:type="dxa"/>
            <w:shd w:val="clear" w:color="auto" w:fill="auto"/>
          </w:tcPr>
          <w:p w:rsidR="00EB7151" w:rsidRPr="00180553" w:rsidRDefault="00EB7151" w:rsidP="00180553">
            <w:pPr>
              <w:pStyle w:val="a9"/>
              <w:jc w:val="center"/>
              <w:rPr>
                <w:sz w:val="24"/>
                <w:szCs w:val="24"/>
              </w:rPr>
            </w:pPr>
            <w:r w:rsidRPr="00180553">
              <w:rPr>
                <w:sz w:val="24"/>
                <w:szCs w:val="24"/>
              </w:rPr>
              <w:t>1 октября 2024 г.</w:t>
            </w:r>
          </w:p>
        </w:tc>
      </w:tr>
    </w:tbl>
    <w:p w:rsidR="00EB7151" w:rsidRPr="009537A4" w:rsidRDefault="00EB7151" w:rsidP="00EB7151">
      <w:pPr>
        <w:pStyle w:val="a9"/>
        <w:rPr>
          <w:sz w:val="24"/>
          <w:szCs w:val="24"/>
        </w:rPr>
      </w:pPr>
    </w:p>
    <w:p w:rsidR="00EB7151" w:rsidRPr="009537A4" w:rsidRDefault="00EB7151" w:rsidP="00EB7151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sz w:val="24"/>
          <w:szCs w:val="24"/>
        </w:rPr>
        <w:t>Консультирование контролируемых лиц осуществляется д</w:t>
      </w:r>
      <w:r w:rsidRPr="009537A4"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олжностными лицами </w:t>
      </w:r>
      <w:r w:rsidRPr="009537A4">
        <w:rPr>
          <w:color w:val="000000"/>
          <w:sz w:val="24"/>
          <w:szCs w:val="24"/>
        </w:rPr>
        <w:t>комитета по управлению муниципальным имуществом и градостроительству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более 15 минут.</w:t>
      </w:r>
    </w:p>
    <w:p w:rsidR="00EB7151" w:rsidRPr="009537A4" w:rsidRDefault="00EB7151" w:rsidP="00EB7151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lastRenderedPageBreak/>
        <w:t>Личный прием граждан проводится заместителем главы администрации – председателем комитета по управлению муниципальным имуществом и градостроительству, заведующим отдела земельных отношений комитета по управлению муниципальным имуществом и градостроительству. Информация о месте приема, а также об установленных для приема днях и часах размещается на официальном сайте Тихвинского района.</w:t>
      </w:r>
    </w:p>
    <w:p w:rsidR="00EB7151" w:rsidRPr="009537A4" w:rsidRDefault="00EB7151" w:rsidP="00EB7151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>Консультирование осуществляется в устной и письменной форме по следующим вопросам:</w:t>
      </w:r>
    </w:p>
    <w:p w:rsidR="00EB7151" w:rsidRPr="009537A4" w:rsidRDefault="00EB7151" w:rsidP="00EB7151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>- организация и осуществление муниципального земельного контроля;</w:t>
      </w:r>
    </w:p>
    <w:p w:rsidR="00EB7151" w:rsidRPr="009537A4" w:rsidRDefault="00EB7151" w:rsidP="00EB7151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:rsidR="00EB7151" w:rsidRPr="009537A4" w:rsidRDefault="00EB7151" w:rsidP="00EB7151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537A4">
        <w:rPr>
          <w:color w:val="000000"/>
          <w:sz w:val="24"/>
          <w:szCs w:val="24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:rsidR="00EB7151" w:rsidRPr="009537A4" w:rsidRDefault="00EB7151" w:rsidP="00EB7151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color w:val="000000"/>
          <w:sz w:val="24"/>
          <w:szCs w:val="24"/>
        </w:rPr>
        <w:t xml:space="preserve">- получение информации </w:t>
      </w:r>
      <w:r w:rsidRPr="009537A4">
        <w:rPr>
          <w:sz w:val="24"/>
          <w:szCs w:val="24"/>
          <w:lang w:eastAsia="ru-RU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контроля.</w:t>
      </w:r>
    </w:p>
    <w:p w:rsidR="00EB7151" w:rsidRPr="009537A4" w:rsidRDefault="00EB7151" w:rsidP="00EB7151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sz w:val="24"/>
          <w:szCs w:val="24"/>
          <w:lang w:eastAsia="ru-RU"/>
        </w:rPr>
        <w:t>Консультирование в письменной форме осуществляется должностным лицом в следующих случаях:</w:t>
      </w:r>
    </w:p>
    <w:p w:rsidR="00EB7151" w:rsidRPr="009537A4" w:rsidRDefault="00EB7151" w:rsidP="00EB7151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sz w:val="24"/>
          <w:szCs w:val="24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EB7151" w:rsidRPr="009537A4" w:rsidRDefault="00EB7151" w:rsidP="00EB7151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sz w:val="24"/>
          <w:szCs w:val="24"/>
          <w:lang w:eastAsia="ru-RU"/>
        </w:rPr>
        <w:t>- за время консультирования предоставить ответ на поставленные вопросы невозможно;</w:t>
      </w:r>
    </w:p>
    <w:p w:rsidR="00EB7151" w:rsidRPr="009537A4" w:rsidRDefault="00EB7151" w:rsidP="00EB7151">
      <w:pPr>
        <w:pStyle w:val="a9"/>
        <w:ind w:firstLine="709"/>
        <w:jc w:val="both"/>
        <w:rPr>
          <w:sz w:val="24"/>
          <w:szCs w:val="24"/>
          <w:lang w:eastAsia="ru-RU"/>
        </w:rPr>
      </w:pPr>
      <w:r w:rsidRPr="009537A4">
        <w:rPr>
          <w:sz w:val="24"/>
          <w:szCs w:val="24"/>
          <w:lang w:eastAsia="ru-RU"/>
        </w:rPr>
        <w:t>- ответ на поставленные вопросы требует дополнительного запроса сведений.</w:t>
      </w:r>
    </w:p>
    <w:p w:rsidR="00EB7151" w:rsidRPr="009537A4" w:rsidRDefault="00EB7151" w:rsidP="00EB7151">
      <w:pPr>
        <w:pStyle w:val="a9"/>
        <w:ind w:firstLine="709"/>
        <w:jc w:val="both"/>
        <w:rPr>
          <w:rFonts w:eastAsia="Arial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9537A4">
        <w:rPr>
          <w:sz w:val="24"/>
          <w:szCs w:val="24"/>
          <w:lang w:eastAsia="ru-RU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:rsidR="00EB7151" w:rsidRPr="009537A4" w:rsidRDefault="00EB7151" w:rsidP="00EB7151">
      <w:pPr>
        <w:pStyle w:val="a9"/>
        <w:ind w:firstLine="709"/>
        <w:jc w:val="both"/>
        <w:rPr>
          <w:sz w:val="24"/>
          <w:szCs w:val="24"/>
        </w:rPr>
      </w:pPr>
      <w:r w:rsidRPr="009537A4">
        <w:rPr>
          <w:sz w:val="24"/>
          <w:szCs w:val="24"/>
        </w:rP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EB7151" w:rsidRDefault="00180553" w:rsidP="00180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EB7151" w:rsidSect="0018055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66" w:rsidRDefault="00534166" w:rsidP="00180553">
      <w:r>
        <w:separator/>
      </w:r>
    </w:p>
  </w:endnote>
  <w:endnote w:type="continuationSeparator" w:id="0">
    <w:p w:rsidR="00534166" w:rsidRDefault="00534166" w:rsidP="0018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66" w:rsidRDefault="00534166" w:rsidP="00180553">
      <w:r>
        <w:separator/>
      </w:r>
    </w:p>
  </w:footnote>
  <w:footnote w:type="continuationSeparator" w:id="0">
    <w:p w:rsidR="00534166" w:rsidRDefault="00534166" w:rsidP="0018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A3" w:rsidRPr="00440EA3" w:rsidRDefault="00440EA3">
    <w:pPr>
      <w:pStyle w:val="aa"/>
      <w:jc w:val="center"/>
    </w:pPr>
    <w:r w:rsidRPr="00440EA3">
      <w:fldChar w:fldCharType="begin"/>
    </w:r>
    <w:r w:rsidRPr="00440EA3">
      <w:instrText>PAGE   \* MERGEFORMAT</w:instrText>
    </w:r>
    <w:r w:rsidRPr="00440EA3">
      <w:fldChar w:fldCharType="separate"/>
    </w:r>
    <w:r w:rsidR="00F87332">
      <w:rPr>
        <w:noProof/>
      </w:rPr>
      <w:t>2</w:t>
    </w:r>
    <w:r w:rsidRPr="00440EA3">
      <w:fldChar w:fldCharType="end"/>
    </w:r>
  </w:p>
  <w:p w:rsidR="00440EA3" w:rsidRDefault="00440E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0553"/>
    <w:rsid w:val="001A2440"/>
    <w:rsid w:val="001B4F8D"/>
    <w:rsid w:val="001F265D"/>
    <w:rsid w:val="00285D0C"/>
    <w:rsid w:val="002A2B11"/>
    <w:rsid w:val="002F22EB"/>
    <w:rsid w:val="00326996"/>
    <w:rsid w:val="0043001D"/>
    <w:rsid w:val="00440EA3"/>
    <w:rsid w:val="004914DD"/>
    <w:rsid w:val="00511A2B"/>
    <w:rsid w:val="00534166"/>
    <w:rsid w:val="00554BEC"/>
    <w:rsid w:val="00595F6F"/>
    <w:rsid w:val="005C0140"/>
    <w:rsid w:val="006415B0"/>
    <w:rsid w:val="006463D8"/>
    <w:rsid w:val="006E0D0B"/>
    <w:rsid w:val="00711921"/>
    <w:rsid w:val="00796BD1"/>
    <w:rsid w:val="008A3858"/>
    <w:rsid w:val="009840BA"/>
    <w:rsid w:val="009857F6"/>
    <w:rsid w:val="00A03876"/>
    <w:rsid w:val="00A13C7B"/>
    <w:rsid w:val="00AE1A2A"/>
    <w:rsid w:val="00B01DBD"/>
    <w:rsid w:val="00B52D22"/>
    <w:rsid w:val="00B83D8D"/>
    <w:rsid w:val="00B95FEE"/>
    <w:rsid w:val="00BF2B0B"/>
    <w:rsid w:val="00D368DC"/>
    <w:rsid w:val="00D97342"/>
    <w:rsid w:val="00EB7151"/>
    <w:rsid w:val="00F4320C"/>
    <w:rsid w:val="00F71B7A"/>
    <w:rsid w:val="00F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04EFC"/>
  <w15:chartTrackingRefBased/>
  <w15:docId w15:val="{AC14CCDE-C9CB-42AD-B751-24A0A1DB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5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0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qFormat/>
    <w:rsid w:val="006E0D0B"/>
    <w:pPr>
      <w:suppressAutoHyphens/>
    </w:pPr>
    <w:rPr>
      <w:rFonts w:eastAsia="Calibri"/>
      <w:sz w:val="28"/>
      <w:szCs w:val="22"/>
      <w:lang w:eastAsia="zh-CN"/>
    </w:rPr>
  </w:style>
  <w:style w:type="paragraph" w:styleId="aa">
    <w:name w:val="header"/>
    <w:basedOn w:val="a"/>
    <w:link w:val="ab"/>
    <w:uiPriority w:val="99"/>
    <w:rsid w:val="001805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80553"/>
    <w:rPr>
      <w:sz w:val="28"/>
    </w:rPr>
  </w:style>
  <w:style w:type="paragraph" w:styleId="ac">
    <w:name w:val="footer"/>
    <w:basedOn w:val="a"/>
    <w:link w:val="ad"/>
    <w:rsid w:val="001805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805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B1C36B337D28C9FCCF2FD619A0B0BB25F3722B8E4696D8C7FEC211E300909DC7DE67A89D2DE55938EA0A1E6C1E83110720F396D838418352b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B5C297A89DE1E69413788E86204B5B6D049E35B4A00AF736B6B224636D4C8581A2F665C1F059AA4E1CDD410EL8N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AB1C36B337D28C9FCCF2FD619A0B0BB25F3722B8E4696D8C7FEC211E300909DC7DE67A89D2DE55938EA0A1E6C1E83110720F396D838418352b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B5C297A89DE1E69413788E86204B5B6D049E35B4A00AF736B6B224636D4C8581A2F665C1F059AA4E1CDD410EL8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2023-12-01T11:07:00Z</cp:lastPrinted>
  <dcterms:created xsi:type="dcterms:W3CDTF">2023-11-30T09:21:00Z</dcterms:created>
  <dcterms:modified xsi:type="dcterms:W3CDTF">2023-12-01T11:10:00Z</dcterms:modified>
</cp:coreProperties>
</file>