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7763B">
      <w:pPr>
        <w:tabs>
          <w:tab w:val="left" w:pos="567"/>
          <w:tab w:val="left" w:pos="3686"/>
        </w:tabs>
      </w:pPr>
      <w:r>
        <w:tab/>
        <w:t>18 декабря 2019 г.</w:t>
      </w:r>
      <w:r>
        <w:tab/>
        <w:t>01-3030-а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30206" w:rsidTr="00B302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30206" w:rsidRDefault="00B30206" w:rsidP="00634013">
            <w:pPr>
              <w:rPr>
                <w:b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8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2018 года №01-2273-а (с изменениями от 28 июня 2019 года №01-1559-а, от 6 ноября 2019 года №01-2579-а)</w:t>
            </w:r>
          </w:p>
        </w:tc>
      </w:tr>
      <w:tr w:rsidR="0027763B" w:rsidRPr="0027763B" w:rsidTr="00B302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206" w:rsidRPr="0027763B" w:rsidRDefault="0027763B" w:rsidP="00B52D22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21, 1400, 2700 ОБ НПА</w:t>
            </w:r>
            <w:bookmarkStart w:id="0" w:name="_GoBack"/>
            <w:bookmarkEnd w:id="0"/>
          </w:p>
        </w:tc>
      </w:tr>
    </w:tbl>
    <w:p w:rsidR="005D40C7" w:rsidRDefault="005D40C7" w:rsidP="00FD1620">
      <w:pPr>
        <w:ind w:firstLine="709"/>
        <w:rPr>
          <w:color w:val="000000"/>
          <w:szCs w:val="28"/>
        </w:rPr>
      </w:pPr>
    </w:p>
    <w:p w:rsidR="00B30206" w:rsidRPr="00B30206" w:rsidRDefault="00B30206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 от 26 августа 2013 года № 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</w:t>
      </w:r>
      <w:r w:rsidRPr="00B30206">
        <w:rPr>
          <w:color w:val="000000"/>
          <w:szCs w:val="28"/>
        </w:rPr>
        <w:t>ПОСТАНОВЛЯЕТ:</w:t>
      </w:r>
    </w:p>
    <w:p w:rsidR="00B30206" w:rsidRPr="00971C7D" w:rsidRDefault="00B30206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634013">
        <w:rPr>
          <w:b/>
          <w:color w:val="000000"/>
          <w:szCs w:val="28"/>
        </w:rPr>
        <w:t>от 15 октября 2018 года №01-2273-а</w:t>
      </w:r>
      <w:r w:rsidRPr="00971C7D">
        <w:rPr>
          <w:color w:val="000000"/>
          <w:szCs w:val="28"/>
        </w:rPr>
        <w:t xml:space="preserve"> (с изменениями от 28</w:t>
      </w:r>
      <w:r w:rsidR="00634013">
        <w:rPr>
          <w:color w:val="000000"/>
          <w:szCs w:val="28"/>
        </w:rPr>
        <w:t xml:space="preserve"> июня </w:t>
      </w:r>
      <w:r w:rsidRPr="00971C7D">
        <w:rPr>
          <w:color w:val="000000"/>
          <w:szCs w:val="28"/>
        </w:rPr>
        <w:t>2019</w:t>
      </w:r>
      <w:r w:rsidR="00634013">
        <w:rPr>
          <w:color w:val="000000"/>
          <w:szCs w:val="28"/>
        </w:rPr>
        <w:t xml:space="preserve"> </w:t>
      </w:r>
      <w:r w:rsidRPr="00971C7D">
        <w:rPr>
          <w:color w:val="000000"/>
          <w:szCs w:val="28"/>
        </w:rPr>
        <w:t>г</w:t>
      </w:r>
      <w:r w:rsidR="00634013">
        <w:rPr>
          <w:color w:val="000000"/>
          <w:szCs w:val="28"/>
        </w:rPr>
        <w:t>ода</w:t>
      </w:r>
      <w:r w:rsidRPr="00971C7D">
        <w:rPr>
          <w:color w:val="000000"/>
          <w:szCs w:val="28"/>
        </w:rPr>
        <w:t xml:space="preserve"> №01-1559-а</w:t>
      </w:r>
      <w:r>
        <w:rPr>
          <w:color w:val="000000"/>
          <w:szCs w:val="28"/>
        </w:rPr>
        <w:t>, от 6</w:t>
      </w:r>
      <w:r w:rsidR="00634013">
        <w:rPr>
          <w:color w:val="000000"/>
          <w:szCs w:val="28"/>
        </w:rPr>
        <w:t xml:space="preserve"> ноября </w:t>
      </w:r>
      <w:r>
        <w:rPr>
          <w:color w:val="000000"/>
          <w:szCs w:val="28"/>
        </w:rPr>
        <w:t>2019</w:t>
      </w:r>
      <w:r w:rsidR="0063401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="00634013">
        <w:rPr>
          <w:color w:val="000000"/>
          <w:szCs w:val="28"/>
        </w:rPr>
        <w:t>ода</w:t>
      </w:r>
      <w:r>
        <w:rPr>
          <w:color w:val="000000"/>
          <w:szCs w:val="28"/>
        </w:rPr>
        <w:t xml:space="preserve"> № 01-2579-а</w:t>
      </w:r>
      <w:r w:rsidRPr="00971C7D">
        <w:rPr>
          <w:color w:val="000000"/>
          <w:szCs w:val="28"/>
        </w:rPr>
        <w:t>)</w:t>
      </w:r>
      <w:r w:rsidR="00634013">
        <w:rPr>
          <w:color w:val="000000"/>
          <w:szCs w:val="28"/>
        </w:rPr>
        <w:t>,</w:t>
      </w:r>
      <w:r w:rsidRPr="00971C7D">
        <w:rPr>
          <w:color w:val="000000"/>
          <w:szCs w:val="28"/>
        </w:rPr>
        <w:t xml:space="preserve"> следующие изменения: </w:t>
      </w:r>
    </w:p>
    <w:p w:rsidR="00B30206" w:rsidRDefault="00B30206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1.1. в </w:t>
      </w:r>
      <w:r w:rsidRPr="00971C7D">
        <w:rPr>
          <w:b/>
          <w:color w:val="000000"/>
          <w:szCs w:val="28"/>
        </w:rPr>
        <w:t>Паспорте</w:t>
      </w:r>
      <w:r w:rsidRPr="00971C7D">
        <w:rPr>
          <w:color w:val="000000"/>
          <w:szCs w:val="28"/>
        </w:rPr>
        <w:t xml:space="preserve"> муниципальной программы Тихвинского городского поселения «Молодежь Тихвинского городского поселения»: </w:t>
      </w:r>
    </w:p>
    <w:p w:rsidR="00B30206" w:rsidRPr="00971C7D" w:rsidRDefault="00B30206" w:rsidP="00FD1620">
      <w:pPr>
        <w:ind w:firstLine="709"/>
        <w:rPr>
          <w:b/>
          <w:color w:val="000000"/>
          <w:szCs w:val="28"/>
        </w:rPr>
      </w:pPr>
      <w:r w:rsidRPr="00971C7D">
        <w:rPr>
          <w:color w:val="000000"/>
          <w:szCs w:val="28"/>
        </w:rPr>
        <w:t xml:space="preserve">1.1.1. </w:t>
      </w:r>
      <w:r>
        <w:rPr>
          <w:color w:val="000000"/>
          <w:szCs w:val="28"/>
        </w:rPr>
        <w:t>с</w:t>
      </w:r>
      <w:r w:rsidRPr="00971C7D">
        <w:rPr>
          <w:color w:val="000000"/>
          <w:szCs w:val="28"/>
        </w:rPr>
        <w:t xml:space="preserve">троку «Объемы бюджетных ассигнований Муниципальной программы» </w:t>
      </w:r>
      <w:r w:rsidRPr="00971C7D">
        <w:rPr>
          <w:b/>
          <w:color w:val="000000"/>
          <w:szCs w:val="28"/>
        </w:rPr>
        <w:t xml:space="preserve">изложить в </w:t>
      </w:r>
      <w:r>
        <w:rPr>
          <w:b/>
          <w:color w:val="000000"/>
          <w:szCs w:val="28"/>
        </w:rPr>
        <w:t xml:space="preserve">следующей </w:t>
      </w:r>
      <w:r w:rsidRPr="00971C7D">
        <w:rPr>
          <w:b/>
          <w:color w:val="000000"/>
          <w:szCs w:val="28"/>
        </w:rPr>
        <w:t xml:space="preserve">редакции: </w:t>
      </w:r>
    </w:p>
    <w:tbl>
      <w:tblPr>
        <w:tblW w:w="9352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0"/>
        <w:gridCol w:w="6662"/>
      </w:tblGrid>
      <w:tr w:rsidR="00B30206" w:rsidRPr="00B30206" w:rsidTr="00B30206"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  <w:p w:rsidR="00B30206" w:rsidRPr="00B30206" w:rsidRDefault="00B30206" w:rsidP="00982B9F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982B9F">
            <w:pPr>
              <w:ind w:firstLine="279"/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</w:t>
            </w:r>
            <w:r w:rsidRPr="00B30206">
              <w:rPr>
                <w:bCs/>
                <w:color w:val="000000"/>
                <w:sz w:val="26"/>
                <w:szCs w:val="26"/>
              </w:rPr>
              <w:t xml:space="preserve">– </w:t>
            </w:r>
            <w:r w:rsidRPr="00B30206">
              <w:rPr>
                <w:b/>
                <w:bCs/>
                <w:color w:val="000000"/>
                <w:sz w:val="26"/>
                <w:szCs w:val="26"/>
              </w:rPr>
              <w:t xml:space="preserve">42 471,2 </w:t>
            </w:r>
            <w:r w:rsidRPr="00B30206">
              <w:rPr>
                <w:b/>
                <w:color w:val="000000"/>
                <w:sz w:val="26"/>
                <w:szCs w:val="26"/>
              </w:rPr>
              <w:t>тыс. руб.</w:t>
            </w:r>
            <w:r w:rsidRPr="00B30206">
              <w:rPr>
                <w:color w:val="000000"/>
                <w:sz w:val="26"/>
                <w:szCs w:val="26"/>
              </w:rPr>
              <w:t>, из них: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- из средств бюджета Ленинградской области -  3512,2 тыс. руб. 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- из средств бюджета Тихвинского городского поселения </w:t>
            </w:r>
            <w:r w:rsidRPr="00B30206">
              <w:rPr>
                <w:color w:val="000000"/>
                <w:sz w:val="26"/>
                <w:szCs w:val="26"/>
              </w:rPr>
              <w:lastRenderedPageBreak/>
              <w:t>– 38 959,0 тыс. руб.</w:t>
            </w:r>
          </w:p>
          <w:p w:rsidR="00B30206" w:rsidRPr="00B30206" w:rsidRDefault="00B30206" w:rsidP="00982B9F">
            <w:pPr>
              <w:ind w:firstLine="279"/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B30206" w:rsidRPr="00B30206" w:rsidRDefault="00B30206" w:rsidP="00982B9F">
            <w:pPr>
              <w:ind w:firstLine="279"/>
              <w:rPr>
                <w:bCs/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2019</w:t>
            </w:r>
            <w:r w:rsidRPr="00B30206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B30206">
              <w:rPr>
                <w:b/>
                <w:bCs/>
                <w:color w:val="000000"/>
                <w:sz w:val="26"/>
                <w:szCs w:val="26"/>
              </w:rPr>
              <w:t>16 126,2 тыс. руб.,</w:t>
            </w:r>
            <w:r w:rsidRPr="00B30206">
              <w:rPr>
                <w:bCs/>
                <w:color w:val="000000"/>
                <w:sz w:val="26"/>
                <w:szCs w:val="26"/>
              </w:rPr>
              <w:t xml:space="preserve"> из них: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- из средств бюджета Ленинградской области –     2 815,0 тыс. руб.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- из средств бюджета Тихвинского городского поселения – 13 311,2 тыс. руб. </w:t>
            </w:r>
          </w:p>
          <w:p w:rsidR="00B30206" w:rsidRPr="00B30206" w:rsidRDefault="00B30206" w:rsidP="00982B9F">
            <w:pPr>
              <w:ind w:firstLine="279"/>
              <w:rPr>
                <w:bCs/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2020</w:t>
            </w:r>
            <w:r w:rsidRPr="00B30206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B30206">
              <w:rPr>
                <w:b/>
                <w:bCs/>
                <w:color w:val="000000"/>
                <w:sz w:val="26"/>
                <w:szCs w:val="26"/>
              </w:rPr>
              <w:t>13 172,5 тыс. руб.</w:t>
            </w:r>
            <w:r w:rsidRPr="00B30206">
              <w:rPr>
                <w:bCs/>
                <w:color w:val="000000"/>
                <w:sz w:val="26"/>
                <w:szCs w:val="26"/>
              </w:rPr>
              <w:t>, из них: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- из средств бюджета Ленинградской области – 348,6 тыс. руб.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- из средств бюджета Тихвинского городского поселения – 12823,9 тыс. руб. </w:t>
            </w:r>
          </w:p>
          <w:p w:rsidR="00B30206" w:rsidRPr="00B30206" w:rsidRDefault="00B30206" w:rsidP="00982B9F">
            <w:pPr>
              <w:ind w:firstLine="279"/>
              <w:rPr>
                <w:bCs/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2021</w:t>
            </w:r>
            <w:r w:rsidRPr="00B30206">
              <w:rPr>
                <w:bCs/>
                <w:color w:val="000000"/>
                <w:sz w:val="26"/>
                <w:szCs w:val="26"/>
              </w:rPr>
              <w:t xml:space="preserve"> год – </w:t>
            </w:r>
            <w:r w:rsidRPr="00B30206">
              <w:rPr>
                <w:b/>
                <w:bCs/>
                <w:color w:val="000000"/>
                <w:sz w:val="26"/>
                <w:szCs w:val="26"/>
              </w:rPr>
              <w:t>13 172,5 тыс. руб.</w:t>
            </w:r>
            <w:r w:rsidRPr="00B30206">
              <w:rPr>
                <w:bCs/>
                <w:color w:val="000000"/>
                <w:sz w:val="26"/>
                <w:szCs w:val="26"/>
              </w:rPr>
              <w:t>, из них: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>- из средств бюджета Ленинградской области – 348,6 тыс. руб.</w:t>
            </w:r>
          </w:p>
          <w:p w:rsidR="00B30206" w:rsidRPr="00B30206" w:rsidRDefault="00B30206" w:rsidP="00982B9F">
            <w:pPr>
              <w:rPr>
                <w:color w:val="000000"/>
                <w:sz w:val="26"/>
                <w:szCs w:val="26"/>
              </w:rPr>
            </w:pPr>
            <w:r w:rsidRPr="00B30206">
              <w:rPr>
                <w:color w:val="000000"/>
                <w:sz w:val="26"/>
                <w:szCs w:val="26"/>
              </w:rPr>
              <w:t xml:space="preserve">- из средств бюджета Тихвинского городского поселения – 12823,9 тыс. руб. </w:t>
            </w:r>
          </w:p>
        </w:tc>
      </w:tr>
    </w:tbl>
    <w:p w:rsidR="00B30206" w:rsidRPr="00971C7D" w:rsidRDefault="00B30206" w:rsidP="00FD1620">
      <w:pPr>
        <w:ind w:firstLine="709"/>
        <w:rPr>
          <w:b/>
          <w:color w:val="000000"/>
          <w:szCs w:val="28"/>
        </w:rPr>
      </w:pPr>
      <w:r w:rsidRPr="00971C7D">
        <w:rPr>
          <w:color w:val="000000"/>
          <w:szCs w:val="28"/>
        </w:rPr>
        <w:lastRenderedPageBreak/>
        <w:t xml:space="preserve">1.1.3. раздел 4 «Обоснование объема финансовых ресурсов, необходимых для реализации Муниципальной программы» </w:t>
      </w:r>
      <w:r>
        <w:rPr>
          <w:b/>
          <w:color w:val="000000"/>
          <w:szCs w:val="28"/>
        </w:rPr>
        <w:t xml:space="preserve">изложить в следующей </w:t>
      </w:r>
      <w:r w:rsidRPr="00971C7D">
        <w:rPr>
          <w:b/>
          <w:color w:val="000000"/>
          <w:szCs w:val="28"/>
        </w:rPr>
        <w:t xml:space="preserve">редакции: </w:t>
      </w:r>
    </w:p>
    <w:p w:rsidR="00B30206" w:rsidRPr="00971C7D" w:rsidRDefault="00B30206" w:rsidP="00B30206">
      <w:pPr>
        <w:ind w:firstLine="709"/>
        <w:rPr>
          <w:color w:val="000000"/>
          <w:szCs w:val="28"/>
        </w:rPr>
      </w:pPr>
      <w:r w:rsidRPr="00971C7D">
        <w:rPr>
          <w:b/>
          <w:bCs/>
          <w:color w:val="000000"/>
          <w:szCs w:val="28"/>
        </w:rPr>
        <w:t>«4. Обоснование объема финансовых ресурсов, необходимых для реализации Муниципальной программы</w:t>
      </w:r>
    </w:p>
    <w:p w:rsidR="00B30206" w:rsidRPr="00B30206" w:rsidRDefault="00B30206" w:rsidP="00982B9F">
      <w:pPr>
        <w:ind w:firstLine="709"/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Объем финансовых ресурсов, необходимых для реализации Муниципальной программы составляет всего за период с 2019 по 2021 годы – </w:t>
      </w:r>
      <w:r w:rsidRPr="00B30206">
        <w:rPr>
          <w:b/>
          <w:bCs/>
          <w:color w:val="000000"/>
          <w:sz w:val="26"/>
          <w:szCs w:val="26"/>
        </w:rPr>
        <w:t xml:space="preserve">42 471,2 </w:t>
      </w:r>
      <w:r w:rsidRPr="00B30206">
        <w:rPr>
          <w:color w:val="000000"/>
          <w:sz w:val="26"/>
          <w:szCs w:val="26"/>
        </w:rPr>
        <w:t xml:space="preserve">тыс. руб., из них: 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- из средств бюджета Ленинградской области – 3 512,2 тыс. руб.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- из средств бюджета Тихвинского городского поселения – 38 959,0 тыс. руб. </w:t>
      </w:r>
    </w:p>
    <w:p w:rsidR="00B30206" w:rsidRPr="00B30206" w:rsidRDefault="00B30206" w:rsidP="00982B9F">
      <w:pPr>
        <w:ind w:firstLine="709"/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В том числе по годам: </w:t>
      </w:r>
    </w:p>
    <w:p w:rsidR="00B30206" w:rsidRPr="00B30206" w:rsidRDefault="00B30206" w:rsidP="00982B9F">
      <w:pPr>
        <w:rPr>
          <w:bCs/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2019</w:t>
      </w:r>
      <w:r w:rsidRPr="00B30206">
        <w:rPr>
          <w:bCs/>
          <w:color w:val="000000"/>
          <w:sz w:val="26"/>
          <w:szCs w:val="26"/>
        </w:rPr>
        <w:t xml:space="preserve"> год – 16 126,2 тыс. руб., из них: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- из средств бюджета Ленинградской области – 2 815,0 тыс. руб.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- из средств бюджета Тихвинского городского поселения – 13 311,2 тыс. руб. </w:t>
      </w:r>
    </w:p>
    <w:p w:rsidR="00B30206" w:rsidRPr="00B30206" w:rsidRDefault="00B30206" w:rsidP="00982B9F">
      <w:pPr>
        <w:rPr>
          <w:bCs/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2020</w:t>
      </w:r>
      <w:r w:rsidRPr="00B30206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- из средств бюджета Тихвинского городского поселения – 12823,9 тыс. руб. </w:t>
      </w:r>
    </w:p>
    <w:p w:rsidR="00B30206" w:rsidRPr="00B30206" w:rsidRDefault="00B30206" w:rsidP="00982B9F">
      <w:pPr>
        <w:rPr>
          <w:bCs/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2021</w:t>
      </w:r>
      <w:r w:rsidRPr="00B30206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B30206" w:rsidRPr="00B30206" w:rsidRDefault="00B30206" w:rsidP="00982B9F">
      <w:pPr>
        <w:rPr>
          <w:color w:val="000000"/>
          <w:sz w:val="26"/>
          <w:szCs w:val="26"/>
        </w:rPr>
      </w:pPr>
      <w:r w:rsidRPr="00B30206">
        <w:rPr>
          <w:color w:val="000000"/>
          <w:sz w:val="26"/>
          <w:szCs w:val="26"/>
        </w:rPr>
        <w:t xml:space="preserve">- из средств бюджета Тихвинского городского поселения – 12823,9 тыс. руб.»  </w:t>
      </w:r>
    </w:p>
    <w:p w:rsidR="00B30206" w:rsidRPr="00971C7D" w:rsidRDefault="00B30206" w:rsidP="00982B9F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1.2. </w:t>
      </w:r>
      <w:r w:rsidRPr="00971C7D">
        <w:rPr>
          <w:b/>
          <w:color w:val="000000"/>
          <w:szCs w:val="28"/>
        </w:rPr>
        <w:t xml:space="preserve">Приложение №2 </w:t>
      </w:r>
      <w:r w:rsidRPr="00971C7D">
        <w:rPr>
          <w:color w:val="000000"/>
          <w:szCs w:val="28"/>
        </w:rPr>
        <w:t xml:space="preserve">к </w:t>
      </w:r>
      <w:r w:rsidR="0053158A">
        <w:rPr>
          <w:color w:val="000000"/>
          <w:szCs w:val="28"/>
        </w:rPr>
        <w:t>М</w:t>
      </w:r>
      <w:r w:rsidRPr="00971C7D">
        <w:rPr>
          <w:color w:val="000000"/>
          <w:szCs w:val="28"/>
        </w:rPr>
        <w:t xml:space="preserve">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971C7D">
        <w:rPr>
          <w:b/>
          <w:color w:val="000000"/>
          <w:szCs w:val="28"/>
        </w:rPr>
        <w:t>изложить в новой редакции</w:t>
      </w:r>
      <w:r w:rsidRPr="00971C7D">
        <w:rPr>
          <w:color w:val="000000"/>
          <w:szCs w:val="28"/>
        </w:rPr>
        <w:t xml:space="preserve"> (приложение). </w:t>
      </w:r>
    </w:p>
    <w:p w:rsidR="00B30206" w:rsidRPr="00C12E1F" w:rsidRDefault="00B30206" w:rsidP="00C12E1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C12E1F">
        <w:rPr>
          <w:color w:val="000000"/>
          <w:szCs w:val="28"/>
        </w:rPr>
        <w:t>Настоящее постановление обнародовать в сети Интернет</w:t>
      </w:r>
      <w:r w:rsidRPr="00C12E1F">
        <w:rPr>
          <w:b/>
          <w:color w:val="000000"/>
          <w:szCs w:val="28"/>
        </w:rPr>
        <w:t xml:space="preserve"> </w:t>
      </w:r>
      <w:r w:rsidRPr="00C12E1F">
        <w:rPr>
          <w:color w:val="000000"/>
          <w:szCs w:val="28"/>
        </w:rPr>
        <w:t>на официальном сайте Тихвинского района (</w:t>
      </w:r>
      <w:r w:rsidRPr="00B30206">
        <w:rPr>
          <w:color w:val="000000"/>
          <w:szCs w:val="28"/>
          <w:u w:val="single"/>
        </w:rPr>
        <w:t>https://tikhvin.org/</w:t>
      </w:r>
      <w:r w:rsidRPr="00C12E1F">
        <w:rPr>
          <w:color w:val="000000"/>
          <w:szCs w:val="28"/>
        </w:rPr>
        <w:t>).</w:t>
      </w:r>
    </w:p>
    <w:p w:rsidR="0053158A" w:rsidRDefault="0053158A" w:rsidP="00C12E1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Настоящее постановление вступает в силу с момента подписания и действует до 1 января 2020 года.</w:t>
      </w:r>
    </w:p>
    <w:p w:rsidR="00B30206" w:rsidRPr="00C12E1F" w:rsidRDefault="0053158A" w:rsidP="00C12E1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B30206" w:rsidRPr="00C12E1F">
        <w:rPr>
          <w:color w:val="000000"/>
          <w:szCs w:val="28"/>
        </w:rPr>
        <w:t xml:space="preserve">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B30206" w:rsidRDefault="00B30206" w:rsidP="00982B9F">
      <w:pPr>
        <w:ind w:firstLine="709"/>
        <w:rPr>
          <w:color w:val="000000"/>
          <w:szCs w:val="28"/>
        </w:rPr>
      </w:pPr>
    </w:p>
    <w:p w:rsidR="0053158A" w:rsidRDefault="0053158A" w:rsidP="00982B9F">
      <w:pPr>
        <w:ind w:firstLine="709"/>
        <w:rPr>
          <w:color w:val="000000"/>
          <w:szCs w:val="28"/>
        </w:rPr>
      </w:pPr>
    </w:p>
    <w:p w:rsidR="00B30206" w:rsidRPr="006F3F8C" w:rsidRDefault="00B3020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30206" w:rsidRPr="00971C7D" w:rsidRDefault="00B30206" w:rsidP="0083770B">
      <w:pPr>
        <w:ind w:firstLine="225"/>
        <w:rPr>
          <w:color w:val="000000"/>
          <w:szCs w:val="28"/>
        </w:rPr>
      </w:pPr>
    </w:p>
    <w:p w:rsidR="00B30206" w:rsidRDefault="00B30206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53158A" w:rsidRDefault="0053158A" w:rsidP="00C12E1F">
      <w:pPr>
        <w:ind w:firstLine="227"/>
        <w:rPr>
          <w:color w:val="000000"/>
          <w:sz w:val="16"/>
          <w:szCs w:val="16"/>
        </w:rPr>
      </w:pPr>
    </w:p>
    <w:p w:rsidR="00B30206" w:rsidRPr="00B30206" w:rsidRDefault="00B30206" w:rsidP="00C12E1F">
      <w:pPr>
        <w:rPr>
          <w:color w:val="000000"/>
          <w:sz w:val="24"/>
        </w:rPr>
      </w:pPr>
      <w:r w:rsidRPr="00B30206">
        <w:rPr>
          <w:color w:val="000000"/>
          <w:sz w:val="24"/>
        </w:rPr>
        <w:t xml:space="preserve">Дмитриева Елена Александровна, </w:t>
      </w:r>
    </w:p>
    <w:p w:rsidR="00B30206" w:rsidRPr="00B30206" w:rsidRDefault="00B30206" w:rsidP="00C12E1F">
      <w:pPr>
        <w:rPr>
          <w:color w:val="000000"/>
          <w:sz w:val="24"/>
        </w:rPr>
      </w:pPr>
      <w:r w:rsidRPr="00B30206">
        <w:rPr>
          <w:color w:val="000000"/>
          <w:sz w:val="24"/>
        </w:rPr>
        <w:t>55-580</w:t>
      </w:r>
    </w:p>
    <w:p w:rsidR="00B30206" w:rsidRDefault="00B30206" w:rsidP="00C12E1F">
      <w:pPr>
        <w:rPr>
          <w:color w:val="000000"/>
          <w:sz w:val="24"/>
        </w:rPr>
      </w:pPr>
    </w:p>
    <w:p w:rsidR="00B30206" w:rsidRDefault="00B30206" w:rsidP="00C12E1F">
      <w:pPr>
        <w:rPr>
          <w:b/>
          <w:szCs w:val="28"/>
        </w:rPr>
      </w:pPr>
    </w:p>
    <w:p w:rsidR="00B30206" w:rsidRPr="00B30206" w:rsidRDefault="00B30206" w:rsidP="00C12E1F">
      <w:pPr>
        <w:rPr>
          <w:b/>
          <w:i/>
          <w:sz w:val="18"/>
          <w:szCs w:val="18"/>
        </w:rPr>
      </w:pPr>
      <w:r w:rsidRPr="00B30206">
        <w:rPr>
          <w:b/>
          <w:i/>
          <w:sz w:val="18"/>
          <w:szCs w:val="18"/>
        </w:rPr>
        <w:t>СОГЛАСОВАНО:</w:t>
      </w:r>
      <w:r w:rsidRPr="00B30206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2234"/>
      </w:tblGrid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Федоров П.А.</w:t>
            </w: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471E5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471E5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c>
          <w:tcPr>
            <w:tcW w:w="620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Заведующий общим отделом</w:t>
            </w:r>
          </w:p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B30206" w:rsidRPr="00B30206" w:rsidRDefault="00B30206" w:rsidP="00C12E1F">
      <w:pPr>
        <w:rPr>
          <w:b/>
          <w:i/>
          <w:sz w:val="18"/>
          <w:szCs w:val="18"/>
        </w:rPr>
      </w:pPr>
    </w:p>
    <w:p w:rsidR="00B30206" w:rsidRPr="00B30206" w:rsidRDefault="00B30206" w:rsidP="00C12E1F">
      <w:pPr>
        <w:rPr>
          <w:b/>
          <w:i/>
          <w:sz w:val="18"/>
          <w:szCs w:val="18"/>
        </w:rPr>
      </w:pPr>
    </w:p>
    <w:p w:rsidR="00B30206" w:rsidRPr="00B30206" w:rsidRDefault="00B30206" w:rsidP="00C12E1F">
      <w:pPr>
        <w:rPr>
          <w:b/>
          <w:i/>
          <w:sz w:val="18"/>
          <w:szCs w:val="18"/>
        </w:rPr>
      </w:pPr>
      <w:r w:rsidRPr="00B30206">
        <w:rPr>
          <w:b/>
          <w:i/>
          <w:sz w:val="18"/>
          <w:szCs w:val="18"/>
        </w:rPr>
        <w:t>РАССЫЛКА:</w:t>
      </w:r>
    </w:p>
    <w:tbl>
      <w:tblPr>
        <w:tblW w:w="3704" w:type="pct"/>
        <w:tblLook w:val="01E0" w:firstRow="1" w:lastRow="1" w:firstColumn="1" w:lastColumn="1" w:noHBand="0" w:noVBand="0"/>
      </w:tblPr>
      <w:tblGrid>
        <w:gridCol w:w="4788"/>
        <w:gridCol w:w="413"/>
        <w:gridCol w:w="17"/>
        <w:gridCol w:w="1890"/>
        <w:gridCol w:w="19"/>
      </w:tblGrid>
      <w:tr w:rsidR="00B30206" w:rsidRPr="00B30206" w:rsidTr="00B30206">
        <w:trPr>
          <w:gridAfter w:val="1"/>
          <w:wAfter w:w="13" w:type="pct"/>
          <w:trHeight w:val="90"/>
        </w:trPr>
        <w:tc>
          <w:tcPr>
            <w:tcW w:w="3359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rPr>
          <w:gridAfter w:val="1"/>
          <w:wAfter w:w="13" w:type="pct"/>
          <w:trHeight w:val="90"/>
        </w:trPr>
        <w:tc>
          <w:tcPr>
            <w:tcW w:w="3359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rPr>
          <w:gridAfter w:val="1"/>
          <w:wAfter w:w="13" w:type="pct"/>
        </w:trPr>
        <w:tc>
          <w:tcPr>
            <w:tcW w:w="3359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302" w:type="pct"/>
            <w:gridSpan w:val="2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26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rPr>
          <w:gridAfter w:val="1"/>
          <w:wAfter w:w="13" w:type="pct"/>
        </w:trPr>
        <w:tc>
          <w:tcPr>
            <w:tcW w:w="3359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302" w:type="pct"/>
            <w:gridSpan w:val="2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6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rPr>
          <w:gridAfter w:val="1"/>
          <w:wAfter w:w="13" w:type="pct"/>
        </w:trPr>
        <w:tc>
          <w:tcPr>
            <w:tcW w:w="3359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 xml:space="preserve">МБУ «БСЦ «Тэффи» </w:t>
            </w:r>
          </w:p>
        </w:tc>
        <w:tc>
          <w:tcPr>
            <w:tcW w:w="302" w:type="pct"/>
            <w:gridSpan w:val="2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  <w:r w:rsidRPr="00B302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6" w:type="pct"/>
          </w:tcPr>
          <w:p w:rsidR="00B30206" w:rsidRPr="00B30206" w:rsidRDefault="00B30206" w:rsidP="00C12E1F">
            <w:pPr>
              <w:rPr>
                <w:i/>
                <w:sz w:val="18"/>
                <w:szCs w:val="18"/>
              </w:rPr>
            </w:pPr>
          </w:p>
        </w:tc>
      </w:tr>
      <w:tr w:rsidR="00B30206" w:rsidRPr="00B30206" w:rsidTr="00B30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359" w:type="pct"/>
            <w:tcBorders>
              <w:left w:val="nil"/>
              <w:bottom w:val="nil"/>
              <w:right w:val="nil"/>
            </w:tcBorders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  <w:r w:rsidRPr="00B3020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90" w:type="pct"/>
            <w:tcBorders>
              <w:left w:val="nil"/>
              <w:bottom w:val="nil"/>
              <w:right w:val="nil"/>
            </w:tcBorders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  <w:r w:rsidRPr="00B3020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351" w:type="pct"/>
            <w:gridSpan w:val="3"/>
            <w:tcBorders>
              <w:left w:val="nil"/>
              <w:bottom w:val="nil"/>
              <w:right w:val="nil"/>
            </w:tcBorders>
          </w:tcPr>
          <w:p w:rsidR="00B30206" w:rsidRPr="00B30206" w:rsidRDefault="00B30206" w:rsidP="00C12E1F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B30206" w:rsidRPr="00B30206" w:rsidRDefault="00B30206" w:rsidP="00A66221">
      <w:pPr>
        <w:rPr>
          <w:i/>
          <w:color w:val="000000"/>
          <w:sz w:val="18"/>
          <w:szCs w:val="18"/>
        </w:rPr>
      </w:pPr>
    </w:p>
    <w:p w:rsidR="00B30206" w:rsidRPr="00B30206" w:rsidRDefault="00B30206" w:rsidP="00A66221">
      <w:pPr>
        <w:rPr>
          <w:i/>
          <w:color w:val="000000"/>
          <w:sz w:val="18"/>
          <w:szCs w:val="18"/>
        </w:rPr>
      </w:pPr>
    </w:p>
    <w:p w:rsidR="00B30206" w:rsidRPr="00B30206" w:rsidRDefault="00B30206" w:rsidP="00A66221">
      <w:pPr>
        <w:rPr>
          <w:i/>
          <w:color w:val="000000"/>
          <w:sz w:val="18"/>
          <w:szCs w:val="18"/>
        </w:rPr>
      </w:pPr>
    </w:p>
    <w:p w:rsidR="00B30206" w:rsidRDefault="00B30206" w:rsidP="00A66221">
      <w:pPr>
        <w:rPr>
          <w:color w:val="000000"/>
        </w:rPr>
      </w:pPr>
    </w:p>
    <w:p w:rsidR="00B30206" w:rsidRDefault="00B30206" w:rsidP="007C2A65">
      <w:pPr>
        <w:ind w:firstLine="6662"/>
        <w:rPr>
          <w:color w:val="000000"/>
        </w:rPr>
        <w:sectPr w:rsidR="00B30206" w:rsidSect="0053158A">
          <w:headerReference w:type="even" r:id="rId6"/>
          <w:headerReference w:type="default" r:id="rId7"/>
          <w:pgSz w:w="12240" w:h="15840"/>
          <w:pgMar w:top="851" w:right="1134" w:bottom="1134" w:left="1701" w:header="720" w:footer="720" w:gutter="0"/>
          <w:cols w:space="720"/>
          <w:noEndnote/>
          <w:titlePg/>
          <w:docGrid w:linePitch="381"/>
        </w:sectPr>
      </w:pPr>
    </w:p>
    <w:p w:rsidR="00B30206" w:rsidRPr="0027763B" w:rsidRDefault="00B30206" w:rsidP="00B30206">
      <w:pPr>
        <w:ind w:left="10080"/>
        <w:rPr>
          <w:sz w:val="24"/>
        </w:rPr>
      </w:pPr>
      <w:r w:rsidRPr="0027763B">
        <w:rPr>
          <w:sz w:val="24"/>
        </w:rPr>
        <w:lastRenderedPageBreak/>
        <w:t xml:space="preserve">Приложение </w:t>
      </w:r>
    </w:p>
    <w:p w:rsidR="00B30206" w:rsidRPr="0027763B" w:rsidRDefault="00B30206" w:rsidP="00B30206">
      <w:pPr>
        <w:ind w:left="10080"/>
        <w:rPr>
          <w:sz w:val="24"/>
        </w:rPr>
      </w:pPr>
      <w:r w:rsidRPr="0027763B">
        <w:rPr>
          <w:sz w:val="24"/>
        </w:rPr>
        <w:t xml:space="preserve">к постановлению администрации </w:t>
      </w:r>
    </w:p>
    <w:p w:rsidR="00B30206" w:rsidRPr="0027763B" w:rsidRDefault="00B30206" w:rsidP="00B30206">
      <w:pPr>
        <w:ind w:left="10080"/>
        <w:rPr>
          <w:sz w:val="24"/>
        </w:rPr>
      </w:pPr>
      <w:r w:rsidRPr="0027763B">
        <w:rPr>
          <w:sz w:val="24"/>
        </w:rPr>
        <w:t xml:space="preserve">Тихвинского района </w:t>
      </w:r>
    </w:p>
    <w:p w:rsidR="00B30206" w:rsidRPr="0027763B" w:rsidRDefault="00B30206" w:rsidP="00B30206">
      <w:pPr>
        <w:ind w:left="10080"/>
        <w:rPr>
          <w:sz w:val="24"/>
        </w:rPr>
      </w:pPr>
      <w:r w:rsidRPr="0027763B">
        <w:rPr>
          <w:sz w:val="24"/>
        </w:rPr>
        <w:t xml:space="preserve">от </w:t>
      </w:r>
      <w:r w:rsidR="0027763B">
        <w:rPr>
          <w:sz w:val="24"/>
        </w:rPr>
        <w:t xml:space="preserve">18 </w:t>
      </w:r>
      <w:r w:rsidRPr="0027763B">
        <w:rPr>
          <w:sz w:val="24"/>
        </w:rPr>
        <w:t>декабря 2019 г. №01-</w:t>
      </w:r>
      <w:r w:rsidR="0027763B">
        <w:rPr>
          <w:sz w:val="24"/>
        </w:rPr>
        <w:t>3030</w:t>
      </w:r>
      <w:r w:rsidRPr="0027763B">
        <w:rPr>
          <w:sz w:val="24"/>
        </w:rPr>
        <w:t>-а</w:t>
      </w:r>
    </w:p>
    <w:p w:rsidR="00B30206" w:rsidRPr="0027763B" w:rsidRDefault="00B30206" w:rsidP="00B30206">
      <w:pPr>
        <w:ind w:left="5760"/>
        <w:rPr>
          <w:sz w:val="24"/>
        </w:rPr>
      </w:pPr>
    </w:p>
    <w:p w:rsidR="00B30206" w:rsidRPr="0027763B" w:rsidRDefault="00B30206" w:rsidP="009D1B62">
      <w:pPr>
        <w:ind w:firstLine="8505"/>
        <w:rPr>
          <w:sz w:val="24"/>
          <w:szCs w:val="24"/>
        </w:rPr>
      </w:pPr>
    </w:p>
    <w:p w:rsidR="00B30206" w:rsidRPr="00B30206" w:rsidRDefault="00B30206" w:rsidP="009D1B62">
      <w:pPr>
        <w:ind w:firstLine="8505"/>
        <w:rPr>
          <w:color w:val="000000"/>
          <w:sz w:val="24"/>
          <w:szCs w:val="24"/>
        </w:rPr>
      </w:pPr>
    </w:p>
    <w:p w:rsidR="00B30206" w:rsidRPr="00B30206" w:rsidRDefault="00B30206" w:rsidP="009D1B62">
      <w:pPr>
        <w:ind w:firstLine="8505"/>
        <w:rPr>
          <w:color w:val="000000"/>
          <w:sz w:val="24"/>
          <w:szCs w:val="24"/>
        </w:rPr>
      </w:pPr>
      <w:r w:rsidRPr="00B30206">
        <w:rPr>
          <w:color w:val="000000"/>
          <w:sz w:val="24"/>
          <w:szCs w:val="24"/>
        </w:rPr>
        <w:t xml:space="preserve">Приложение №2 </w:t>
      </w:r>
    </w:p>
    <w:p w:rsidR="00B30206" w:rsidRPr="00B30206" w:rsidRDefault="00B30206" w:rsidP="009D1B62">
      <w:pPr>
        <w:ind w:firstLine="8505"/>
        <w:rPr>
          <w:color w:val="000000"/>
          <w:sz w:val="24"/>
          <w:szCs w:val="24"/>
        </w:rPr>
      </w:pPr>
      <w:r w:rsidRPr="00B30206">
        <w:rPr>
          <w:color w:val="000000"/>
          <w:sz w:val="24"/>
          <w:szCs w:val="24"/>
        </w:rPr>
        <w:t>к муниципальной программе Тихвинского</w:t>
      </w:r>
    </w:p>
    <w:p w:rsidR="00B30206" w:rsidRPr="00B30206" w:rsidRDefault="00B30206" w:rsidP="009D1B62">
      <w:pPr>
        <w:ind w:firstLine="8505"/>
        <w:rPr>
          <w:color w:val="000000"/>
          <w:sz w:val="24"/>
          <w:szCs w:val="24"/>
        </w:rPr>
      </w:pPr>
      <w:r w:rsidRPr="00B30206">
        <w:rPr>
          <w:color w:val="000000"/>
          <w:sz w:val="24"/>
          <w:szCs w:val="24"/>
        </w:rPr>
        <w:t xml:space="preserve">городского поселения «Молодежь Тихвинского </w:t>
      </w:r>
    </w:p>
    <w:p w:rsidR="00B30206" w:rsidRPr="00B30206" w:rsidRDefault="00B30206" w:rsidP="009D1B62">
      <w:pPr>
        <w:ind w:firstLine="8505"/>
        <w:rPr>
          <w:color w:val="000000"/>
          <w:sz w:val="24"/>
          <w:szCs w:val="24"/>
        </w:rPr>
      </w:pPr>
      <w:r w:rsidRPr="00B30206">
        <w:rPr>
          <w:color w:val="000000"/>
          <w:sz w:val="24"/>
          <w:szCs w:val="24"/>
        </w:rPr>
        <w:t xml:space="preserve">городского поселения» </w:t>
      </w:r>
    </w:p>
    <w:p w:rsidR="00B30206" w:rsidRPr="00B30206" w:rsidRDefault="00B30206" w:rsidP="00A66221">
      <w:pPr>
        <w:jc w:val="center"/>
        <w:rPr>
          <w:color w:val="000000"/>
          <w:sz w:val="24"/>
          <w:szCs w:val="24"/>
        </w:rPr>
      </w:pPr>
    </w:p>
    <w:p w:rsidR="00B30206" w:rsidRDefault="00B30206" w:rsidP="007C2A65">
      <w:pPr>
        <w:jc w:val="center"/>
        <w:rPr>
          <w:b/>
          <w:bCs/>
          <w:color w:val="000000"/>
          <w:sz w:val="24"/>
          <w:szCs w:val="24"/>
        </w:rPr>
      </w:pPr>
      <w:r w:rsidRPr="00B30206">
        <w:rPr>
          <w:b/>
          <w:bCs/>
          <w:color w:val="000000"/>
          <w:sz w:val="24"/>
          <w:szCs w:val="24"/>
        </w:rPr>
        <w:t>План реализации муниципальной программы Тихвинского городского поселения «Молодежь Тихвинского городского поселения»</w:t>
      </w:r>
    </w:p>
    <w:p w:rsidR="00B30206" w:rsidRDefault="00B30206" w:rsidP="007C2A6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862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5"/>
        <w:gridCol w:w="3118"/>
        <w:gridCol w:w="1364"/>
        <w:gridCol w:w="30"/>
        <w:gridCol w:w="1299"/>
        <w:gridCol w:w="1656"/>
        <w:gridCol w:w="1038"/>
        <w:gridCol w:w="1287"/>
        <w:gridCol w:w="7"/>
        <w:gridCol w:w="8"/>
      </w:tblGrid>
      <w:tr w:rsidR="00B30206" w:rsidRPr="00B30206" w:rsidTr="00B30206"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Наименование основного мероприятия в составе муниципальной программы (подпрограммы)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 xml:space="preserve">исполнитель  </w:t>
            </w:r>
          </w:p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соисполнитель,</w:t>
            </w:r>
          </w:p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участник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Оценка расходов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(тыс. руб., в ценах соответствующих лет)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 xml:space="preserve">Местный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B30206">
              <w:rPr>
                <w:b/>
                <w:bCs/>
                <w:color w:val="000000"/>
                <w:sz w:val="24"/>
                <w:szCs w:val="24"/>
              </w:rPr>
              <w:t>юджет</w:t>
            </w:r>
          </w:p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0206" w:rsidRPr="00B30206" w:rsidTr="00B30206">
        <w:trPr>
          <w:gridAfter w:val="2"/>
          <w:wAfter w:w="15" w:type="dxa"/>
        </w:trPr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7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1485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Основное мероприятие 1. Организация и проведение мероприятий в сфере молодежной политики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  <w:trHeight w:val="69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1.1. Предоставление бюджетным учреждениям субсидий на выполнение муниципального задания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993764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политике, МУ «МСЦ»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  <w:trHeight w:val="69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7869,9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23609,7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23609,7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1.2. Организация и осуществление мероприятий по работе с детьми и молодежью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993764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политике, МУ «МСЦ»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285,9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857,7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857,7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1.3. Реализация мероприятий, направленных на развитие гражданственности, патриотизма и профилактику асоциального поведения мо</w:t>
            </w:r>
            <w:r w:rsidRPr="00B30206">
              <w:rPr>
                <w:color w:val="000000"/>
                <w:sz w:val="24"/>
                <w:szCs w:val="24"/>
              </w:rPr>
              <w:lastRenderedPageBreak/>
              <w:t xml:space="preserve">лодежи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993764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lastRenderedPageBreak/>
              <w:t>Комитет по культуре, спорту и молодежной политике, МУ «МСЦ»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602,2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810C7B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602,2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602,2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2166,6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1806,6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1.4. Организация отдыха, оздоровления и занятости детей, подростков и молодежи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5D40C7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4379,7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695,0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3684,7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3684,7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3684,7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0C5810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12206,3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 xml:space="preserve">1152,2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11054,1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1.5.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Комитет по культуре, спорту и молодежной политике, МУ «МСЦ»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660CC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646,3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646,3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381,2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381,2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1408,7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1408,7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 xml:space="preserve">1.6. Материально-техническое обеспечение молодежного ковркинг-центра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D12EF7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Комитет по культуре, спорту и молодежной политике, МБУ «БСЦ «Тэффи»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313C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 xml:space="preserve">222,2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D12E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D12E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206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D12EF7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2222,2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C47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222,2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1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B30206">
            <w:pPr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1.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16126,2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2815,0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7A6D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13311,2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1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7A6D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12823,9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1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7A6D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12823,9</w:t>
            </w:r>
            <w:r w:rsidRPr="00B3020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206" w:rsidRPr="00B30206" w:rsidTr="00B30206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17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6D6F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42 471,2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FB0DB9">
            <w:pPr>
              <w:jc w:val="center"/>
              <w:rPr>
                <w:color w:val="000000"/>
                <w:sz w:val="24"/>
                <w:szCs w:val="24"/>
              </w:rPr>
            </w:pPr>
            <w:r w:rsidRPr="00B30206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B302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6D6F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3512,2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206" w:rsidRPr="00B30206" w:rsidRDefault="00B30206" w:rsidP="00C452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0206">
              <w:rPr>
                <w:b/>
                <w:color w:val="000000"/>
                <w:sz w:val="24"/>
                <w:szCs w:val="24"/>
              </w:rPr>
              <w:t>38959,0</w:t>
            </w:r>
          </w:p>
        </w:tc>
      </w:tr>
    </w:tbl>
    <w:p w:rsidR="00B30206" w:rsidRPr="00B30206" w:rsidRDefault="00B30206" w:rsidP="00B30206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B30206" w:rsidRPr="00B30206" w:rsidSect="00B3020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E7" w:rsidRDefault="005435E7" w:rsidP="00B30206">
      <w:r>
        <w:separator/>
      </w:r>
    </w:p>
  </w:endnote>
  <w:endnote w:type="continuationSeparator" w:id="0">
    <w:p w:rsidR="005435E7" w:rsidRDefault="005435E7" w:rsidP="00B3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E7" w:rsidRDefault="005435E7" w:rsidP="00B30206">
      <w:r>
        <w:separator/>
      </w:r>
    </w:p>
  </w:footnote>
  <w:footnote w:type="continuationSeparator" w:id="0">
    <w:p w:rsidR="005435E7" w:rsidRDefault="005435E7" w:rsidP="00B3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1F" w:rsidRDefault="003711AF" w:rsidP="006D6FB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E1F" w:rsidRDefault="005435E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8A" w:rsidRDefault="0053158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7763B">
      <w:rPr>
        <w:noProof/>
      </w:rPr>
      <w:t>2</w:t>
    </w:r>
    <w:r>
      <w:fldChar w:fldCharType="end"/>
    </w:r>
  </w:p>
  <w:p w:rsidR="00C12E1F" w:rsidRDefault="005435E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763B"/>
    <w:rsid w:val="00285D0C"/>
    <w:rsid w:val="002A2B11"/>
    <w:rsid w:val="002F22EB"/>
    <w:rsid w:val="00326996"/>
    <w:rsid w:val="003711AF"/>
    <w:rsid w:val="0043001D"/>
    <w:rsid w:val="004914DD"/>
    <w:rsid w:val="00511A2B"/>
    <w:rsid w:val="0053158A"/>
    <w:rsid w:val="005435E7"/>
    <w:rsid w:val="00554BEC"/>
    <w:rsid w:val="00595F6F"/>
    <w:rsid w:val="005C0140"/>
    <w:rsid w:val="005D40C7"/>
    <w:rsid w:val="00634013"/>
    <w:rsid w:val="006415B0"/>
    <w:rsid w:val="006463D8"/>
    <w:rsid w:val="00711921"/>
    <w:rsid w:val="00796BD1"/>
    <w:rsid w:val="008A3858"/>
    <w:rsid w:val="009840BA"/>
    <w:rsid w:val="00993764"/>
    <w:rsid w:val="00A03876"/>
    <w:rsid w:val="00A13C7B"/>
    <w:rsid w:val="00AE1A2A"/>
    <w:rsid w:val="00B30206"/>
    <w:rsid w:val="00B52D22"/>
    <w:rsid w:val="00B83D8D"/>
    <w:rsid w:val="00B95FEE"/>
    <w:rsid w:val="00BF2B0B"/>
    <w:rsid w:val="00D368DC"/>
    <w:rsid w:val="00D97342"/>
    <w:rsid w:val="00DC733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E9039"/>
  <w15:chartTrackingRefBased/>
  <w15:docId w15:val="{11039D40-FAD9-4385-A1FB-7D032FB8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3020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30206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B302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0206"/>
    <w:rPr>
      <w:sz w:val="28"/>
    </w:rPr>
  </w:style>
  <w:style w:type="character" w:styleId="ac">
    <w:name w:val="page number"/>
    <w:rsid w:val="00B30206"/>
  </w:style>
  <w:style w:type="paragraph" w:styleId="ad">
    <w:name w:val="footer"/>
    <w:basedOn w:val="a"/>
    <w:link w:val="ae"/>
    <w:rsid w:val="00B302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302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2019-12-18T11:37:00Z</cp:lastPrinted>
  <dcterms:created xsi:type="dcterms:W3CDTF">2019-12-17T08:01:00Z</dcterms:created>
  <dcterms:modified xsi:type="dcterms:W3CDTF">2019-12-18T11:38:00Z</dcterms:modified>
</cp:coreProperties>
</file>