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AA5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149AB0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232B49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E479DC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C7C1A8D" w14:textId="77777777" w:rsidR="00B52D22" w:rsidRDefault="00B52D22">
      <w:pPr>
        <w:jc w:val="center"/>
        <w:rPr>
          <w:b/>
          <w:sz w:val="32"/>
        </w:rPr>
      </w:pPr>
    </w:p>
    <w:p w14:paraId="401395D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A678A35" w14:textId="77777777" w:rsidR="00B52D22" w:rsidRDefault="00B52D22">
      <w:pPr>
        <w:jc w:val="center"/>
        <w:rPr>
          <w:sz w:val="10"/>
        </w:rPr>
      </w:pPr>
    </w:p>
    <w:p w14:paraId="012DE2D5" w14:textId="77777777" w:rsidR="00B52D22" w:rsidRDefault="00B52D22">
      <w:pPr>
        <w:jc w:val="center"/>
        <w:rPr>
          <w:sz w:val="10"/>
        </w:rPr>
      </w:pPr>
    </w:p>
    <w:p w14:paraId="5863B51B" w14:textId="77777777" w:rsidR="00B52D22" w:rsidRDefault="00B52D22">
      <w:pPr>
        <w:tabs>
          <w:tab w:val="left" w:pos="4962"/>
        </w:tabs>
        <w:rPr>
          <w:sz w:val="16"/>
        </w:rPr>
      </w:pPr>
    </w:p>
    <w:p w14:paraId="0427C1B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43EBCC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04BDEDE" w14:textId="47DC0CD3" w:rsidR="00941B47" w:rsidRDefault="00941B47">
      <w:pPr>
        <w:tabs>
          <w:tab w:val="left" w:pos="567"/>
          <w:tab w:val="left" w:pos="3686"/>
        </w:tabs>
      </w:pPr>
      <w:r>
        <w:tab/>
        <w:t>31 октября 2023 г.</w:t>
      </w:r>
      <w:r>
        <w:tab/>
        <w:t>01-2732-а</w:t>
      </w:r>
    </w:p>
    <w:p w14:paraId="16A98F5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1EBC99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37172" w14:paraId="5944F6A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A1F51B" w14:textId="788ED112" w:rsidR="008A3858" w:rsidRPr="00F37172" w:rsidRDefault="00F37172" w:rsidP="00F37172">
            <w:pPr>
              <w:suppressAutoHyphens/>
              <w:rPr>
                <w:bCs/>
                <w:sz w:val="24"/>
                <w:szCs w:val="24"/>
              </w:rPr>
            </w:pPr>
            <w:r w:rsidRPr="00F37172">
              <w:rPr>
                <w:bCs/>
                <w:sz w:val="24"/>
                <w:szCs w:val="24"/>
              </w:rPr>
              <w:t>Об утверждении муниципальной программы Тихвинского городского поселения «Молодёжь Тихвинского городского поселения»</w:t>
            </w:r>
          </w:p>
        </w:tc>
      </w:tr>
      <w:tr w:rsidR="00894C31" w:rsidRPr="00894C31" w14:paraId="63530F0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1653946" w14:textId="50945A16" w:rsidR="00F37172" w:rsidRPr="00894C31" w:rsidRDefault="0048396F" w:rsidP="00F37172">
            <w:pPr>
              <w:suppressAutoHyphens/>
              <w:rPr>
                <w:bCs/>
                <w:sz w:val="24"/>
                <w:szCs w:val="24"/>
              </w:rPr>
            </w:pPr>
            <w:r w:rsidRPr="00894C31">
              <w:rPr>
                <w:bCs/>
                <w:sz w:val="24"/>
                <w:szCs w:val="24"/>
              </w:rPr>
              <w:t>21,1100 ДО НПА</w:t>
            </w:r>
          </w:p>
        </w:tc>
      </w:tr>
    </w:tbl>
    <w:p w14:paraId="45B87B4E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63E7A43" w14:textId="77777777" w:rsidR="0048396F" w:rsidRDefault="0048396F" w:rsidP="001A2440">
      <w:pPr>
        <w:ind w:right="-1" w:firstLine="709"/>
        <w:rPr>
          <w:sz w:val="22"/>
          <w:szCs w:val="22"/>
        </w:rPr>
      </w:pPr>
    </w:p>
    <w:p w14:paraId="70BC7023" w14:textId="2933D38C" w:rsidR="0048396F" w:rsidRPr="0048396F" w:rsidRDefault="0048396F" w:rsidP="0048396F">
      <w:pPr>
        <w:tabs>
          <w:tab w:val="left" w:pos="1134"/>
        </w:tabs>
        <w:ind w:firstLine="720"/>
        <w:rPr>
          <w:bCs/>
          <w:color w:val="000000"/>
          <w:szCs w:val="28"/>
        </w:rPr>
      </w:pPr>
      <w:r w:rsidRPr="0048396F">
        <w:rPr>
          <w:color w:val="000000"/>
          <w:szCs w:val="28"/>
        </w:rPr>
        <w:t>В целях создания условий для эффективного развития сферы молодежной политики в Тихвинском районе, в соответствии с постановлениями администрации Тихвинского района: от 25</w:t>
      </w:r>
      <w:r w:rsidR="00F55F62">
        <w:rPr>
          <w:color w:val="000000"/>
          <w:szCs w:val="28"/>
        </w:rPr>
        <w:t xml:space="preserve"> октября 2</w:t>
      </w:r>
      <w:r w:rsidRPr="0048396F">
        <w:rPr>
          <w:color w:val="000000"/>
          <w:szCs w:val="28"/>
        </w:rPr>
        <w:t>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 в новой редакции»,</w:t>
      </w:r>
      <w:r w:rsidRPr="0048396F">
        <w:rPr>
          <w:rFonts w:eastAsia="Calibri"/>
          <w:color w:val="000000"/>
          <w:szCs w:val="28"/>
          <w:lang w:eastAsia="en-US"/>
        </w:rPr>
        <w:t xml:space="preserve">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поселения», </w:t>
      </w:r>
      <w:r w:rsidRPr="0048396F">
        <w:rPr>
          <w:color w:val="000000"/>
          <w:szCs w:val="28"/>
        </w:rPr>
        <w:t xml:space="preserve">администрация Тихвинского района </w:t>
      </w:r>
      <w:r w:rsidRPr="0048396F">
        <w:rPr>
          <w:bCs/>
          <w:color w:val="000000"/>
          <w:szCs w:val="28"/>
        </w:rPr>
        <w:t>ПОСТАНОВЛЯЕТ:</w:t>
      </w:r>
    </w:p>
    <w:p w14:paraId="0826D4D9" w14:textId="12DEC1E2" w:rsidR="0048396F" w:rsidRPr="0048396F" w:rsidRDefault="0048396F" w:rsidP="0048396F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8396F">
        <w:rPr>
          <w:rFonts w:eastAsia="Calibri"/>
          <w:color w:val="000000"/>
          <w:szCs w:val="28"/>
          <w:lang w:eastAsia="en-US"/>
        </w:rPr>
        <w:t xml:space="preserve">Утвердить муниципальную программу Тихвинского городского поселения «Молодёжь Тихвинского городского поселения» (приложение). </w:t>
      </w:r>
    </w:p>
    <w:p w14:paraId="54C02C1F" w14:textId="30F12776" w:rsidR="0048396F" w:rsidRPr="0048396F" w:rsidRDefault="0048396F" w:rsidP="0048396F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8396F">
        <w:rPr>
          <w:rFonts w:eastAsia="Calibri"/>
          <w:color w:val="000000"/>
          <w:szCs w:val="28"/>
          <w:lang w:eastAsia="en-US"/>
        </w:rPr>
        <w:t>Финансирование расходов, связанных с реализацией муниципальной программы Тихвинского городского поселения «Молодёжь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14:paraId="6B69904E" w14:textId="68010F05" w:rsidR="0048396F" w:rsidRPr="0048396F" w:rsidRDefault="0048396F" w:rsidP="0048396F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8396F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48396F">
        <w:rPr>
          <w:rFonts w:eastAsia="Calibri"/>
          <w:b/>
          <w:bCs/>
          <w:color w:val="000000"/>
          <w:szCs w:val="28"/>
          <w:lang w:eastAsia="en-US"/>
        </w:rPr>
        <w:t>утратившими</w:t>
      </w:r>
      <w:r w:rsidRPr="0048396F">
        <w:rPr>
          <w:rFonts w:eastAsia="Calibri"/>
          <w:color w:val="000000"/>
          <w:szCs w:val="28"/>
          <w:lang w:eastAsia="en-US"/>
        </w:rPr>
        <w:t xml:space="preserve"> силу постановления администрации Тихвинского района: </w:t>
      </w:r>
    </w:p>
    <w:p w14:paraId="4BD1E184" w14:textId="54053CF9" w:rsidR="0048396F" w:rsidRPr="0048396F" w:rsidRDefault="0048396F" w:rsidP="0048396F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48396F">
        <w:rPr>
          <w:rFonts w:eastAsia="Calibri"/>
          <w:color w:val="000000"/>
          <w:szCs w:val="28"/>
          <w:lang w:eastAsia="en-US"/>
        </w:rPr>
        <w:t xml:space="preserve">- </w:t>
      </w:r>
      <w:r w:rsidRPr="0048396F">
        <w:rPr>
          <w:rFonts w:eastAsia="Calibri"/>
          <w:b/>
          <w:bCs/>
          <w:color w:val="000000"/>
          <w:szCs w:val="28"/>
          <w:lang w:eastAsia="en-US"/>
        </w:rPr>
        <w:t>от 7 ноября 2022 года № 01-2466-а</w:t>
      </w:r>
      <w:r w:rsidRPr="0048396F">
        <w:rPr>
          <w:rFonts w:eastAsia="Calibri"/>
          <w:color w:val="000000"/>
          <w:szCs w:val="28"/>
          <w:lang w:eastAsia="en-US"/>
        </w:rPr>
        <w:t xml:space="preserve"> «Об утверждении муниципальной программы Тихвинского городского поселения «Молодёжь Тихвинского городского поселения»; </w:t>
      </w:r>
    </w:p>
    <w:p w14:paraId="4DC5756C" w14:textId="77777777" w:rsidR="0048396F" w:rsidRPr="0048396F" w:rsidRDefault="0048396F" w:rsidP="0048396F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48396F">
        <w:rPr>
          <w:rFonts w:eastAsia="Calibri"/>
          <w:color w:val="000000"/>
          <w:szCs w:val="28"/>
          <w:lang w:eastAsia="en-US"/>
        </w:rPr>
        <w:t xml:space="preserve">- </w:t>
      </w:r>
      <w:r w:rsidRPr="0048396F">
        <w:rPr>
          <w:rFonts w:eastAsia="Calibri"/>
          <w:b/>
          <w:color w:val="000000"/>
          <w:szCs w:val="28"/>
          <w:lang w:eastAsia="en-US"/>
        </w:rPr>
        <w:t xml:space="preserve">от 17 марта 2023 года № 01-666-а </w:t>
      </w:r>
      <w:r w:rsidRPr="0048396F">
        <w:rPr>
          <w:rFonts w:eastAsia="Calibri"/>
          <w:color w:val="000000"/>
          <w:szCs w:val="28"/>
          <w:lang w:eastAsia="en-US"/>
        </w:rPr>
        <w:t xml:space="preserve">«О внесении изменений в муниципальную программу Тихвинского городского поселения «Молодёжь Тихвинского городского поселения», утверждённую постановлением администрации Тихвинского района от 7 ноября 2022 года № 01-666-а». </w:t>
      </w:r>
    </w:p>
    <w:p w14:paraId="2B367C5D" w14:textId="684D8BF7" w:rsidR="0048396F" w:rsidRPr="0048396F" w:rsidRDefault="0048396F" w:rsidP="0048396F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8396F">
        <w:rPr>
          <w:rFonts w:eastAsia="Calibri"/>
          <w:color w:val="000000"/>
          <w:szCs w:val="28"/>
          <w:lang w:eastAsia="en-US"/>
        </w:rPr>
        <w:t>Настоящее постановление обнародовать в сети Интернет</w:t>
      </w:r>
      <w:r w:rsidRPr="0048396F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48396F">
        <w:rPr>
          <w:rFonts w:eastAsia="Calibri"/>
          <w:color w:val="000000"/>
          <w:szCs w:val="28"/>
          <w:lang w:eastAsia="en-US"/>
        </w:rPr>
        <w:t xml:space="preserve">на официальном сайте Тихвинского района: </w:t>
      </w:r>
      <w:r w:rsidRPr="0048396F">
        <w:rPr>
          <w:rFonts w:eastAsia="Calibri"/>
          <w:szCs w:val="28"/>
          <w:u w:val="single"/>
          <w:lang w:eastAsia="en-US"/>
        </w:rPr>
        <w:t>https://tikhvin.org/</w:t>
      </w:r>
      <w:r w:rsidRPr="0048396F">
        <w:rPr>
          <w:rFonts w:eastAsia="Calibri"/>
          <w:szCs w:val="28"/>
          <w:lang w:eastAsia="en-US"/>
        </w:rPr>
        <w:t xml:space="preserve">. </w:t>
      </w:r>
    </w:p>
    <w:p w14:paraId="644DC43D" w14:textId="4BDF1608" w:rsidR="0048396F" w:rsidRPr="0048396F" w:rsidRDefault="0048396F" w:rsidP="0048396F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8396F">
        <w:rPr>
          <w:rFonts w:eastAsia="Calibri"/>
          <w:color w:val="000000"/>
          <w:szCs w:val="28"/>
          <w:lang w:eastAsia="en-US"/>
        </w:rPr>
        <w:lastRenderedPageBreak/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166E4ACE" w14:textId="0E31B47E" w:rsidR="0048396F" w:rsidRPr="0048396F" w:rsidRDefault="0048396F" w:rsidP="0048396F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48396F">
        <w:rPr>
          <w:rFonts w:eastAsia="Calibri"/>
          <w:color w:val="000000"/>
          <w:szCs w:val="28"/>
          <w:lang w:eastAsia="en-US"/>
        </w:rPr>
        <w:t xml:space="preserve">Настоящее постановление вступает в силу с </w:t>
      </w:r>
      <w:r w:rsidRPr="0048396F">
        <w:rPr>
          <w:rFonts w:eastAsia="Calibri"/>
          <w:b/>
          <w:color w:val="000000"/>
          <w:szCs w:val="28"/>
          <w:lang w:eastAsia="en-US"/>
        </w:rPr>
        <w:t>1 января 2024 года</w:t>
      </w:r>
      <w:r w:rsidRPr="0048396F">
        <w:rPr>
          <w:rFonts w:eastAsia="Calibri"/>
          <w:color w:val="000000"/>
          <w:szCs w:val="28"/>
          <w:lang w:eastAsia="en-US"/>
        </w:rPr>
        <w:t>.</w:t>
      </w:r>
    </w:p>
    <w:p w14:paraId="203870DE" w14:textId="77777777" w:rsidR="0048396F" w:rsidRPr="0048396F" w:rsidRDefault="0048396F" w:rsidP="0048396F">
      <w:pPr>
        <w:ind w:firstLine="709"/>
        <w:rPr>
          <w:rFonts w:eastAsia="Calibri"/>
          <w:color w:val="FF0000"/>
          <w:szCs w:val="28"/>
          <w:lang w:eastAsia="en-US"/>
        </w:rPr>
      </w:pPr>
    </w:p>
    <w:p w14:paraId="570FE8B7" w14:textId="77777777" w:rsidR="0048396F" w:rsidRPr="0048396F" w:rsidRDefault="0048396F" w:rsidP="0048396F">
      <w:pPr>
        <w:ind w:firstLine="709"/>
        <w:rPr>
          <w:rFonts w:eastAsia="Calibri"/>
          <w:color w:val="FF0000"/>
          <w:szCs w:val="28"/>
          <w:lang w:eastAsia="en-US"/>
        </w:rPr>
      </w:pPr>
    </w:p>
    <w:p w14:paraId="185F97D7" w14:textId="67196359" w:rsidR="0048396F" w:rsidRPr="0048396F" w:rsidRDefault="0048396F" w:rsidP="0048396F">
      <w:pPr>
        <w:rPr>
          <w:rFonts w:eastAsia="Calibri"/>
          <w:color w:val="000000"/>
          <w:szCs w:val="28"/>
          <w:lang w:eastAsia="en-US"/>
        </w:rPr>
      </w:pPr>
      <w:r w:rsidRPr="0048396F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</w:t>
      </w:r>
      <w:r>
        <w:rPr>
          <w:rFonts w:eastAsia="Calibri"/>
          <w:color w:val="000000"/>
          <w:szCs w:val="28"/>
          <w:lang w:eastAsia="en-US"/>
        </w:rPr>
        <w:t xml:space="preserve">   </w:t>
      </w:r>
      <w:r w:rsidRPr="0048396F">
        <w:rPr>
          <w:rFonts w:eastAsia="Calibri"/>
          <w:color w:val="000000"/>
          <w:szCs w:val="28"/>
          <w:lang w:eastAsia="en-US"/>
        </w:rPr>
        <w:t xml:space="preserve">           </w:t>
      </w:r>
      <w:r w:rsidRPr="0048396F"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 xml:space="preserve">   </w:t>
      </w:r>
      <w:r w:rsidRPr="0048396F">
        <w:rPr>
          <w:rFonts w:eastAsia="Calibri"/>
          <w:color w:val="000000"/>
          <w:szCs w:val="28"/>
          <w:lang w:eastAsia="en-US"/>
        </w:rPr>
        <w:t>Ю. А. Наумов</w:t>
      </w:r>
    </w:p>
    <w:p w14:paraId="2650C10A" w14:textId="77777777" w:rsidR="0048396F" w:rsidRPr="0048396F" w:rsidRDefault="0048396F" w:rsidP="0048396F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030A5D60" w14:textId="77777777" w:rsidR="0048396F" w:rsidRPr="0048396F" w:rsidRDefault="0048396F" w:rsidP="0048396F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45C0EFDB" w14:textId="77777777" w:rsidR="0048396F" w:rsidRDefault="0048396F" w:rsidP="001A2440">
      <w:pPr>
        <w:ind w:right="-1" w:firstLine="709"/>
        <w:rPr>
          <w:sz w:val="22"/>
          <w:szCs w:val="22"/>
        </w:rPr>
      </w:pPr>
    </w:p>
    <w:p w14:paraId="05EC628E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48A26F3F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051E813B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6C78B548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4BCC3511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0D36F3FD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3C3C13F3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1F4F236A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56CAF63F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483C78FC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629177A3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14CA4704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0C27D004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078E3EAB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5C5819F1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7751FA68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6A82E43E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2087750C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6DF578AD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571E709C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4792743A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02DDA9C9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51135B89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430B5AD2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3BDB1ED5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421E3F2D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19103198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6F406459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57A04C24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38ADAF02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2F60B2DD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31B0F9E2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5DE5222B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11F65281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5B0DD791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3AB684CB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3A4B47A2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483AE164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43E04566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24991B4B" w14:textId="77777777" w:rsidR="00F55F62" w:rsidRDefault="00F55F62" w:rsidP="001A2440">
      <w:pPr>
        <w:ind w:right="-1" w:firstLine="709"/>
        <w:rPr>
          <w:sz w:val="22"/>
          <w:szCs w:val="22"/>
        </w:rPr>
      </w:pPr>
    </w:p>
    <w:p w14:paraId="233B2088" w14:textId="77777777" w:rsidR="00F55F62" w:rsidRPr="00F55F62" w:rsidRDefault="00F55F62" w:rsidP="00F55F62">
      <w:pPr>
        <w:rPr>
          <w:rFonts w:eastAsia="Calibri"/>
          <w:color w:val="000000"/>
          <w:sz w:val="24"/>
          <w:szCs w:val="24"/>
          <w:lang w:eastAsia="en-US"/>
        </w:rPr>
      </w:pPr>
      <w:r w:rsidRPr="00F55F62">
        <w:rPr>
          <w:rFonts w:eastAsia="Calibri"/>
          <w:color w:val="000000"/>
          <w:sz w:val="24"/>
          <w:szCs w:val="24"/>
          <w:lang w:eastAsia="en-US"/>
        </w:rPr>
        <w:t xml:space="preserve">Набокова Юлия Анатольевна, </w:t>
      </w:r>
    </w:p>
    <w:p w14:paraId="2E5BD58D" w14:textId="77777777" w:rsidR="00F55F62" w:rsidRPr="00F55F62" w:rsidRDefault="00F55F62" w:rsidP="00F55F62">
      <w:pPr>
        <w:rPr>
          <w:rFonts w:eastAsia="Calibri"/>
          <w:color w:val="000000"/>
          <w:sz w:val="24"/>
          <w:szCs w:val="24"/>
          <w:lang w:eastAsia="en-US"/>
        </w:rPr>
      </w:pPr>
      <w:r w:rsidRPr="00F55F62">
        <w:rPr>
          <w:rFonts w:eastAsia="Calibri"/>
          <w:color w:val="000000"/>
          <w:sz w:val="24"/>
          <w:szCs w:val="24"/>
          <w:lang w:eastAsia="en-US"/>
        </w:rPr>
        <w:t xml:space="preserve">77-881, </w:t>
      </w:r>
    </w:p>
    <w:p w14:paraId="141C5B64" w14:textId="77777777" w:rsidR="00F55F62" w:rsidRPr="00F55F62" w:rsidRDefault="00F55F62" w:rsidP="00F55F62">
      <w:pPr>
        <w:rPr>
          <w:rFonts w:eastAsia="Calibri"/>
          <w:color w:val="000000"/>
          <w:sz w:val="24"/>
          <w:szCs w:val="24"/>
          <w:lang w:eastAsia="en-US"/>
        </w:rPr>
      </w:pPr>
      <w:r w:rsidRPr="00F55F62"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14:paraId="1EEAC4A7" w14:textId="77777777" w:rsidR="00F55F62" w:rsidRPr="00F55F62" w:rsidRDefault="00F55F62" w:rsidP="00F55F62">
      <w:pPr>
        <w:rPr>
          <w:rFonts w:eastAsia="Calibri"/>
          <w:color w:val="000000"/>
          <w:sz w:val="24"/>
          <w:szCs w:val="24"/>
          <w:lang w:eastAsia="en-US"/>
        </w:rPr>
      </w:pPr>
      <w:r w:rsidRPr="00F55F62">
        <w:rPr>
          <w:rFonts w:eastAsia="Calibri"/>
          <w:color w:val="000000"/>
          <w:sz w:val="24"/>
          <w:szCs w:val="24"/>
          <w:lang w:eastAsia="en-US"/>
        </w:rPr>
        <w:t>70-878</w:t>
      </w:r>
    </w:p>
    <w:p w14:paraId="2F86EC6C" w14:textId="77777777" w:rsidR="00F55F62" w:rsidRPr="00F55F62" w:rsidRDefault="00F55F62" w:rsidP="00F55F62">
      <w:pPr>
        <w:rPr>
          <w:rFonts w:eastAsia="Calibri"/>
          <w:sz w:val="24"/>
          <w:szCs w:val="24"/>
          <w:lang w:eastAsia="en-US"/>
        </w:rPr>
      </w:pPr>
      <w:r w:rsidRPr="00F55F62">
        <w:rPr>
          <w:rFonts w:eastAsia="Calibri"/>
          <w:color w:val="000000"/>
          <w:sz w:val="26"/>
          <w:szCs w:val="26"/>
          <w:lang w:eastAsia="en-US"/>
        </w:rPr>
        <w:t>СОГЛАСОВАНО:</w:t>
      </w:r>
    </w:p>
    <w:tbl>
      <w:tblPr>
        <w:tblW w:w="9360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6"/>
        <w:gridCol w:w="709"/>
        <w:gridCol w:w="1985"/>
      </w:tblGrid>
      <w:tr w:rsidR="00F55F62" w:rsidRPr="00F55F62" w14:paraId="351F9669" w14:textId="77777777" w:rsidTr="00F55F62">
        <w:tc>
          <w:tcPr>
            <w:tcW w:w="6663" w:type="dxa"/>
            <w:hideMark/>
          </w:tcPr>
          <w:p w14:paraId="6628B616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709" w:type="dxa"/>
            <w:hideMark/>
          </w:tcPr>
          <w:p w14:paraId="42DE5571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14:paraId="668095A8" w14:textId="77777777" w:rsidR="00F55F62" w:rsidRPr="00F55F62" w:rsidRDefault="00F55F62" w:rsidP="00F55F62">
            <w:pPr>
              <w:ind w:firstLine="45"/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Котова Е.Ю.</w:t>
            </w:r>
          </w:p>
          <w:p w14:paraId="6DFA446A" w14:textId="77777777" w:rsidR="00F55F62" w:rsidRPr="00F55F62" w:rsidRDefault="00F55F62" w:rsidP="00F55F62">
            <w:pPr>
              <w:ind w:firstLine="45"/>
              <w:rPr>
                <w:sz w:val="22"/>
                <w:szCs w:val="22"/>
              </w:rPr>
            </w:pPr>
          </w:p>
        </w:tc>
      </w:tr>
      <w:tr w:rsidR="00F55F62" w:rsidRPr="00F55F62" w14:paraId="5F4A8602" w14:textId="77777777" w:rsidTr="00F55F62">
        <w:tc>
          <w:tcPr>
            <w:tcW w:w="6663" w:type="dxa"/>
            <w:hideMark/>
          </w:tcPr>
          <w:p w14:paraId="17DA1662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709" w:type="dxa"/>
          </w:tcPr>
          <w:p w14:paraId="24997815" w14:textId="77777777" w:rsidR="00F55F62" w:rsidRPr="00F55F62" w:rsidRDefault="00F55F62" w:rsidP="00F55F6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2EA0863C" w14:textId="77777777" w:rsidR="00F55F62" w:rsidRPr="00F55F62" w:rsidRDefault="00F55F62" w:rsidP="00F55F62">
            <w:pPr>
              <w:ind w:firstLine="45"/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Суворова С.А.</w:t>
            </w:r>
          </w:p>
        </w:tc>
      </w:tr>
      <w:tr w:rsidR="00F55F62" w:rsidRPr="00F55F62" w14:paraId="56F4329E" w14:textId="77777777" w:rsidTr="00F55F62">
        <w:tc>
          <w:tcPr>
            <w:tcW w:w="6663" w:type="dxa"/>
            <w:hideMark/>
          </w:tcPr>
          <w:p w14:paraId="4903EF3D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709" w:type="dxa"/>
          </w:tcPr>
          <w:p w14:paraId="36FDE24F" w14:textId="77777777" w:rsidR="00F55F62" w:rsidRPr="00F55F62" w:rsidRDefault="00F55F62" w:rsidP="00F55F6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14:paraId="44DFC0CC" w14:textId="4D6F9264" w:rsidR="00F55F62" w:rsidRPr="00F55F62" w:rsidRDefault="00F55F62" w:rsidP="00F55F62">
            <w:pPr>
              <w:ind w:firstLine="45"/>
              <w:rPr>
                <w:sz w:val="22"/>
                <w:szCs w:val="22"/>
              </w:rPr>
            </w:pPr>
            <w:r w:rsidRPr="00D0396A">
              <w:rPr>
                <w:sz w:val="22"/>
                <w:szCs w:val="22"/>
              </w:rPr>
              <w:t>Петров И.В.</w:t>
            </w:r>
            <w:r w:rsidRPr="00F55F62">
              <w:rPr>
                <w:sz w:val="22"/>
                <w:szCs w:val="22"/>
              </w:rPr>
              <w:t xml:space="preserve"> </w:t>
            </w:r>
          </w:p>
        </w:tc>
      </w:tr>
      <w:tr w:rsidR="00F55F62" w:rsidRPr="00F55F62" w14:paraId="692B94AA" w14:textId="77777777" w:rsidTr="00F55F62">
        <w:tc>
          <w:tcPr>
            <w:tcW w:w="6663" w:type="dxa"/>
            <w:hideMark/>
          </w:tcPr>
          <w:p w14:paraId="7146AF70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 xml:space="preserve">Председатель комитета по культуре, спорту и молодежной политике  </w:t>
            </w:r>
          </w:p>
        </w:tc>
        <w:tc>
          <w:tcPr>
            <w:tcW w:w="709" w:type="dxa"/>
            <w:hideMark/>
          </w:tcPr>
          <w:p w14:paraId="3FC545F0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hideMark/>
          </w:tcPr>
          <w:p w14:paraId="0E18D18C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 xml:space="preserve">Бондарев Д.Н. </w:t>
            </w:r>
          </w:p>
        </w:tc>
      </w:tr>
      <w:tr w:rsidR="00F55F62" w:rsidRPr="00F55F62" w14:paraId="6042DA11" w14:textId="77777777" w:rsidTr="00F55F62">
        <w:tc>
          <w:tcPr>
            <w:tcW w:w="6663" w:type="dxa"/>
            <w:hideMark/>
          </w:tcPr>
          <w:p w14:paraId="47F32F6D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709" w:type="dxa"/>
            <w:hideMark/>
          </w:tcPr>
          <w:p w14:paraId="576F3121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hideMark/>
          </w:tcPr>
          <w:p w14:paraId="5FBC923B" w14:textId="7712092D" w:rsidR="00F55F62" w:rsidRPr="00F55F62" w:rsidRDefault="00F55F62" w:rsidP="00F55F62">
            <w:pPr>
              <w:rPr>
                <w:sz w:val="22"/>
                <w:szCs w:val="22"/>
              </w:rPr>
            </w:pPr>
            <w:r w:rsidRPr="00D0396A">
              <w:rPr>
                <w:sz w:val="22"/>
                <w:szCs w:val="22"/>
              </w:rPr>
              <w:t>Павличенко И.С.</w:t>
            </w:r>
          </w:p>
        </w:tc>
      </w:tr>
      <w:tr w:rsidR="00F55F62" w:rsidRPr="00F55F62" w14:paraId="50222181" w14:textId="77777777" w:rsidTr="00F55F62">
        <w:tc>
          <w:tcPr>
            <w:tcW w:w="6663" w:type="dxa"/>
            <w:hideMark/>
          </w:tcPr>
          <w:p w14:paraId="7FB4A8F2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709" w:type="dxa"/>
            <w:hideMark/>
          </w:tcPr>
          <w:p w14:paraId="50C245E6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hideMark/>
          </w:tcPr>
          <w:p w14:paraId="4800574E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 xml:space="preserve">Савранская И.Г. </w:t>
            </w:r>
          </w:p>
        </w:tc>
      </w:tr>
    </w:tbl>
    <w:p w14:paraId="486C275B" w14:textId="77777777" w:rsidR="00F55F62" w:rsidRPr="00F55F62" w:rsidRDefault="00F55F62" w:rsidP="00F55F62">
      <w:pPr>
        <w:rPr>
          <w:sz w:val="24"/>
          <w:szCs w:val="24"/>
        </w:rPr>
      </w:pPr>
    </w:p>
    <w:p w14:paraId="325EC38B" w14:textId="77777777" w:rsidR="00F55F62" w:rsidRPr="00F55F62" w:rsidRDefault="00F55F62" w:rsidP="00F55F62">
      <w:pPr>
        <w:rPr>
          <w:sz w:val="24"/>
          <w:szCs w:val="24"/>
        </w:rPr>
      </w:pPr>
      <w:r w:rsidRPr="00F55F62">
        <w:rPr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6870"/>
        <w:gridCol w:w="436"/>
        <w:gridCol w:w="1768"/>
      </w:tblGrid>
      <w:tr w:rsidR="00F55F62" w:rsidRPr="00F55F62" w14:paraId="670813E2" w14:textId="77777777" w:rsidTr="00F55F62">
        <w:trPr>
          <w:trHeight w:val="90"/>
        </w:trPr>
        <w:tc>
          <w:tcPr>
            <w:tcW w:w="3794" w:type="pct"/>
            <w:hideMark/>
          </w:tcPr>
          <w:p w14:paraId="78808A6D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24" w:type="pct"/>
            <w:hideMark/>
          </w:tcPr>
          <w:p w14:paraId="764B7D1E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490BDC1D" w14:textId="77777777" w:rsidR="00F55F62" w:rsidRPr="00F55F62" w:rsidRDefault="00F55F62" w:rsidP="00F55F62">
            <w:pPr>
              <w:rPr>
                <w:sz w:val="22"/>
                <w:szCs w:val="22"/>
              </w:rPr>
            </w:pPr>
          </w:p>
        </w:tc>
      </w:tr>
      <w:tr w:rsidR="00F55F62" w:rsidRPr="00F55F62" w14:paraId="5E37F369" w14:textId="77777777" w:rsidTr="00F55F62">
        <w:trPr>
          <w:trHeight w:val="90"/>
        </w:trPr>
        <w:tc>
          <w:tcPr>
            <w:tcW w:w="3794" w:type="pct"/>
            <w:hideMark/>
          </w:tcPr>
          <w:p w14:paraId="3BEFACA7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24" w:type="pct"/>
            <w:hideMark/>
          </w:tcPr>
          <w:p w14:paraId="74BF5D8E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6C74F716" w14:textId="77777777" w:rsidR="00F55F62" w:rsidRPr="00F55F62" w:rsidRDefault="00F55F62" w:rsidP="00F55F62">
            <w:pPr>
              <w:rPr>
                <w:sz w:val="22"/>
                <w:szCs w:val="22"/>
              </w:rPr>
            </w:pPr>
          </w:p>
        </w:tc>
      </w:tr>
      <w:tr w:rsidR="00F55F62" w:rsidRPr="00F55F62" w14:paraId="73A5834E" w14:textId="77777777" w:rsidTr="00F55F62">
        <w:tc>
          <w:tcPr>
            <w:tcW w:w="3794" w:type="pct"/>
            <w:hideMark/>
          </w:tcPr>
          <w:p w14:paraId="2381FD0E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24" w:type="pct"/>
            <w:hideMark/>
          </w:tcPr>
          <w:p w14:paraId="4CD5C9DE" w14:textId="65839C34" w:rsidR="00F55F62" w:rsidRPr="00F55F62" w:rsidRDefault="00F55F62" w:rsidP="00F55F62">
            <w:pPr>
              <w:rPr>
                <w:sz w:val="22"/>
                <w:szCs w:val="22"/>
              </w:rPr>
            </w:pPr>
            <w:r w:rsidRPr="00D0396A">
              <w:rPr>
                <w:sz w:val="22"/>
                <w:szCs w:val="22"/>
              </w:rPr>
              <w:t>9</w:t>
            </w:r>
          </w:p>
        </w:tc>
        <w:tc>
          <w:tcPr>
            <w:tcW w:w="982" w:type="pct"/>
          </w:tcPr>
          <w:p w14:paraId="40AE23F0" w14:textId="77777777" w:rsidR="00F55F62" w:rsidRPr="00F55F62" w:rsidRDefault="00F55F62" w:rsidP="00F55F62">
            <w:pPr>
              <w:rPr>
                <w:sz w:val="22"/>
                <w:szCs w:val="22"/>
              </w:rPr>
            </w:pPr>
          </w:p>
        </w:tc>
      </w:tr>
      <w:tr w:rsidR="00F55F62" w:rsidRPr="00F55F62" w14:paraId="1D44970F" w14:textId="77777777" w:rsidTr="00F55F62">
        <w:tc>
          <w:tcPr>
            <w:tcW w:w="3794" w:type="pct"/>
            <w:hideMark/>
          </w:tcPr>
          <w:p w14:paraId="2FAB2E5D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24" w:type="pct"/>
            <w:hideMark/>
          </w:tcPr>
          <w:p w14:paraId="551E7655" w14:textId="77777777" w:rsidR="00F55F62" w:rsidRPr="00F55F62" w:rsidRDefault="00F55F62" w:rsidP="00F55F62">
            <w:pPr>
              <w:rPr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1</w:t>
            </w:r>
          </w:p>
        </w:tc>
        <w:tc>
          <w:tcPr>
            <w:tcW w:w="982" w:type="pct"/>
          </w:tcPr>
          <w:p w14:paraId="0CAE7ED6" w14:textId="77777777" w:rsidR="00F55F62" w:rsidRPr="00F55F62" w:rsidRDefault="00F55F62" w:rsidP="00F55F62">
            <w:pPr>
              <w:rPr>
                <w:sz w:val="22"/>
                <w:szCs w:val="22"/>
              </w:rPr>
            </w:pPr>
          </w:p>
        </w:tc>
      </w:tr>
      <w:tr w:rsidR="00F55F62" w:rsidRPr="00F55F62" w14:paraId="0EFF54C3" w14:textId="77777777" w:rsidTr="00F55F62">
        <w:tc>
          <w:tcPr>
            <w:tcW w:w="3794" w:type="pct"/>
            <w:hideMark/>
          </w:tcPr>
          <w:p w14:paraId="41848CD4" w14:textId="77777777" w:rsidR="00F55F62" w:rsidRPr="00F55F62" w:rsidRDefault="00F55F62" w:rsidP="00F55F62">
            <w:pPr>
              <w:rPr>
                <w:color w:val="000000"/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ИТОГО:</w:t>
            </w:r>
          </w:p>
        </w:tc>
        <w:tc>
          <w:tcPr>
            <w:tcW w:w="224" w:type="pct"/>
            <w:hideMark/>
          </w:tcPr>
          <w:p w14:paraId="151B735D" w14:textId="615E94B3" w:rsidR="00F55F62" w:rsidRPr="00F55F62" w:rsidRDefault="00F55F62" w:rsidP="00F55F62">
            <w:pPr>
              <w:rPr>
                <w:sz w:val="22"/>
                <w:szCs w:val="22"/>
              </w:rPr>
            </w:pPr>
            <w:r w:rsidRPr="00D0396A">
              <w:rPr>
                <w:sz w:val="22"/>
                <w:szCs w:val="22"/>
              </w:rPr>
              <w:t>12</w:t>
            </w:r>
          </w:p>
        </w:tc>
        <w:tc>
          <w:tcPr>
            <w:tcW w:w="982" w:type="pct"/>
          </w:tcPr>
          <w:p w14:paraId="59258229" w14:textId="77777777" w:rsidR="00F55F62" w:rsidRPr="00F55F62" w:rsidRDefault="00F55F62" w:rsidP="00F55F62">
            <w:pPr>
              <w:rPr>
                <w:sz w:val="22"/>
                <w:szCs w:val="22"/>
              </w:rPr>
            </w:pPr>
          </w:p>
        </w:tc>
      </w:tr>
    </w:tbl>
    <w:p w14:paraId="74636599" w14:textId="77777777" w:rsidR="00F55F62" w:rsidRPr="00F55F62" w:rsidRDefault="00F55F62" w:rsidP="00F55F62">
      <w:pPr>
        <w:rPr>
          <w:sz w:val="24"/>
          <w:szCs w:val="24"/>
        </w:rPr>
      </w:pPr>
      <w:r w:rsidRPr="00F55F62">
        <w:rPr>
          <w:sz w:val="24"/>
          <w:szCs w:val="24"/>
        </w:rPr>
        <w:tab/>
      </w:r>
    </w:p>
    <w:p w14:paraId="243D9798" w14:textId="77777777" w:rsidR="00F55F62" w:rsidRPr="00F55F62" w:rsidRDefault="00F55F62" w:rsidP="00F55F62">
      <w:pPr>
        <w:jc w:val="left"/>
        <w:rPr>
          <w:sz w:val="24"/>
          <w:szCs w:val="24"/>
        </w:rPr>
        <w:sectPr w:rsidR="00F55F62" w:rsidRPr="00F55F62" w:rsidSect="00F55F62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2084925A" w14:textId="77777777" w:rsidR="00F55F62" w:rsidRPr="00941B47" w:rsidRDefault="00F55F62" w:rsidP="00623423">
      <w:pPr>
        <w:ind w:left="5040"/>
        <w:jc w:val="left"/>
        <w:rPr>
          <w:sz w:val="24"/>
          <w:szCs w:val="24"/>
        </w:rPr>
      </w:pPr>
      <w:r w:rsidRPr="00941B47">
        <w:rPr>
          <w:sz w:val="24"/>
          <w:szCs w:val="24"/>
        </w:rPr>
        <w:t>УТВЕРЖДЕНА</w:t>
      </w:r>
    </w:p>
    <w:p w14:paraId="18EF4304" w14:textId="77777777" w:rsidR="00F55F62" w:rsidRPr="00941B47" w:rsidRDefault="00F55F62" w:rsidP="00623423">
      <w:pPr>
        <w:ind w:left="5040"/>
        <w:jc w:val="left"/>
        <w:rPr>
          <w:sz w:val="24"/>
          <w:szCs w:val="24"/>
        </w:rPr>
      </w:pPr>
      <w:r w:rsidRPr="00941B47">
        <w:rPr>
          <w:sz w:val="24"/>
          <w:szCs w:val="24"/>
        </w:rPr>
        <w:t>постановлением администрации</w:t>
      </w:r>
    </w:p>
    <w:p w14:paraId="2DEAAC66" w14:textId="77777777" w:rsidR="00F55F62" w:rsidRPr="00941B47" w:rsidRDefault="00F55F62" w:rsidP="00623423">
      <w:pPr>
        <w:ind w:left="5040"/>
        <w:jc w:val="left"/>
        <w:rPr>
          <w:sz w:val="24"/>
          <w:szCs w:val="24"/>
        </w:rPr>
      </w:pPr>
      <w:r w:rsidRPr="00941B47">
        <w:rPr>
          <w:sz w:val="24"/>
          <w:szCs w:val="24"/>
        </w:rPr>
        <w:t>Тихвинского района</w:t>
      </w:r>
    </w:p>
    <w:p w14:paraId="1EE48485" w14:textId="18D649FF" w:rsidR="00F55F62" w:rsidRPr="00941B47" w:rsidRDefault="00F55F62" w:rsidP="00623423">
      <w:pPr>
        <w:ind w:left="5040"/>
        <w:jc w:val="left"/>
        <w:rPr>
          <w:sz w:val="24"/>
          <w:szCs w:val="24"/>
        </w:rPr>
      </w:pPr>
      <w:r w:rsidRPr="00941B47">
        <w:rPr>
          <w:sz w:val="24"/>
          <w:szCs w:val="24"/>
        </w:rPr>
        <w:t xml:space="preserve">от </w:t>
      </w:r>
      <w:r w:rsidR="00941B47">
        <w:rPr>
          <w:sz w:val="24"/>
          <w:szCs w:val="24"/>
        </w:rPr>
        <w:t xml:space="preserve">31 октября </w:t>
      </w:r>
      <w:r w:rsidRPr="00941B47">
        <w:rPr>
          <w:sz w:val="24"/>
          <w:szCs w:val="24"/>
        </w:rPr>
        <w:t>2023 г. №</w:t>
      </w:r>
      <w:r w:rsidR="00941B47">
        <w:rPr>
          <w:sz w:val="24"/>
          <w:szCs w:val="24"/>
        </w:rPr>
        <w:t xml:space="preserve"> 01-2732-а</w:t>
      </w:r>
    </w:p>
    <w:p w14:paraId="3FBCB663" w14:textId="77777777" w:rsidR="00F55F62" w:rsidRPr="00941B47" w:rsidRDefault="00F55F62" w:rsidP="00623423">
      <w:pPr>
        <w:ind w:left="5040"/>
        <w:jc w:val="left"/>
        <w:rPr>
          <w:sz w:val="24"/>
          <w:szCs w:val="24"/>
        </w:rPr>
      </w:pPr>
      <w:r w:rsidRPr="00941B47">
        <w:rPr>
          <w:sz w:val="24"/>
          <w:szCs w:val="24"/>
        </w:rPr>
        <w:t>(приложение)</w:t>
      </w:r>
    </w:p>
    <w:p w14:paraId="45ADC629" w14:textId="77777777" w:rsidR="00F55F62" w:rsidRPr="00941B47" w:rsidRDefault="00F55F62" w:rsidP="00F55F62">
      <w:pPr>
        <w:ind w:left="4820"/>
        <w:jc w:val="left"/>
        <w:rPr>
          <w:szCs w:val="28"/>
        </w:rPr>
      </w:pPr>
    </w:p>
    <w:p w14:paraId="4169EB5E" w14:textId="77777777" w:rsidR="00F55F62" w:rsidRPr="00F55F62" w:rsidRDefault="00F55F62" w:rsidP="00F55F62">
      <w:pPr>
        <w:ind w:left="4820"/>
        <w:jc w:val="left"/>
        <w:rPr>
          <w:szCs w:val="28"/>
        </w:rPr>
      </w:pPr>
    </w:p>
    <w:p w14:paraId="3697F6B3" w14:textId="77777777" w:rsidR="00F55F62" w:rsidRPr="00F55F62" w:rsidRDefault="00F55F62" w:rsidP="00F55F62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F55F62">
        <w:rPr>
          <w:rFonts w:eastAsia="Calibri"/>
          <w:b/>
          <w:bCs/>
          <w:color w:val="000000"/>
          <w:szCs w:val="28"/>
          <w:lang w:eastAsia="en-US"/>
        </w:rPr>
        <w:t xml:space="preserve">Муниципальная программа </w:t>
      </w:r>
    </w:p>
    <w:p w14:paraId="7EE008C4" w14:textId="77777777" w:rsidR="00F55F62" w:rsidRPr="00F55F62" w:rsidRDefault="00F55F62" w:rsidP="00F55F62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F55F62">
        <w:rPr>
          <w:rFonts w:eastAsia="Calibri"/>
          <w:b/>
          <w:bCs/>
          <w:color w:val="000000"/>
          <w:szCs w:val="28"/>
          <w:lang w:eastAsia="en-US"/>
        </w:rPr>
        <w:t xml:space="preserve">Тихвинского городского поселения </w:t>
      </w:r>
    </w:p>
    <w:p w14:paraId="73BD3BF0" w14:textId="77777777" w:rsidR="00F55F62" w:rsidRPr="00F55F62" w:rsidRDefault="00F55F62" w:rsidP="00F55F62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F55F62">
        <w:rPr>
          <w:rFonts w:eastAsia="Calibri"/>
          <w:b/>
          <w:bCs/>
          <w:color w:val="000000"/>
          <w:szCs w:val="28"/>
          <w:lang w:eastAsia="en-US"/>
        </w:rPr>
        <w:t xml:space="preserve">«Молодёжь Тихвинского городского поселения»  </w:t>
      </w:r>
    </w:p>
    <w:p w14:paraId="3DB16664" w14:textId="77777777" w:rsidR="00F55F62" w:rsidRPr="00F55F62" w:rsidRDefault="00F55F62" w:rsidP="00F55F62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</w:p>
    <w:p w14:paraId="59B1DC13" w14:textId="77777777" w:rsidR="00F55F62" w:rsidRPr="00F55F62" w:rsidRDefault="00F55F62" w:rsidP="00F55F62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F55F62">
        <w:rPr>
          <w:rFonts w:eastAsia="Calibri"/>
          <w:b/>
          <w:bCs/>
          <w:color w:val="000000"/>
          <w:szCs w:val="28"/>
          <w:lang w:eastAsia="en-US"/>
        </w:rPr>
        <w:t>ПАСПОРТ</w:t>
      </w:r>
    </w:p>
    <w:p w14:paraId="1754A543" w14:textId="77777777" w:rsidR="00F55F62" w:rsidRPr="00F55F62" w:rsidRDefault="00F55F62" w:rsidP="00F55F62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F55F62">
        <w:rPr>
          <w:rFonts w:eastAsia="Calibri"/>
          <w:b/>
          <w:bCs/>
          <w:color w:val="000000"/>
          <w:szCs w:val="28"/>
          <w:lang w:eastAsia="en-US"/>
        </w:rPr>
        <w:t xml:space="preserve"> муниципальной программы Тихвинского городского поселения  </w:t>
      </w:r>
    </w:p>
    <w:p w14:paraId="2554C572" w14:textId="77777777" w:rsidR="00F55F62" w:rsidRPr="00F55F62" w:rsidRDefault="00F55F62" w:rsidP="00F55F62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F55F62">
        <w:rPr>
          <w:rFonts w:eastAsia="Calibri"/>
          <w:b/>
          <w:bCs/>
          <w:color w:val="000000"/>
          <w:szCs w:val="28"/>
          <w:lang w:eastAsia="en-US"/>
        </w:rPr>
        <w:t xml:space="preserve">«Молодёжь Тихвинского городского поселения» </w:t>
      </w:r>
    </w:p>
    <w:p w14:paraId="4027728B" w14:textId="77777777" w:rsidR="00F55F62" w:rsidRPr="00F55F62" w:rsidRDefault="00F55F62" w:rsidP="00F55F62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tbl>
      <w:tblPr>
        <w:tblW w:w="963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79"/>
        <w:gridCol w:w="5954"/>
      </w:tblGrid>
      <w:tr w:rsidR="00F55F62" w:rsidRPr="00F55F62" w14:paraId="68D43650" w14:textId="77777777" w:rsidTr="00736D7B">
        <w:tc>
          <w:tcPr>
            <w:tcW w:w="3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06F4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Сроки реализации </w:t>
            </w:r>
          </w:p>
          <w:p w14:paraId="7FB18AEA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2FC3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>2024-2026 годы</w:t>
            </w:r>
          </w:p>
        </w:tc>
      </w:tr>
      <w:tr w:rsidR="00F55F62" w:rsidRPr="00F55F62" w14:paraId="2CEAD7AC" w14:textId="77777777" w:rsidTr="00736D7B">
        <w:tc>
          <w:tcPr>
            <w:tcW w:w="3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792C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  <w:p w14:paraId="68196C37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7504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по культуре, спорту и молодежной политике администрации Тихвинского района (далее – комитет по культуре, спорту и молодежной политике)</w:t>
            </w:r>
          </w:p>
        </w:tc>
      </w:tr>
      <w:tr w:rsidR="00F55F62" w:rsidRPr="00F55F62" w14:paraId="378FEB9C" w14:textId="77777777" w:rsidTr="00736D7B">
        <w:tc>
          <w:tcPr>
            <w:tcW w:w="3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A452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CB887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F55F62" w:rsidRPr="00F55F62" w14:paraId="706CCC66" w14:textId="77777777" w:rsidTr="00736D7B">
        <w:tc>
          <w:tcPr>
            <w:tcW w:w="3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8DF9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Участники муниципальной </w:t>
            </w:r>
          </w:p>
          <w:p w14:paraId="0BA95C2E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1890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учреждение «Молодежно-спортивный центр» (далее – МУ «МСЦ»)</w:t>
            </w:r>
          </w:p>
          <w:p w14:paraId="31B553EF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учреждение «Тихвинский городской футбольный клуб «Кировец» (далее – МУ «ТГФК «Кировец»)</w:t>
            </w:r>
          </w:p>
          <w:p w14:paraId="1461C8F9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учреждение «Тихвинская централизованная библиотечная система» (далее – МУ «ТЦБС»)</w:t>
            </w:r>
          </w:p>
          <w:p w14:paraId="0667C76F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Муниципальное бюджетное учреждение «Библиотека-социокультурный центр «Тэффи»» (далее – МБУ «БСЦ «Тэффи») </w:t>
            </w:r>
          </w:p>
          <w:p w14:paraId="565AB208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учреждение «Тихвинский Районный Дом Культуры» (далее – МУ «ТРДК»)</w:t>
            </w:r>
          </w:p>
        </w:tc>
      </w:tr>
      <w:tr w:rsidR="00F55F62" w:rsidRPr="00F55F62" w14:paraId="43A86FCD" w14:textId="77777777" w:rsidTr="00736D7B">
        <w:tc>
          <w:tcPr>
            <w:tcW w:w="3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49B0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9650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>Не требуются</w:t>
            </w:r>
          </w:p>
        </w:tc>
      </w:tr>
      <w:tr w:rsidR="00F55F62" w:rsidRPr="00F55F62" w14:paraId="75C1A8AF" w14:textId="77777777" w:rsidTr="00736D7B">
        <w:tc>
          <w:tcPr>
            <w:tcW w:w="3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E550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Проекты, реализуемые в рамках муниципальной программы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FFBC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Реализация проектов не предусмотрена </w:t>
            </w:r>
          </w:p>
        </w:tc>
      </w:tr>
      <w:tr w:rsidR="00F55F62" w:rsidRPr="00F55F62" w14:paraId="04976D10" w14:textId="77777777" w:rsidTr="00736D7B">
        <w:tc>
          <w:tcPr>
            <w:tcW w:w="3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362A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Цели муниципальной </w:t>
            </w:r>
          </w:p>
          <w:p w14:paraId="0F37B503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0011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Развитие потенциала молодежи в интересах социально-экономического развития Тихвинского городского поселения </w:t>
            </w:r>
          </w:p>
        </w:tc>
      </w:tr>
      <w:tr w:rsidR="00F55F62" w:rsidRPr="00F55F62" w14:paraId="4B3F156D" w14:textId="77777777" w:rsidTr="00736D7B">
        <w:tc>
          <w:tcPr>
            <w:tcW w:w="3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FACF8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муниципальной </w:t>
            </w:r>
          </w:p>
          <w:p w14:paraId="65DB7BBC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CCBD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организация и осуществление мероприятий по работе с детьми и молодёжью; </w:t>
            </w:r>
          </w:p>
          <w:p w14:paraId="5B8948A6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повышение уровня гражданско-патриотического сознания и воспитание толерантности в молодежной среде;</w:t>
            </w:r>
          </w:p>
          <w:p w14:paraId="3CB4E7EA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>- поддержка деятельности общественных объединений, реализующих молодёжную политику, поддержка молодой семьи;</w:t>
            </w:r>
          </w:p>
          <w:p w14:paraId="28984682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профилактика асоциального поведения и употребления психоактивных веществ в подростковой и молодежной среде, пропаганда здорового образа жизни; </w:t>
            </w:r>
          </w:p>
          <w:p w14:paraId="74D5ADEF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>- организация отдыха, оздоровления, подростков и молодежи, содействие трудовой адаптации и занятости молодежи;</w:t>
            </w:r>
          </w:p>
          <w:p w14:paraId="447EB052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развитие инфраструктуры молодежной политики. </w:t>
            </w:r>
          </w:p>
        </w:tc>
      </w:tr>
      <w:tr w:rsidR="00F55F62" w:rsidRPr="00F55F62" w14:paraId="5B2FA2CF" w14:textId="77777777" w:rsidTr="00736D7B">
        <w:tc>
          <w:tcPr>
            <w:tcW w:w="3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D60E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(конечные) результаты реализации муниципальной программы  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C0AA" w14:textId="77777777" w:rsidR="00F55F62" w:rsidRPr="00F55F62" w:rsidRDefault="00F55F62" w:rsidP="00F55F62">
            <w:pPr>
              <w:ind w:firstLine="12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итогам реализации муниципальной программы «Молодёжь Тихвинского городского поселения» (далее – муниципальная программа) ожидается достижение следующих показателей:</w:t>
            </w:r>
          </w:p>
          <w:p w14:paraId="1E98EA9D" w14:textId="77777777" w:rsidR="00F55F62" w:rsidRPr="00F55F62" w:rsidRDefault="00F55F62" w:rsidP="00F55F62">
            <w:pPr>
              <w:ind w:firstLine="12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>- увеличение числа молодёжи, участвующей в мероприятиях по основным направлениям молодёжной политики;</w:t>
            </w:r>
          </w:p>
          <w:p w14:paraId="6B6D4CFE" w14:textId="77777777" w:rsidR="00F55F62" w:rsidRPr="00F55F62" w:rsidRDefault="00F55F62" w:rsidP="00F55F62">
            <w:pPr>
              <w:ind w:firstLine="12"/>
              <w:jc w:val="left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>- увеличение числа молодёжи, вовлечённой в деятельность детско-молодёжных общественных объединений.</w:t>
            </w:r>
          </w:p>
        </w:tc>
      </w:tr>
      <w:tr w:rsidR="00F55F62" w:rsidRPr="00F55F62" w14:paraId="2E57B20D" w14:textId="77777777" w:rsidTr="00736D7B">
        <w:tc>
          <w:tcPr>
            <w:tcW w:w="3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C6D3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6E83" w14:textId="77777777" w:rsidR="00F55F62" w:rsidRPr="00F55F62" w:rsidRDefault="00F55F62" w:rsidP="00F55F62">
            <w:pPr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</w:t>
            </w:r>
            <w:r w:rsidRPr="00F55F62">
              <w:rPr>
                <w:rFonts w:eastAsia="Calibri"/>
                <w:sz w:val="24"/>
                <w:szCs w:val="24"/>
                <w:lang w:eastAsia="en-US"/>
              </w:rPr>
              <w:t xml:space="preserve">составляет – </w:t>
            </w:r>
            <w:r w:rsidRPr="00F55F62">
              <w:rPr>
                <w:rFonts w:eastAsia="Calibri"/>
                <w:b/>
                <w:sz w:val="24"/>
                <w:szCs w:val="24"/>
                <w:lang w:eastAsia="en-US"/>
              </w:rPr>
              <w:t>61 193,8</w:t>
            </w:r>
            <w:r w:rsidRPr="00F55F6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55F6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тыс. руб., в том числе: </w:t>
            </w:r>
          </w:p>
          <w:p w14:paraId="7081539B" w14:textId="77777777" w:rsidR="00F55F62" w:rsidRPr="00F55F62" w:rsidRDefault="00F55F62" w:rsidP="00F55F6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sz w:val="24"/>
                <w:szCs w:val="24"/>
                <w:lang w:eastAsia="en-US"/>
              </w:rPr>
              <w:t xml:space="preserve">2024 год – 23 845,8 тыс. руб.; </w:t>
            </w:r>
          </w:p>
          <w:p w14:paraId="2C714E1B" w14:textId="77777777" w:rsidR="00F55F62" w:rsidRPr="00F55F62" w:rsidRDefault="00F55F62" w:rsidP="00F55F62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sz w:val="24"/>
                <w:szCs w:val="24"/>
                <w:lang w:eastAsia="en-US"/>
              </w:rPr>
              <w:t xml:space="preserve">2025 год – 18 845,8 тыс. руб.; </w:t>
            </w:r>
          </w:p>
          <w:p w14:paraId="11CE31C3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sz w:val="24"/>
                <w:szCs w:val="24"/>
                <w:lang w:eastAsia="en-US"/>
              </w:rPr>
              <w:t xml:space="preserve">2026 год – 18502,2 тыс. руб. </w:t>
            </w:r>
          </w:p>
        </w:tc>
      </w:tr>
      <w:tr w:rsidR="00F55F62" w:rsidRPr="00F55F62" w14:paraId="1083BE84" w14:textId="77777777" w:rsidTr="00736D7B">
        <w:tc>
          <w:tcPr>
            <w:tcW w:w="3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56A4" w14:textId="77777777" w:rsidR="00F55F62" w:rsidRPr="00F55F62" w:rsidRDefault="00F55F62" w:rsidP="00F55F62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Размер налоговых расходов, направленных на достижение цели муниципальной программы, всего, в т.ч. по годам реализации  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BB15" w14:textId="77777777" w:rsidR="00F55F62" w:rsidRPr="00F55F62" w:rsidRDefault="00F55F62" w:rsidP="00F55F62">
            <w:pPr>
              <w:ind w:firstLine="12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F6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Налоговые расходы не предусмотрены </w:t>
            </w:r>
          </w:p>
        </w:tc>
      </w:tr>
    </w:tbl>
    <w:p w14:paraId="29309609" w14:textId="77777777" w:rsidR="00F55F62" w:rsidRPr="00F55F62" w:rsidRDefault="00F55F62" w:rsidP="00F55F62">
      <w:pPr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47F8A711" w14:textId="77777777" w:rsidR="00F55F62" w:rsidRPr="00F55F62" w:rsidRDefault="00F55F62" w:rsidP="00F55F62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/>
          <w:bCs/>
          <w:color w:val="000000"/>
          <w:sz w:val="24"/>
          <w:szCs w:val="24"/>
          <w:lang w:eastAsia="en-US"/>
        </w:rPr>
        <w:t>1.</w:t>
      </w:r>
      <w:r w:rsidRPr="00F55F6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F55F62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Общая характеристика, основные проблемы и прогноз </w:t>
      </w:r>
    </w:p>
    <w:p w14:paraId="292E222D" w14:textId="77777777" w:rsidR="00F55F62" w:rsidRPr="00F55F62" w:rsidRDefault="00F55F62" w:rsidP="00F55F62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развития молодежной политики в Тихвинском городском поселении  </w:t>
      </w:r>
    </w:p>
    <w:p w14:paraId="69E1DA82" w14:textId="77777777" w:rsidR="00F55F62" w:rsidRPr="00F55F62" w:rsidRDefault="00F55F62" w:rsidP="00F55F62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188895FB" w14:textId="77777777" w:rsidR="00F55F62" w:rsidRPr="00F55F62" w:rsidRDefault="00F55F62" w:rsidP="00F55F62">
      <w:pPr>
        <w:ind w:firstLine="709"/>
        <w:rPr>
          <w:rFonts w:eastAsia="Calibri"/>
          <w:sz w:val="24"/>
          <w:szCs w:val="24"/>
          <w:lang w:eastAsia="en-US"/>
        </w:rPr>
      </w:pPr>
      <w:r w:rsidRPr="00F55F62">
        <w:rPr>
          <w:rFonts w:eastAsia="Calibri"/>
          <w:sz w:val="24"/>
          <w:szCs w:val="24"/>
          <w:lang w:eastAsia="en-US"/>
        </w:rPr>
        <w:t>Молодёжь обладает широким позитивным потенциалом: активностью,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  <w:r w:rsidRPr="00F55F6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55F62">
        <w:rPr>
          <w:rFonts w:eastAsia="Calibri"/>
          <w:sz w:val="24"/>
          <w:szCs w:val="24"/>
          <w:lang w:eastAsia="en-US"/>
        </w:rPr>
        <w:t>Эффективная работа с молодёжью – один из важнейших инструментов развития городского поселения.</w:t>
      </w:r>
    </w:p>
    <w:p w14:paraId="4AEE6F1D" w14:textId="6B8013E3" w:rsidR="00F55F62" w:rsidRPr="00F55F62" w:rsidRDefault="00F55F62" w:rsidP="00F55F62">
      <w:pPr>
        <w:ind w:firstLine="709"/>
        <w:rPr>
          <w:sz w:val="24"/>
          <w:szCs w:val="24"/>
        </w:rPr>
      </w:pPr>
      <w:r w:rsidRPr="00F55F62">
        <w:rPr>
          <w:rFonts w:eastAsia="Calibri"/>
          <w:sz w:val="24"/>
          <w:szCs w:val="24"/>
          <w:lang w:eastAsia="en-US"/>
        </w:rPr>
        <w:t xml:space="preserve">Федеральный закон </w:t>
      </w:r>
      <w:r w:rsidRPr="00F55F62">
        <w:rPr>
          <w:sz w:val="24"/>
          <w:szCs w:val="24"/>
        </w:rPr>
        <w:t>от 30</w:t>
      </w:r>
      <w:r w:rsidR="00D0396A">
        <w:rPr>
          <w:sz w:val="24"/>
          <w:szCs w:val="24"/>
        </w:rPr>
        <w:t xml:space="preserve"> декабря </w:t>
      </w:r>
      <w:r w:rsidRPr="00F55F62">
        <w:rPr>
          <w:sz w:val="24"/>
          <w:szCs w:val="24"/>
        </w:rPr>
        <w:t xml:space="preserve">2020 года № 489-ФЗ «О молодежной политике в Российской Федерации» регулирует общественные отношения в области государственной молодежной политики. Приоритетными направлениями государственной молодежной политики определены гражданско-патриотическое воспитание молодежи, поддержка деятельности молодёжных общественных объединений, молодёжных инициатив, профилактика асоциального поведения в подростковой и молодежной среде, формирование здорового образа жизни и организация отдыха и оздоровления молодежи, реализация творческого потенциала молодежи, поддержка молодых семей, содействие трудовой адаптации и занятости молодежи. </w:t>
      </w:r>
    </w:p>
    <w:p w14:paraId="38297677" w14:textId="77777777" w:rsidR="00F55F62" w:rsidRPr="00F55F62" w:rsidRDefault="00F55F62" w:rsidP="00F55F62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 w:rsidRPr="00F55F62">
        <w:rPr>
          <w:rFonts w:eastAsia="Calibri"/>
          <w:color w:val="000000"/>
          <w:sz w:val="24"/>
          <w:szCs w:val="24"/>
          <w:lang w:eastAsia="en-US"/>
        </w:rPr>
        <w:t xml:space="preserve">В соответствии со статьёй 14 Федерального закона от 6 октября 2003 года № 131-ФЗ «Об общих принципах организации местного самоуправления в Российской Федерации» к вопросам местного значения Тихвинского городского поселения относится организация и осуществление мероприятий по работе с детьми и молодёжью. </w:t>
      </w:r>
    </w:p>
    <w:p w14:paraId="29B27F49" w14:textId="77777777" w:rsidR="00F55F62" w:rsidRPr="00F55F62" w:rsidRDefault="00F55F62" w:rsidP="00F55F62">
      <w:pPr>
        <w:ind w:firstLine="709"/>
        <w:rPr>
          <w:sz w:val="24"/>
          <w:szCs w:val="24"/>
        </w:rPr>
      </w:pPr>
      <w:r w:rsidRPr="00F55F62">
        <w:rPr>
          <w:color w:val="000000"/>
          <w:sz w:val="24"/>
          <w:szCs w:val="24"/>
        </w:rPr>
        <w:t xml:space="preserve">Положение об организации и осуществлении мероприятий по работе с детьми и молодёжью на территории Тихвинского городского поселения и Тихвинского района, утверждённое постановлением администрации Тихвинского района от 12 июля 2021 года № 01-1307-а, регулирует отношения в сфере молодежной политики на территории Тихвинского городского поселения, определяет формы и методы организации и осуществления мероприятий по работе с детьми и молодёжью на территории Тихвинского городского поселения, направленные на создание и развитие правовых, социально-экономических и организационных условий для самореализации детей и молодежи, их духовно-нравственного и гражданско-патриотического воспитания. </w:t>
      </w:r>
    </w:p>
    <w:p w14:paraId="3FC9D502" w14:textId="77777777" w:rsidR="00F55F62" w:rsidRPr="00F55F62" w:rsidRDefault="00F55F62" w:rsidP="00F55F62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 w:rsidRPr="00F55F62">
        <w:rPr>
          <w:rFonts w:eastAsia="Calibri"/>
          <w:color w:val="000000"/>
          <w:sz w:val="24"/>
          <w:szCs w:val="24"/>
          <w:lang w:eastAsia="en-US"/>
        </w:rPr>
        <w:t>Реализация молодежной политики в Тихвинском городском поселении направлена на создание условий и возможностей для успешной социализации, и эффективной самореализации молодежи, благоприятной социальной адаптации молодых людей с учётом индивидуальных особенностей.</w:t>
      </w:r>
    </w:p>
    <w:p w14:paraId="3CFD7E20" w14:textId="77777777" w:rsidR="00F55F62" w:rsidRPr="00F55F62" w:rsidRDefault="00F55F62" w:rsidP="00F55F62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 w:rsidRPr="00F55F62">
        <w:rPr>
          <w:rFonts w:eastAsia="Calibri"/>
          <w:color w:val="000000"/>
          <w:sz w:val="24"/>
          <w:szCs w:val="24"/>
          <w:lang w:eastAsia="en-US"/>
        </w:rPr>
        <w:t xml:space="preserve">Деятельность молодежной политики направлена непосредственно на молодых граждан в возрасте от 14 до 35 лет, проживающих на территории городского поселения, а также молодых семей. По состоянию на 1 января 2023 года численность молодежи Тихвинского городского поселения составила 11 917 человек, что составляет 21,9 % от общего числа населения Тихвинского городского поселения. </w:t>
      </w:r>
    </w:p>
    <w:p w14:paraId="63DC67A4" w14:textId="77777777" w:rsidR="00F55F62" w:rsidRPr="00F55F62" w:rsidRDefault="00F55F62" w:rsidP="00F55F62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 w:rsidRPr="00F55F62">
        <w:rPr>
          <w:rFonts w:eastAsia="Calibri"/>
          <w:color w:val="000000"/>
          <w:sz w:val="24"/>
          <w:szCs w:val="24"/>
          <w:lang w:eastAsia="en-US"/>
        </w:rPr>
        <w:t xml:space="preserve">Важным вопросом является обеспечение проведения мероприятий по поддержке и развитию учреждений молодежной направленности, по обучению, подготовке и повышению квалификации молодых специалистов, информационно-аналитических и научно-методических мероприятий, направленных на развитие молодежной политики на территории городского поселения. </w:t>
      </w:r>
    </w:p>
    <w:p w14:paraId="1980EC80" w14:textId="77777777" w:rsidR="00F55F62" w:rsidRPr="00F55F62" w:rsidRDefault="00F55F62" w:rsidP="00F55F62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 w:rsidRPr="00F55F62">
        <w:rPr>
          <w:rFonts w:eastAsia="Calibri"/>
          <w:color w:val="000000"/>
          <w:sz w:val="24"/>
          <w:szCs w:val="24"/>
          <w:lang w:eastAsia="en-US"/>
        </w:rPr>
        <w:t xml:space="preserve">Муниципальная программа Тихвинского городского поселения «Молодёжь Тихвинского городского поселения» (далее – Муниципальная программа) призвана обеспечить развитие сферы молодежной политики в Тихвинском городском поселении. </w:t>
      </w:r>
    </w:p>
    <w:p w14:paraId="01FDAFE3" w14:textId="77777777" w:rsidR="00F55F62" w:rsidRPr="00F55F62" w:rsidRDefault="00F55F62" w:rsidP="00F55F62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 w:rsidRPr="00F55F62">
        <w:rPr>
          <w:sz w:val="24"/>
          <w:szCs w:val="24"/>
        </w:rPr>
        <w:t xml:space="preserve">Основной целью программы является увеличение количества молодых людей, выступающих в роли активных субъектов реализации молодежной политики в городском поселении, раскрытие их интеллектуального, творческого и гражданского потенциалов, развитие качеств самоорганизации, </w:t>
      </w:r>
      <w:r w:rsidRPr="00F55F62">
        <w:rPr>
          <w:rFonts w:eastAsia="Calibri"/>
          <w:color w:val="000000"/>
          <w:sz w:val="24"/>
          <w:szCs w:val="24"/>
          <w:lang w:eastAsia="en-US"/>
        </w:rPr>
        <w:t>совершенствование системы муниципальных учреждений молодежной политики.</w:t>
      </w:r>
    </w:p>
    <w:p w14:paraId="7C515294" w14:textId="77777777" w:rsidR="00F55F62" w:rsidRPr="00F55F62" w:rsidRDefault="00F55F62" w:rsidP="00F55F62">
      <w:pPr>
        <w:widowControl w:val="0"/>
        <w:autoSpaceDE w:val="0"/>
        <w:autoSpaceDN w:val="0"/>
        <w:ind w:firstLine="540"/>
        <w:rPr>
          <w:sz w:val="24"/>
          <w:szCs w:val="24"/>
        </w:rPr>
      </w:pPr>
      <w:r w:rsidRPr="00F55F62">
        <w:rPr>
          <w:sz w:val="24"/>
          <w:szCs w:val="24"/>
        </w:rPr>
        <w:t xml:space="preserve">Реализация указанной цели предполагает активное привлечение молодежи к непосредственному участию в формировании и реализации молодежной политики. </w:t>
      </w:r>
    </w:p>
    <w:p w14:paraId="56DA0408" w14:textId="77777777" w:rsidR="00F55F62" w:rsidRPr="00F55F62" w:rsidRDefault="00F55F62" w:rsidP="00F55F62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 w:rsidRPr="00F55F62">
        <w:rPr>
          <w:rFonts w:eastAsia="Calibri"/>
          <w:color w:val="000000"/>
          <w:sz w:val="24"/>
          <w:szCs w:val="24"/>
          <w:lang w:eastAsia="en-US"/>
        </w:rPr>
        <w:t xml:space="preserve">В настоящее время имеется ряд проблем, отрицательно влияющих на развитие инновационного потенциала молодежи: недостаток социальной ответственности среди отдельных слоев молодежи, недостаточное инфраструктурное обеспечение молодежной политики, включая кадровое обеспечение, сложности трудоустройства молодежи по специальности при отсутствии опыта работы. </w:t>
      </w:r>
    </w:p>
    <w:p w14:paraId="04D99907" w14:textId="77777777" w:rsidR="00F55F62" w:rsidRPr="00F55F62" w:rsidRDefault="00F55F62" w:rsidP="00F55F62">
      <w:pPr>
        <w:widowControl w:val="0"/>
        <w:autoSpaceDE w:val="0"/>
        <w:autoSpaceDN w:val="0"/>
        <w:ind w:firstLine="540"/>
        <w:rPr>
          <w:rFonts w:eastAsia="Calibri"/>
          <w:color w:val="000000"/>
          <w:sz w:val="24"/>
          <w:szCs w:val="24"/>
          <w:lang w:eastAsia="en-US"/>
        </w:rPr>
      </w:pPr>
      <w:r w:rsidRPr="00F55F62">
        <w:rPr>
          <w:rFonts w:eastAsia="Calibri"/>
          <w:color w:val="000000"/>
          <w:sz w:val="24"/>
          <w:szCs w:val="24"/>
          <w:lang w:eastAsia="en-US"/>
        </w:rPr>
        <w:t>Принятие муниципальной программы позволит скоординировать реализацию различных социально- значимых молодёжных мероприятий на территории городского поселения, направив их на активизацию участия молодых граждан в общественной, политической и культурной жизни городского поселения, укрепление их духовно-нравственного потенциала, содействие трудовой занятости и организацию содержательного досуга молодежи.</w:t>
      </w:r>
    </w:p>
    <w:p w14:paraId="2AD04729" w14:textId="77777777" w:rsidR="00F55F62" w:rsidRPr="00F55F62" w:rsidRDefault="00F55F62" w:rsidP="00F55F62">
      <w:pPr>
        <w:ind w:firstLine="709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346AA6B" w14:textId="77777777" w:rsidR="00F55F62" w:rsidRPr="00F55F62" w:rsidRDefault="00F55F62" w:rsidP="00F55F62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/>
          <w:bCs/>
          <w:color w:val="000000"/>
          <w:sz w:val="24"/>
          <w:szCs w:val="24"/>
          <w:lang w:eastAsia="en-US"/>
        </w:rPr>
        <w:t>2. Приоритеты и цели муниципальной политики в сфере молодежной политики.</w:t>
      </w:r>
    </w:p>
    <w:p w14:paraId="19047908" w14:textId="77777777" w:rsidR="00F55F62" w:rsidRPr="00F55F62" w:rsidRDefault="00F55F62" w:rsidP="00F55F62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5BA3D72F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Муниципальная молодёжная политика – это система мер, направленных на создание в муниципальном образовании экономических, социальных, организационных условий для успешной реализации молодыми гражданами своих конституционных прав, участия молодежи в системе общественных отношений и реализации своего экономического, интеллектуального и духовного потенциала в интересах общества с учётом возрастных особенностей. </w:t>
      </w:r>
    </w:p>
    <w:p w14:paraId="37831784" w14:textId="69DC8870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Цели и задачи молодежной политики определены Основами государственной молодежной политики Российской Федерации на период до 2025 года, утверждёнными постановлением Правительства России от 29</w:t>
      </w:r>
      <w:r w:rsidR="00D0396A">
        <w:rPr>
          <w:rFonts w:eastAsia="Calibri"/>
          <w:bCs/>
          <w:color w:val="000000"/>
          <w:sz w:val="24"/>
          <w:szCs w:val="24"/>
          <w:lang w:eastAsia="en-US"/>
        </w:rPr>
        <w:t xml:space="preserve"> ноября </w:t>
      </w:r>
      <w:r w:rsidRPr="00F55F62">
        <w:rPr>
          <w:rFonts w:eastAsia="Calibri"/>
          <w:bCs/>
          <w:color w:val="000000"/>
          <w:sz w:val="24"/>
          <w:szCs w:val="24"/>
          <w:lang w:eastAsia="en-US"/>
        </w:rPr>
        <w:t>2014</w:t>
      </w:r>
      <w:r w:rsidR="00D0396A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F55F62">
        <w:rPr>
          <w:rFonts w:eastAsia="Calibri"/>
          <w:bCs/>
          <w:color w:val="000000"/>
          <w:sz w:val="24"/>
          <w:szCs w:val="24"/>
          <w:lang w:eastAsia="en-US"/>
        </w:rPr>
        <w:t>г</w:t>
      </w:r>
      <w:r w:rsidR="00D0396A">
        <w:rPr>
          <w:rFonts w:eastAsia="Calibri"/>
          <w:bCs/>
          <w:color w:val="000000"/>
          <w:sz w:val="24"/>
          <w:szCs w:val="24"/>
          <w:lang w:eastAsia="en-US"/>
        </w:rPr>
        <w:t>ода</w:t>
      </w: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 № 2403-р, федеральным законом от 30</w:t>
      </w:r>
      <w:r w:rsidR="00D0396A">
        <w:rPr>
          <w:rFonts w:eastAsia="Calibri"/>
          <w:bCs/>
          <w:color w:val="000000"/>
          <w:sz w:val="24"/>
          <w:szCs w:val="24"/>
          <w:lang w:eastAsia="en-US"/>
        </w:rPr>
        <w:t xml:space="preserve"> декабря </w:t>
      </w:r>
      <w:r w:rsidRPr="00F55F62">
        <w:rPr>
          <w:rFonts w:eastAsia="Calibri"/>
          <w:bCs/>
          <w:color w:val="000000"/>
          <w:sz w:val="24"/>
          <w:szCs w:val="24"/>
          <w:lang w:eastAsia="en-US"/>
        </w:rPr>
        <w:t>2020</w:t>
      </w:r>
      <w:r w:rsidR="00D0396A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F55F62">
        <w:rPr>
          <w:rFonts w:eastAsia="Calibri"/>
          <w:bCs/>
          <w:color w:val="000000"/>
          <w:sz w:val="24"/>
          <w:szCs w:val="24"/>
          <w:lang w:eastAsia="en-US"/>
        </w:rPr>
        <w:t>г</w:t>
      </w:r>
      <w:r w:rsidR="00D0396A">
        <w:rPr>
          <w:rFonts w:eastAsia="Calibri"/>
          <w:bCs/>
          <w:color w:val="000000"/>
          <w:sz w:val="24"/>
          <w:szCs w:val="24"/>
          <w:lang w:eastAsia="en-US"/>
        </w:rPr>
        <w:t>ода</w:t>
      </w: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 № 489-ФЗ «О молодежной политике в Российской Федерации».</w:t>
      </w:r>
    </w:p>
    <w:p w14:paraId="3B29FCF1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Целями государственной молодежной политики являются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Российской Федерации, а также содействие успешной интеграции молодежи в общество и повышению ее роли в жизни страны.</w:t>
      </w:r>
    </w:p>
    <w:p w14:paraId="54D98929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Для достижения целей государственной молодежной политики необходимо решить следующие приоритетные задачи:</w:t>
      </w:r>
    </w:p>
    <w:p w14:paraId="386FBB0B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 - формирование системы ценностей с учетом многонациональной основы нашего государства,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отношений; </w:t>
      </w:r>
    </w:p>
    <w:p w14:paraId="316763F9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 - 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молодежи; </w:t>
      </w:r>
    </w:p>
    <w:p w14:paraId="66730C2A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- 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 молодежи; </w:t>
      </w:r>
    </w:p>
    <w:p w14:paraId="66A696C0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- создание условий для реализации потенциала молодежи в социально-экономической сфере, а также внедрение технологии «социального лифта»; </w:t>
      </w:r>
    </w:p>
    <w:p w14:paraId="1FF22862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- 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семей. Реализация этой задачи предусматривает осуществление следующих мероприятий;</w:t>
      </w:r>
    </w:p>
    <w:p w14:paraId="2803E8E8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- 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молодёжью, а также повышение эффективности использования информационной инфраструктуры в интересах патриотического и гражданского воспитания молодежи. </w:t>
      </w:r>
    </w:p>
    <w:p w14:paraId="390AD3B0" w14:textId="77777777" w:rsidR="00F55F62" w:rsidRPr="00F55F62" w:rsidRDefault="00F55F62" w:rsidP="00F55F62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Молодёжная политика на муниципальном уровне тесно связана с государственной политикой, но в то же время представляет собой относительно самостоятельный процесс со своим механизмом реализации, поскольку предполагает учет самых острых проблем молодежи конкретного муниципального образования в сфере здоровья, досуга и занятости. </w:t>
      </w:r>
      <w:r w:rsidRPr="00F55F62">
        <w:rPr>
          <w:rFonts w:eastAsia="Calibri"/>
          <w:color w:val="000000"/>
          <w:sz w:val="24"/>
          <w:szCs w:val="24"/>
          <w:lang w:eastAsia="en-US"/>
        </w:rPr>
        <w:t xml:space="preserve">Реализация молодежной политики в муниципальном образовании является важным этапом формирования, развития и использования потенциала молодого подрастающего поколения.  </w:t>
      </w:r>
    </w:p>
    <w:p w14:paraId="6F67E4BF" w14:textId="77777777" w:rsidR="00F55F62" w:rsidRPr="00F55F62" w:rsidRDefault="00F55F62" w:rsidP="00F55F62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F55F62">
        <w:rPr>
          <w:rFonts w:eastAsia="Calibri"/>
          <w:color w:val="000000"/>
          <w:sz w:val="24"/>
          <w:szCs w:val="24"/>
          <w:lang w:eastAsia="en-US"/>
        </w:rPr>
        <w:t>Практика реализации молодежной политики показывает, что наиболее перспективным является программно-целевой подход к реализации муниципальной молодежной политики.</w:t>
      </w:r>
    </w:p>
    <w:p w14:paraId="7FBF5D1B" w14:textId="77777777" w:rsidR="00F55F62" w:rsidRPr="00F55F62" w:rsidRDefault="00F55F62" w:rsidP="00F55F62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F55F62">
        <w:rPr>
          <w:rFonts w:eastAsia="Calibri"/>
          <w:color w:val="000000"/>
          <w:sz w:val="24"/>
          <w:szCs w:val="24"/>
          <w:lang w:eastAsia="en-US"/>
        </w:rPr>
        <w:t xml:space="preserve">Молодёжная политика, реализуемая на муниципальном уровне, представляет собой комплекс целей, задач и мер, принимаемых органами местного самоуправления с целью обеспечения условий для развития и самореализации личности молодых людей, развития молодёжных организаций и объединений. </w:t>
      </w:r>
    </w:p>
    <w:p w14:paraId="6B63E066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Приоритетными целями муниципальной политики в сфере молодежной политики являются: </w:t>
      </w:r>
    </w:p>
    <w:p w14:paraId="71A4922D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1. Организация и проведение мероприятий с детьми и молодёжью.</w:t>
      </w:r>
    </w:p>
    <w:p w14:paraId="5188C28E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Направления: </w:t>
      </w:r>
    </w:p>
    <w:p w14:paraId="069CA552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- подготовка и проведение массовых мероприятий различной направленности для молодежи;</w:t>
      </w:r>
    </w:p>
    <w:p w14:paraId="427EE533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- участие в районных, областных, межрегиональных, международных молодежных мероприятиях. </w:t>
      </w:r>
    </w:p>
    <w:p w14:paraId="192BA807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2. Повышение уровня гражданско-патриотического сознания и воспитание толерантности в молодежной среде: </w:t>
      </w:r>
    </w:p>
    <w:p w14:paraId="3AD9C77F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Направления: </w:t>
      </w:r>
    </w:p>
    <w:p w14:paraId="4FC71A65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- создание условий для повышения качества гражданско-патриотического воспитания молодежи;</w:t>
      </w:r>
    </w:p>
    <w:p w14:paraId="244C6491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- проведение мероприятий по историко-краеведческому и гражданско-патриотическому воспитанию молодежи; </w:t>
      </w:r>
    </w:p>
    <w:p w14:paraId="21BADA48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- развитие добровольчества (волонтерства); </w:t>
      </w:r>
    </w:p>
    <w:p w14:paraId="1854BA33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-  формирование у молодежи позитивных ценностей, культуры толерантности и межнационального согласия, достижения необходимого уровня правовой культуры как основы толерантного сознания.</w:t>
      </w:r>
    </w:p>
    <w:p w14:paraId="0577F94B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3. Поддержка деятельности общественных объединений, реализующих молодежную политику, поддержка молодой семьи: </w:t>
      </w:r>
    </w:p>
    <w:p w14:paraId="66A35FA7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Направления: </w:t>
      </w:r>
    </w:p>
    <w:p w14:paraId="2499665B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- обеспечение взаимодействия молодежных общественных организаций и объединений, их активного участия в социальной жизни Тихвинского городского поселения; </w:t>
      </w:r>
    </w:p>
    <w:p w14:paraId="2BF87EFC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- участие в мероприятиях по работе с молодежными и детскими общественными объединениями регионального, межрегионального и международного уровней;</w:t>
      </w:r>
    </w:p>
    <w:p w14:paraId="772C5FC9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- проведение мероприятий по оказанию помощи молодым семьям, не имеющим жизненного опыта и достаточных знаний в вопросах выполнения социальных функций и обязанностей семьи, формирования внутрисемейных отношений.</w:t>
      </w:r>
    </w:p>
    <w:p w14:paraId="7C63A4D7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4. Профилактика асоциального поведения и употребления психоактивных веществ в подростковой и молодежной среде, пропаганда здорового образа жизни: </w:t>
      </w:r>
    </w:p>
    <w:p w14:paraId="15B7D201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Направления: </w:t>
      </w:r>
    </w:p>
    <w:p w14:paraId="48003A9E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- развитие, поддержка деятельности и оснащение учреждений отрасли молодежной политики, осуществляющих профилактику асоциального поведения и употребления психоактивных веществ в подростковой и молодежной среде;</w:t>
      </w:r>
    </w:p>
    <w:p w14:paraId="4BD59976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- методическое, информационно-аналитическое, кадровое обеспечение системы профилактической деятельности;</w:t>
      </w:r>
    </w:p>
    <w:p w14:paraId="5C6D2A71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- повышение компетенции взрослых (родителей, специалистов, других лиц), работающих с молодежью;</w:t>
      </w:r>
    </w:p>
    <w:p w14:paraId="63022470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- проведение мероприятий, способствующих формированию здорового образа жизни в молодежной среде.</w:t>
      </w:r>
    </w:p>
    <w:p w14:paraId="643CD266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5. Организация отдыха, оздоровления, подростков и молодежи, содействие трудовой адаптации и занятости молодежи: </w:t>
      </w:r>
    </w:p>
    <w:p w14:paraId="0C607A9C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Направления:</w:t>
      </w:r>
    </w:p>
    <w:p w14:paraId="6C4C6732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/>
          <w:bCs/>
          <w:color w:val="000000"/>
          <w:sz w:val="24"/>
          <w:szCs w:val="24"/>
          <w:lang w:eastAsia="en-US"/>
        </w:rPr>
        <w:t>-</w:t>
      </w: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 принятие мер по решению проблем занятости молодежи; </w:t>
      </w:r>
    </w:p>
    <w:p w14:paraId="4A1FCFAA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- создание благоприятных условий для отдыха, оздоровления подростков и молодежи.</w:t>
      </w:r>
    </w:p>
    <w:p w14:paraId="416E992E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6. Сохранение и совершенствование материально-технической базы и инфраструктуры молодежной политики: </w:t>
      </w:r>
    </w:p>
    <w:p w14:paraId="4AF74D2E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Направления: </w:t>
      </w:r>
    </w:p>
    <w:p w14:paraId="0C58C4E4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- укрепление и модернизация материально-технической базы, обеспечение эффективного функционирования учреждений сферы молодежной политики;</w:t>
      </w:r>
    </w:p>
    <w:p w14:paraId="448616E0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- организация работы клубов/кружков различной направленности для подростков и молодежи.</w:t>
      </w:r>
    </w:p>
    <w:p w14:paraId="6728641E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Цель Муниципальной программы - развитие потенциала молодежи в интересах социально-экономического развития Тихвинского городского поселения. </w:t>
      </w:r>
    </w:p>
    <w:p w14:paraId="1395BD73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Выполнение приоритетных задач обеспечит создание условий для успешной социализации и эффективной самореализации молодежи, устойчивый рост числа молодых людей, мотивированных на социальную активность. </w:t>
      </w:r>
    </w:p>
    <w:p w14:paraId="7291A37D" w14:textId="77777777" w:rsidR="00F55F62" w:rsidRPr="00F55F62" w:rsidRDefault="00F55F62" w:rsidP="00F55F62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5839F3E3" w14:textId="77777777" w:rsidR="00F55F62" w:rsidRPr="00F55F62" w:rsidRDefault="00F55F62" w:rsidP="00F55F62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3. Информация о проектах и комплексах процессных </w:t>
      </w:r>
    </w:p>
    <w:p w14:paraId="424E2082" w14:textId="77777777" w:rsidR="00F55F62" w:rsidRPr="00F55F62" w:rsidRDefault="00F55F62" w:rsidP="00F55F62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мероприятий муниципальной программы </w:t>
      </w:r>
    </w:p>
    <w:p w14:paraId="4A41FB49" w14:textId="77777777" w:rsidR="00F55F62" w:rsidRPr="00F55F62" w:rsidRDefault="00F55F62" w:rsidP="00F55F62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6051F41D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В рамках муниципальной программы реализуется комплекс процессных мероприятий: </w:t>
      </w:r>
    </w:p>
    <w:p w14:paraId="430ED926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1. Организация и проведение мероприятий в сфере молодежной политики, который включает в себя: </w:t>
      </w:r>
    </w:p>
    <w:p w14:paraId="2BAD4DC3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- обеспечение деятельности (услуг, работ) муниципальных учреждений по организации досуга детей, подростков и молодежи;  </w:t>
      </w:r>
    </w:p>
    <w:p w14:paraId="328D0C34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- организацию и проведение молодёжных форумов и молодёжных массовых мероприятий; </w:t>
      </w:r>
    </w:p>
    <w:p w14:paraId="681A02FA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- организацию мероприятий по гражданско-патриотическому и духовно-нравственному воспитанию молодежи; </w:t>
      </w:r>
    </w:p>
    <w:p w14:paraId="48F113BA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- организацию летней оздоровительной кампании; </w:t>
      </w:r>
    </w:p>
    <w:p w14:paraId="638E976B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- организацию временной трудовой занятости подростков и молодежи</w:t>
      </w:r>
    </w:p>
    <w:p w14:paraId="7053BD55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- поддержку содействия трудовой адаптации и занятости молодежи.</w:t>
      </w:r>
    </w:p>
    <w:p w14:paraId="5793616F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2. Патриотическое воспитание, который включает в себя:</w:t>
      </w:r>
    </w:p>
    <w:p w14:paraId="4C0DCD65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- реализацию комплекса мер по сохранению исторической памяти. </w:t>
      </w:r>
    </w:p>
    <w:p w14:paraId="488D6F03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3. Укрепление и развитие материально-технической базы учреждений молодежной политики, который включает в себя:</w:t>
      </w:r>
    </w:p>
    <w:p w14:paraId="74E89F54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- предоставление субсидии на укрепление и развитие материально-технической базы учреждениям молодежной политики.   </w:t>
      </w:r>
    </w:p>
    <w:p w14:paraId="1B35402C" w14:textId="4C6B104C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4. Создание условий и возможностей для успешной социализации и самореализации молодежи,</w:t>
      </w:r>
      <w:r w:rsidRPr="00F55F62">
        <w:t xml:space="preserve"> </w:t>
      </w:r>
      <w:r w:rsidRPr="00F55F62">
        <w:rPr>
          <w:rFonts w:eastAsia="Calibri"/>
          <w:bCs/>
          <w:color w:val="000000"/>
          <w:sz w:val="24"/>
          <w:szCs w:val="24"/>
          <w:lang w:eastAsia="en-US"/>
        </w:rPr>
        <w:t>который включает в себя:</w:t>
      </w:r>
    </w:p>
    <w:p w14:paraId="64EB85C3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- материально-техническое обеспечение молодёжных коворкинг-центров. </w:t>
      </w:r>
    </w:p>
    <w:p w14:paraId="3A77895E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Комплексы процессных мероприятий реализуются в соответствии с Планом реализации муниципальной программы (приложение № 2). </w:t>
      </w:r>
    </w:p>
    <w:p w14:paraId="16DDBAD6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В результате реализации комплекса процессных мероприятий возрастёт количество участников молодёжных мероприятий, что приведёт к росту социальной активности молодого поколения.</w:t>
      </w:r>
    </w:p>
    <w:p w14:paraId="5355557E" w14:textId="77777777" w:rsidR="00F55F62" w:rsidRPr="00F55F62" w:rsidRDefault="00F55F62" w:rsidP="00F55F62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14:paraId="0BBDB3FE" w14:textId="77777777" w:rsidR="00F55F62" w:rsidRPr="00F55F62" w:rsidRDefault="00F55F62" w:rsidP="00F55F62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 реализации муниципальной программы.</w:t>
      </w:r>
    </w:p>
    <w:p w14:paraId="07AEDC5C" w14:textId="77777777" w:rsidR="00F55F62" w:rsidRPr="00F55F62" w:rsidRDefault="00F55F62" w:rsidP="00F55F62">
      <w:pPr>
        <w:ind w:firstLine="709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5A487B07" w14:textId="77777777" w:rsidR="00F55F62" w:rsidRPr="00F55F62" w:rsidRDefault="00F55F62" w:rsidP="00F55F62">
      <w:pPr>
        <w:ind w:firstLine="709"/>
        <w:rPr>
          <w:color w:val="000000"/>
          <w:sz w:val="24"/>
          <w:szCs w:val="24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 xml:space="preserve">В результате реализации муниципальной программы планируется доведение значений показателей эффективности до уровня, свидетельствующего о достижении существенных улучшений в сфере молодежной политики. 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пунктом </w:t>
      </w:r>
      <w:r w:rsidRPr="00F55F62">
        <w:rPr>
          <w:b/>
          <w:bCs/>
          <w:color w:val="000000"/>
          <w:sz w:val="24"/>
          <w:szCs w:val="24"/>
        </w:rPr>
        <w:t>с пунктом 5.9</w:t>
      </w:r>
      <w:r w:rsidRPr="00F55F62">
        <w:rPr>
          <w:color w:val="000000"/>
          <w:sz w:val="24"/>
          <w:szCs w:val="24"/>
        </w:rPr>
        <w:t xml:space="preserve"> Порядка разработки, реализации и оценки эффективности муниципальных программ Тихвинского района и Тихвинского городского поселения. </w:t>
      </w:r>
    </w:p>
    <w:p w14:paraId="29A4B1EE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14:paraId="2E4AD100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степени достижения целей и решения задач муниципальной программы путём сопоставления фактически достигнутых значений индикаторов Программы и их прогнозных значений в соответствии с приложением № 1 к муниципальной программе;</w:t>
      </w:r>
    </w:p>
    <w:p w14:paraId="0740C92A" w14:textId="77777777" w:rsidR="00F55F62" w:rsidRPr="00F55F62" w:rsidRDefault="00F55F62" w:rsidP="00F55F62">
      <w:pPr>
        <w:ind w:firstLine="709"/>
        <w:rPr>
          <w:rFonts w:eastAsia="Calibri"/>
          <w:bCs/>
          <w:color w:val="000000"/>
          <w:sz w:val="24"/>
          <w:szCs w:val="24"/>
          <w:lang w:eastAsia="en-US"/>
        </w:rPr>
      </w:pPr>
      <w:r w:rsidRPr="00F55F62">
        <w:rPr>
          <w:rFonts w:eastAsia="Calibri"/>
          <w:bCs/>
          <w:color w:val="000000"/>
          <w:sz w:val="24"/>
          <w:szCs w:val="24"/>
          <w:lang w:eastAsia="en-US"/>
        </w:rPr>
        <w:t>степени соответствия запланированному уровню затрат и эффективности использования средств бюджета Тихвинского городского поселения и иных источников финансового обеспечения муниципальной программы путём сопоставления плановых и фактических объёмов финансирования основных мероприятий муниципальной программы по каждому источнику финансового обеспечения.</w:t>
      </w:r>
    </w:p>
    <w:p w14:paraId="5B7213C4" w14:textId="773864B2" w:rsidR="00F55F62" w:rsidRPr="00F55F62" w:rsidRDefault="00D0396A" w:rsidP="00D0396A">
      <w:pPr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________________</w:t>
      </w:r>
    </w:p>
    <w:p w14:paraId="350658B9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7829762D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5A1FEDBB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32E82CF0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6E62C50D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368E2F31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4F0BC547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2ACA8FF3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1CE6A289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3D4B9903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7D94F08A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1205E08D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1A539847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3652E4D9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2BD963D7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70528652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4AF1C89B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6222754B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53637F38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46854965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582AF0FB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7B34E8D6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0F21FF01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167A4DD2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6B497274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77510E15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49C21752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0C2274CD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6FA9A204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364137B3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21D53982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3F9E3CE4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7D95D639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07E866FB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58EAB5DB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67263DE5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38B83086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2D846579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62A93D02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4FFE2DC2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3D53AD02" w14:textId="77777777" w:rsidR="00D0396A" w:rsidRDefault="00D0396A" w:rsidP="00F55F62">
      <w:pPr>
        <w:ind w:firstLine="5812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426D394B" w14:textId="089D8749" w:rsidR="00F55F62" w:rsidRPr="00941B47" w:rsidRDefault="00F55F62" w:rsidP="00D0396A">
      <w:pPr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941B47">
        <w:rPr>
          <w:rFonts w:eastAsia="Calibri"/>
          <w:bCs/>
          <w:sz w:val="24"/>
          <w:szCs w:val="24"/>
          <w:lang w:eastAsia="en-US"/>
        </w:rPr>
        <w:t>Приложение №</w:t>
      </w:r>
      <w:r w:rsidR="00D0396A" w:rsidRPr="00941B47">
        <w:rPr>
          <w:rFonts w:eastAsia="Calibri"/>
          <w:bCs/>
          <w:sz w:val="24"/>
          <w:szCs w:val="24"/>
          <w:lang w:eastAsia="en-US"/>
        </w:rPr>
        <w:t xml:space="preserve"> </w:t>
      </w:r>
      <w:r w:rsidRPr="00941B47">
        <w:rPr>
          <w:rFonts w:eastAsia="Calibri"/>
          <w:bCs/>
          <w:sz w:val="24"/>
          <w:szCs w:val="24"/>
          <w:lang w:eastAsia="en-US"/>
        </w:rPr>
        <w:t xml:space="preserve">1 </w:t>
      </w:r>
    </w:p>
    <w:p w14:paraId="733BCC15" w14:textId="77777777" w:rsidR="00F55F62" w:rsidRPr="00941B47" w:rsidRDefault="00F55F62" w:rsidP="00D0396A">
      <w:pPr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941B47">
        <w:rPr>
          <w:rFonts w:eastAsia="Calibri"/>
          <w:bCs/>
          <w:sz w:val="24"/>
          <w:szCs w:val="24"/>
          <w:lang w:eastAsia="en-US"/>
        </w:rPr>
        <w:t xml:space="preserve">к муниципальной программе </w:t>
      </w:r>
    </w:p>
    <w:p w14:paraId="581139AA" w14:textId="77777777" w:rsidR="00F55F62" w:rsidRPr="00941B47" w:rsidRDefault="00F55F62" w:rsidP="00D0396A">
      <w:pPr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941B47">
        <w:rPr>
          <w:rFonts w:eastAsia="Calibri"/>
          <w:bCs/>
          <w:sz w:val="24"/>
          <w:szCs w:val="24"/>
          <w:lang w:eastAsia="en-US"/>
        </w:rPr>
        <w:t xml:space="preserve">Тихвинского городского поселения </w:t>
      </w:r>
    </w:p>
    <w:p w14:paraId="27DE084D" w14:textId="77777777" w:rsidR="00F55F62" w:rsidRPr="00941B47" w:rsidRDefault="00F55F62" w:rsidP="00D0396A">
      <w:pPr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941B47">
        <w:rPr>
          <w:rFonts w:eastAsia="Calibri"/>
          <w:bCs/>
          <w:sz w:val="24"/>
          <w:szCs w:val="24"/>
          <w:lang w:eastAsia="en-US"/>
        </w:rPr>
        <w:t xml:space="preserve">«Молодёжь Тихвинского городского </w:t>
      </w:r>
    </w:p>
    <w:p w14:paraId="0BF127C6" w14:textId="77777777" w:rsidR="00F55F62" w:rsidRPr="00941B47" w:rsidRDefault="00F55F62" w:rsidP="00D0396A">
      <w:pPr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941B47">
        <w:rPr>
          <w:rFonts w:eastAsia="Calibri"/>
          <w:bCs/>
          <w:sz w:val="24"/>
          <w:szCs w:val="24"/>
          <w:lang w:eastAsia="en-US"/>
        </w:rPr>
        <w:t xml:space="preserve">поселения», утверждённой </w:t>
      </w:r>
    </w:p>
    <w:p w14:paraId="3D8F9A71" w14:textId="77777777" w:rsidR="00F55F62" w:rsidRPr="00941B47" w:rsidRDefault="00F55F62" w:rsidP="00D0396A">
      <w:pPr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941B47">
        <w:rPr>
          <w:rFonts w:eastAsia="Calibri"/>
          <w:bCs/>
          <w:sz w:val="24"/>
          <w:szCs w:val="24"/>
          <w:lang w:eastAsia="en-US"/>
        </w:rPr>
        <w:t xml:space="preserve">постановлением администрации </w:t>
      </w:r>
    </w:p>
    <w:p w14:paraId="4924ADC7" w14:textId="77777777" w:rsidR="00F55F62" w:rsidRPr="00941B47" w:rsidRDefault="00F55F62" w:rsidP="00D0396A">
      <w:pPr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941B47">
        <w:rPr>
          <w:rFonts w:eastAsia="Calibri"/>
          <w:bCs/>
          <w:sz w:val="24"/>
          <w:szCs w:val="24"/>
          <w:lang w:eastAsia="en-US"/>
        </w:rPr>
        <w:t>Тихвинского района</w:t>
      </w:r>
    </w:p>
    <w:p w14:paraId="639F3B06" w14:textId="237D3880" w:rsidR="00F55F62" w:rsidRDefault="00F55F62" w:rsidP="00941B47">
      <w:pPr>
        <w:ind w:left="5040"/>
        <w:jc w:val="left"/>
        <w:rPr>
          <w:rFonts w:eastAsia="Calibri"/>
          <w:bCs/>
          <w:sz w:val="24"/>
          <w:szCs w:val="24"/>
          <w:lang w:eastAsia="en-US"/>
        </w:rPr>
      </w:pPr>
      <w:r w:rsidRPr="00941B47">
        <w:rPr>
          <w:rFonts w:eastAsia="Calibri"/>
          <w:bCs/>
          <w:sz w:val="24"/>
          <w:szCs w:val="24"/>
          <w:lang w:eastAsia="en-US"/>
        </w:rPr>
        <w:t xml:space="preserve">от </w:t>
      </w:r>
      <w:r w:rsidR="00941B47">
        <w:rPr>
          <w:sz w:val="24"/>
          <w:szCs w:val="24"/>
        </w:rPr>
        <w:t xml:space="preserve">31 октября </w:t>
      </w:r>
      <w:r w:rsidR="00941B47" w:rsidRPr="00941B47">
        <w:rPr>
          <w:sz w:val="24"/>
          <w:szCs w:val="24"/>
        </w:rPr>
        <w:t>2023 г. №</w:t>
      </w:r>
      <w:r w:rsidR="00941B47">
        <w:rPr>
          <w:sz w:val="24"/>
          <w:szCs w:val="24"/>
        </w:rPr>
        <w:t xml:space="preserve"> 01-2732-а</w:t>
      </w:r>
    </w:p>
    <w:p w14:paraId="5003546E" w14:textId="77777777" w:rsidR="00941B47" w:rsidRPr="00F55F62" w:rsidRDefault="00941B47" w:rsidP="00941B47">
      <w:pPr>
        <w:ind w:left="5040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6EA82E91" w14:textId="77777777" w:rsidR="00F55F62" w:rsidRPr="00F55F62" w:rsidRDefault="00F55F62" w:rsidP="00F55F62">
      <w:pPr>
        <w:jc w:val="center"/>
        <w:rPr>
          <w:b/>
          <w:bCs/>
          <w:color w:val="000000"/>
          <w:szCs w:val="28"/>
        </w:rPr>
      </w:pPr>
    </w:p>
    <w:p w14:paraId="450F6544" w14:textId="77777777" w:rsidR="00F55F62" w:rsidRPr="00F55F62" w:rsidRDefault="00F55F62" w:rsidP="00F55F62">
      <w:pPr>
        <w:jc w:val="center"/>
        <w:rPr>
          <w:b/>
          <w:bCs/>
          <w:color w:val="000000"/>
          <w:szCs w:val="28"/>
        </w:rPr>
      </w:pPr>
      <w:r w:rsidRPr="00F55F62">
        <w:rPr>
          <w:b/>
          <w:bCs/>
          <w:color w:val="000000"/>
          <w:szCs w:val="28"/>
        </w:rPr>
        <w:t xml:space="preserve">ПРОГНОЗНЫЕ ЗНАЧЕНИЯ </w:t>
      </w:r>
    </w:p>
    <w:p w14:paraId="7AACAD74" w14:textId="77777777" w:rsidR="00F55F62" w:rsidRPr="00F55F62" w:rsidRDefault="00F55F62" w:rsidP="00F55F62">
      <w:pPr>
        <w:jc w:val="center"/>
        <w:rPr>
          <w:b/>
          <w:bCs/>
          <w:color w:val="000000"/>
          <w:szCs w:val="28"/>
        </w:rPr>
      </w:pPr>
      <w:r w:rsidRPr="00F55F62">
        <w:rPr>
          <w:b/>
          <w:bCs/>
          <w:color w:val="000000"/>
          <w:szCs w:val="28"/>
        </w:rPr>
        <w:t xml:space="preserve">показателей (индикаторов) по реализации муниципальной программы </w:t>
      </w:r>
    </w:p>
    <w:p w14:paraId="4D872D7B" w14:textId="77777777" w:rsidR="00F55F62" w:rsidRPr="00F55F62" w:rsidRDefault="00F55F62" w:rsidP="00F55F62">
      <w:pPr>
        <w:jc w:val="center"/>
        <w:rPr>
          <w:b/>
          <w:bCs/>
          <w:color w:val="000000"/>
          <w:szCs w:val="28"/>
        </w:rPr>
      </w:pPr>
      <w:r w:rsidRPr="00F55F62">
        <w:rPr>
          <w:b/>
          <w:bCs/>
          <w:color w:val="000000"/>
          <w:szCs w:val="28"/>
        </w:rPr>
        <w:t xml:space="preserve">Тихвинского городского поселения </w:t>
      </w:r>
    </w:p>
    <w:p w14:paraId="55E8A8B7" w14:textId="77777777" w:rsidR="00F55F62" w:rsidRPr="00F55F62" w:rsidRDefault="00F55F62" w:rsidP="00F55F62">
      <w:pPr>
        <w:jc w:val="center"/>
        <w:rPr>
          <w:color w:val="000000"/>
          <w:szCs w:val="28"/>
        </w:rPr>
      </w:pPr>
      <w:r w:rsidRPr="00F55F62">
        <w:rPr>
          <w:b/>
          <w:bCs/>
          <w:color w:val="000000"/>
          <w:szCs w:val="28"/>
        </w:rPr>
        <w:t>«Молодёжь Тихвинского городского поселения»</w:t>
      </w:r>
      <w:r w:rsidRPr="00F55F62">
        <w:rPr>
          <w:color w:val="000000"/>
          <w:szCs w:val="28"/>
        </w:rPr>
        <w:t xml:space="preserve"> </w:t>
      </w:r>
    </w:p>
    <w:p w14:paraId="599D56EF" w14:textId="77777777" w:rsidR="00F55F62" w:rsidRPr="00F55F62" w:rsidRDefault="00F55F62" w:rsidP="00F55F62">
      <w:pPr>
        <w:jc w:val="center"/>
        <w:rPr>
          <w:sz w:val="22"/>
          <w:szCs w:val="22"/>
        </w:rPr>
      </w:pPr>
    </w:p>
    <w:tbl>
      <w:tblPr>
        <w:tblW w:w="9497" w:type="dxa"/>
        <w:tblInd w:w="-3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5"/>
        <w:gridCol w:w="4398"/>
        <w:gridCol w:w="1276"/>
        <w:gridCol w:w="992"/>
        <w:gridCol w:w="1134"/>
        <w:gridCol w:w="992"/>
      </w:tblGrid>
      <w:tr w:rsidR="00F55F62" w:rsidRPr="00F55F62" w14:paraId="1E4B70BF" w14:textId="77777777" w:rsidTr="00736D7B"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1D0298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F62">
              <w:rPr>
                <w:b/>
                <w:color w:val="000000"/>
                <w:sz w:val="24"/>
                <w:szCs w:val="24"/>
              </w:rPr>
              <w:t>№</w:t>
            </w:r>
          </w:p>
          <w:p w14:paraId="67F926AE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F62">
              <w:rPr>
                <w:b/>
                <w:color w:val="000000"/>
                <w:sz w:val="24"/>
                <w:szCs w:val="24"/>
              </w:rPr>
              <w:t>п/п</w:t>
            </w:r>
          </w:p>
          <w:p w14:paraId="5C4DDA85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F6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3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C4FD14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F62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  <w:p w14:paraId="6D2DBD28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F62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BEA005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F62">
              <w:rPr>
                <w:b/>
                <w:color w:val="000000"/>
                <w:sz w:val="24"/>
                <w:szCs w:val="24"/>
              </w:rPr>
              <w:t xml:space="preserve">Единица измерения 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964A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F62">
              <w:rPr>
                <w:b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F55F62" w:rsidRPr="00F55F62" w14:paraId="09908A41" w14:textId="77777777" w:rsidTr="00736D7B">
        <w:tc>
          <w:tcPr>
            <w:tcW w:w="7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1D63" w14:textId="77777777" w:rsidR="00F55F62" w:rsidRPr="00F55F62" w:rsidRDefault="00F55F62" w:rsidP="00F55F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3C2D" w14:textId="77777777" w:rsidR="00F55F62" w:rsidRPr="00F55F62" w:rsidRDefault="00F55F62" w:rsidP="00F55F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62B1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D9B1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F62">
              <w:rPr>
                <w:b/>
                <w:color w:val="000000"/>
                <w:sz w:val="24"/>
                <w:szCs w:val="24"/>
              </w:rPr>
              <w:t xml:space="preserve">2024 </w:t>
            </w:r>
          </w:p>
          <w:p w14:paraId="2C0860C0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F62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6C8E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F62">
              <w:rPr>
                <w:b/>
                <w:color w:val="000000"/>
                <w:sz w:val="24"/>
                <w:szCs w:val="24"/>
              </w:rPr>
              <w:t>2025</w:t>
            </w:r>
          </w:p>
          <w:p w14:paraId="05757661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F62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2535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F62">
              <w:rPr>
                <w:b/>
                <w:color w:val="000000"/>
                <w:sz w:val="24"/>
                <w:szCs w:val="24"/>
              </w:rPr>
              <w:t>2026</w:t>
            </w:r>
          </w:p>
          <w:p w14:paraId="0BDF1E0D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F62">
              <w:rPr>
                <w:b/>
                <w:color w:val="000000"/>
                <w:sz w:val="24"/>
                <w:szCs w:val="24"/>
              </w:rPr>
              <w:t>год</w:t>
            </w:r>
          </w:p>
        </w:tc>
      </w:tr>
      <w:tr w:rsidR="00F55F62" w:rsidRPr="00F55F62" w14:paraId="69907AFE" w14:textId="77777777" w:rsidTr="00736D7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9591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F62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86C2" w14:textId="77777777" w:rsidR="00F55F62" w:rsidRPr="00F55F62" w:rsidRDefault="00F55F62" w:rsidP="00F55F62">
            <w:pPr>
              <w:jc w:val="left"/>
              <w:rPr>
                <w:color w:val="000000"/>
                <w:sz w:val="24"/>
                <w:szCs w:val="24"/>
              </w:rPr>
            </w:pPr>
            <w:r w:rsidRPr="00F55F62">
              <w:rPr>
                <w:color w:val="000000"/>
                <w:sz w:val="24"/>
                <w:szCs w:val="24"/>
              </w:rPr>
              <w:t>Количество молодежи, участвующей в мероприятиях по основным направлениям молодёжной политики муниципальной программы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AB54" w14:textId="77777777" w:rsidR="00F55F62" w:rsidRPr="00F55F62" w:rsidRDefault="00F55F62" w:rsidP="00F55F62">
            <w:pPr>
              <w:jc w:val="center"/>
              <w:rPr>
                <w:color w:val="000000"/>
                <w:sz w:val="24"/>
                <w:szCs w:val="24"/>
              </w:rPr>
            </w:pPr>
            <w:r w:rsidRPr="00F55F62">
              <w:rPr>
                <w:color w:val="000000"/>
                <w:sz w:val="24"/>
                <w:szCs w:val="24"/>
              </w:rPr>
              <w:t xml:space="preserve">чел.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69E4" w14:textId="77777777" w:rsidR="00F55F62" w:rsidRPr="00F55F62" w:rsidRDefault="00F55F62" w:rsidP="00F55F62">
            <w:pPr>
              <w:jc w:val="center"/>
              <w:rPr>
                <w:color w:val="000000"/>
                <w:sz w:val="24"/>
                <w:szCs w:val="24"/>
              </w:rPr>
            </w:pPr>
            <w:r w:rsidRPr="00F55F62">
              <w:rPr>
                <w:color w:val="000000"/>
                <w:sz w:val="24"/>
                <w:szCs w:val="24"/>
              </w:rPr>
              <w:t>6336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2865" w14:textId="77777777" w:rsidR="00F55F62" w:rsidRPr="00F55F62" w:rsidRDefault="00F55F62" w:rsidP="00F55F62">
            <w:pPr>
              <w:jc w:val="center"/>
              <w:rPr>
                <w:color w:val="000000"/>
                <w:sz w:val="24"/>
                <w:szCs w:val="24"/>
              </w:rPr>
            </w:pPr>
            <w:r w:rsidRPr="00F55F62">
              <w:rPr>
                <w:color w:val="000000"/>
                <w:sz w:val="24"/>
                <w:szCs w:val="24"/>
              </w:rPr>
              <w:t>6398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78FD" w14:textId="77777777" w:rsidR="00F55F62" w:rsidRPr="00F55F62" w:rsidRDefault="00F55F62" w:rsidP="00F55F62">
            <w:pPr>
              <w:jc w:val="center"/>
              <w:rPr>
                <w:color w:val="000000"/>
                <w:sz w:val="24"/>
                <w:szCs w:val="24"/>
              </w:rPr>
            </w:pPr>
            <w:r w:rsidRPr="00F55F62">
              <w:rPr>
                <w:color w:val="000000"/>
                <w:sz w:val="24"/>
                <w:szCs w:val="24"/>
              </w:rPr>
              <w:t>6462</w:t>
            </w:r>
          </w:p>
        </w:tc>
      </w:tr>
      <w:tr w:rsidR="00F55F62" w:rsidRPr="00F55F62" w14:paraId="73A0A116" w14:textId="77777777" w:rsidTr="00736D7B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507E" w14:textId="77777777" w:rsidR="00F55F62" w:rsidRPr="00F55F62" w:rsidRDefault="00F55F62" w:rsidP="00F55F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5F62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D308" w14:textId="77777777" w:rsidR="00F55F62" w:rsidRPr="00F55F62" w:rsidRDefault="00F55F62" w:rsidP="00F55F62">
            <w:pPr>
              <w:jc w:val="left"/>
              <w:rPr>
                <w:color w:val="000000"/>
                <w:sz w:val="24"/>
                <w:szCs w:val="24"/>
              </w:rPr>
            </w:pPr>
            <w:r w:rsidRPr="00F55F62">
              <w:rPr>
                <w:bCs/>
                <w:color w:val="000000"/>
                <w:sz w:val="24"/>
                <w:szCs w:val="24"/>
              </w:rPr>
              <w:t xml:space="preserve">Количество молодежи, вовлечённой в деятельность детско-молодёжных общественных объединений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AAE8" w14:textId="77777777" w:rsidR="00F55F62" w:rsidRPr="00F55F62" w:rsidRDefault="00F55F62" w:rsidP="00F55F6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55F62">
              <w:rPr>
                <w:color w:val="000000"/>
                <w:sz w:val="24"/>
                <w:szCs w:val="24"/>
              </w:rPr>
              <w:t xml:space="preserve">чел.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4753" w14:textId="77777777" w:rsidR="00F55F62" w:rsidRPr="00F55F62" w:rsidRDefault="00F55F62" w:rsidP="00F55F62">
            <w:pPr>
              <w:jc w:val="center"/>
              <w:rPr>
                <w:color w:val="000000"/>
                <w:sz w:val="24"/>
                <w:szCs w:val="24"/>
              </w:rPr>
            </w:pPr>
            <w:r w:rsidRPr="00F55F62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E1BE" w14:textId="77777777" w:rsidR="00F55F62" w:rsidRPr="00F55F62" w:rsidRDefault="00F55F62" w:rsidP="00F55F62">
            <w:pPr>
              <w:jc w:val="center"/>
              <w:rPr>
                <w:color w:val="000000"/>
                <w:sz w:val="24"/>
                <w:szCs w:val="24"/>
              </w:rPr>
            </w:pPr>
            <w:r w:rsidRPr="00F55F62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FE67" w14:textId="77777777" w:rsidR="00F55F62" w:rsidRPr="00F55F62" w:rsidRDefault="00F55F62" w:rsidP="00F55F62">
            <w:pPr>
              <w:jc w:val="center"/>
              <w:rPr>
                <w:color w:val="000000"/>
                <w:sz w:val="24"/>
                <w:szCs w:val="24"/>
              </w:rPr>
            </w:pPr>
            <w:r w:rsidRPr="00F55F62">
              <w:rPr>
                <w:color w:val="000000"/>
                <w:sz w:val="24"/>
                <w:szCs w:val="24"/>
              </w:rPr>
              <w:t>163</w:t>
            </w:r>
          </w:p>
        </w:tc>
      </w:tr>
    </w:tbl>
    <w:p w14:paraId="7450C9F1" w14:textId="25D9FC79" w:rsidR="00F55F62" w:rsidRPr="00F55F62" w:rsidRDefault="00D0396A" w:rsidP="00F55F6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14:paraId="5A60139E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32DD71FC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746AA55D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3A56D24D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2FCEB502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2802C9D2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0E054AB2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7C0F3420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6E4FA8EE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0110B5AA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7915F054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59B1C1D9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13668677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5F413488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6389332D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217D2329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58BA9F41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0A7C65C5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6158F248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2C53AB72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20E4EE7C" w14:textId="77777777" w:rsidR="00F55F62" w:rsidRPr="00F55F62" w:rsidRDefault="00F55F62" w:rsidP="00F55F62">
      <w:pPr>
        <w:ind w:firstLine="709"/>
        <w:rPr>
          <w:rFonts w:eastAsia="Calibri"/>
          <w:color w:val="FF0000"/>
          <w:sz w:val="24"/>
          <w:szCs w:val="24"/>
          <w:lang w:eastAsia="en-US"/>
        </w:rPr>
      </w:pPr>
    </w:p>
    <w:p w14:paraId="099DDC1F" w14:textId="77777777" w:rsidR="00F55F62" w:rsidRPr="00F55F62" w:rsidRDefault="00F55F62" w:rsidP="00F55F62">
      <w:pPr>
        <w:rPr>
          <w:rFonts w:eastAsia="Calibri"/>
          <w:color w:val="FF0000"/>
          <w:sz w:val="20"/>
          <w:lang w:eastAsia="en-US"/>
        </w:rPr>
      </w:pPr>
    </w:p>
    <w:p w14:paraId="08125946" w14:textId="77777777" w:rsidR="00F55F62" w:rsidRPr="00F55F62" w:rsidRDefault="00F55F62" w:rsidP="00F55F62">
      <w:pPr>
        <w:rPr>
          <w:sz w:val="22"/>
          <w:szCs w:val="22"/>
        </w:rPr>
        <w:sectPr w:rsidR="00F55F62" w:rsidRPr="00F55F62" w:rsidSect="00D0396A">
          <w:headerReference w:type="default" r:id="rId8"/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6DBA8C72" w14:textId="77777777" w:rsidR="00D0396A" w:rsidRPr="00941B47" w:rsidRDefault="00F55F62" w:rsidP="00D0396A">
      <w:pPr>
        <w:ind w:left="9360"/>
        <w:rPr>
          <w:rFonts w:eastAsia="Calibri"/>
          <w:sz w:val="24"/>
          <w:szCs w:val="24"/>
          <w:lang w:eastAsia="en-US"/>
        </w:rPr>
      </w:pPr>
      <w:r w:rsidRPr="00941B47">
        <w:rPr>
          <w:rFonts w:eastAsia="Calibri"/>
          <w:sz w:val="24"/>
          <w:szCs w:val="24"/>
          <w:lang w:eastAsia="en-US"/>
        </w:rPr>
        <w:t>Приложение № 2</w:t>
      </w:r>
    </w:p>
    <w:p w14:paraId="2A4C6450" w14:textId="02435FB0" w:rsidR="00F55F62" w:rsidRPr="00941B47" w:rsidRDefault="00F55F62" w:rsidP="00D0396A">
      <w:pPr>
        <w:ind w:left="9360"/>
        <w:rPr>
          <w:rFonts w:eastAsia="Calibri"/>
          <w:sz w:val="24"/>
          <w:szCs w:val="24"/>
          <w:lang w:eastAsia="en-US"/>
        </w:rPr>
      </w:pPr>
      <w:r w:rsidRPr="00941B47">
        <w:rPr>
          <w:rFonts w:eastAsia="Calibri"/>
          <w:sz w:val="24"/>
          <w:szCs w:val="24"/>
          <w:lang w:eastAsia="en-US"/>
        </w:rPr>
        <w:t xml:space="preserve"> к муниципальной программе </w:t>
      </w:r>
    </w:p>
    <w:p w14:paraId="4FB112D9" w14:textId="16C4EBCE" w:rsidR="00F55F62" w:rsidRPr="00941B47" w:rsidRDefault="00F55F62" w:rsidP="00D0396A">
      <w:pPr>
        <w:ind w:left="9360"/>
        <w:rPr>
          <w:rFonts w:eastAsia="Calibri"/>
          <w:sz w:val="24"/>
          <w:szCs w:val="24"/>
          <w:lang w:eastAsia="en-US"/>
        </w:rPr>
      </w:pPr>
      <w:r w:rsidRPr="00941B47">
        <w:rPr>
          <w:rFonts w:eastAsia="Calibri"/>
          <w:sz w:val="24"/>
          <w:szCs w:val="24"/>
          <w:lang w:eastAsia="en-US"/>
        </w:rPr>
        <w:t xml:space="preserve">Тихвинского городского поселения </w:t>
      </w:r>
    </w:p>
    <w:p w14:paraId="154CA001" w14:textId="77777777" w:rsidR="00D0396A" w:rsidRPr="00941B47" w:rsidRDefault="00F55F62" w:rsidP="00D0396A">
      <w:pPr>
        <w:ind w:left="9360"/>
        <w:rPr>
          <w:rFonts w:eastAsia="Calibri"/>
          <w:sz w:val="24"/>
          <w:szCs w:val="24"/>
          <w:lang w:eastAsia="en-US"/>
        </w:rPr>
      </w:pPr>
      <w:r w:rsidRPr="00941B47">
        <w:rPr>
          <w:rFonts w:eastAsia="Calibri"/>
          <w:sz w:val="24"/>
          <w:szCs w:val="24"/>
          <w:lang w:eastAsia="en-US"/>
        </w:rPr>
        <w:t>«Молодёжь Тихвинского городского поселения»,</w:t>
      </w:r>
    </w:p>
    <w:p w14:paraId="5BDBF906" w14:textId="37A2F951" w:rsidR="00F55F62" w:rsidRPr="00941B47" w:rsidRDefault="00F55F62" w:rsidP="00D0396A">
      <w:pPr>
        <w:ind w:left="9360"/>
        <w:rPr>
          <w:rFonts w:eastAsia="Calibri"/>
          <w:bCs/>
          <w:sz w:val="24"/>
          <w:szCs w:val="24"/>
          <w:lang w:eastAsia="en-US"/>
        </w:rPr>
      </w:pPr>
      <w:r w:rsidRPr="00941B47">
        <w:rPr>
          <w:rFonts w:eastAsia="Calibri"/>
          <w:sz w:val="24"/>
          <w:szCs w:val="24"/>
          <w:lang w:eastAsia="en-US"/>
        </w:rPr>
        <w:t xml:space="preserve"> </w:t>
      </w:r>
      <w:r w:rsidRPr="00941B47">
        <w:rPr>
          <w:rFonts w:eastAsia="Calibri"/>
          <w:bCs/>
          <w:sz w:val="24"/>
          <w:szCs w:val="24"/>
          <w:lang w:eastAsia="en-US"/>
        </w:rPr>
        <w:t xml:space="preserve">утверждённой постановлением администрации </w:t>
      </w:r>
    </w:p>
    <w:p w14:paraId="20ED38EB" w14:textId="77777777" w:rsidR="00F55F62" w:rsidRPr="00941B47" w:rsidRDefault="00F55F62" w:rsidP="00D0396A">
      <w:pPr>
        <w:ind w:left="9360"/>
        <w:rPr>
          <w:rFonts w:eastAsia="Calibri"/>
          <w:bCs/>
          <w:sz w:val="24"/>
          <w:szCs w:val="24"/>
          <w:lang w:eastAsia="en-US"/>
        </w:rPr>
      </w:pPr>
      <w:r w:rsidRPr="00941B47">
        <w:rPr>
          <w:rFonts w:eastAsia="Calibri"/>
          <w:bCs/>
          <w:sz w:val="24"/>
          <w:szCs w:val="24"/>
          <w:lang w:eastAsia="en-US"/>
        </w:rPr>
        <w:t>Тихвинского района</w:t>
      </w:r>
    </w:p>
    <w:p w14:paraId="47AD4BC3" w14:textId="79BF5239" w:rsidR="00F55F62" w:rsidRPr="00941B47" w:rsidRDefault="00F55F62" w:rsidP="00D0396A">
      <w:pPr>
        <w:ind w:left="9360"/>
        <w:rPr>
          <w:rFonts w:eastAsia="Calibri"/>
          <w:bCs/>
          <w:sz w:val="24"/>
          <w:szCs w:val="24"/>
          <w:lang w:eastAsia="en-US"/>
        </w:rPr>
      </w:pPr>
      <w:r w:rsidRPr="00941B47">
        <w:rPr>
          <w:rFonts w:eastAsia="Calibri"/>
          <w:bCs/>
          <w:sz w:val="24"/>
          <w:szCs w:val="24"/>
          <w:lang w:eastAsia="en-US"/>
        </w:rPr>
        <w:t xml:space="preserve">от </w:t>
      </w:r>
      <w:r w:rsidR="00941B47">
        <w:rPr>
          <w:sz w:val="24"/>
          <w:szCs w:val="24"/>
        </w:rPr>
        <w:t xml:space="preserve">31 октября </w:t>
      </w:r>
      <w:r w:rsidR="00941B47" w:rsidRPr="00941B47">
        <w:rPr>
          <w:sz w:val="24"/>
          <w:szCs w:val="24"/>
        </w:rPr>
        <w:t>2023 г. №</w:t>
      </w:r>
      <w:r w:rsidR="00941B47">
        <w:rPr>
          <w:sz w:val="24"/>
          <w:szCs w:val="24"/>
        </w:rPr>
        <w:t xml:space="preserve"> 01-2732-а</w:t>
      </w:r>
    </w:p>
    <w:p w14:paraId="66DA773D" w14:textId="77777777" w:rsidR="00F55F62" w:rsidRPr="00F55F62" w:rsidRDefault="00F55F62" w:rsidP="00F55F62">
      <w:pPr>
        <w:jc w:val="center"/>
        <w:rPr>
          <w:rFonts w:eastAsia="Calibri"/>
          <w:b/>
          <w:color w:val="FFFFFF" w:themeColor="background1"/>
        </w:rPr>
      </w:pPr>
    </w:p>
    <w:p w14:paraId="661D59F7" w14:textId="77777777" w:rsidR="00F55F62" w:rsidRPr="00F55F62" w:rsidRDefault="00F55F62" w:rsidP="00F55F62">
      <w:pPr>
        <w:jc w:val="center"/>
        <w:rPr>
          <w:rFonts w:eastAsia="Calibri"/>
          <w:b/>
        </w:rPr>
      </w:pPr>
      <w:r w:rsidRPr="00F55F62">
        <w:rPr>
          <w:rFonts w:eastAsia="Calibri"/>
          <w:b/>
        </w:rPr>
        <w:t>План реализации муниципальной программы Тихвинского городского поселения</w:t>
      </w:r>
    </w:p>
    <w:p w14:paraId="0F114DC6" w14:textId="77777777" w:rsidR="00F55F62" w:rsidRPr="00F55F62" w:rsidRDefault="00F55F62" w:rsidP="00F55F62">
      <w:pPr>
        <w:jc w:val="center"/>
        <w:rPr>
          <w:rFonts w:eastAsia="Calibri"/>
          <w:b/>
        </w:rPr>
      </w:pPr>
      <w:r w:rsidRPr="00F55F62">
        <w:rPr>
          <w:rFonts w:eastAsia="Calibri"/>
          <w:b/>
        </w:rPr>
        <w:t>«Молодёжь Тихвинского городского поселения»</w:t>
      </w:r>
    </w:p>
    <w:p w14:paraId="25E14DC4" w14:textId="77777777" w:rsidR="00F55F62" w:rsidRPr="00F55F62" w:rsidRDefault="00F55F62" w:rsidP="00F55F62">
      <w:pPr>
        <w:jc w:val="center"/>
        <w:rPr>
          <w:rFonts w:eastAsia="Calibri"/>
          <w:b/>
        </w:rPr>
      </w:pPr>
    </w:p>
    <w:tbl>
      <w:tblPr>
        <w:tblW w:w="1545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488"/>
        <w:gridCol w:w="3025"/>
        <w:gridCol w:w="1418"/>
        <w:gridCol w:w="992"/>
        <w:gridCol w:w="1651"/>
        <w:gridCol w:w="1276"/>
        <w:gridCol w:w="1325"/>
        <w:gridCol w:w="1276"/>
      </w:tblGrid>
      <w:tr w:rsidR="00623423" w:rsidRPr="00F55F62" w14:paraId="0917D7BD" w14:textId="77777777" w:rsidTr="00D0396A">
        <w:tc>
          <w:tcPr>
            <w:tcW w:w="44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7131D1" w14:textId="77777777" w:rsidR="00F55F62" w:rsidRPr="00F55F62" w:rsidRDefault="00F55F62" w:rsidP="00F55F62">
            <w:pPr>
              <w:jc w:val="center"/>
              <w:rPr>
                <w:b/>
                <w:sz w:val="22"/>
                <w:szCs w:val="22"/>
              </w:rPr>
            </w:pPr>
            <w:r w:rsidRPr="00F55F62">
              <w:rPr>
                <w:b/>
                <w:sz w:val="22"/>
                <w:szCs w:val="22"/>
              </w:rPr>
              <w:t xml:space="preserve">Наименование подпрограммы, </w:t>
            </w:r>
          </w:p>
          <w:p w14:paraId="4491020E" w14:textId="77777777" w:rsidR="00F55F62" w:rsidRPr="00F55F62" w:rsidRDefault="00F55F62" w:rsidP="00F55F62">
            <w:pPr>
              <w:jc w:val="center"/>
              <w:rPr>
                <w:b/>
                <w:sz w:val="22"/>
                <w:szCs w:val="22"/>
              </w:rPr>
            </w:pPr>
            <w:r w:rsidRPr="00F55F62">
              <w:rPr>
                <w:b/>
                <w:sz w:val="22"/>
                <w:szCs w:val="22"/>
              </w:rPr>
              <w:t xml:space="preserve">основного мероприятия  </w:t>
            </w:r>
          </w:p>
        </w:tc>
        <w:tc>
          <w:tcPr>
            <w:tcW w:w="30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08B8D8" w14:textId="77777777" w:rsidR="00F55F62" w:rsidRPr="00F55F62" w:rsidRDefault="00F55F62" w:rsidP="00F55F62">
            <w:pPr>
              <w:jc w:val="center"/>
              <w:rPr>
                <w:b/>
                <w:bCs/>
                <w:sz w:val="22"/>
                <w:szCs w:val="22"/>
              </w:rPr>
            </w:pPr>
            <w:r w:rsidRPr="00F55F62">
              <w:rPr>
                <w:b/>
                <w:bCs/>
                <w:sz w:val="22"/>
                <w:szCs w:val="22"/>
              </w:rPr>
              <w:t>Ответственный</w:t>
            </w:r>
          </w:p>
          <w:p w14:paraId="0BA7DD36" w14:textId="77777777" w:rsidR="00F55F62" w:rsidRPr="00F55F62" w:rsidRDefault="00F55F62" w:rsidP="00F55F62">
            <w:pPr>
              <w:jc w:val="center"/>
              <w:rPr>
                <w:b/>
                <w:bCs/>
                <w:sz w:val="22"/>
                <w:szCs w:val="22"/>
              </w:rPr>
            </w:pPr>
            <w:r w:rsidRPr="00F55F62">
              <w:rPr>
                <w:b/>
                <w:bCs/>
                <w:sz w:val="22"/>
                <w:szCs w:val="22"/>
              </w:rPr>
              <w:t>исполнитель соисполнители,</w:t>
            </w:r>
          </w:p>
          <w:p w14:paraId="41DE1092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2E9477" w14:textId="77777777" w:rsidR="00F55F62" w:rsidRPr="00F55F62" w:rsidRDefault="00F55F62" w:rsidP="00F55F62">
            <w:pPr>
              <w:jc w:val="center"/>
              <w:rPr>
                <w:b/>
                <w:bCs/>
                <w:sz w:val="22"/>
                <w:szCs w:val="22"/>
              </w:rPr>
            </w:pPr>
            <w:r w:rsidRPr="00F55F62">
              <w:rPr>
                <w:b/>
                <w:bCs/>
                <w:sz w:val="22"/>
                <w:szCs w:val="22"/>
              </w:rPr>
              <w:t>Годы</w:t>
            </w:r>
          </w:p>
          <w:p w14:paraId="39029ADB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b/>
                <w:bCs/>
                <w:sz w:val="22"/>
                <w:szCs w:val="22"/>
              </w:rPr>
              <w:t>реализации</w:t>
            </w:r>
          </w:p>
          <w:p w14:paraId="33FBA6B1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CCBA67" w14:textId="77777777" w:rsidR="00F55F62" w:rsidRPr="00F55F62" w:rsidRDefault="00F55F62" w:rsidP="00F55F62">
            <w:pPr>
              <w:jc w:val="center"/>
              <w:rPr>
                <w:b/>
                <w:sz w:val="22"/>
                <w:szCs w:val="22"/>
              </w:rPr>
            </w:pPr>
            <w:r w:rsidRPr="00F55F62">
              <w:rPr>
                <w:b/>
                <w:sz w:val="22"/>
                <w:szCs w:val="22"/>
              </w:rPr>
              <w:t xml:space="preserve">Планируемые объемы финансирования, тыс. руб. </w:t>
            </w:r>
          </w:p>
        </w:tc>
      </w:tr>
      <w:tr w:rsidR="00623423" w:rsidRPr="00F55F62" w14:paraId="027DE874" w14:textId="77777777" w:rsidTr="00D0396A">
        <w:trPr>
          <w:trHeight w:val="609"/>
        </w:trPr>
        <w:tc>
          <w:tcPr>
            <w:tcW w:w="4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C2AB9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0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FFCD5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5A82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412FB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8F449" w14:textId="77777777" w:rsidR="00F55F62" w:rsidRPr="00F55F62" w:rsidRDefault="00F55F62" w:rsidP="00F55F62">
            <w:pPr>
              <w:jc w:val="center"/>
              <w:rPr>
                <w:b/>
                <w:bCs/>
                <w:sz w:val="22"/>
                <w:szCs w:val="22"/>
              </w:rPr>
            </w:pPr>
            <w:r w:rsidRPr="00F55F62">
              <w:rPr>
                <w:b/>
                <w:bCs/>
                <w:sz w:val="22"/>
                <w:szCs w:val="22"/>
              </w:rPr>
              <w:t>Федеральный</w:t>
            </w:r>
          </w:p>
          <w:p w14:paraId="60606AD6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F772B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b/>
                <w:bCs/>
                <w:sz w:val="22"/>
                <w:szCs w:val="22"/>
              </w:rPr>
              <w:t>Областной</w:t>
            </w:r>
          </w:p>
          <w:p w14:paraId="16BBAE4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88A05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b/>
                <w:bCs/>
                <w:sz w:val="22"/>
                <w:szCs w:val="22"/>
              </w:rPr>
              <w:t>Местный</w:t>
            </w:r>
          </w:p>
          <w:p w14:paraId="7D73A134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C3B5B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b/>
                <w:sz w:val="22"/>
                <w:szCs w:val="22"/>
              </w:rPr>
              <w:t xml:space="preserve">Прочие источники </w:t>
            </w:r>
          </w:p>
        </w:tc>
      </w:tr>
      <w:tr w:rsidR="00623423" w:rsidRPr="00F55F62" w14:paraId="5FD7086F" w14:textId="77777777" w:rsidTr="00D0396A">
        <w:tc>
          <w:tcPr>
            <w:tcW w:w="4488" w:type="dxa"/>
          </w:tcPr>
          <w:p w14:paraId="334B6E2D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3025" w:type="dxa"/>
          </w:tcPr>
          <w:p w14:paraId="6FCE8B7D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61CA34C4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255734DF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651" w:type="dxa"/>
          </w:tcPr>
          <w:p w14:paraId="1D94178B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55802BE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325" w:type="dxa"/>
          </w:tcPr>
          <w:p w14:paraId="2C6E054C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13CDF906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23423" w:rsidRPr="00F55F62" w14:paraId="28A70A3B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15451" w:type="dxa"/>
            <w:gridSpan w:val="8"/>
          </w:tcPr>
          <w:p w14:paraId="1B8DC40E" w14:textId="48670894" w:rsidR="00F55F62" w:rsidRPr="00F55F62" w:rsidRDefault="00F55F62" w:rsidP="00D039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 xml:space="preserve">Процессная часть </w:t>
            </w:r>
          </w:p>
        </w:tc>
      </w:tr>
      <w:tr w:rsidR="00623423" w:rsidRPr="00F55F62" w14:paraId="6465D217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14:paraId="2B40354E" w14:textId="77777777" w:rsidR="00F55F62" w:rsidRPr="00F55F62" w:rsidRDefault="00F55F62" w:rsidP="00F55F62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 xml:space="preserve">1. Комплекс процессных мероприятий «Организация и проведение мероприятий в сфере молодежной политики» </w:t>
            </w:r>
          </w:p>
        </w:tc>
        <w:tc>
          <w:tcPr>
            <w:tcW w:w="3025" w:type="dxa"/>
            <w:vMerge w:val="restart"/>
          </w:tcPr>
          <w:p w14:paraId="5949A9D5" w14:textId="77777777" w:rsidR="00F55F62" w:rsidRPr="00F55F62" w:rsidRDefault="00F55F62" w:rsidP="00F55F62">
            <w:pPr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32F23ADD" w14:textId="3B223327" w:rsidR="00F55F62" w:rsidRPr="00F55F62" w:rsidRDefault="00F55F62" w:rsidP="00D0396A">
            <w:pPr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Участники – МУ «МСЦ», МУ «ТГФК «Кировец»</w:t>
            </w:r>
          </w:p>
        </w:tc>
        <w:tc>
          <w:tcPr>
            <w:tcW w:w="1418" w:type="dxa"/>
          </w:tcPr>
          <w:p w14:paraId="11C8F14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64DBEA3B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16786,3</w:t>
            </w:r>
          </w:p>
        </w:tc>
        <w:tc>
          <w:tcPr>
            <w:tcW w:w="1651" w:type="dxa"/>
          </w:tcPr>
          <w:p w14:paraId="63B5CC4C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06B6AE8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312,7</w:t>
            </w:r>
          </w:p>
        </w:tc>
        <w:tc>
          <w:tcPr>
            <w:tcW w:w="1325" w:type="dxa"/>
          </w:tcPr>
          <w:p w14:paraId="43F12451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16473,6</w:t>
            </w:r>
          </w:p>
        </w:tc>
        <w:tc>
          <w:tcPr>
            <w:tcW w:w="1276" w:type="dxa"/>
          </w:tcPr>
          <w:p w14:paraId="150B0FB2" w14:textId="77777777" w:rsidR="00F55F62" w:rsidRPr="00F55F62" w:rsidRDefault="00F55F62" w:rsidP="00F55F62">
            <w:pPr>
              <w:jc w:val="center"/>
              <w:rPr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24BA9E9A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31399F90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0AAB1DAC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9E1876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091D63ED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17280,8</w:t>
            </w:r>
          </w:p>
        </w:tc>
        <w:tc>
          <w:tcPr>
            <w:tcW w:w="1651" w:type="dxa"/>
          </w:tcPr>
          <w:p w14:paraId="478F34A4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BE36499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312,7</w:t>
            </w:r>
          </w:p>
        </w:tc>
        <w:tc>
          <w:tcPr>
            <w:tcW w:w="1325" w:type="dxa"/>
          </w:tcPr>
          <w:p w14:paraId="3D97267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16968,1</w:t>
            </w:r>
          </w:p>
        </w:tc>
        <w:tc>
          <w:tcPr>
            <w:tcW w:w="1276" w:type="dxa"/>
          </w:tcPr>
          <w:p w14:paraId="6AAA5CE5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1B42CFCE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26633285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4695D11D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84133C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71E2CC7F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16937,2</w:t>
            </w:r>
          </w:p>
        </w:tc>
        <w:tc>
          <w:tcPr>
            <w:tcW w:w="1651" w:type="dxa"/>
          </w:tcPr>
          <w:p w14:paraId="24CC0CF7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31A17B4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5B0C222A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16937,2</w:t>
            </w:r>
          </w:p>
        </w:tc>
        <w:tc>
          <w:tcPr>
            <w:tcW w:w="1276" w:type="dxa"/>
          </w:tcPr>
          <w:p w14:paraId="7B8793EC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07B2B4F3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14:paraId="6D2ACA1B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1.1. Обеспечение деятельности (услуг, работ) муниципальных учреждений по организации досуга детей, подростков и молодежи </w:t>
            </w:r>
          </w:p>
        </w:tc>
        <w:tc>
          <w:tcPr>
            <w:tcW w:w="3025" w:type="dxa"/>
            <w:vMerge w:val="restart"/>
          </w:tcPr>
          <w:p w14:paraId="1D985776" w14:textId="77777777" w:rsidR="00F55F62" w:rsidRPr="00F55F62" w:rsidRDefault="00F55F62" w:rsidP="00F55F62">
            <w:pPr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163362E2" w14:textId="2A112275" w:rsidR="00F55F62" w:rsidRPr="00F55F62" w:rsidRDefault="00F55F62" w:rsidP="00D0396A">
            <w:pPr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Участники – МУ «МСЦ»</w:t>
            </w:r>
            <w:r w:rsidRPr="00F55F62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4C65408F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636A7A39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13510,2</w:t>
            </w:r>
          </w:p>
        </w:tc>
        <w:tc>
          <w:tcPr>
            <w:tcW w:w="1651" w:type="dxa"/>
          </w:tcPr>
          <w:p w14:paraId="06DFD977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4A66E44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0FE0FDD9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13510,2</w:t>
            </w:r>
          </w:p>
        </w:tc>
        <w:tc>
          <w:tcPr>
            <w:tcW w:w="1276" w:type="dxa"/>
          </w:tcPr>
          <w:p w14:paraId="45772AD3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1C93D92D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6DD48F03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0E7F63E6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282122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468BE021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14004,7</w:t>
            </w:r>
          </w:p>
        </w:tc>
        <w:tc>
          <w:tcPr>
            <w:tcW w:w="1651" w:type="dxa"/>
          </w:tcPr>
          <w:p w14:paraId="7F223677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E906352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643F36CD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14004,7</w:t>
            </w:r>
          </w:p>
        </w:tc>
        <w:tc>
          <w:tcPr>
            <w:tcW w:w="1276" w:type="dxa"/>
          </w:tcPr>
          <w:p w14:paraId="68263388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445DBF11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6EFF54FB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546C25E1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F61CF3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23C18BEB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14004,7</w:t>
            </w:r>
          </w:p>
        </w:tc>
        <w:tc>
          <w:tcPr>
            <w:tcW w:w="1651" w:type="dxa"/>
          </w:tcPr>
          <w:p w14:paraId="53217097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4E92FDD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40DE176A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14004,7</w:t>
            </w:r>
          </w:p>
        </w:tc>
        <w:tc>
          <w:tcPr>
            <w:tcW w:w="1276" w:type="dxa"/>
          </w:tcPr>
          <w:p w14:paraId="23350717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4290E2FD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14:paraId="5B77D47A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1.2. Организация и проведение молодёжных форумов и молодёжных массовых мероприятий</w:t>
            </w:r>
          </w:p>
        </w:tc>
        <w:tc>
          <w:tcPr>
            <w:tcW w:w="3025" w:type="dxa"/>
            <w:vMerge w:val="restart"/>
          </w:tcPr>
          <w:p w14:paraId="1F1F3C57" w14:textId="77777777" w:rsidR="00F55F62" w:rsidRPr="00F55F62" w:rsidRDefault="00F55F62" w:rsidP="00F55F62">
            <w:pPr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0B7737B4" w14:textId="6E639A53" w:rsidR="00F55F62" w:rsidRPr="00F55F62" w:rsidRDefault="00F55F62" w:rsidP="00D0396A">
            <w:pPr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418" w:type="dxa"/>
          </w:tcPr>
          <w:p w14:paraId="77A0BE6B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6CB5FA64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170,0</w:t>
            </w:r>
          </w:p>
        </w:tc>
        <w:tc>
          <w:tcPr>
            <w:tcW w:w="1651" w:type="dxa"/>
          </w:tcPr>
          <w:p w14:paraId="1C53C158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42D1FEA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622E30C4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14:paraId="2111CA76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37542217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4B60E0BF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5E9ADB3F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D9F43F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457C1876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170,0</w:t>
            </w:r>
          </w:p>
        </w:tc>
        <w:tc>
          <w:tcPr>
            <w:tcW w:w="1651" w:type="dxa"/>
          </w:tcPr>
          <w:p w14:paraId="44C33F35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15CB404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2C72B62D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14:paraId="47C3A314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7711F640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31AC8E72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43E166D5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32D4CB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6E1A3A4C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170,0</w:t>
            </w:r>
          </w:p>
        </w:tc>
        <w:tc>
          <w:tcPr>
            <w:tcW w:w="1651" w:type="dxa"/>
          </w:tcPr>
          <w:p w14:paraId="7F3B6B8B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599B01B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1405B1FC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14:paraId="3989D089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0A1D84BB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14:paraId="0720F754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1.3. Организация мероприятий по гражданско-патриотическому и духовно-нравственному воспитанию молодежи </w:t>
            </w:r>
          </w:p>
        </w:tc>
        <w:tc>
          <w:tcPr>
            <w:tcW w:w="3025" w:type="dxa"/>
            <w:vMerge w:val="restart"/>
          </w:tcPr>
          <w:p w14:paraId="16BD1195" w14:textId="77777777" w:rsidR="00F55F62" w:rsidRPr="00F55F62" w:rsidRDefault="00F55F62" w:rsidP="00F55F62">
            <w:pPr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4AA47BEF" w14:textId="7E24485A" w:rsidR="00F55F62" w:rsidRPr="00F55F62" w:rsidRDefault="00F55F62" w:rsidP="00D0396A">
            <w:pPr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418" w:type="dxa"/>
          </w:tcPr>
          <w:p w14:paraId="233366B4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05F7C9EE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651" w:type="dxa"/>
          </w:tcPr>
          <w:p w14:paraId="0E0A6E54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1374F34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01E64AB2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276" w:type="dxa"/>
          </w:tcPr>
          <w:p w14:paraId="7ACC491B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20E32FD9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29799DFA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39AE4175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1203D6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672A1CE1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651" w:type="dxa"/>
          </w:tcPr>
          <w:p w14:paraId="55A2D28E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2748439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2B017B77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276" w:type="dxa"/>
          </w:tcPr>
          <w:p w14:paraId="72EA4843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37C08F1A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46AF54E6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4F58D6D1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35F2E9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16B4861A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651" w:type="dxa"/>
          </w:tcPr>
          <w:p w14:paraId="2689426D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AC6252A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1E8CA6BC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20,2</w:t>
            </w:r>
          </w:p>
        </w:tc>
        <w:tc>
          <w:tcPr>
            <w:tcW w:w="1276" w:type="dxa"/>
          </w:tcPr>
          <w:p w14:paraId="14E5321F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1414B4D1" w14:textId="77777777" w:rsidTr="00D0396A">
        <w:tblPrEx>
          <w:tblCellMar>
            <w:left w:w="105" w:type="dxa"/>
            <w:right w:w="105" w:type="dxa"/>
          </w:tblCellMar>
        </w:tblPrEx>
        <w:trPr>
          <w:trHeight w:val="256"/>
        </w:trPr>
        <w:tc>
          <w:tcPr>
            <w:tcW w:w="4488" w:type="dxa"/>
            <w:vMerge w:val="restart"/>
          </w:tcPr>
          <w:p w14:paraId="713EA8FE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1.4.Организация летней оздоровительной кампании </w:t>
            </w:r>
          </w:p>
        </w:tc>
        <w:tc>
          <w:tcPr>
            <w:tcW w:w="3025" w:type="dxa"/>
            <w:vMerge w:val="restart"/>
          </w:tcPr>
          <w:p w14:paraId="0BE5FC3B" w14:textId="77777777" w:rsidR="00F55F62" w:rsidRPr="00F55F62" w:rsidRDefault="00F55F62" w:rsidP="00F55F62">
            <w:pPr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4CE9A5A0" w14:textId="50F89B9B" w:rsidR="00F55F62" w:rsidRPr="00F55F62" w:rsidRDefault="00F55F62" w:rsidP="00D0396A">
            <w:pPr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Участники – МУ «ТГФК «Кировец»</w:t>
            </w:r>
          </w:p>
        </w:tc>
        <w:tc>
          <w:tcPr>
            <w:tcW w:w="1418" w:type="dxa"/>
          </w:tcPr>
          <w:p w14:paraId="3A83BD52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6B02D697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1500,0</w:t>
            </w:r>
          </w:p>
        </w:tc>
        <w:tc>
          <w:tcPr>
            <w:tcW w:w="1651" w:type="dxa"/>
          </w:tcPr>
          <w:p w14:paraId="66EF5CF5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7CE17D2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08748D96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1500,0</w:t>
            </w:r>
          </w:p>
        </w:tc>
        <w:tc>
          <w:tcPr>
            <w:tcW w:w="1276" w:type="dxa"/>
          </w:tcPr>
          <w:p w14:paraId="7A68731A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5B1AC1DC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79697FE0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5F5BBF4A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C67118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20ED7F2F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1500,0</w:t>
            </w:r>
          </w:p>
        </w:tc>
        <w:tc>
          <w:tcPr>
            <w:tcW w:w="1651" w:type="dxa"/>
          </w:tcPr>
          <w:p w14:paraId="52350344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CB35B2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4CD7E061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1500,0</w:t>
            </w:r>
          </w:p>
        </w:tc>
        <w:tc>
          <w:tcPr>
            <w:tcW w:w="1276" w:type="dxa"/>
          </w:tcPr>
          <w:p w14:paraId="10C7C69A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377C8F88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2C8BEC71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0EFA6486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EF285F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0FEC8720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1500,0</w:t>
            </w:r>
          </w:p>
          <w:p w14:paraId="00089C76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1" w:type="dxa"/>
          </w:tcPr>
          <w:p w14:paraId="6567196E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F478481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35B30D6C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1500,0</w:t>
            </w:r>
          </w:p>
          <w:p w14:paraId="3116C9CB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483741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298079A7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14:paraId="409B22DB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1.5. Организация временной трудовой занятости подростков и молодежи</w:t>
            </w:r>
          </w:p>
        </w:tc>
        <w:tc>
          <w:tcPr>
            <w:tcW w:w="3025" w:type="dxa"/>
            <w:vMerge w:val="restart"/>
          </w:tcPr>
          <w:p w14:paraId="1A950C38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63027FF5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Участники – МУ «МСЦ», МБУ «БСЦ «Тэффи», </w:t>
            </w:r>
          </w:p>
          <w:p w14:paraId="71F3BC02" w14:textId="77777777" w:rsidR="00F55F62" w:rsidRPr="00F55F62" w:rsidRDefault="00F55F62" w:rsidP="00F55F62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МУ «ТЦБС», МУ «ТРДК»</w:t>
            </w:r>
          </w:p>
        </w:tc>
        <w:tc>
          <w:tcPr>
            <w:tcW w:w="1418" w:type="dxa"/>
          </w:tcPr>
          <w:p w14:paraId="2E80890C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14164FA1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1242,3</w:t>
            </w:r>
          </w:p>
        </w:tc>
        <w:tc>
          <w:tcPr>
            <w:tcW w:w="1651" w:type="dxa"/>
          </w:tcPr>
          <w:p w14:paraId="36F984CB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D682728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3FB2E0FB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1242,3</w:t>
            </w:r>
          </w:p>
        </w:tc>
        <w:tc>
          <w:tcPr>
            <w:tcW w:w="1276" w:type="dxa"/>
          </w:tcPr>
          <w:p w14:paraId="4C6DC08B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7E2EE074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40C7B763" w14:textId="77777777" w:rsidR="00F55F62" w:rsidRPr="00F55F62" w:rsidRDefault="00F55F62" w:rsidP="00F55F6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48D321E3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C7E1E5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1D3205A1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1242,3</w:t>
            </w:r>
          </w:p>
        </w:tc>
        <w:tc>
          <w:tcPr>
            <w:tcW w:w="1651" w:type="dxa"/>
          </w:tcPr>
          <w:p w14:paraId="230EB97F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EF05F9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1AC4C3DA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1242,3</w:t>
            </w:r>
          </w:p>
        </w:tc>
        <w:tc>
          <w:tcPr>
            <w:tcW w:w="1276" w:type="dxa"/>
          </w:tcPr>
          <w:p w14:paraId="099A43FC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3F44FA8F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6765AE09" w14:textId="77777777" w:rsidR="00F55F62" w:rsidRPr="00F55F62" w:rsidRDefault="00F55F62" w:rsidP="00F55F6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42D27EB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053039A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2BBDE05F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1242,3</w:t>
            </w:r>
          </w:p>
        </w:tc>
        <w:tc>
          <w:tcPr>
            <w:tcW w:w="1651" w:type="dxa"/>
          </w:tcPr>
          <w:p w14:paraId="2E55638C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D8ACD5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3F6B18FB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1242,3</w:t>
            </w:r>
          </w:p>
        </w:tc>
        <w:tc>
          <w:tcPr>
            <w:tcW w:w="1276" w:type="dxa"/>
          </w:tcPr>
          <w:p w14:paraId="0AAA3878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53DA3731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14:paraId="544D04CF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1.6. Поддержка содействия трудовой адаптации и занятости молодежи – за счет средств областного и местного бюджетов </w:t>
            </w:r>
          </w:p>
        </w:tc>
        <w:tc>
          <w:tcPr>
            <w:tcW w:w="3025" w:type="dxa"/>
            <w:vMerge w:val="restart"/>
          </w:tcPr>
          <w:p w14:paraId="29BE5045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051A1D18" w14:textId="77777777" w:rsidR="00F55F62" w:rsidRPr="00F55F62" w:rsidRDefault="00F55F62" w:rsidP="00F55F62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418" w:type="dxa"/>
          </w:tcPr>
          <w:p w14:paraId="55DAD3C5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46FB134B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343,6</w:t>
            </w:r>
          </w:p>
        </w:tc>
        <w:tc>
          <w:tcPr>
            <w:tcW w:w="1651" w:type="dxa"/>
          </w:tcPr>
          <w:p w14:paraId="291FFF36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B8E81B9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312,7</w:t>
            </w:r>
          </w:p>
        </w:tc>
        <w:tc>
          <w:tcPr>
            <w:tcW w:w="1325" w:type="dxa"/>
          </w:tcPr>
          <w:p w14:paraId="35137E82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30,9</w:t>
            </w:r>
          </w:p>
        </w:tc>
        <w:tc>
          <w:tcPr>
            <w:tcW w:w="1276" w:type="dxa"/>
          </w:tcPr>
          <w:p w14:paraId="47E91512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6162FA39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758442F7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6E09FAB5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E3F10F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36A3974E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343,6</w:t>
            </w:r>
          </w:p>
        </w:tc>
        <w:tc>
          <w:tcPr>
            <w:tcW w:w="1651" w:type="dxa"/>
          </w:tcPr>
          <w:p w14:paraId="3CF0506C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A4A04D7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312,7</w:t>
            </w:r>
          </w:p>
        </w:tc>
        <w:tc>
          <w:tcPr>
            <w:tcW w:w="1325" w:type="dxa"/>
          </w:tcPr>
          <w:p w14:paraId="34A8A27E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30,9</w:t>
            </w:r>
          </w:p>
        </w:tc>
        <w:tc>
          <w:tcPr>
            <w:tcW w:w="1276" w:type="dxa"/>
          </w:tcPr>
          <w:p w14:paraId="446E9550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596D4B5B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2D264695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306E8EDB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6B4166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59B8B7BA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651" w:type="dxa"/>
          </w:tcPr>
          <w:p w14:paraId="1E6D33F6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E6F3297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6AF4BCF8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02686F" w14:textId="77777777" w:rsidR="00F55F62" w:rsidRPr="00F55F62" w:rsidRDefault="00F55F62" w:rsidP="00F55F62">
            <w:pPr>
              <w:jc w:val="center"/>
              <w:rPr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74597EA6" w14:textId="77777777" w:rsidTr="00D0396A">
        <w:tblPrEx>
          <w:tblCellMar>
            <w:left w:w="105" w:type="dxa"/>
            <w:right w:w="105" w:type="dxa"/>
          </w:tblCellMar>
        </w:tblPrEx>
        <w:trPr>
          <w:trHeight w:val="361"/>
        </w:trPr>
        <w:tc>
          <w:tcPr>
            <w:tcW w:w="4488" w:type="dxa"/>
            <w:vMerge w:val="restart"/>
          </w:tcPr>
          <w:p w14:paraId="50F0C483" w14:textId="77777777" w:rsidR="00F55F62" w:rsidRPr="00F55F62" w:rsidRDefault="00F55F62" w:rsidP="00F55F62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2. Комплекс процессных мероприятий «Патриотическое воспитание»</w:t>
            </w:r>
          </w:p>
        </w:tc>
        <w:tc>
          <w:tcPr>
            <w:tcW w:w="3025" w:type="dxa"/>
            <w:vMerge w:val="restart"/>
          </w:tcPr>
          <w:p w14:paraId="3FAFC95B" w14:textId="77777777" w:rsidR="00F55F62" w:rsidRPr="00F55F62" w:rsidRDefault="00F55F62" w:rsidP="00F55F62">
            <w:pPr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Ответственный исполнитель – Комитет по культуре, спорту и молодежной политике</w:t>
            </w:r>
          </w:p>
          <w:p w14:paraId="55CC73E3" w14:textId="77777777" w:rsidR="00F55F62" w:rsidRPr="00F55F62" w:rsidRDefault="00F55F62" w:rsidP="00F55F62">
            <w:pPr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Участники – МУ «МСЦ»</w:t>
            </w:r>
          </w:p>
        </w:tc>
        <w:tc>
          <w:tcPr>
            <w:tcW w:w="1418" w:type="dxa"/>
          </w:tcPr>
          <w:p w14:paraId="1F869E6A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0A77FEE9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20,3</w:t>
            </w:r>
          </w:p>
        </w:tc>
        <w:tc>
          <w:tcPr>
            <w:tcW w:w="1651" w:type="dxa"/>
          </w:tcPr>
          <w:p w14:paraId="387ADF2D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CD09378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48B63F6E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20,3</w:t>
            </w:r>
          </w:p>
        </w:tc>
        <w:tc>
          <w:tcPr>
            <w:tcW w:w="1276" w:type="dxa"/>
          </w:tcPr>
          <w:p w14:paraId="12AC3AD3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66539115" w14:textId="77777777" w:rsidTr="00D0396A">
        <w:tblPrEx>
          <w:tblCellMar>
            <w:left w:w="105" w:type="dxa"/>
            <w:right w:w="105" w:type="dxa"/>
          </w:tblCellMar>
        </w:tblPrEx>
        <w:trPr>
          <w:trHeight w:val="551"/>
        </w:trPr>
        <w:tc>
          <w:tcPr>
            <w:tcW w:w="4488" w:type="dxa"/>
            <w:vMerge/>
          </w:tcPr>
          <w:p w14:paraId="285CA9E1" w14:textId="77777777" w:rsidR="00F55F62" w:rsidRPr="00F55F62" w:rsidRDefault="00F55F62" w:rsidP="00F55F62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05EDF515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DFE007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6BA22543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20,3</w:t>
            </w:r>
          </w:p>
        </w:tc>
        <w:tc>
          <w:tcPr>
            <w:tcW w:w="1651" w:type="dxa"/>
          </w:tcPr>
          <w:p w14:paraId="467C686F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BF5626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2058B1E5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20,3</w:t>
            </w:r>
          </w:p>
        </w:tc>
        <w:tc>
          <w:tcPr>
            <w:tcW w:w="1276" w:type="dxa"/>
          </w:tcPr>
          <w:p w14:paraId="05AD599D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2B09F5A0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2EF1C38C" w14:textId="77777777" w:rsidR="00F55F62" w:rsidRPr="00F55F62" w:rsidRDefault="00F55F62" w:rsidP="00F55F62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0BE7A17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028F56B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4E5BD865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20,3</w:t>
            </w:r>
          </w:p>
        </w:tc>
        <w:tc>
          <w:tcPr>
            <w:tcW w:w="1651" w:type="dxa"/>
          </w:tcPr>
          <w:p w14:paraId="34898251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93F49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6CDD8F89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20,3</w:t>
            </w:r>
          </w:p>
        </w:tc>
        <w:tc>
          <w:tcPr>
            <w:tcW w:w="1276" w:type="dxa"/>
          </w:tcPr>
          <w:p w14:paraId="0AD86792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4CD985C4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14:paraId="3820CDB2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2.1. Реализация комплекса мер по сохранению исторической памяти за счёт средств областного и местного бюджетов </w:t>
            </w:r>
          </w:p>
        </w:tc>
        <w:tc>
          <w:tcPr>
            <w:tcW w:w="3025" w:type="dxa"/>
            <w:vMerge w:val="restart"/>
          </w:tcPr>
          <w:p w14:paraId="5D8005F2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Ответственный исполнитель - Комитет по культуре, спорту и молодежной политике, </w:t>
            </w:r>
          </w:p>
          <w:p w14:paraId="70DCF8C1" w14:textId="6C766D56" w:rsidR="00F55F62" w:rsidRPr="00F55F62" w:rsidRDefault="00F55F62" w:rsidP="00D0396A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Участники - МУ «МСЦ»</w:t>
            </w:r>
          </w:p>
        </w:tc>
        <w:tc>
          <w:tcPr>
            <w:tcW w:w="1418" w:type="dxa"/>
          </w:tcPr>
          <w:p w14:paraId="683FF28E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784927E5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20,3</w:t>
            </w:r>
          </w:p>
        </w:tc>
        <w:tc>
          <w:tcPr>
            <w:tcW w:w="1651" w:type="dxa"/>
          </w:tcPr>
          <w:p w14:paraId="298C7521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762D10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2CAB6986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20,3</w:t>
            </w:r>
          </w:p>
        </w:tc>
        <w:tc>
          <w:tcPr>
            <w:tcW w:w="1276" w:type="dxa"/>
          </w:tcPr>
          <w:p w14:paraId="46FC01B0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0,0</w:t>
            </w:r>
          </w:p>
        </w:tc>
      </w:tr>
      <w:tr w:rsidR="00623423" w:rsidRPr="00F55F62" w14:paraId="77FE5B5B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4FED9F52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6A05F4F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928777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6D637F66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20,3</w:t>
            </w:r>
          </w:p>
        </w:tc>
        <w:tc>
          <w:tcPr>
            <w:tcW w:w="1651" w:type="dxa"/>
          </w:tcPr>
          <w:p w14:paraId="1D1B5B7A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D911A3B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02A82B25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20,3</w:t>
            </w:r>
          </w:p>
        </w:tc>
        <w:tc>
          <w:tcPr>
            <w:tcW w:w="1276" w:type="dxa"/>
          </w:tcPr>
          <w:p w14:paraId="088BD887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1874D96D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74039840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48F4B707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F1E510C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79181A77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20,3</w:t>
            </w:r>
          </w:p>
        </w:tc>
        <w:tc>
          <w:tcPr>
            <w:tcW w:w="1651" w:type="dxa"/>
          </w:tcPr>
          <w:p w14:paraId="2CBC30A8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A36663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799BB722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20,3</w:t>
            </w:r>
          </w:p>
        </w:tc>
        <w:tc>
          <w:tcPr>
            <w:tcW w:w="1276" w:type="dxa"/>
          </w:tcPr>
          <w:p w14:paraId="65CD8504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5B594D3D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14:paraId="55C5DE72" w14:textId="77777777" w:rsidR="00F55F62" w:rsidRPr="00F55F62" w:rsidRDefault="00F55F62" w:rsidP="00F55F62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3. Комплекс процессных мероприятий «Укрепление и развитие материально-технической базы учреждений молодежной политики»</w:t>
            </w:r>
          </w:p>
        </w:tc>
        <w:tc>
          <w:tcPr>
            <w:tcW w:w="3025" w:type="dxa"/>
            <w:vMerge w:val="restart"/>
          </w:tcPr>
          <w:p w14:paraId="22F3AFEE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79B1023E" w14:textId="77777777" w:rsidR="00F55F62" w:rsidRPr="00F55F62" w:rsidRDefault="00F55F62" w:rsidP="00F55F62">
            <w:pPr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418" w:type="dxa"/>
          </w:tcPr>
          <w:p w14:paraId="16AFFAFD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783C762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1544,7</w:t>
            </w:r>
          </w:p>
        </w:tc>
        <w:tc>
          <w:tcPr>
            <w:tcW w:w="1651" w:type="dxa"/>
          </w:tcPr>
          <w:p w14:paraId="428CAEFF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A2252C4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01CDF2C9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1544,7</w:t>
            </w:r>
          </w:p>
        </w:tc>
        <w:tc>
          <w:tcPr>
            <w:tcW w:w="1276" w:type="dxa"/>
          </w:tcPr>
          <w:p w14:paraId="54E7CABB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2B87CB1A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0BF4FDD2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50BA20E7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8D1FED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340E910E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1544,7</w:t>
            </w:r>
          </w:p>
        </w:tc>
        <w:tc>
          <w:tcPr>
            <w:tcW w:w="1651" w:type="dxa"/>
          </w:tcPr>
          <w:p w14:paraId="2DDF8447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2E2687D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72CF754C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1544,7</w:t>
            </w:r>
          </w:p>
        </w:tc>
        <w:tc>
          <w:tcPr>
            <w:tcW w:w="1276" w:type="dxa"/>
          </w:tcPr>
          <w:p w14:paraId="1BD3E869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71BA10EB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13877ED0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5018A749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D67E6C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2BBCEC72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1544,7</w:t>
            </w:r>
          </w:p>
        </w:tc>
        <w:tc>
          <w:tcPr>
            <w:tcW w:w="1651" w:type="dxa"/>
          </w:tcPr>
          <w:p w14:paraId="09C7AAE2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BF34EEE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5027EE74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1544,7</w:t>
            </w:r>
          </w:p>
        </w:tc>
        <w:tc>
          <w:tcPr>
            <w:tcW w:w="1276" w:type="dxa"/>
          </w:tcPr>
          <w:p w14:paraId="26F3CADC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4604D8C2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14:paraId="0A27EDA7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3.1. Предоставление субсидий на укрепление и развитие материально-технической базы учреждениям молодежной политики</w:t>
            </w:r>
          </w:p>
        </w:tc>
        <w:tc>
          <w:tcPr>
            <w:tcW w:w="3025" w:type="dxa"/>
            <w:vMerge w:val="restart"/>
          </w:tcPr>
          <w:p w14:paraId="38D4D0E6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</w:t>
            </w:r>
          </w:p>
          <w:p w14:paraId="575EC7FE" w14:textId="77777777" w:rsidR="00F55F62" w:rsidRPr="00F55F62" w:rsidRDefault="00F55F62" w:rsidP="00F55F62">
            <w:pPr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418" w:type="dxa"/>
          </w:tcPr>
          <w:p w14:paraId="6A2B3D34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17D7DD3E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1544,7</w:t>
            </w:r>
          </w:p>
        </w:tc>
        <w:tc>
          <w:tcPr>
            <w:tcW w:w="1651" w:type="dxa"/>
          </w:tcPr>
          <w:p w14:paraId="4F4F55D6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19CC311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65F43239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1544,7</w:t>
            </w:r>
          </w:p>
        </w:tc>
        <w:tc>
          <w:tcPr>
            <w:tcW w:w="1276" w:type="dxa"/>
          </w:tcPr>
          <w:p w14:paraId="6437A6BF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sz w:val="22"/>
                <w:szCs w:val="22"/>
              </w:rPr>
              <w:t>0,0</w:t>
            </w:r>
          </w:p>
        </w:tc>
      </w:tr>
      <w:tr w:rsidR="00623423" w:rsidRPr="00F55F62" w14:paraId="64176B8A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14:paraId="42FC6F7B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694D95D3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79BF2E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39A82765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1544,7</w:t>
            </w:r>
          </w:p>
        </w:tc>
        <w:tc>
          <w:tcPr>
            <w:tcW w:w="1651" w:type="dxa"/>
          </w:tcPr>
          <w:p w14:paraId="02FC25D0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E43410E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15237B2D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1544,7</w:t>
            </w:r>
          </w:p>
        </w:tc>
        <w:tc>
          <w:tcPr>
            <w:tcW w:w="1276" w:type="dxa"/>
          </w:tcPr>
          <w:p w14:paraId="0D392399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7B02A7C2" w14:textId="77777777" w:rsidTr="00D0396A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4488" w:type="dxa"/>
            <w:vMerge/>
          </w:tcPr>
          <w:p w14:paraId="7185677E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25E04F3A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4C20B0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688ED7C0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1544,7</w:t>
            </w:r>
          </w:p>
        </w:tc>
        <w:tc>
          <w:tcPr>
            <w:tcW w:w="1651" w:type="dxa"/>
          </w:tcPr>
          <w:p w14:paraId="4AF7DC75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1D14A13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75137F02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1544,7</w:t>
            </w:r>
          </w:p>
        </w:tc>
        <w:tc>
          <w:tcPr>
            <w:tcW w:w="1276" w:type="dxa"/>
          </w:tcPr>
          <w:p w14:paraId="07FC7434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6A383455" w14:textId="77777777" w:rsidTr="00D0396A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4488" w:type="dxa"/>
            <w:vMerge w:val="restart"/>
          </w:tcPr>
          <w:p w14:paraId="2FEAB883" w14:textId="77777777" w:rsidR="00F55F62" w:rsidRPr="00F55F62" w:rsidRDefault="00F55F62" w:rsidP="00F55F62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4. Комплекс процессных мероприятий «Создание условий и возможностей для успешной социализации и самореализации молодежи»</w:t>
            </w:r>
          </w:p>
        </w:tc>
        <w:tc>
          <w:tcPr>
            <w:tcW w:w="3025" w:type="dxa"/>
            <w:vMerge w:val="restart"/>
          </w:tcPr>
          <w:p w14:paraId="5AB536F4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молодежной политике, </w:t>
            </w:r>
          </w:p>
          <w:p w14:paraId="750A25C6" w14:textId="77777777" w:rsidR="00F55F62" w:rsidRPr="00F55F62" w:rsidRDefault="00F55F62" w:rsidP="00F55F62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418" w:type="dxa"/>
          </w:tcPr>
          <w:p w14:paraId="215815CB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4B48BFC6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5494,5</w:t>
            </w:r>
          </w:p>
        </w:tc>
        <w:tc>
          <w:tcPr>
            <w:tcW w:w="1651" w:type="dxa"/>
          </w:tcPr>
          <w:p w14:paraId="40F1DD28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BE1349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5000,0</w:t>
            </w:r>
          </w:p>
        </w:tc>
        <w:tc>
          <w:tcPr>
            <w:tcW w:w="1325" w:type="dxa"/>
          </w:tcPr>
          <w:p w14:paraId="2BF6A38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494,5</w:t>
            </w:r>
          </w:p>
        </w:tc>
        <w:tc>
          <w:tcPr>
            <w:tcW w:w="1276" w:type="dxa"/>
          </w:tcPr>
          <w:p w14:paraId="2FEB2005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6476C8DC" w14:textId="77777777" w:rsidTr="00D0396A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4488" w:type="dxa"/>
            <w:vMerge/>
          </w:tcPr>
          <w:p w14:paraId="093C9CE4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755B7B8A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9F5D7C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69D23DBA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651" w:type="dxa"/>
          </w:tcPr>
          <w:p w14:paraId="4197070D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9F64893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584B1AD9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451E2CE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073B9914" w14:textId="77777777" w:rsidTr="00D0396A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4488" w:type="dxa"/>
            <w:vMerge/>
          </w:tcPr>
          <w:p w14:paraId="3C047976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12B48008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1A0766B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73EBB398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651" w:type="dxa"/>
          </w:tcPr>
          <w:p w14:paraId="3455CE6C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ADCD6FB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65303B8A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690D9B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627FDA96" w14:textId="77777777" w:rsidTr="00D0396A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4488" w:type="dxa"/>
            <w:vMerge w:val="restart"/>
          </w:tcPr>
          <w:p w14:paraId="146C365C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4.1.Материально-техническое обеспечение молодёжных коворкинг-центров</w:t>
            </w:r>
          </w:p>
        </w:tc>
        <w:tc>
          <w:tcPr>
            <w:tcW w:w="3025" w:type="dxa"/>
            <w:vMerge w:val="restart"/>
          </w:tcPr>
          <w:p w14:paraId="166E33B4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 xml:space="preserve">Комитет по культуре, спорту и молодежной политике, </w:t>
            </w:r>
          </w:p>
          <w:p w14:paraId="1CC2306C" w14:textId="77777777" w:rsidR="00F55F62" w:rsidRPr="00F55F62" w:rsidRDefault="00F55F62" w:rsidP="00F55F62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418" w:type="dxa"/>
          </w:tcPr>
          <w:p w14:paraId="60C86345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02952536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5494,5</w:t>
            </w:r>
          </w:p>
        </w:tc>
        <w:tc>
          <w:tcPr>
            <w:tcW w:w="1651" w:type="dxa"/>
          </w:tcPr>
          <w:p w14:paraId="2EC1459C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79845F8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5000,0</w:t>
            </w:r>
          </w:p>
        </w:tc>
        <w:tc>
          <w:tcPr>
            <w:tcW w:w="1325" w:type="dxa"/>
          </w:tcPr>
          <w:p w14:paraId="37C112D6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494,5</w:t>
            </w:r>
          </w:p>
        </w:tc>
        <w:tc>
          <w:tcPr>
            <w:tcW w:w="1276" w:type="dxa"/>
          </w:tcPr>
          <w:p w14:paraId="04FC6A1F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719981D3" w14:textId="77777777" w:rsidTr="00D0396A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4488" w:type="dxa"/>
            <w:vMerge/>
          </w:tcPr>
          <w:p w14:paraId="5DF19697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182B007D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BE88E3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5C963F42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651" w:type="dxa"/>
          </w:tcPr>
          <w:p w14:paraId="0B05BC2B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6107464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704E1810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FE01D7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4B990B5D" w14:textId="77777777" w:rsidTr="00D0396A">
        <w:tblPrEx>
          <w:tblCellMar>
            <w:left w:w="105" w:type="dxa"/>
            <w:right w:w="105" w:type="dxa"/>
          </w:tblCellMar>
        </w:tblPrEx>
        <w:trPr>
          <w:trHeight w:val="284"/>
        </w:trPr>
        <w:tc>
          <w:tcPr>
            <w:tcW w:w="4488" w:type="dxa"/>
            <w:vMerge/>
          </w:tcPr>
          <w:p w14:paraId="29166B13" w14:textId="77777777" w:rsidR="00F55F62" w:rsidRPr="00F55F62" w:rsidRDefault="00F55F62" w:rsidP="00F55F62">
            <w:pPr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5C166F46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B7B32F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1961FB5A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651" w:type="dxa"/>
          </w:tcPr>
          <w:p w14:paraId="5EF46709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121BF13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66AC30F0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6DE5CBF" w14:textId="77777777" w:rsidR="00F55F62" w:rsidRPr="00F55F62" w:rsidRDefault="00F55F62" w:rsidP="00F55F62">
            <w:pPr>
              <w:jc w:val="center"/>
              <w:rPr>
                <w:rFonts w:eastAsia="Calibri"/>
                <w:sz w:val="22"/>
                <w:szCs w:val="22"/>
              </w:rPr>
            </w:pPr>
            <w:r w:rsidRPr="00F55F6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623423" w:rsidRPr="00F55F62" w14:paraId="2C67EC92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7513" w:type="dxa"/>
            <w:gridSpan w:val="2"/>
            <w:vMerge w:val="restart"/>
          </w:tcPr>
          <w:p w14:paraId="4955D1EA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 xml:space="preserve">Итого по процессной части </w:t>
            </w:r>
          </w:p>
        </w:tc>
        <w:tc>
          <w:tcPr>
            <w:tcW w:w="1418" w:type="dxa"/>
          </w:tcPr>
          <w:p w14:paraId="7C62E3C2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78C87CF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23845,8</w:t>
            </w:r>
          </w:p>
        </w:tc>
        <w:tc>
          <w:tcPr>
            <w:tcW w:w="1651" w:type="dxa"/>
          </w:tcPr>
          <w:p w14:paraId="3E6DFFF2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D00AB07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5312,7</w:t>
            </w:r>
          </w:p>
        </w:tc>
        <w:tc>
          <w:tcPr>
            <w:tcW w:w="1325" w:type="dxa"/>
          </w:tcPr>
          <w:p w14:paraId="3DADE34A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18533,1</w:t>
            </w:r>
          </w:p>
        </w:tc>
        <w:tc>
          <w:tcPr>
            <w:tcW w:w="1276" w:type="dxa"/>
          </w:tcPr>
          <w:p w14:paraId="52F56D1E" w14:textId="77777777" w:rsidR="00F55F62" w:rsidRPr="00F55F62" w:rsidRDefault="00F55F62" w:rsidP="00F55F62">
            <w:pPr>
              <w:jc w:val="center"/>
              <w:rPr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6C0C544F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7513" w:type="dxa"/>
            <w:gridSpan w:val="2"/>
            <w:vMerge/>
          </w:tcPr>
          <w:p w14:paraId="29EB5A42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F258D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2045FE4E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18845,8</w:t>
            </w:r>
          </w:p>
        </w:tc>
        <w:tc>
          <w:tcPr>
            <w:tcW w:w="1651" w:type="dxa"/>
          </w:tcPr>
          <w:p w14:paraId="3839A88A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703847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312,7</w:t>
            </w:r>
          </w:p>
        </w:tc>
        <w:tc>
          <w:tcPr>
            <w:tcW w:w="1325" w:type="dxa"/>
          </w:tcPr>
          <w:p w14:paraId="7CFC690B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18533,1</w:t>
            </w:r>
          </w:p>
        </w:tc>
        <w:tc>
          <w:tcPr>
            <w:tcW w:w="1276" w:type="dxa"/>
          </w:tcPr>
          <w:p w14:paraId="7A56B936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3354C58F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7513" w:type="dxa"/>
            <w:gridSpan w:val="2"/>
            <w:vMerge/>
          </w:tcPr>
          <w:p w14:paraId="300B591B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6624C5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6F9D69BD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18502,2</w:t>
            </w:r>
          </w:p>
        </w:tc>
        <w:tc>
          <w:tcPr>
            <w:tcW w:w="1651" w:type="dxa"/>
          </w:tcPr>
          <w:p w14:paraId="04EE5F24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7C495B6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5BB03258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18502,2</w:t>
            </w:r>
          </w:p>
        </w:tc>
        <w:tc>
          <w:tcPr>
            <w:tcW w:w="1276" w:type="dxa"/>
          </w:tcPr>
          <w:p w14:paraId="118841E6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1DF1B222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7513" w:type="dxa"/>
            <w:gridSpan w:val="2"/>
            <w:vMerge/>
          </w:tcPr>
          <w:p w14:paraId="562BD0D8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F7DCC3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2024-2026</w:t>
            </w:r>
          </w:p>
        </w:tc>
        <w:tc>
          <w:tcPr>
            <w:tcW w:w="992" w:type="dxa"/>
          </w:tcPr>
          <w:p w14:paraId="64DD0D1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61193,8</w:t>
            </w:r>
          </w:p>
        </w:tc>
        <w:tc>
          <w:tcPr>
            <w:tcW w:w="1651" w:type="dxa"/>
          </w:tcPr>
          <w:p w14:paraId="0F4B120E" w14:textId="77777777" w:rsidR="00F55F62" w:rsidRPr="00F55F62" w:rsidRDefault="00F55F62" w:rsidP="00F55F62">
            <w:pPr>
              <w:jc w:val="center"/>
              <w:rPr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E00647F" w14:textId="77777777" w:rsidR="00F55F62" w:rsidRPr="00F55F62" w:rsidRDefault="00F55F62" w:rsidP="00F55F62">
            <w:pPr>
              <w:jc w:val="center"/>
              <w:rPr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5625,4</w:t>
            </w:r>
          </w:p>
        </w:tc>
        <w:tc>
          <w:tcPr>
            <w:tcW w:w="1325" w:type="dxa"/>
          </w:tcPr>
          <w:p w14:paraId="001C4BEF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55568,4</w:t>
            </w:r>
          </w:p>
        </w:tc>
        <w:tc>
          <w:tcPr>
            <w:tcW w:w="1276" w:type="dxa"/>
          </w:tcPr>
          <w:p w14:paraId="5899C399" w14:textId="77777777" w:rsidR="00F55F62" w:rsidRPr="00F55F62" w:rsidRDefault="00F55F62" w:rsidP="00F55F62">
            <w:pPr>
              <w:jc w:val="center"/>
              <w:rPr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2206AC8F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7513" w:type="dxa"/>
            <w:gridSpan w:val="2"/>
            <w:vMerge w:val="restart"/>
          </w:tcPr>
          <w:p w14:paraId="5C4B7347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1418" w:type="dxa"/>
          </w:tcPr>
          <w:p w14:paraId="55925C15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14:paraId="6AE3840B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23845,8</w:t>
            </w:r>
          </w:p>
        </w:tc>
        <w:tc>
          <w:tcPr>
            <w:tcW w:w="1651" w:type="dxa"/>
          </w:tcPr>
          <w:p w14:paraId="354D81D9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97B326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5312,7</w:t>
            </w:r>
          </w:p>
        </w:tc>
        <w:tc>
          <w:tcPr>
            <w:tcW w:w="1325" w:type="dxa"/>
          </w:tcPr>
          <w:p w14:paraId="06489732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18533,1</w:t>
            </w:r>
          </w:p>
        </w:tc>
        <w:tc>
          <w:tcPr>
            <w:tcW w:w="1276" w:type="dxa"/>
          </w:tcPr>
          <w:p w14:paraId="29DD18A1" w14:textId="77777777" w:rsidR="00F55F62" w:rsidRPr="00F55F62" w:rsidRDefault="00F55F62" w:rsidP="00F55F62">
            <w:pPr>
              <w:jc w:val="center"/>
              <w:rPr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404116B6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7513" w:type="dxa"/>
            <w:gridSpan w:val="2"/>
            <w:vMerge/>
          </w:tcPr>
          <w:p w14:paraId="7516BC25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3CBB4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14:paraId="28E837A1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18845,8</w:t>
            </w:r>
          </w:p>
        </w:tc>
        <w:tc>
          <w:tcPr>
            <w:tcW w:w="1651" w:type="dxa"/>
          </w:tcPr>
          <w:p w14:paraId="6FAAE9DC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ADA9CFA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312,7</w:t>
            </w:r>
          </w:p>
        </w:tc>
        <w:tc>
          <w:tcPr>
            <w:tcW w:w="1325" w:type="dxa"/>
          </w:tcPr>
          <w:p w14:paraId="7FC4E6A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18533,1</w:t>
            </w:r>
          </w:p>
        </w:tc>
        <w:tc>
          <w:tcPr>
            <w:tcW w:w="1276" w:type="dxa"/>
          </w:tcPr>
          <w:p w14:paraId="3FD09717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0EA31F5A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7513" w:type="dxa"/>
            <w:gridSpan w:val="2"/>
            <w:vMerge/>
          </w:tcPr>
          <w:p w14:paraId="1C11174A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6B73D2F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14:paraId="4EB322F8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18502,2</w:t>
            </w:r>
          </w:p>
        </w:tc>
        <w:tc>
          <w:tcPr>
            <w:tcW w:w="1651" w:type="dxa"/>
          </w:tcPr>
          <w:p w14:paraId="49515757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09076E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325" w:type="dxa"/>
          </w:tcPr>
          <w:p w14:paraId="512D5A26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18502,2</w:t>
            </w:r>
          </w:p>
        </w:tc>
        <w:tc>
          <w:tcPr>
            <w:tcW w:w="1276" w:type="dxa"/>
          </w:tcPr>
          <w:p w14:paraId="53E8376C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623423" w:rsidRPr="00F55F62" w14:paraId="09B21AC9" w14:textId="77777777" w:rsidTr="00D0396A">
        <w:tblPrEx>
          <w:tblCellMar>
            <w:left w:w="105" w:type="dxa"/>
            <w:right w:w="105" w:type="dxa"/>
          </w:tblCellMar>
        </w:tblPrEx>
        <w:tc>
          <w:tcPr>
            <w:tcW w:w="7513" w:type="dxa"/>
            <w:gridSpan w:val="2"/>
            <w:vMerge/>
          </w:tcPr>
          <w:p w14:paraId="22F66F80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2056FE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2024-2026</w:t>
            </w:r>
          </w:p>
        </w:tc>
        <w:tc>
          <w:tcPr>
            <w:tcW w:w="992" w:type="dxa"/>
          </w:tcPr>
          <w:p w14:paraId="6AB631C7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61193,8</w:t>
            </w:r>
          </w:p>
        </w:tc>
        <w:tc>
          <w:tcPr>
            <w:tcW w:w="1651" w:type="dxa"/>
          </w:tcPr>
          <w:p w14:paraId="6AA08186" w14:textId="77777777" w:rsidR="00F55F62" w:rsidRPr="00F55F62" w:rsidRDefault="00F55F62" w:rsidP="00F55F62">
            <w:pPr>
              <w:jc w:val="center"/>
              <w:rPr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A95D08A" w14:textId="77777777" w:rsidR="00F55F62" w:rsidRPr="00F55F62" w:rsidRDefault="00F55F62" w:rsidP="00F55F62">
            <w:pPr>
              <w:jc w:val="center"/>
              <w:rPr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5625,4</w:t>
            </w:r>
          </w:p>
        </w:tc>
        <w:tc>
          <w:tcPr>
            <w:tcW w:w="1325" w:type="dxa"/>
          </w:tcPr>
          <w:p w14:paraId="506E1653" w14:textId="77777777" w:rsidR="00F55F62" w:rsidRPr="00F55F62" w:rsidRDefault="00F55F62" w:rsidP="00F55F6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55568,4</w:t>
            </w:r>
          </w:p>
        </w:tc>
        <w:tc>
          <w:tcPr>
            <w:tcW w:w="1276" w:type="dxa"/>
          </w:tcPr>
          <w:p w14:paraId="2A5B3FFA" w14:textId="77777777" w:rsidR="00F55F62" w:rsidRPr="00F55F62" w:rsidRDefault="00F55F62" w:rsidP="00F55F62">
            <w:pPr>
              <w:jc w:val="center"/>
              <w:rPr>
                <w:b/>
                <w:sz w:val="22"/>
                <w:szCs w:val="22"/>
              </w:rPr>
            </w:pPr>
            <w:r w:rsidRPr="00F55F6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</w:tbl>
    <w:p w14:paraId="10BA5701" w14:textId="2DA7E7E8" w:rsidR="00F55F62" w:rsidRPr="00F55F62" w:rsidRDefault="00D0396A" w:rsidP="00D0396A">
      <w:pPr>
        <w:jc w:val="center"/>
        <w:rPr>
          <w:rFonts w:eastAsia="Calibri"/>
          <w:b/>
        </w:rPr>
      </w:pPr>
      <w:r>
        <w:rPr>
          <w:rFonts w:eastAsia="Calibri"/>
          <w:b/>
        </w:rPr>
        <w:t>_______________</w:t>
      </w:r>
    </w:p>
    <w:p w14:paraId="3632633B" w14:textId="77777777" w:rsidR="00F55F62" w:rsidRPr="000D2CD8" w:rsidRDefault="00F55F62" w:rsidP="001A2440">
      <w:pPr>
        <w:ind w:right="-1" w:firstLine="709"/>
        <w:rPr>
          <w:sz w:val="22"/>
          <w:szCs w:val="22"/>
        </w:rPr>
      </w:pPr>
    </w:p>
    <w:sectPr w:rsidR="00F55F62" w:rsidRPr="000D2CD8" w:rsidSect="00D0396A">
      <w:headerReference w:type="default" r:id="rId9"/>
      <w:pgSz w:w="16840" w:h="11907" w:orient="landscape"/>
      <w:pgMar w:top="1701" w:right="851" w:bottom="1134" w:left="992" w:header="720" w:footer="720" w:gutter="0"/>
      <w:pgNumType w:start="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7E41" w14:textId="77777777" w:rsidR="005722D2" w:rsidRDefault="005722D2" w:rsidP="0048396F">
      <w:r>
        <w:separator/>
      </w:r>
    </w:p>
  </w:endnote>
  <w:endnote w:type="continuationSeparator" w:id="0">
    <w:p w14:paraId="38BBCD2A" w14:textId="77777777" w:rsidR="005722D2" w:rsidRDefault="005722D2" w:rsidP="0048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03B5" w14:textId="77777777" w:rsidR="005722D2" w:rsidRDefault="005722D2" w:rsidP="0048396F">
      <w:r>
        <w:separator/>
      </w:r>
    </w:p>
  </w:footnote>
  <w:footnote w:type="continuationSeparator" w:id="0">
    <w:p w14:paraId="27930652" w14:textId="77777777" w:rsidR="005722D2" w:rsidRDefault="005722D2" w:rsidP="0048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499546"/>
      <w:docPartObj>
        <w:docPartGallery w:val="Page Numbers (Top of Page)"/>
        <w:docPartUnique/>
      </w:docPartObj>
    </w:sdtPr>
    <w:sdtContent>
      <w:p w14:paraId="4592AA22" w14:textId="0D309DFC" w:rsidR="00F55F62" w:rsidRDefault="00F55F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83F00" w14:textId="77777777" w:rsidR="00F55F62" w:rsidRDefault="00F55F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8DDD" w14:textId="77777777" w:rsidR="00F55F62" w:rsidRDefault="00F55F6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8574294" w14:textId="77777777" w:rsidR="00F55F62" w:rsidRDefault="00F55F6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000741"/>
      <w:docPartObj>
        <w:docPartGallery w:val="Page Numbers (Top of Page)"/>
        <w:docPartUnique/>
      </w:docPartObj>
    </w:sdtPr>
    <w:sdtContent>
      <w:p w14:paraId="27BDF479" w14:textId="0C19A53C" w:rsidR="0048396F" w:rsidRDefault="004839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9781A" w14:textId="77777777" w:rsidR="0048396F" w:rsidRDefault="0048396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E1F"/>
    <w:multiLevelType w:val="hybridMultilevel"/>
    <w:tmpl w:val="AF001CB2"/>
    <w:lvl w:ilvl="0" w:tplc="2DEC1F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C2740"/>
    <w:multiLevelType w:val="hybridMultilevel"/>
    <w:tmpl w:val="1A9E90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784A46"/>
    <w:multiLevelType w:val="multilevel"/>
    <w:tmpl w:val="283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93558"/>
    <w:multiLevelType w:val="multilevel"/>
    <w:tmpl w:val="7382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E6231"/>
    <w:multiLevelType w:val="multilevel"/>
    <w:tmpl w:val="846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3921"/>
    <w:multiLevelType w:val="hybridMultilevel"/>
    <w:tmpl w:val="0F547110"/>
    <w:lvl w:ilvl="0" w:tplc="93349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CD3F54"/>
    <w:multiLevelType w:val="multilevel"/>
    <w:tmpl w:val="7FEA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B1FFA"/>
    <w:multiLevelType w:val="hybridMultilevel"/>
    <w:tmpl w:val="556EE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99917514">
    <w:abstractNumId w:val="7"/>
  </w:num>
  <w:num w:numId="2" w16cid:durableId="843740576">
    <w:abstractNumId w:val="5"/>
  </w:num>
  <w:num w:numId="3" w16cid:durableId="1082026725">
    <w:abstractNumId w:val="1"/>
  </w:num>
  <w:num w:numId="4" w16cid:durableId="84808732">
    <w:abstractNumId w:val="0"/>
  </w:num>
  <w:num w:numId="5" w16cid:durableId="9914745">
    <w:abstractNumId w:val="2"/>
  </w:num>
  <w:num w:numId="6" w16cid:durableId="356542880">
    <w:abstractNumId w:val="4"/>
  </w:num>
  <w:num w:numId="7" w16cid:durableId="1246764859">
    <w:abstractNumId w:val="6"/>
  </w:num>
  <w:num w:numId="8" w16cid:durableId="1981114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8396F"/>
    <w:rsid w:val="004914DD"/>
    <w:rsid w:val="004A38F1"/>
    <w:rsid w:val="00511A2B"/>
    <w:rsid w:val="00554BEC"/>
    <w:rsid w:val="005722D2"/>
    <w:rsid w:val="00595F6F"/>
    <w:rsid w:val="005C0140"/>
    <w:rsid w:val="00623423"/>
    <w:rsid w:val="006415B0"/>
    <w:rsid w:val="006463D8"/>
    <w:rsid w:val="00711921"/>
    <w:rsid w:val="00796BD1"/>
    <w:rsid w:val="00894C31"/>
    <w:rsid w:val="008A3858"/>
    <w:rsid w:val="00941B47"/>
    <w:rsid w:val="009840BA"/>
    <w:rsid w:val="00A03876"/>
    <w:rsid w:val="00A13C7B"/>
    <w:rsid w:val="00AE1A2A"/>
    <w:rsid w:val="00B52D22"/>
    <w:rsid w:val="00B83D8D"/>
    <w:rsid w:val="00B95FEE"/>
    <w:rsid w:val="00BF2B0B"/>
    <w:rsid w:val="00D0396A"/>
    <w:rsid w:val="00D368DC"/>
    <w:rsid w:val="00D97342"/>
    <w:rsid w:val="00F37172"/>
    <w:rsid w:val="00F4320C"/>
    <w:rsid w:val="00F55F62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574AB"/>
  <w15:chartTrackingRefBased/>
  <w15:docId w15:val="{4A26A347-61BF-4D36-8C44-4CC6A4D8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839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396F"/>
    <w:rPr>
      <w:sz w:val="28"/>
    </w:rPr>
  </w:style>
  <w:style w:type="paragraph" w:styleId="ab">
    <w:name w:val="footer"/>
    <w:basedOn w:val="a"/>
    <w:link w:val="ac"/>
    <w:rsid w:val="004839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8396F"/>
    <w:rPr>
      <w:sz w:val="28"/>
    </w:rPr>
  </w:style>
  <w:style w:type="paragraph" w:styleId="ad">
    <w:name w:val="List Paragraph"/>
    <w:basedOn w:val="a"/>
    <w:uiPriority w:val="34"/>
    <w:qFormat/>
    <w:rsid w:val="0048396F"/>
    <w:pPr>
      <w:ind w:left="720"/>
      <w:contextualSpacing/>
    </w:pPr>
  </w:style>
  <w:style w:type="character" w:styleId="ae">
    <w:name w:val="Hyperlink"/>
    <w:rsid w:val="00F55F62"/>
    <w:rPr>
      <w:color w:val="0563C1"/>
      <w:u w:val="single"/>
    </w:rPr>
  </w:style>
  <w:style w:type="character" w:customStyle="1" w:styleId="10">
    <w:name w:val="Сильное выделение1"/>
    <w:basedOn w:val="a0"/>
    <w:uiPriority w:val="21"/>
    <w:qFormat/>
    <w:rsid w:val="00F55F62"/>
    <w:rPr>
      <w:i/>
      <w:iCs/>
      <w:color w:val="5B9BD5"/>
    </w:rPr>
  </w:style>
  <w:style w:type="character" w:customStyle="1" w:styleId="11">
    <w:name w:val="Просмотренная гиперссылка1"/>
    <w:basedOn w:val="a0"/>
    <w:semiHidden/>
    <w:unhideWhenUsed/>
    <w:rsid w:val="00F55F62"/>
    <w:rPr>
      <w:color w:val="954F72"/>
      <w:u w:val="single"/>
    </w:rPr>
  </w:style>
  <w:style w:type="paragraph" w:styleId="af">
    <w:name w:val="Normal (Web)"/>
    <w:basedOn w:val="a"/>
    <w:uiPriority w:val="99"/>
    <w:unhideWhenUsed/>
    <w:rsid w:val="00F55F6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Intense Emphasis"/>
    <w:basedOn w:val="a0"/>
    <w:uiPriority w:val="21"/>
    <w:qFormat/>
    <w:rsid w:val="00F55F62"/>
    <w:rPr>
      <w:i/>
      <w:iCs/>
      <w:color w:val="4472C4" w:themeColor="accent1"/>
    </w:rPr>
  </w:style>
  <w:style w:type="character" w:styleId="af1">
    <w:name w:val="FollowedHyperlink"/>
    <w:basedOn w:val="a0"/>
    <w:rsid w:val="00F55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3877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2023-11-01T11:30:00Z</cp:lastPrinted>
  <dcterms:created xsi:type="dcterms:W3CDTF">2023-10-30T13:21:00Z</dcterms:created>
  <dcterms:modified xsi:type="dcterms:W3CDTF">2023-11-01T11:35:00Z</dcterms:modified>
</cp:coreProperties>
</file>