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414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6CBEF7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8AED50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62ECF0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CC9DBF9" w14:textId="77777777" w:rsidR="00B52D22" w:rsidRDefault="00B52D22">
      <w:pPr>
        <w:jc w:val="center"/>
        <w:rPr>
          <w:b/>
          <w:sz w:val="32"/>
        </w:rPr>
      </w:pPr>
    </w:p>
    <w:p w14:paraId="0708A66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1E50ADE" w14:textId="77777777" w:rsidR="00B52D22" w:rsidRDefault="00B52D22">
      <w:pPr>
        <w:jc w:val="center"/>
        <w:rPr>
          <w:sz w:val="10"/>
        </w:rPr>
      </w:pPr>
    </w:p>
    <w:p w14:paraId="7ADEE918" w14:textId="77777777" w:rsidR="00B52D22" w:rsidRDefault="00B52D22">
      <w:pPr>
        <w:jc w:val="center"/>
        <w:rPr>
          <w:sz w:val="10"/>
        </w:rPr>
      </w:pPr>
    </w:p>
    <w:p w14:paraId="54A14710" w14:textId="77777777" w:rsidR="00B52D22" w:rsidRDefault="00B52D22">
      <w:pPr>
        <w:tabs>
          <w:tab w:val="left" w:pos="4962"/>
        </w:tabs>
        <w:rPr>
          <w:sz w:val="16"/>
        </w:rPr>
      </w:pPr>
    </w:p>
    <w:p w14:paraId="4A3008B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FCABDB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FDC73D7" w14:textId="380B9B08" w:rsidR="00B52D22" w:rsidRDefault="00C64FE2">
      <w:pPr>
        <w:tabs>
          <w:tab w:val="left" w:pos="567"/>
          <w:tab w:val="left" w:pos="3686"/>
        </w:tabs>
      </w:pPr>
      <w:r>
        <w:tab/>
        <w:t>31 октября 2023 г.</w:t>
      </w:r>
      <w:r>
        <w:tab/>
        <w:t>01-2729-а</w:t>
      </w:r>
    </w:p>
    <w:p w14:paraId="1754C39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9E0527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9207AF" w14:paraId="0FD33E8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DC7AA0C" w14:textId="0B8CB0CE" w:rsidR="008A3858" w:rsidRPr="009207AF" w:rsidRDefault="009207AF" w:rsidP="00B52D22">
            <w:pPr>
              <w:rPr>
                <w:bCs/>
                <w:sz w:val="24"/>
                <w:szCs w:val="24"/>
              </w:rPr>
            </w:pPr>
            <w:r w:rsidRPr="009207AF">
              <w:rPr>
                <w:bCs/>
                <w:sz w:val="24"/>
                <w:szCs w:val="24"/>
              </w:rPr>
              <w:t>Об утверждении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</w:t>
            </w:r>
          </w:p>
        </w:tc>
      </w:tr>
      <w:tr w:rsidR="008F68BE" w:rsidRPr="008F68BE" w14:paraId="68CEF58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DE72DA5" w14:textId="76D78235" w:rsidR="009207AF" w:rsidRPr="008F68BE" w:rsidRDefault="009207AF" w:rsidP="00B52D22">
            <w:pPr>
              <w:rPr>
                <w:bCs/>
                <w:sz w:val="24"/>
                <w:szCs w:val="24"/>
              </w:rPr>
            </w:pPr>
            <w:r w:rsidRPr="008F68BE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3613061B" w14:textId="77777777" w:rsidR="00554BEC" w:rsidRDefault="00554BEC" w:rsidP="001A2440">
      <w:pPr>
        <w:ind w:right="-1"/>
        <w:rPr>
          <w:sz w:val="22"/>
          <w:szCs w:val="22"/>
        </w:rPr>
      </w:pPr>
    </w:p>
    <w:p w14:paraId="2A1F424B" w14:textId="77777777" w:rsidR="00791BEB" w:rsidRDefault="00791BEB" w:rsidP="001A2440">
      <w:pPr>
        <w:ind w:right="-1"/>
        <w:rPr>
          <w:sz w:val="22"/>
          <w:szCs w:val="22"/>
        </w:rPr>
      </w:pPr>
    </w:p>
    <w:p w14:paraId="37FEB17A" w14:textId="3A622616" w:rsidR="00791BEB" w:rsidRPr="00791BEB" w:rsidRDefault="00791BEB" w:rsidP="002F7C8E">
      <w:pPr>
        <w:tabs>
          <w:tab w:val="left" w:pos="1134"/>
        </w:tabs>
        <w:ind w:firstLine="720"/>
        <w:rPr>
          <w:color w:val="000000"/>
          <w:szCs w:val="28"/>
        </w:rPr>
      </w:pPr>
      <w:r w:rsidRPr="00791BEB">
        <w:rPr>
          <w:color w:val="000000"/>
          <w:szCs w:val="28"/>
        </w:rPr>
        <w:t xml:space="preserve">В целях проведения планомерных и эффективных мероприятий по благоустройству населенных пунктов Тихвинского городского поселения, 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изменениями); от </w:t>
      </w:r>
      <w:r w:rsidR="00FC5E69">
        <w:rPr>
          <w:color w:val="000000"/>
          <w:szCs w:val="28"/>
        </w:rPr>
        <w:t>29 августа</w:t>
      </w:r>
      <w:r w:rsidRPr="00791BEB">
        <w:rPr>
          <w:color w:val="000000"/>
          <w:szCs w:val="28"/>
        </w:rPr>
        <w:t xml:space="preserve"> 202</w:t>
      </w:r>
      <w:r w:rsidR="00FC5E69">
        <w:rPr>
          <w:color w:val="000000"/>
          <w:szCs w:val="28"/>
        </w:rPr>
        <w:t>3</w:t>
      </w:r>
      <w:r w:rsidRPr="00791BEB">
        <w:rPr>
          <w:color w:val="000000"/>
          <w:szCs w:val="28"/>
        </w:rPr>
        <w:t xml:space="preserve"> года №</w:t>
      </w:r>
      <w:r w:rsidR="00FC5E69">
        <w:rPr>
          <w:color w:val="000000"/>
          <w:szCs w:val="28"/>
        </w:rPr>
        <w:t xml:space="preserve"> </w:t>
      </w:r>
      <w:r w:rsidRPr="00791BEB">
        <w:rPr>
          <w:color w:val="000000"/>
          <w:szCs w:val="28"/>
        </w:rPr>
        <w:t>01-2</w:t>
      </w:r>
      <w:r w:rsidR="00FC5E69">
        <w:rPr>
          <w:color w:val="000000"/>
          <w:szCs w:val="28"/>
        </w:rPr>
        <w:t>2</w:t>
      </w:r>
      <w:r w:rsidRPr="00791BEB">
        <w:rPr>
          <w:color w:val="000000"/>
          <w:szCs w:val="28"/>
        </w:rPr>
        <w:t>1</w:t>
      </w:r>
      <w:r w:rsidR="00FC5E69">
        <w:rPr>
          <w:color w:val="000000"/>
          <w:szCs w:val="28"/>
        </w:rPr>
        <w:t>0</w:t>
      </w:r>
      <w:r w:rsidRPr="00791BEB">
        <w:rPr>
          <w:color w:val="000000"/>
          <w:szCs w:val="28"/>
        </w:rPr>
        <w:t>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40EB6319" w14:textId="55E870BB" w:rsidR="00791BEB" w:rsidRPr="00791BEB" w:rsidRDefault="00791BEB" w:rsidP="002F7C8E">
      <w:pPr>
        <w:pStyle w:val="aa"/>
        <w:numPr>
          <w:ilvl w:val="0"/>
          <w:numId w:val="4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791BEB">
        <w:rPr>
          <w:color w:val="000000"/>
          <w:szCs w:val="28"/>
        </w:rPr>
        <w:t>Утвердить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 (приложение).</w:t>
      </w:r>
    </w:p>
    <w:p w14:paraId="21457E64" w14:textId="14DDBC64" w:rsidR="00791BEB" w:rsidRPr="00791BEB" w:rsidRDefault="00791BEB" w:rsidP="002F7C8E">
      <w:pPr>
        <w:pStyle w:val="aa"/>
        <w:numPr>
          <w:ilvl w:val="0"/>
          <w:numId w:val="4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791BEB">
        <w:rPr>
          <w:color w:val="000000"/>
          <w:szCs w:val="28"/>
        </w:rPr>
        <w:t>Финансирование расходов, связанных с реализацией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14:paraId="21CF9120" w14:textId="77777777" w:rsidR="00791BEB" w:rsidRDefault="00791BEB" w:rsidP="002F7C8E">
      <w:pPr>
        <w:pStyle w:val="aa"/>
        <w:numPr>
          <w:ilvl w:val="0"/>
          <w:numId w:val="4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791BEB">
        <w:rPr>
          <w:color w:val="000000"/>
          <w:szCs w:val="28"/>
        </w:rPr>
        <w:t xml:space="preserve">Признать </w:t>
      </w:r>
      <w:r w:rsidRPr="00791BEB">
        <w:rPr>
          <w:b/>
          <w:bCs/>
          <w:color w:val="000000"/>
          <w:szCs w:val="28"/>
        </w:rPr>
        <w:t>утратившими</w:t>
      </w:r>
      <w:r w:rsidRPr="00791BEB">
        <w:rPr>
          <w:color w:val="000000"/>
          <w:szCs w:val="28"/>
        </w:rPr>
        <w:t xml:space="preserve"> силу постановлени</w:t>
      </w:r>
      <w:r>
        <w:rPr>
          <w:color w:val="000000"/>
          <w:szCs w:val="28"/>
        </w:rPr>
        <w:t>я</w:t>
      </w:r>
      <w:r w:rsidRPr="00791BEB">
        <w:rPr>
          <w:color w:val="000000"/>
          <w:szCs w:val="28"/>
        </w:rPr>
        <w:t xml:space="preserve"> администрации Тихвинского района</w:t>
      </w:r>
      <w:r>
        <w:rPr>
          <w:color w:val="000000"/>
          <w:szCs w:val="28"/>
        </w:rPr>
        <w:t>:</w:t>
      </w:r>
    </w:p>
    <w:p w14:paraId="020E80AC" w14:textId="351A22B4" w:rsidR="00791BEB" w:rsidRDefault="00791BEB" w:rsidP="002F7C8E">
      <w:pPr>
        <w:tabs>
          <w:tab w:val="left" w:pos="1134"/>
        </w:tabs>
        <w:ind w:firstLine="720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791BEB">
        <w:rPr>
          <w:color w:val="000000"/>
          <w:szCs w:val="28"/>
        </w:rPr>
        <w:t xml:space="preserve"> </w:t>
      </w:r>
      <w:r w:rsidRPr="00791BEB">
        <w:rPr>
          <w:b/>
          <w:bCs/>
          <w:color w:val="000000"/>
          <w:szCs w:val="28"/>
        </w:rPr>
        <w:t>от 13 декабря 2022 года № 01-2905-а</w:t>
      </w:r>
      <w:r w:rsidRPr="00791BEB">
        <w:rPr>
          <w:color w:val="000000"/>
          <w:szCs w:val="28"/>
        </w:rPr>
        <w:t xml:space="preserve"> «Об утверждении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</w:t>
      </w:r>
      <w:r>
        <w:rPr>
          <w:color w:val="000000"/>
          <w:szCs w:val="28"/>
        </w:rPr>
        <w:t>;</w:t>
      </w:r>
    </w:p>
    <w:p w14:paraId="39986379" w14:textId="513F59FB" w:rsidR="00791BEB" w:rsidRDefault="00791BEB" w:rsidP="002F7C8E">
      <w:pPr>
        <w:tabs>
          <w:tab w:val="left" w:pos="1134"/>
        </w:tabs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791BEB">
        <w:rPr>
          <w:b/>
          <w:bCs/>
          <w:color w:val="000000"/>
          <w:szCs w:val="28"/>
        </w:rPr>
        <w:t>от 13 июня 2023 года № 01-1489-а</w:t>
      </w:r>
      <w:r>
        <w:rPr>
          <w:color w:val="000000"/>
          <w:szCs w:val="28"/>
        </w:rPr>
        <w:t xml:space="preserve"> «</w:t>
      </w:r>
      <w:r w:rsidRPr="00791BEB">
        <w:rPr>
          <w:color w:val="000000"/>
          <w:szCs w:val="28"/>
        </w:rPr>
        <w:t>О внесении изменений в муниципальную программу Тихвинского</w:t>
      </w:r>
      <w:r>
        <w:rPr>
          <w:color w:val="000000"/>
          <w:szCs w:val="28"/>
        </w:rPr>
        <w:t xml:space="preserve"> </w:t>
      </w:r>
      <w:r w:rsidRPr="00791BEB">
        <w:rPr>
          <w:color w:val="000000"/>
          <w:szCs w:val="28"/>
        </w:rPr>
        <w:t>городского поселения «Организация благоустройства территории</w:t>
      </w:r>
      <w:r>
        <w:rPr>
          <w:color w:val="000000"/>
          <w:szCs w:val="28"/>
        </w:rPr>
        <w:t xml:space="preserve"> </w:t>
      </w:r>
      <w:r w:rsidRPr="00791BEB">
        <w:rPr>
          <w:color w:val="000000"/>
          <w:szCs w:val="28"/>
        </w:rPr>
        <w:t>населённых пунктов  Тихвинского городского поселения», утвержденную</w:t>
      </w:r>
      <w:r>
        <w:rPr>
          <w:color w:val="000000"/>
          <w:szCs w:val="28"/>
        </w:rPr>
        <w:t xml:space="preserve"> </w:t>
      </w:r>
      <w:r w:rsidRPr="00791BEB">
        <w:rPr>
          <w:color w:val="000000"/>
          <w:szCs w:val="28"/>
        </w:rPr>
        <w:t>постановлением администрации Тихвинского района 13 декабря 2022 года</w:t>
      </w:r>
      <w:r>
        <w:rPr>
          <w:color w:val="000000"/>
          <w:szCs w:val="28"/>
        </w:rPr>
        <w:t xml:space="preserve"> </w:t>
      </w:r>
      <w:r w:rsidRPr="00791BEB">
        <w:rPr>
          <w:color w:val="000000"/>
          <w:szCs w:val="28"/>
        </w:rPr>
        <w:t>№ 01-2905-а</w:t>
      </w:r>
      <w:r>
        <w:rPr>
          <w:color w:val="000000"/>
          <w:szCs w:val="28"/>
        </w:rPr>
        <w:t>»;</w:t>
      </w:r>
    </w:p>
    <w:p w14:paraId="70FD4E29" w14:textId="3B0C376F" w:rsidR="00791BEB" w:rsidRDefault="00791BEB" w:rsidP="002F7C8E">
      <w:pPr>
        <w:tabs>
          <w:tab w:val="left" w:pos="1134"/>
        </w:tabs>
        <w:ind w:firstLine="720"/>
        <w:rPr>
          <w:color w:val="000000"/>
        </w:rPr>
      </w:pPr>
      <w:r>
        <w:rPr>
          <w:color w:val="000000"/>
          <w:szCs w:val="28"/>
        </w:rPr>
        <w:lastRenderedPageBreak/>
        <w:t xml:space="preserve">- </w:t>
      </w:r>
      <w:r w:rsidRPr="00791BEB">
        <w:rPr>
          <w:b/>
          <w:bCs/>
          <w:color w:val="000000"/>
          <w:szCs w:val="28"/>
        </w:rPr>
        <w:t>от 19 июня 2023 года № 01-1543-а</w:t>
      </w:r>
      <w:r>
        <w:rPr>
          <w:color w:val="000000"/>
          <w:szCs w:val="28"/>
        </w:rPr>
        <w:t xml:space="preserve"> «</w:t>
      </w:r>
      <w:r>
        <w:rPr>
          <w:color w:val="000000"/>
        </w:rPr>
        <w:t>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поселения», утвержденную постановлением администрации Тихвинского района 13 декабря 2022 года № 01-2905-а (с изменениями)»;</w:t>
      </w:r>
    </w:p>
    <w:p w14:paraId="406BCC08" w14:textId="0F043F0C" w:rsidR="00791BEB" w:rsidRPr="00791BEB" w:rsidRDefault="00791BEB" w:rsidP="002F7C8E">
      <w:pPr>
        <w:tabs>
          <w:tab w:val="left" w:pos="1134"/>
        </w:tabs>
        <w:ind w:firstLine="720"/>
        <w:rPr>
          <w:color w:val="000000"/>
          <w:szCs w:val="28"/>
        </w:rPr>
      </w:pPr>
      <w:r>
        <w:rPr>
          <w:color w:val="000000"/>
        </w:rPr>
        <w:t xml:space="preserve">- </w:t>
      </w:r>
      <w:r w:rsidRPr="00FC5E69">
        <w:rPr>
          <w:b/>
          <w:bCs/>
          <w:color w:val="000000"/>
        </w:rPr>
        <w:t>от 7 июля 2023 года № 01-1747-а</w:t>
      </w:r>
      <w:r>
        <w:rPr>
          <w:color w:val="000000"/>
        </w:rPr>
        <w:t xml:space="preserve"> «</w:t>
      </w:r>
      <w:r w:rsidR="00FC5E69">
        <w:rPr>
          <w:color w:val="000000"/>
        </w:rPr>
        <w:t>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поселения», утверждённую постановлением администрации Тихвинского района 13 декабря 2022 года № 01-2905-а (с изменениями)».</w:t>
      </w:r>
    </w:p>
    <w:p w14:paraId="016AFEC2" w14:textId="32F3EBF5" w:rsidR="00791BEB" w:rsidRPr="00791BEB" w:rsidRDefault="00791BEB" w:rsidP="002F7C8E">
      <w:pPr>
        <w:pStyle w:val="aa"/>
        <w:numPr>
          <w:ilvl w:val="0"/>
          <w:numId w:val="4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791BEB">
        <w:rPr>
          <w:color w:val="000000"/>
          <w:szCs w:val="28"/>
        </w:rPr>
        <w:t>Обнародовать постановление в сети Интернет на официальном сайте Тихвинского района.</w:t>
      </w:r>
    </w:p>
    <w:p w14:paraId="00BC1BC5" w14:textId="7C17E07F" w:rsidR="00791BEB" w:rsidRPr="00791BEB" w:rsidRDefault="00791BEB" w:rsidP="002F7C8E">
      <w:pPr>
        <w:pStyle w:val="aa"/>
        <w:numPr>
          <w:ilvl w:val="0"/>
          <w:numId w:val="4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791BEB">
        <w:rPr>
          <w:color w:val="000000"/>
          <w:szCs w:val="28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4B81FD05" w14:textId="4DC8B7C5" w:rsidR="00791BEB" w:rsidRPr="00791BEB" w:rsidRDefault="00791BEB" w:rsidP="002F7C8E">
      <w:pPr>
        <w:pStyle w:val="aa"/>
        <w:numPr>
          <w:ilvl w:val="0"/>
          <w:numId w:val="4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791BEB">
        <w:rPr>
          <w:color w:val="000000"/>
          <w:szCs w:val="28"/>
        </w:rPr>
        <w:t>Постановление вступает в силу с 1 января 2024 года.</w:t>
      </w:r>
    </w:p>
    <w:p w14:paraId="54D49930" w14:textId="77777777" w:rsidR="00791BEB" w:rsidRPr="00791BEB" w:rsidRDefault="00791BEB" w:rsidP="00791BEB">
      <w:pPr>
        <w:rPr>
          <w:color w:val="000000"/>
          <w:szCs w:val="28"/>
        </w:rPr>
      </w:pPr>
    </w:p>
    <w:p w14:paraId="7B05B9D3" w14:textId="77777777" w:rsidR="00791BEB" w:rsidRPr="00791BEB" w:rsidRDefault="00791BEB" w:rsidP="00791BEB">
      <w:pPr>
        <w:rPr>
          <w:color w:val="000000"/>
          <w:szCs w:val="28"/>
        </w:rPr>
      </w:pPr>
    </w:p>
    <w:p w14:paraId="25B6C95E" w14:textId="77777777" w:rsidR="00791BEB" w:rsidRPr="00791BEB" w:rsidRDefault="00791BEB" w:rsidP="00FC5E69">
      <w:pPr>
        <w:rPr>
          <w:color w:val="000000"/>
          <w:szCs w:val="28"/>
        </w:rPr>
      </w:pPr>
      <w:r w:rsidRPr="00791BEB">
        <w:rPr>
          <w:color w:val="000000"/>
          <w:szCs w:val="28"/>
        </w:rPr>
        <w:t>Глава администрации                                                                         Ю.А. Наумов</w:t>
      </w:r>
    </w:p>
    <w:p w14:paraId="7057DC69" w14:textId="77777777" w:rsidR="00791BEB" w:rsidRPr="00791BEB" w:rsidRDefault="00791BEB" w:rsidP="00791BEB">
      <w:pPr>
        <w:rPr>
          <w:color w:val="000000"/>
          <w:szCs w:val="28"/>
        </w:rPr>
      </w:pPr>
    </w:p>
    <w:p w14:paraId="75AF89FF" w14:textId="77777777" w:rsidR="00791BEB" w:rsidRPr="00791BEB" w:rsidRDefault="00791BEB" w:rsidP="00791BEB">
      <w:pPr>
        <w:rPr>
          <w:color w:val="000000"/>
          <w:szCs w:val="28"/>
        </w:rPr>
      </w:pPr>
    </w:p>
    <w:p w14:paraId="6A4E0487" w14:textId="77777777" w:rsidR="00791BEB" w:rsidRPr="00791BEB" w:rsidRDefault="00791BEB" w:rsidP="00791BEB">
      <w:pPr>
        <w:rPr>
          <w:color w:val="000000"/>
          <w:szCs w:val="28"/>
        </w:rPr>
      </w:pPr>
    </w:p>
    <w:p w14:paraId="4E10A9DA" w14:textId="77777777" w:rsidR="00791BEB" w:rsidRPr="00791BEB" w:rsidRDefault="00791BEB" w:rsidP="00791BEB">
      <w:pPr>
        <w:rPr>
          <w:color w:val="000000"/>
          <w:szCs w:val="28"/>
        </w:rPr>
      </w:pPr>
    </w:p>
    <w:p w14:paraId="7050DEDE" w14:textId="77777777" w:rsidR="00791BEB" w:rsidRDefault="00791BEB" w:rsidP="00791BEB">
      <w:pPr>
        <w:rPr>
          <w:color w:val="000000"/>
          <w:sz w:val="22"/>
          <w:szCs w:val="22"/>
        </w:rPr>
      </w:pPr>
    </w:p>
    <w:p w14:paraId="1CD010D0" w14:textId="77777777" w:rsidR="00FC5E69" w:rsidRDefault="00FC5E69" w:rsidP="00791BEB">
      <w:pPr>
        <w:rPr>
          <w:color w:val="000000"/>
          <w:sz w:val="22"/>
          <w:szCs w:val="22"/>
        </w:rPr>
      </w:pPr>
    </w:p>
    <w:p w14:paraId="2BD97F14" w14:textId="77777777" w:rsidR="00FC5E69" w:rsidRDefault="00FC5E69" w:rsidP="00791BEB">
      <w:pPr>
        <w:rPr>
          <w:color w:val="000000"/>
          <w:sz w:val="22"/>
          <w:szCs w:val="22"/>
        </w:rPr>
      </w:pPr>
    </w:p>
    <w:p w14:paraId="074C1AA1" w14:textId="77777777" w:rsidR="00FC5E69" w:rsidRDefault="00FC5E69" w:rsidP="00791BEB">
      <w:pPr>
        <w:rPr>
          <w:color w:val="000000"/>
          <w:sz w:val="22"/>
          <w:szCs w:val="22"/>
        </w:rPr>
      </w:pPr>
    </w:p>
    <w:p w14:paraId="3DBD3314" w14:textId="77777777" w:rsidR="00FC5E69" w:rsidRDefault="00FC5E69" w:rsidP="00791BEB">
      <w:pPr>
        <w:rPr>
          <w:color w:val="000000"/>
          <w:sz w:val="22"/>
          <w:szCs w:val="22"/>
        </w:rPr>
      </w:pPr>
    </w:p>
    <w:p w14:paraId="7C73DD8D" w14:textId="77777777" w:rsidR="00FC5E69" w:rsidRDefault="00FC5E69" w:rsidP="00791BEB">
      <w:pPr>
        <w:rPr>
          <w:color w:val="000000"/>
          <w:sz w:val="22"/>
          <w:szCs w:val="22"/>
        </w:rPr>
      </w:pPr>
    </w:p>
    <w:p w14:paraId="296881EB" w14:textId="77777777" w:rsidR="00FC5E69" w:rsidRDefault="00FC5E69" w:rsidP="00791BEB">
      <w:pPr>
        <w:rPr>
          <w:color w:val="000000"/>
          <w:sz w:val="22"/>
          <w:szCs w:val="22"/>
        </w:rPr>
      </w:pPr>
    </w:p>
    <w:p w14:paraId="04F15B19" w14:textId="77777777" w:rsidR="00FC5E69" w:rsidRDefault="00FC5E69" w:rsidP="00791BEB">
      <w:pPr>
        <w:rPr>
          <w:color w:val="000000"/>
          <w:sz w:val="22"/>
          <w:szCs w:val="22"/>
        </w:rPr>
      </w:pPr>
    </w:p>
    <w:p w14:paraId="5832B70F" w14:textId="77777777" w:rsidR="00FC5E69" w:rsidRDefault="00FC5E69" w:rsidP="00791BEB">
      <w:pPr>
        <w:rPr>
          <w:color w:val="000000"/>
          <w:sz w:val="22"/>
          <w:szCs w:val="22"/>
        </w:rPr>
      </w:pPr>
    </w:p>
    <w:p w14:paraId="6955F41C" w14:textId="77777777" w:rsidR="00FC5E69" w:rsidRDefault="00FC5E69" w:rsidP="00791BEB">
      <w:pPr>
        <w:rPr>
          <w:color w:val="000000"/>
          <w:sz w:val="22"/>
          <w:szCs w:val="22"/>
        </w:rPr>
      </w:pPr>
    </w:p>
    <w:p w14:paraId="3198275F" w14:textId="77777777" w:rsidR="00FC5E69" w:rsidRDefault="00FC5E69" w:rsidP="00791BEB">
      <w:pPr>
        <w:rPr>
          <w:color w:val="000000"/>
          <w:sz w:val="22"/>
          <w:szCs w:val="22"/>
        </w:rPr>
      </w:pPr>
    </w:p>
    <w:p w14:paraId="5357FAD4" w14:textId="77777777" w:rsidR="00FC5E69" w:rsidRDefault="00FC5E69" w:rsidP="00791BEB">
      <w:pPr>
        <w:rPr>
          <w:color w:val="000000"/>
          <w:sz w:val="22"/>
          <w:szCs w:val="22"/>
        </w:rPr>
      </w:pPr>
    </w:p>
    <w:p w14:paraId="05DAD7F2" w14:textId="77777777" w:rsidR="00FC5E69" w:rsidRDefault="00FC5E69" w:rsidP="00791BEB">
      <w:pPr>
        <w:rPr>
          <w:color w:val="000000"/>
          <w:sz w:val="22"/>
          <w:szCs w:val="22"/>
        </w:rPr>
      </w:pPr>
    </w:p>
    <w:p w14:paraId="079B5936" w14:textId="77777777" w:rsidR="00FC5E69" w:rsidRDefault="00FC5E69" w:rsidP="00791BEB">
      <w:pPr>
        <w:rPr>
          <w:color w:val="000000"/>
          <w:sz w:val="22"/>
          <w:szCs w:val="22"/>
        </w:rPr>
      </w:pPr>
    </w:p>
    <w:p w14:paraId="16B0956F" w14:textId="77777777" w:rsidR="00FC5E69" w:rsidRDefault="00FC5E69" w:rsidP="00791BEB">
      <w:pPr>
        <w:rPr>
          <w:color w:val="000000"/>
          <w:sz w:val="22"/>
          <w:szCs w:val="22"/>
        </w:rPr>
      </w:pPr>
    </w:p>
    <w:p w14:paraId="2922E7A1" w14:textId="77777777" w:rsidR="00FC5E69" w:rsidRDefault="00FC5E69" w:rsidP="00791BEB">
      <w:pPr>
        <w:rPr>
          <w:color w:val="000000"/>
          <w:sz w:val="22"/>
          <w:szCs w:val="22"/>
        </w:rPr>
      </w:pPr>
    </w:p>
    <w:p w14:paraId="5C0CF66A" w14:textId="77777777" w:rsidR="00FC5E69" w:rsidRDefault="00FC5E69" w:rsidP="00791BEB">
      <w:pPr>
        <w:rPr>
          <w:color w:val="000000"/>
          <w:sz w:val="22"/>
          <w:szCs w:val="22"/>
        </w:rPr>
      </w:pPr>
    </w:p>
    <w:p w14:paraId="1BC4886B" w14:textId="77777777" w:rsidR="00FC5E69" w:rsidRDefault="00FC5E69" w:rsidP="00791BEB">
      <w:pPr>
        <w:rPr>
          <w:color w:val="000000"/>
          <w:sz w:val="22"/>
          <w:szCs w:val="22"/>
        </w:rPr>
      </w:pPr>
    </w:p>
    <w:p w14:paraId="54FA8288" w14:textId="77777777" w:rsidR="00FC5E69" w:rsidRDefault="00FC5E69" w:rsidP="00791BEB">
      <w:pPr>
        <w:rPr>
          <w:color w:val="000000"/>
          <w:sz w:val="22"/>
          <w:szCs w:val="22"/>
        </w:rPr>
      </w:pPr>
    </w:p>
    <w:p w14:paraId="0E7AB937" w14:textId="77777777" w:rsidR="00FC5E69" w:rsidRDefault="00FC5E69" w:rsidP="00791BEB">
      <w:pPr>
        <w:rPr>
          <w:color w:val="000000"/>
          <w:sz w:val="22"/>
          <w:szCs w:val="22"/>
        </w:rPr>
      </w:pPr>
    </w:p>
    <w:p w14:paraId="0FB4CE0E" w14:textId="77777777" w:rsidR="00FC5E69" w:rsidRDefault="00FC5E69" w:rsidP="00791BEB">
      <w:pPr>
        <w:rPr>
          <w:color w:val="000000"/>
          <w:sz w:val="22"/>
          <w:szCs w:val="22"/>
        </w:rPr>
      </w:pPr>
    </w:p>
    <w:p w14:paraId="267FACD9" w14:textId="77777777" w:rsidR="00FC5E69" w:rsidRDefault="00FC5E69" w:rsidP="00791BEB">
      <w:pPr>
        <w:rPr>
          <w:color w:val="000000"/>
          <w:sz w:val="22"/>
          <w:szCs w:val="22"/>
        </w:rPr>
      </w:pPr>
    </w:p>
    <w:p w14:paraId="0194466D" w14:textId="77777777" w:rsidR="00FC5E69" w:rsidRDefault="00FC5E69" w:rsidP="00791BEB">
      <w:pPr>
        <w:rPr>
          <w:color w:val="000000"/>
          <w:sz w:val="22"/>
          <w:szCs w:val="22"/>
        </w:rPr>
      </w:pPr>
    </w:p>
    <w:p w14:paraId="2521C218" w14:textId="77777777" w:rsidR="00FC5E69" w:rsidRDefault="00FC5E69" w:rsidP="00791BEB">
      <w:pPr>
        <w:rPr>
          <w:color w:val="000000"/>
          <w:sz w:val="22"/>
          <w:szCs w:val="22"/>
        </w:rPr>
      </w:pPr>
    </w:p>
    <w:p w14:paraId="334FE279" w14:textId="41E4B2C9" w:rsidR="00FC5E69" w:rsidRDefault="00FC5E69" w:rsidP="00791BEB">
      <w:pPr>
        <w:rPr>
          <w:color w:val="000000"/>
          <w:sz w:val="22"/>
          <w:szCs w:val="22"/>
        </w:rPr>
      </w:pPr>
    </w:p>
    <w:p w14:paraId="7E9CEA89" w14:textId="77777777" w:rsidR="002F7C8E" w:rsidRDefault="002F7C8E" w:rsidP="00791BEB">
      <w:pPr>
        <w:rPr>
          <w:color w:val="000000"/>
          <w:sz w:val="22"/>
          <w:szCs w:val="22"/>
        </w:rPr>
      </w:pPr>
    </w:p>
    <w:p w14:paraId="2C5AA2BF" w14:textId="77777777" w:rsidR="00FC5E69" w:rsidRDefault="00FC5E69" w:rsidP="00791BEB">
      <w:pPr>
        <w:rPr>
          <w:color w:val="000000"/>
          <w:sz w:val="22"/>
          <w:szCs w:val="22"/>
        </w:rPr>
      </w:pPr>
    </w:p>
    <w:p w14:paraId="030F89D5" w14:textId="77777777" w:rsidR="00FC5E69" w:rsidRPr="00FC5E69" w:rsidRDefault="00791BEB" w:rsidP="00791BEB">
      <w:pPr>
        <w:rPr>
          <w:color w:val="000000"/>
          <w:sz w:val="24"/>
          <w:szCs w:val="24"/>
        </w:rPr>
      </w:pPr>
      <w:r w:rsidRPr="00FC5E69">
        <w:rPr>
          <w:color w:val="000000"/>
          <w:sz w:val="24"/>
          <w:szCs w:val="24"/>
        </w:rPr>
        <w:t>Полищук Марина Викторовна,</w:t>
      </w:r>
    </w:p>
    <w:p w14:paraId="6982E035" w14:textId="5D52CA19" w:rsidR="00791BEB" w:rsidRDefault="00791BEB" w:rsidP="00791BEB">
      <w:pPr>
        <w:rPr>
          <w:color w:val="000000"/>
          <w:sz w:val="24"/>
          <w:szCs w:val="24"/>
        </w:rPr>
      </w:pPr>
      <w:r w:rsidRPr="00FC5E69">
        <w:rPr>
          <w:color w:val="000000"/>
          <w:sz w:val="24"/>
          <w:szCs w:val="24"/>
        </w:rPr>
        <w:t>78-601</w:t>
      </w:r>
    </w:p>
    <w:p w14:paraId="09E13135" w14:textId="77777777" w:rsidR="00FC5E69" w:rsidRPr="00252603" w:rsidRDefault="00FC5E69" w:rsidP="00FC5E69">
      <w:pPr>
        <w:ind w:right="-1"/>
        <w:rPr>
          <w:bCs/>
          <w:sz w:val="22"/>
          <w:szCs w:val="22"/>
        </w:rPr>
      </w:pPr>
      <w:r w:rsidRPr="00252603">
        <w:rPr>
          <w:bCs/>
          <w:sz w:val="22"/>
          <w:szCs w:val="22"/>
        </w:rPr>
        <w:t>СОГЛАСОВАНО:</w:t>
      </w:r>
      <w:r w:rsidRPr="00252603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7597"/>
        <w:gridCol w:w="619"/>
        <w:gridCol w:w="2382"/>
      </w:tblGrid>
      <w:tr w:rsidR="00FC5E69" w:rsidRPr="0041452C" w14:paraId="1578D111" w14:textId="77777777" w:rsidTr="00644C28">
        <w:trPr>
          <w:trHeight w:val="168"/>
        </w:trPr>
        <w:tc>
          <w:tcPr>
            <w:tcW w:w="3584" w:type="pct"/>
          </w:tcPr>
          <w:p w14:paraId="1F2961C6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92" w:type="pct"/>
          </w:tcPr>
          <w:p w14:paraId="1198A028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2744CCFD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Корцов А.М.</w:t>
            </w:r>
          </w:p>
        </w:tc>
      </w:tr>
      <w:tr w:rsidR="00FC5E69" w:rsidRPr="0041452C" w14:paraId="0EE45621" w14:textId="77777777" w:rsidTr="00644C28">
        <w:trPr>
          <w:trHeight w:val="168"/>
        </w:trPr>
        <w:tc>
          <w:tcPr>
            <w:tcW w:w="3584" w:type="pct"/>
          </w:tcPr>
          <w:p w14:paraId="56F933C5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92" w:type="pct"/>
          </w:tcPr>
          <w:p w14:paraId="3143E80E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152A329C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FC5E69" w:rsidRPr="0041452C" w14:paraId="4E798BCD" w14:textId="77777777" w:rsidTr="00644C28">
        <w:trPr>
          <w:trHeight w:val="135"/>
        </w:trPr>
        <w:tc>
          <w:tcPr>
            <w:tcW w:w="3584" w:type="pct"/>
          </w:tcPr>
          <w:p w14:paraId="68C8E017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2" w:type="pct"/>
          </w:tcPr>
          <w:p w14:paraId="7D49C3B8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11E6633B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FC5E69" w:rsidRPr="0041452C" w14:paraId="095B29A2" w14:textId="77777777" w:rsidTr="00644C28">
        <w:trPr>
          <w:trHeight w:val="135"/>
        </w:trPr>
        <w:tc>
          <w:tcPr>
            <w:tcW w:w="3584" w:type="pct"/>
          </w:tcPr>
          <w:p w14:paraId="27F5083F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color w:val="000000"/>
                <w:sz w:val="22"/>
                <w:szCs w:val="22"/>
              </w:rPr>
              <w:t xml:space="preserve">Заведующий </w:t>
            </w:r>
            <w:r w:rsidRPr="0041452C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292" w:type="pct"/>
          </w:tcPr>
          <w:p w14:paraId="7E4A2B61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7E6F27EA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Павличенко И.С.</w:t>
            </w:r>
          </w:p>
        </w:tc>
      </w:tr>
      <w:tr w:rsidR="00FC5E69" w:rsidRPr="0041452C" w14:paraId="4245DD7A" w14:textId="77777777" w:rsidTr="00644C28">
        <w:trPr>
          <w:trHeight w:val="135"/>
        </w:trPr>
        <w:tc>
          <w:tcPr>
            <w:tcW w:w="3584" w:type="pct"/>
          </w:tcPr>
          <w:p w14:paraId="0958D571" w14:textId="77777777" w:rsidR="00FC5E69" w:rsidRPr="0041452C" w:rsidRDefault="00FC5E69" w:rsidP="00644C28">
            <w:pPr>
              <w:ind w:right="-1"/>
              <w:rPr>
                <w:color w:val="000000"/>
                <w:sz w:val="22"/>
                <w:szCs w:val="22"/>
              </w:rPr>
            </w:pPr>
            <w:r w:rsidRPr="0041452C">
              <w:rPr>
                <w:sz w:val="22"/>
                <w:szCs w:val="22"/>
              </w:rPr>
              <w:t>Заместитель главы администрации- председатель комитета финансов</w:t>
            </w:r>
          </w:p>
        </w:tc>
        <w:tc>
          <w:tcPr>
            <w:tcW w:w="292" w:type="pct"/>
          </w:tcPr>
          <w:p w14:paraId="3000FC43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0DA5043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sz w:val="22"/>
                <w:szCs w:val="22"/>
              </w:rPr>
              <w:t>Суворова С.А.</w:t>
            </w:r>
          </w:p>
        </w:tc>
      </w:tr>
      <w:tr w:rsidR="00FC5E69" w:rsidRPr="0041452C" w14:paraId="75104172" w14:textId="77777777" w:rsidTr="00644C28">
        <w:trPr>
          <w:trHeight w:val="135"/>
        </w:trPr>
        <w:tc>
          <w:tcPr>
            <w:tcW w:w="3584" w:type="pct"/>
          </w:tcPr>
          <w:p w14:paraId="0D4E6192" w14:textId="77777777" w:rsidR="00FC5E69" w:rsidRPr="0041452C" w:rsidRDefault="00FC5E69" w:rsidP="00644C28">
            <w:pPr>
              <w:ind w:right="-1"/>
              <w:rPr>
                <w:color w:val="000000"/>
                <w:sz w:val="22"/>
                <w:szCs w:val="22"/>
              </w:rPr>
            </w:pPr>
            <w:r w:rsidRPr="0041452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И.о. заместителя главы администрации</w:t>
            </w: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п</w:t>
            </w:r>
            <w:r w:rsidRPr="0041452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редседатель комитета по экономике и инвестициям</w:t>
            </w:r>
          </w:p>
        </w:tc>
        <w:tc>
          <w:tcPr>
            <w:tcW w:w="292" w:type="pct"/>
          </w:tcPr>
          <w:p w14:paraId="1301E620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4AE6030F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FC5E69" w:rsidRPr="0041452C" w14:paraId="30609281" w14:textId="77777777" w:rsidTr="00644C28">
        <w:trPr>
          <w:trHeight w:val="135"/>
        </w:trPr>
        <w:tc>
          <w:tcPr>
            <w:tcW w:w="3584" w:type="pct"/>
          </w:tcPr>
          <w:p w14:paraId="0BAB9AF1" w14:textId="77777777" w:rsidR="00FC5E69" w:rsidRPr="0041452C" w:rsidRDefault="00FC5E69" w:rsidP="00644C28">
            <w:pPr>
              <w:ind w:right="-1"/>
              <w:rPr>
                <w:color w:val="000000"/>
                <w:sz w:val="22"/>
                <w:szCs w:val="22"/>
              </w:rPr>
            </w:pPr>
            <w:r w:rsidRPr="0041452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отделом по строительству</w:t>
            </w:r>
          </w:p>
        </w:tc>
        <w:tc>
          <w:tcPr>
            <w:tcW w:w="292" w:type="pct"/>
          </w:tcPr>
          <w:p w14:paraId="5163D203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7D7C9B59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sz w:val="22"/>
                <w:szCs w:val="22"/>
              </w:rPr>
              <w:t>Голубев А.Л.</w:t>
            </w:r>
          </w:p>
        </w:tc>
      </w:tr>
      <w:tr w:rsidR="00FC5E69" w:rsidRPr="0041452C" w14:paraId="3F2C3319" w14:textId="77777777" w:rsidTr="00644C28">
        <w:trPr>
          <w:trHeight w:val="135"/>
        </w:trPr>
        <w:tc>
          <w:tcPr>
            <w:tcW w:w="3584" w:type="pct"/>
          </w:tcPr>
          <w:p w14:paraId="03E12B5E" w14:textId="77777777" w:rsidR="00FC5E69" w:rsidRPr="0041452C" w:rsidRDefault="00FC5E69" w:rsidP="00644C28">
            <w:pPr>
              <w:ind w:right="-1"/>
              <w:rPr>
                <w:color w:val="000000"/>
                <w:sz w:val="22"/>
                <w:szCs w:val="22"/>
              </w:rPr>
            </w:pPr>
            <w:r w:rsidRPr="0041452C">
              <w:rPr>
                <w:color w:val="000000"/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292" w:type="pct"/>
          </w:tcPr>
          <w:p w14:paraId="70497A14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4DDD55AA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sz w:val="22"/>
                <w:szCs w:val="22"/>
              </w:rPr>
              <w:t>Бодрова Л.Г.</w:t>
            </w:r>
          </w:p>
        </w:tc>
      </w:tr>
    </w:tbl>
    <w:p w14:paraId="1DB125D8" w14:textId="77777777" w:rsidR="00FC5E69" w:rsidRPr="00252603" w:rsidRDefault="00FC5E69" w:rsidP="00FC5E69">
      <w:pPr>
        <w:ind w:right="-1"/>
        <w:rPr>
          <w:bCs/>
          <w:sz w:val="22"/>
          <w:szCs w:val="22"/>
        </w:rPr>
      </w:pPr>
    </w:p>
    <w:p w14:paraId="30058831" w14:textId="77777777" w:rsidR="00FC5E69" w:rsidRPr="00252603" w:rsidRDefault="00FC5E69" w:rsidP="00FC5E69">
      <w:pPr>
        <w:ind w:right="-1"/>
        <w:rPr>
          <w:bCs/>
          <w:sz w:val="22"/>
          <w:szCs w:val="22"/>
        </w:rPr>
      </w:pPr>
      <w:r w:rsidRPr="00252603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665"/>
        <w:gridCol w:w="486"/>
        <w:gridCol w:w="2415"/>
      </w:tblGrid>
      <w:tr w:rsidR="00FC5E69" w:rsidRPr="0041452C" w14:paraId="63BE7819" w14:textId="77777777" w:rsidTr="00644C28">
        <w:tc>
          <w:tcPr>
            <w:tcW w:w="3627" w:type="pct"/>
            <w:hideMark/>
          </w:tcPr>
          <w:p w14:paraId="5F468688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2FA3FB3B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0E9C885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C5E69" w:rsidRPr="0041452C" w14:paraId="45872478" w14:textId="77777777" w:rsidTr="00644C28">
        <w:tc>
          <w:tcPr>
            <w:tcW w:w="3627" w:type="pct"/>
          </w:tcPr>
          <w:p w14:paraId="1D12327F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30" w:type="pct"/>
          </w:tcPr>
          <w:p w14:paraId="5E27FCB0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3F15E1E0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C5E69" w:rsidRPr="0041452C" w14:paraId="43D31405" w14:textId="77777777" w:rsidTr="00644C28">
        <w:tc>
          <w:tcPr>
            <w:tcW w:w="3627" w:type="pct"/>
          </w:tcPr>
          <w:p w14:paraId="6C8EDE1E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жилищно-коммунального хозяйства</w:t>
            </w:r>
          </w:p>
        </w:tc>
        <w:tc>
          <w:tcPr>
            <w:tcW w:w="230" w:type="pct"/>
          </w:tcPr>
          <w:p w14:paraId="3FEC0C86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DA9529C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C5E69" w:rsidRPr="0041452C" w14:paraId="5C59D81A" w14:textId="77777777" w:rsidTr="00644C28">
        <w:tc>
          <w:tcPr>
            <w:tcW w:w="3627" w:type="pct"/>
          </w:tcPr>
          <w:p w14:paraId="13B3EC7F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230" w:type="pct"/>
          </w:tcPr>
          <w:p w14:paraId="78846E18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0B808423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C5E69" w:rsidRPr="0041452C" w14:paraId="49DBAA47" w14:textId="77777777" w:rsidTr="00644C28">
        <w:tc>
          <w:tcPr>
            <w:tcW w:w="3627" w:type="pct"/>
          </w:tcPr>
          <w:p w14:paraId="7DC44FC8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30" w:type="pct"/>
          </w:tcPr>
          <w:p w14:paraId="6F35B2E6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A1D1C82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C5E69" w:rsidRPr="0041452C" w14:paraId="40F189CD" w14:textId="77777777" w:rsidTr="00644C28">
        <w:tc>
          <w:tcPr>
            <w:tcW w:w="3627" w:type="pct"/>
          </w:tcPr>
          <w:p w14:paraId="0B2033CC" w14:textId="77777777" w:rsidR="00FC5E69" w:rsidRPr="0041452C" w:rsidRDefault="00FC5E69" w:rsidP="00644C28">
            <w:pPr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230" w:type="pct"/>
          </w:tcPr>
          <w:p w14:paraId="6D6FCFF4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589C257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C5E69" w:rsidRPr="0041452C" w14:paraId="3078D17E" w14:textId="77777777" w:rsidTr="00644C28">
        <w:tc>
          <w:tcPr>
            <w:tcW w:w="3627" w:type="pct"/>
          </w:tcPr>
          <w:p w14:paraId="0D40639A" w14:textId="77777777" w:rsidR="00FC5E69" w:rsidRPr="0041452C" w:rsidRDefault="00FC5E69" w:rsidP="00644C28">
            <w:pPr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230" w:type="pct"/>
          </w:tcPr>
          <w:p w14:paraId="7A39D486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179B00C2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C5E69" w:rsidRPr="0041452C" w14:paraId="5FD4A5BA" w14:textId="77777777" w:rsidTr="00644C28">
        <w:tc>
          <w:tcPr>
            <w:tcW w:w="3627" w:type="pct"/>
          </w:tcPr>
          <w:p w14:paraId="26099F66" w14:textId="77777777" w:rsidR="00FC5E69" w:rsidRPr="0041452C" w:rsidRDefault="00FC5E69" w:rsidP="00644C28">
            <w:pPr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230" w:type="pct"/>
          </w:tcPr>
          <w:p w14:paraId="5A34D09D" w14:textId="77777777" w:rsidR="00FC5E69" w:rsidRDefault="00FC5E69" w:rsidP="00644C28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43" w:type="pct"/>
          </w:tcPr>
          <w:p w14:paraId="3733F898" w14:textId="77777777" w:rsidR="00FC5E69" w:rsidRPr="0041452C" w:rsidRDefault="00FC5E69" w:rsidP="00644C28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68F85C40" w14:textId="77777777" w:rsidR="00791BEB" w:rsidRDefault="00791BEB" w:rsidP="001A2440">
      <w:pPr>
        <w:ind w:right="-1"/>
        <w:rPr>
          <w:sz w:val="22"/>
          <w:szCs w:val="22"/>
        </w:rPr>
      </w:pPr>
    </w:p>
    <w:p w14:paraId="09A91DE8" w14:textId="77777777" w:rsidR="00FC5E69" w:rsidRDefault="00FC5E69" w:rsidP="001A2440">
      <w:pPr>
        <w:ind w:right="-1"/>
        <w:rPr>
          <w:sz w:val="22"/>
          <w:szCs w:val="22"/>
        </w:rPr>
      </w:pPr>
    </w:p>
    <w:p w14:paraId="2702D8F5" w14:textId="77777777" w:rsidR="00FC5E69" w:rsidRDefault="00FC5E69" w:rsidP="001A2440">
      <w:pPr>
        <w:ind w:right="-1"/>
        <w:rPr>
          <w:sz w:val="22"/>
          <w:szCs w:val="22"/>
        </w:rPr>
        <w:sectPr w:rsidR="00FC5E69" w:rsidSect="002F7C8E">
          <w:headerReference w:type="default" r:id="rId7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81"/>
        </w:sectPr>
      </w:pPr>
    </w:p>
    <w:p w14:paraId="163582A1" w14:textId="77777777" w:rsidR="00FC5E69" w:rsidRPr="00C64FE2" w:rsidRDefault="00FC5E69" w:rsidP="001A2440">
      <w:pPr>
        <w:ind w:right="-1"/>
        <w:rPr>
          <w:sz w:val="22"/>
          <w:szCs w:val="22"/>
        </w:rPr>
      </w:pPr>
    </w:p>
    <w:p w14:paraId="4B6419EB" w14:textId="77777777" w:rsidR="00D973DE" w:rsidRPr="00C64FE2" w:rsidRDefault="00D973DE" w:rsidP="00C64FE2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>УТВЕРЖДЕНА</w:t>
      </w:r>
    </w:p>
    <w:p w14:paraId="5A432862" w14:textId="77777777" w:rsidR="00D973DE" w:rsidRPr="00C64FE2" w:rsidRDefault="00D973DE" w:rsidP="00C64FE2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14:paraId="5D711389" w14:textId="77777777" w:rsidR="00D973DE" w:rsidRPr="00C64FE2" w:rsidRDefault="00D973DE" w:rsidP="00C64FE2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>Тихвинского района</w:t>
      </w:r>
    </w:p>
    <w:p w14:paraId="56076A1A" w14:textId="0D53C2DC" w:rsidR="00D973DE" w:rsidRPr="00C64FE2" w:rsidRDefault="00D973DE" w:rsidP="00C64FE2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от </w:t>
      </w:r>
      <w:r w:rsidR="00C64FE2">
        <w:rPr>
          <w:rFonts w:eastAsia="Calibri"/>
          <w:sz w:val="24"/>
          <w:szCs w:val="24"/>
          <w:lang w:eastAsia="en-US"/>
        </w:rPr>
        <w:t xml:space="preserve">31 октября 2023 г. </w:t>
      </w:r>
      <w:r w:rsidRPr="00C64FE2">
        <w:rPr>
          <w:rFonts w:eastAsia="Calibri"/>
          <w:sz w:val="24"/>
          <w:szCs w:val="24"/>
          <w:lang w:eastAsia="en-US"/>
        </w:rPr>
        <w:t>№</w:t>
      </w:r>
      <w:r w:rsidR="00C64FE2">
        <w:rPr>
          <w:rFonts w:eastAsia="Calibri"/>
          <w:sz w:val="24"/>
          <w:szCs w:val="24"/>
          <w:lang w:eastAsia="en-US"/>
        </w:rPr>
        <w:t xml:space="preserve"> 01-2729-а</w:t>
      </w:r>
    </w:p>
    <w:p w14:paraId="757E4088" w14:textId="77777777" w:rsidR="00D973DE" w:rsidRPr="00C64FE2" w:rsidRDefault="00D973DE" w:rsidP="00C64FE2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>(приложение)</w:t>
      </w:r>
    </w:p>
    <w:p w14:paraId="077EA07D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1FDF9149" w14:textId="77777777" w:rsidR="00D973DE" w:rsidRPr="00D973DE" w:rsidRDefault="00D973DE" w:rsidP="00D973DE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МУНИЦИПАЛЬНАЯ ПРОГРАММА </w:t>
      </w:r>
    </w:p>
    <w:p w14:paraId="5ED567FF" w14:textId="77777777" w:rsidR="00D973DE" w:rsidRPr="00D973DE" w:rsidRDefault="00D973DE" w:rsidP="00D973DE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</w:p>
    <w:p w14:paraId="3C03909B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«ОРГАНИЗАЦИЯ БЛАГОУСТРОЙСТВА ТЕРРИТОРИИ НАСЕЛЁННЫХ ПУНКТОВ ТИХВИНСКОГО ГОРОДСКОГО ПОСЕЛЕНИЯ»</w:t>
      </w:r>
    </w:p>
    <w:p w14:paraId="6FCF6485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025036D6" w14:textId="77777777" w:rsidR="00D973DE" w:rsidRPr="00D973DE" w:rsidRDefault="00D973DE" w:rsidP="00D973DE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ПАСПОРТ </w:t>
      </w:r>
    </w:p>
    <w:p w14:paraId="5A544E3D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6F4A513A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«Организация благоустройства</w:t>
      </w: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территории населённых пунктов</w:t>
      </w: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111B1177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поселения»</w:t>
      </w: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5679AB37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0065" w:type="dxa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D973DE" w:rsidRPr="00D973DE" w14:paraId="0EF653C0" w14:textId="77777777" w:rsidTr="00D973D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4489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F04B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2024-2026 годы </w:t>
            </w:r>
          </w:p>
        </w:tc>
      </w:tr>
      <w:tr w:rsidR="00D973DE" w:rsidRPr="00D973DE" w14:paraId="5508C14C" w14:textId="77777777" w:rsidTr="00D973D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B2CF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82AC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жилищно-коммунального хозяйства администрации Тихвинского района (далее - комитет ЖКХ) </w:t>
            </w:r>
          </w:p>
        </w:tc>
      </w:tr>
      <w:tr w:rsidR="00D973DE" w:rsidRPr="00D973DE" w14:paraId="326CF437" w14:textId="77777777" w:rsidTr="00D973D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5F05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178F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Отдел по строительству администрации Тихвинского района </w:t>
            </w:r>
          </w:p>
          <w:p w14:paraId="72C2B37F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Отдел коммунального хозяйства администрации Тихвинского района </w:t>
            </w:r>
          </w:p>
        </w:tc>
      </w:tr>
      <w:tr w:rsidR="00D973DE" w:rsidRPr="00D973DE" w14:paraId="4DBF47C9" w14:textId="77777777" w:rsidTr="00D973D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BD2C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F6A3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- отдел по строительству;</w:t>
            </w:r>
          </w:p>
          <w:p w14:paraId="035C80CB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- МБУ «Зеленый город»;</w:t>
            </w:r>
          </w:p>
          <w:p w14:paraId="0EC59A5B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- МКУ «Специализированная служба Тихвинского района»</w:t>
            </w:r>
          </w:p>
        </w:tc>
      </w:tr>
      <w:tr w:rsidR="00D973DE" w:rsidRPr="00D973DE" w14:paraId="5F848C3F" w14:textId="77777777" w:rsidTr="00D973D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C2BC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8289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Повышение качества и комфорта городской среды </w:t>
            </w:r>
          </w:p>
        </w:tc>
      </w:tr>
      <w:tr w:rsidR="00D973DE" w:rsidRPr="00D973DE" w14:paraId="77F43263" w14:textId="77777777" w:rsidTr="00D973D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3BDA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Задачи муниципальной программы</w:t>
            </w:r>
          </w:p>
          <w:p w14:paraId="12D61AC6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EC15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1. Повышение уровня благоустройства дворовых и общественных территорий</w:t>
            </w:r>
          </w:p>
          <w:p w14:paraId="08E6A66B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2. Организация реконструкции и создания новых объектов озеленения.</w:t>
            </w:r>
          </w:p>
          <w:p w14:paraId="138B009C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3. Организация содержания и обустройства элементов территорий общего пользования.</w:t>
            </w:r>
          </w:p>
          <w:p w14:paraId="56A31AD1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4. Организация уборки мусора, сбора и вывоза с территорий твёрдых коммунальных отходов (ТКО), их дальнейшая утилизация.</w:t>
            </w:r>
          </w:p>
          <w:p w14:paraId="4A489BF7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5. Организация похоронного дела.</w:t>
            </w:r>
          </w:p>
          <w:p w14:paraId="5E943CFA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6. Устройство, содержание и ремонт сети ливневой канализации </w:t>
            </w:r>
          </w:p>
        </w:tc>
      </w:tr>
      <w:tr w:rsidR="00D973DE" w:rsidRPr="00D973DE" w14:paraId="4D8FB799" w14:textId="77777777" w:rsidTr="00D973D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EB8F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C6DB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количество спиленных аварийных деревьев - 90  </w:t>
            </w:r>
          </w:p>
          <w:p w14:paraId="2C13ADC8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- количество высаженных деревьев - 30</w:t>
            </w:r>
          </w:p>
          <w:p w14:paraId="09FE8C8E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-количество высаженного кустарника- 30</w:t>
            </w:r>
          </w:p>
          <w:p w14:paraId="0562CE39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- организация цветочных клумб - 30</w:t>
            </w:r>
          </w:p>
          <w:p w14:paraId="3A8E21BF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проведение 3 экологических субботника </w:t>
            </w:r>
          </w:p>
          <w:p w14:paraId="79B16956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- благоустройство общественных территорий (этапов) – 3</w:t>
            </w:r>
          </w:p>
          <w:p w14:paraId="2622F6FD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- благоустройство дворовых территорий – 1</w:t>
            </w:r>
          </w:p>
          <w:p w14:paraId="266A0D5F" w14:textId="2B6F4C1F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(приложение №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1)</w:t>
            </w:r>
          </w:p>
        </w:tc>
      </w:tr>
      <w:tr w:rsidR="00D973DE" w:rsidRPr="00D973DE" w14:paraId="3DA94815" w14:textId="77777777" w:rsidTr="00D973D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4A5E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Проекты, реализуемые в рамках муниципальной программы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AD32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В рамках программы реализуются мероприятия, направленные на достижение целей регионального проекта «Формирование комфортной городской среды»</w:t>
            </w:r>
          </w:p>
        </w:tc>
      </w:tr>
      <w:tr w:rsidR="00D973DE" w:rsidRPr="00D973DE" w14:paraId="174C8DCE" w14:textId="77777777" w:rsidTr="00D973D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1D34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29FB" w14:textId="77777777" w:rsidR="00D973DE" w:rsidRPr="00D973DE" w:rsidRDefault="00D973DE" w:rsidP="00D973DE">
            <w:pPr>
              <w:ind w:firstLine="225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финансового обеспечения реализации муниципальной программы </w:t>
            </w: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составляет </w:t>
            </w:r>
            <w:r w:rsidRPr="00D973D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198 578,97 тыс. руб.</w:t>
            </w: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, из них: </w:t>
            </w:r>
          </w:p>
          <w:p w14:paraId="20677713" w14:textId="77777777" w:rsidR="00D973DE" w:rsidRPr="00D973DE" w:rsidRDefault="00D973DE" w:rsidP="00D973DE">
            <w:pPr>
              <w:ind w:firstLine="225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>- 2024 году – 85 442,40 тыс. руб.;</w:t>
            </w:r>
          </w:p>
          <w:p w14:paraId="3C4FD52A" w14:textId="77777777" w:rsidR="00D973DE" w:rsidRPr="00D973DE" w:rsidRDefault="00D973DE" w:rsidP="00D973DE">
            <w:pPr>
              <w:ind w:firstLine="225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>- 2025 году – 59 131,37 тыс. руб.;</w:t>
            </w:r>
          </w:p>
          <w:p w14:paraId="5DB18E1D" w14:textId="77777777" w:rsidR="00D973DE" w:rsidRPr="00D973DE" w:rsidRDefault="00D973DE" w:rsidP="00D973DE">
            <w:pPr>
              <w:ind w:firstLine="225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>- 2026 году – 54 005,20 тыс. руб.</w:t>
            </w:r>
          </w:p>
          <w:p w14:paraId="7FA5D0EA" w14:textId="49EAEE9E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(приложение №</w:t>
            </w:r>
            <w:r w:rsidR="002F7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2)</w:t>
            </w:r>
          </w:p>
        </w:tc>
      </w:tr>
      <w:tr w:rsidR="00D973DE" w:rsidRPr="00D973DE" w14:paraId="17CC8108" w14:textId="77777777" w:rsidTr="00D973D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E7C8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Размер налоговых расходов, направленных на достижение цели муниципальной программы, всего, в т.ч. по годам реализации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DC96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39EB6D4A" w14:textId="77777777" w:rsidR="00D973DE" w:rsidRPr="00D973DE" w:rsidRDefault="00D973DE" w:rsidP="00D973DE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Налоговые расходы не предусмотрены </w:t>
            </w:r>
          </w:p>
        </w:tc>
      </w:tr>
    </w:tbl>
    <w:p w14:paraId="1B7EDEE2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6D3948CF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49AB1CB1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1. Общая характеристика, основные проблемы и прогноз развития сферы реализации муниципальной программы</w:t>
      </w: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447896EE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61430020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Одним из главных направлений государственной политики Российской Федерации в сфере социально-экономического развития является вопрос улучшения уровня и качества жизни населения. Важнейшим аспектом в реализации данной программы является создание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Тихвинского городского поселения.</w:t>
      </w:r>
    </w:p>
    <w:p w14:paraId="6268B965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669D3580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2. Приоритеты и цели государственной и муниципальной политики в сфере реализации муниципальной программы</w:t>
      </w: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381A593A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65DDC4DC" w14:textId="27050252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Основное направление муниципальной политики — это комплексный подход, что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наличие зелёных насаждений, детских игровых элементов. </w:t>
      </w:r>
    </w:p>
    <w:p w14:paraId="07D60E02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Цель: повышение качества и комфорта городской среды.  </w:t>
      </w:r>
    </w:p>
    <w:p w14:paraId="39E40D49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Задачи: </w:t>
      </w:r>
    </w:p>
    <w:p w14:paraId="7CDE89F3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1. Повышение уровня благоустройства дворовых и общественных территорий</w:t>
      </w:r>
    </w:p>
    <w:p w14:paraId="005F26B8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2. Организация реконструкции и создания новых объектов озеленения.</w:t>
      </w:r>
    </w:p>
    <w:p w14:paraId="5D5D02A3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3. Организация содержания и обустройства элементов территорий общего пользования.</w:t>
      </w:r>
    </w:p>
    <w:p w14:paraId="543AFDFB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4. Организация уборки мусора, сбора и вывоза с территорий твёрдых коммунальных отходов (ТКО), их дальнейшая утилизация.</w:t>
      </w:r>
    </w:p>
    <w:p w14:paraId="762E7B72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5. Организация похоронного дела.</w:t>
      </w:r>
    </w:p>
    <w:p w14:paraId="7042A884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6. Устройство, содержание и ремонт сети ливневой канализации</w:t>
      </w:r>
    </w:p>
    <w:p w14:paraId="4847C391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Основными принципами при реализации муниципальной программы являются:</w:t>
      </w:r>
    </w:p>
    <w:p w14:paraId="04267602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- полнота и достоверность информации;</w:t>
      </w:r>
    </w:p>
    <w:p w14:paraId="5289E685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- прозрачность и обоснованность решений органов местного самоуправления о включении объектов благоустройства в муниципальную программу;</w:t>
      </w:r>
    </w:p>
    <w:p w14:paraId="0F5D5436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- приоритет комплектности работ при проведении благоустройства;</w:t>
      </w:r>
    </w:p>
    <w:p w14:paraId="0A745192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- эффективность расходования средств путем обеспечения высокой степени готовности к реализации муниципальной программы;</w:t>
      </w:r>
    </w:p>
    <w:p w14:paraId="2B69F920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- вовлечение жителей в процесс проектирования объектов благоустройства общественных и (или) дворовых территорий, а также при определении конкретных общественных территорий, подлежащих благоустройству в первоочередном порядке.</w:t>
      </w:r>
    </w:p>
    <w:p w14:paraId="1B87051D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Полнота и достоверность информации достигается путем её опубликования и обнародования на официальном сайте администрации муниципального образования Тихвинский район Ленинградской области, проведения общественных голосований, обсуждений, совещаний, анкетирования граждан и иных способов информирования и сбора данных.</w:t>
      </w:r>
    </w:p>
    <w:p w14:paraId="25DBDDC3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За счет полноты опубликования информации будет достигнута прозрачность и обоснованность решений органов местного самоуправления.</w:t>
      </w:r>
    </w:p>
    <w:p w14:paraId="7ED74C77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Разработка качественных и детализированных дизайн-проектов, привлечение специалистов разных областей обеспечит комплексность проведения работ.</w:t>
      </w:r>
    </w:p>
    <w:p w14:paraId="249D6E23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Приоритетами реализации муниципальной программы будет:</w:t>
      </w:r>
    </w:p>
    <w:p w14:paraId="469706C3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- исполнение минимального перечня работ по благоустройству дворовых территорий многоквартирных домов и максимально возможная реализация дополнительного перечня работ по благоустройству дворовых территорий. </w:t>
      </w:r>
    </w:p>
    <w:p w14:paraId="2AEB3CB6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Минимальный перечь видов работ по благоустройству дворовых территорий включает в себя ремонт дворовых проездов, обеспечение освещения дворовых территорий, установка скамеек и урн.</w:t>
      </w:r>
    </w:p>
    <w:p w14:paraId="1D84CBBD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Дополнительный перечень видов работ по благоустройству дворовых территорий многоквартирных домов - озеленение территорий, установка ограждений, установка малых архитектурных форм и городской мебели, оборудование автомобильных парковок, оборудование поверхностной дренажной системы внутридворовых проездов, обустройство площадок для отдыха, установка детских площадок, установка спортивных площадок, оборудование площадок для выгула и дрессировки собак.</w:t>
      </w:r>
    </w:p>
    <w:p w14:paraId="0A88DF4A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- обеспечение трудового участия заинтересованных лиц при выполнении работ по благоустройству дворовых территорий по дополнительному перечню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территорий после завершения работ;</w:t>
      </w:r>
    </w:p>
    <w:p w14:paraId="3FEAD441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- обеспечение комфортного пользования объектами благоустройства для маломобильных групп населения.</w:t>
      </w:r>
    </w:p>
    <w:p w14:paraId="2EDD8832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Муниципальная программа должна предусматривать:</w:t>
      </w:r>
    </w:p>
    <w:p w14:paraId="03BEC40E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- право муниципального образования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14:paraId="4873F10D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-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22F360C2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-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14:paraId="6DD3AE91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6CDCE470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71348EF3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085D00A2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72EE002B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3. Информация о проектах и комплексах процессных мероприятий муниципальной программы</w:t>
      </w: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2F89701A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Реализация комплексов проектных и процессных мероприятий муниципальной программы будет способствовать достижению цели и решению задач муниципальной программы.</w:t>
      </w:r>
    </w:p>
    <w:p w14:paraId="469E604C" w14:textId="77777777" w:rsidR="00D973DE" w:rsidRPr="00D973DE" w:rsidRDefault="00D973DE" w:rsidP="00D973DE">
      <w:pPr>
        <w:spacing w:before="240"/>
        <w:ind w:firstLine="720"/>
        <w:rPr>
          <w:rFonts w:eastAsia="Calibri"/>
          <w:color w:val="000000"/>
          <w:sz w:val="24"/>
          <w:szCs w:val="24"/>
          <w:u w:val="single"/>
          <w:lang w:eastAsia="en-US"/>
        </w:rPr>
      </w:pPr>
      <w:r w:rsidRPr="00D973DE">
        <w:rPr>
          <w:rFonts w:eastAsia="Calibri"/>
          <w:color w:val="000000"/>
          <w:sz w:val="24"/>
          <w:szCs w:val="24"/>
          <w:u w:val="single"/>
          <w:lang w:eastAsia="en-US"/>
        </w:rPr>
        <w:t>1.Комплексы проектных мероприятий:</w:t>
      </w:r>
    </w:p>
    <w:p w14:paraId="6B720B82" w14:textId="77777777" w:rsidR="002F7C8E" w:rsidRDefault="002F7C8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0DD71810" w14:textId="1F967E25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В рамках программы реализуются мероприятия, направленные на достижение цели регионального проекта «Формирование комфортной городской среды».</w:t>
      </w:r>
    </w:p>
    <w:p w14:paraId="0FC2C77A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Под качеством городской среды по смыслу приоритетного проекта понимается комплексная характеристика городской территории, характеризующая уровень комфорта повседневной городской жизни для различных слоёв населения.</w:t>
      </w:r>
    </w:p>
    <w:p w14:paraId="3E6B467F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В рамках реализации регионального проекта «Формирование комфортной городской среды» благоустраиваются общественные и дворовые территории: </w:t>
      </w:r>
    </w:p>
    <w:p w14:paraId="347C524D" w14:textId="6203E166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- адресный перечень всех общественных и дворовых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(приложение №</w:t>
      </w:r>
      <w:r w:rsidR="002F7C8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D973DE">
        <w:rPr>
          <w:rFonts w:eastAsia="Calibri"/>
          <w:color w:val="000000"/>
          <w:sz w:val="24"/>
          <w:szCs w:val="24"/>
          <w:lang w:eastAsia="en-US"/>
        </w:rPr>
        <w:t>3).</w:t>
      </w:r>
    </w:p>
    <w:p w14:paraId="206E177C" w14:textId="77777777" w:rsidR="00D973DE" w:rsidRPr="00D973DE" w:rsidRDefault="00D973DE" w:rsidP="00D973DE">
      <w:pPr>
        <w:spacing w:before="240"/>
        <w:ind w:firstLine="720"/>
        <w:rPr>
          <w:rFonts w:eastAsia="Calibri"/>
          <w:color w:val="000000"/>
          <w:sz w:val="24"/>
          <w:szCs w:val="24"/>
          <w:u w:val="single"/>
          <w:lang w:eastAsia="en-US"/>
        </w:rPr>
      </w:pPr>
      <w:r w:rsidRPr="00D973DE">
        <w:rPr>
          <w:rFonts w:eastAsia="Calibri"/>
          <w:color w:val="000000"/>
          <w:sz w:val="24"/>
          <w:szCs w:val="24"/>
          <w:u w:val="single"/>
          <w:lang w:eastAsia="en-US"/>
        </w:rPr>
        <w:t>2.Комплексы процессных мероприятий программы включают в себя:</w:t>
      </w:r>
    </w:p>
    <w:p w14:paraId="0A854EEB" w14:textId="77777777" w:rsidR="002F7C8E" w:rsidRDefault="002F7C8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0461D1C6" w14:textId="113071AA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а) Комплекс процессных мероприятий «Благоустройство, озеленение и уборка территории Тихвинского городского поселения».</w:t>
      </w:r>
    </w:p>
    <w:p w14:paraId="37B9443D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Мероприятия комплекса направлены на решение проблем озеленения, организации содержания и обустройства элементов благоустройства территорий общего пользования Тихвинского городского поселения. </w:t>
      </w:r>
    </w:p>
    <w:p w14:paraId="597BB18C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Для улучшения и поддержания состояния зелёных насаждений, устранения аварийной ситуации, соответствия эксплуатационным требованиям к объектам городского коммунального хозяйства, придания зелёным насаждениям надлежащего декоративного облика требуется своевременное проведение работ по ремонту и содержанию зелёных насаждений на территории Тихвинского городского поселения. </w:t>
      </w:r>
    </w:p>
    <w:p w14:paraId="79573C72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22B6D388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б) Комплекс процессных мероприятий «Организация и содержание мест захоронения».</w:t>
      </w:r>
    </w:p>
    <w:p w14:paraId="5ADDD475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Предельные значения минимально допустимого уровня обеспеченности объектами в области организации ритуальных услуг и содержания мест захоронения населения Ленинградской области составляют: кладбища традиционного захоронения - 0,24 га на 1000 человек населения; кладбища </w:t>
      </w:r>
      <w:proofErr w:type="spellStart"/>
      <w:r w:rsidRPr="00D973DE">
        <w:rPr>
          <w:rFonts w:eastAsia="Calibri"/>
          <w:color w:val="000000"/>
          <w:sz w:val="24"/>
          <w:szCs w:val="24"/>
          <w:lang w:eastAsia="en-US"/>
        </w:rPr>
        <w:t>урновых</w:t>
      </w:r>
      <w:proofErr w:type="spellEnd"/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 захоронений после кремации - 0,02 га на 1000 человек населения. </w:t>
      </w:r>
    </w:p>
    <w:p w14:paraId="0B2C745C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На территории Тихвинского городского поселения традиционным способом захоронения является </w:t>
      </w:r>
      <w:proofErr w:type="spellStart"/>
      <w:r w:rsidRPr="00D973DE">
        <w:rPr>
          <w:rFonts w:eastAsia="Calibri"/>
          <w:color w:val="000000"/>
          <w:sz w:val="24"/>
          <w:szCs w:val="24"/>
          <w:lang w:eastAsia="en-US"/>
        </w:rPr>
        <w:t>ингумация</w:t>
      </w:r>
      <w:proofErr w:type="spellEnd"/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 (</w:t>
      </w:r>
      <w:proofErr w:type="spellStart"/>
      <w:r w:rsidRPr="00D973DE">
        <w:rPr>
          <w:rFonts w:eastAsia="Calibri"/>
          <w:color w:val="000000"/>
          <w:sz w:val="24"/>
          <w:szCs w:val="24"/>
          <w:lang w:eastAsia="en-US"/>
        </w:rPr>
        <w:t>трупоположение</w:t>
      </w:r>
      <w:proofErr w:type="spellEnd"/>
      <w:r w:rsidRPr="00D973DE">
        <w:rPr>
          <w:rFonts w:eastAsia="Calibri"/>
          <w:color w:val="000000"/>
          <w:sz w:val="24"/>
          <w:szCs w:val="24"/>
          <w:lang w:eastAsia="en-US"/>
        </w:rPr>
        <w:t>).</w:t>
      </w:r>
    </w:p>
    <w:p w14:paraId="43789775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04573987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в) Комплекс процессных мероприятий «Устройство, содержание и ремонт сети ливневой канализации».</w:t>
      </w:r>
    </w:p>
    <w:p w14:paraId="2146913D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Строительство участков ливневой канализации, капитальный ремонт </w:t>
      </w:r>
      <w:proofErr w:type="spellStart"/>
      <w:r w:rsidRPr="00D973DE">
        <w:rPr>
          <w:rFonts w:eastAsia="Calibri"/>
          <w:color w:val="000000"/>
          <w:sz w:val="24"/>
          <w:szCs w:val="24"/>
          <w:lang w:eastAsia="en-US"/>
        </w:rPr>
        <w:t>дождеприёмных</w:t>
      </w:r>
      <w:proofErr w:type="spellEnd"/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 колодцев, устранение заломов на сетях ливневой канализации для обеспечения комплексного развития благоустройства города с учётом повышения качества коммунальных услуг.</w:t>
      </w:r>
    </w:p>
    <w:p w14:paraId="2B3E968C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1B2233FB" w14:textId="755A2DA8" w:rsidR="00D973DE" w:rsidRPr="00D973DE" w:rsidRDefault="00D973DE" w:rsidP="00D973DE">
      <w:pPr>
        <w:ind w:firstLine="720"/>
        <w:rPr>
          <w:rFonts w:eastAsia="Calibri"/>
          <w:sz w:val="24"/>
          <w:szCs w:val="24"/>
          <w:lang w:eastAsia="en-US"/>
        </w:rPr>
      </w:pPr>
      <w:r w:rsidRPr="00D973DE">
        <w:rPr>
          <w:rFonts w:eastAsia="Calibri"/>
          <w:sz w:val="24"/>
          <w:szCs w:val="24"/>
          <w:lang w:eastAsia="en-US"/>
        </w:rPr>
        <w:t>г)</w:t>
      </w:r>
      <w:r w:rsidRPr="00D973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973DE">
        <w:rPr>
          <w:rFonts w:eastAsia="Calibri"/>
          <w:sz w:val="24"/>
          <w:szCs w:val="24"/>
          <w:lang w:eastAsia="en-US"/>
        </w:rPr>
        <w:t xml:space="preserve">Комплекс процессных мероприятий </w:t>
      </w:r>
      <w:r w:rsidR="002F7C8E" w:rsidRPr="002F7C8E">
        <w:rPr>
          <w:rFonts w:eastAsia="Calibri"/>
          <w:sz w:val="24"/>
          <w:szCs w:val="24"/>
          <w:lang w:eastAsia="en-US"/>
        </w:rPr>
        <w:t>«</w:t>
      </w:r>
      <w:r w:rsidRPr="00D973DE">
        <w:rPr>
          <w:rFonts w:eastAsia="Calibri"/>
          <w:sz w:val="24"/>
          <w:szCs w:val="24"/>
          <w:lang w:eastAsia="en-US"/>
        </w:rPr>
        <w:t>Формирование современной городской среды</w:t>
      </w:r>
      <w:r w:rsidR="002F7C8E" w:rsidRPr="002F7C8E">
        <w:rPr>
          <w:rFonts w:eastAsia="Calibri"/>
          <w:sz w:val="24"/>
          <w:szCs w:val="24"/>
          <w:lang w:eastAsia="en-US"/>
        </w:rPr>
        <w:t>»</w:t>
      </w:r>
      <w:r w:rsidRPr="00D973DE">
        <w:rPr>
          <w:rFonts w:eastAsia="Calibri"/>
          <w:sz w:val="24"/>
          <w:szCs w:val="24"/>
          <w:lang w:eastAsia="en-US"/>
        </w:rPr>
        <w:t>.</w:t>
      </w:r>
    </w:p>
    <w:p w14:paraId="0A30E3BA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109D0B40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д) Комплекс процессных мероприятий «Обращение с отходами».</w:t>
      </w:r>
    </w:p>
    <w:p w14:paraId="73C53DF6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В рамках комплекса осуществляется:</w:t>
      </w:r>
    </w:p>
    <w:p w14:paraId="70E6EA8B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- Вывоз прочих и строительных отходов;</w:t>
      </w:r>
    </w:p>
    <w:p w14:paraId="65C0D127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- Содержание контейнерных площадок для накопления твердых коммунальных отходов.</w:t>
      </w:r>
    </w:p>
    <w:p w14:paraId="3124AC58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66F48A60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е) Комплекс процессных мероприятий «Поддержка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качества».</w:t>
      </w:r>
    </w:p>
    <w:p w14:paraId="4E6D7FFB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В рамках комплекса осуществляется:</w:t>
      </w:r>
    </w:p>
    <w:p w14:paraId="59D3AABB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- Приобретение коммунальной спецтехники и оборудования;</w:t>
      </w:r>
    </w:p>
    <w:p w14:paraId="2849AD03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- Приобретение коммунальной спецтехники и оборудования по договорам лизинга;</w:t>
      </w:r>
    </w:p>
    <w:p w14:paraId="2D7F2734" w14:textId="77777777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- Приобретение коммунальной спецтехники и оборудования по договорам лизинга -  за счет средств районного бюджета.»</w:t>
      </w:r>
    </w:p>
    <w:p w14:paraId="020FCAF0" w14:textId="77777777" w:rsidR="00D973DE" w:rsidRPr="00D973DE" w:rsidRDefault="00D973DE" w:rsidP="00D973DE">
      <w:pPr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32E912E2" w14:textId="038A5193" w:rsidR="00D973DE" w:rsidRDefault="00D973DE" w:rsidP="00D973DE">
      <w:pPr>
        <w:ind w:firstLine="225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4. Методика оценки эффективности</w:t>
      </w: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</w:t>
      </w: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м</w:t>
      </w: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униципальной программы</w:t>
      </w:r>
    </w:p>
    <w:p w14:paraId="558B936F" w14:textId="77777777" w:rsidR="00D973DE" w:rsidRPr="00D973DE" w:rsidRDefault="00D973DE" w:rsidP="00D973DE">
      <w:pPr>
        <w:ind w:firstLine="225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32863CB3" w14:textId="73922B9D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Эффективность реализации </w:t>
      </w:r>
      <w:r>
        <w:rPr>
          <w:rFonts w:eastAsia="Calibri"/>
          <w:color w:val="000000"/>
          <w:sz w:val="24"/>
          <w:szCs w:val="24"/>
          <w:lang w:eastAsia="en-US"/>
        </w:rPr>
        <w:t>м</w:t>
      </w:r>
      <w:r w:rsidRPr="00D973DE">
        <w:rPr>
          <w:rFonts w:eastAsia="Calibri"/>
          <w:color w:val="000000"/>
          <w:sz w:val="24"/>
          <w:szCs w:val="24"/>
          <w:lang w:eastAsia="en-US"/>
        </w:rPr>
        <w:t>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14:paraId="62D36C47" w14:textId="1E1BD89A" w:rsidR="00D973DE" w:rsidRPr="00D973DE" w:rsidRDefault="00D973DE" w:rsidP="00D973DE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Оценка эффективности реализации </w:t>
      </w:r>
      <w:r>
        <w:rPr>
          <w:rFonts w:eastAsia="Calibri"/>
          <w:color w:val="000000"/>
          <w:sz w:val="24"/>
          <w:szCs w:val="24"/>
          <w:lang w:eastAsia="en-US"/>
        </w:rPr>
        <w:t>м</w:t>
      </w:r>
      <w:r w:rsidRPr="00D973DE">
        <w:rPr>
          <w:rFonts w:eastAsia="Calibri"/>
          <w:color w:val="000000"/>
          <w:sz w:val="24"/>
          <w:szCs w:val="24"/>
          <w:lang w:eastAsia="en-US"/>
        </w:rPr>
        <w:t>униципальной программы производится ответственным исполнителем - комитетом жилищно-коммунального хозяйства администрации Тихвинского района.</w:t>
      </w:r>
    </w:p>
    <w:p w14:paraId="352912DB" w14:textId="77777777" w:rsidR="00FC5E69" w:rsidRDefault="00FC5E69" w:rsidP="00D973DE">
      <w:pPr>
        <w:ind w:firstLine="720"/>
        <w:rPr>
          <w:sz w:val="22"/>
          <w:szCs w:val="22"/>
        </w:rPr>
      </w:pPr>
    </w:p>
    <w:p w14:paraId="5C78ED49" w14:textId="77777777" w:rsidR="00D973DE" w:rsidRDefault="00D973DE" w:rsidP="00D973DE">
      <w:pPr>
        <w:ind w:firstLine="720"/>
        <w:rPr>
          <w:sz w:val="22"/>
          <w:szCs w:val="22"/>
        </w:rPr>
        <w:sectPr w:rsidR="00D973DE" w:rsidSect="00FC5E69">
          <w:pgSz w:w="11906" w:h="16838"/>
          <w:pgMar w:top="1134" w:right="851" w:bottom="1134" w:left="1134" w:header="709" w:footer="709" w:gutter="0"/>
          <w:pgNumType w:start="1"/>
          <w:cols w:space="708"/>
          <w:docGrid w:linePitch="381"/>
        </w:sectPr>
      </w:pPr>
    </w:p>
    <w:p w14:paraId="2633EDED" w14:textId="5190BB92" w:rsidR="00D973DE" w:rsidRPr="00C64FE2" w:rsidRDefault="00D973DE" w:rsidP="00D973DE">
      <w:pPr>
        <w:ind w:left="5760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Приложение № 1 </w:t>
      </w:r>
    </w:p>
    <w:p w14:paraId="313B5FDC" w14:textId="77777777" w:rsidR="00D973DE" w:rsidRPr="00C64FE2" w:rsidRDefault="00D973DE" w:rsidP="00D973DE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к муниципальной программе </w:t>
      </w:r>
    </w:p>
    <w:p w14:paraId="4DD94EB1" w14:textId="77777777" w:rsidR="00D973DE" w:rsidRPr="00C64FE2" w:rsidRDefault="00D973DE" w:rsidP="00D973DE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Тихвинского городского поселения </w:t>
      </w:r>
    </w:p>
    <w:p w14:paraId="24ACB8FD" w14:textId="77777777" w:rsidR="00D973DE" w:rsidRPr="00C64FE2" w:rsidRDefault="00D973DE" w:rsidP="00D973DE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«Организация благоустройства </w:t>
      </w:r>
    </w:p>
    <w:p w14:paraId="11418FD7" w14:textId="77777777" w:rsidR="00D973DE" w:rsidRPr="00C64FE2" w:rsidRDefault="00D973DE" w:rsidP="00D973DE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территории населённых пунктов </w:t>
      </w:r>
    </w:p>
    <w:p w14:paraId="1B37DAFD" w14:textId="77777777" w:rsidR="00D973DE" w:rsidRPr="00C64FE2" w:rsidRDefault="00D973DE" w:rsidP="00D973DE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Тихвинского городского поселения», </w:t>
      </w:r>
    </w:p>
    <w:p w14:paraId="48D8D202" w14:textId="0AD74EDC" w:rsidR="00D973DE" w:rsidRPr="00C64FE2" w:rsidRDefault="00D973DE" w:rsidP="00D973DE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утверждённой постановлением </w:t>
      </w:r>
    </w:p>
    <w:p w14:paraId="40FD761C" w14:textId="77777777" w:rsidR="00D973DE" w:rsidRPr="00C64FE2" w:rsidRDefault="00D973DE" w:rsidP="00D973DE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администрации Тихвинского района </w:t>
      </w:r>
    </w:p>
    <w:p w14:paraId="56A8F2C7" w14:textId="6CCC5962" w:rsidR="00D973DE" w:rsidRPr="00D973DE" w:rsidRDefault="00D973DE" w:rsidP="00D973DE">
      <w:pPr>
        <w:ind w:left="5760"/>
        <w:jc w:val="left"/>
        <w:rPr>
          <w:rFonts w:eastAsia="Calibri"/>
          <w:color w:val="FFFFFF" w:themeColor="background1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от </w:t>
      </w:r>
      <w:r w:rsidR="00C64FE2">
        <w:rPr>
          <w:rFonts w:eastAsia="Calibri"/>
          <w:sz w:val="24"/>
          <w:szCs w:val="24"/>
          <w:lang w:eastAsia="en-US"/>
        </w:rPr>
        <w:t>31 октября 2023 г.</w:t>
      </w:r>
      <w:r w:rsidRPr="00C64FE2">
        <w:rPr>
          <w:rFonts w:eastAsia="Calibri"/>
          <w:sz w:val="24"/>
          <w:szCs w:val="24"/>
          <w:lang w:eastAsia="en-US"/>
        </w:rPr>
        <w:t xml:space="preserve"> №</w:t>
      </w:r>
      <w:r w:rsidR="00C64FE2">
        <w:rPr>
          <w:rFonts w:eastAsia="Calibri"/>
          <w:sz w:val="24"/>
          <w:szCs w:val="24"/>
          <w:lang w:eastAsia="en-US"/>
        </w:rPr>
        <w:t xml:space="preserve"> 01-2729-а</w:t>
      </w:r>
      <w:r w:rsidRPr="00C64FE2">
        <w:rPr>
          <w:rFonts w:eastAsia="Calibri"/>
          <w:sz w:val="24"/>
          <w:szCs w:val="24"/>
          <w:lang w:eastAsia="en-US"/>
        </w:rPr>
        <w:t xml:space="preserve"> </w:t>
      </w:r>
    </w:p>
    <w:p w14:paraId="2A7697A2" w14:textId="77777777" w:rsidR="00D973DE" w:rsidRPr="00D973DE" w:rsidRDefault="00D973DE" w:rsidP="00D973DE">
      <w:pPr>
        <w:jc w:val="center"/>
        <w:rPr>
          <w:rFonts w:eastAsia="Calibri"/>
          <w:color w:val="FFFFFF" w:themeColor="background1"/>
          <w:sz w:val="24"/>
          <w:szCs w:val="24"/>
          <w:lang w:eastAsia="en-US"/>
        </w:rPr>
      </w:pPr>
    </w:p>
    <w:p w14:paraId="22A3E570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04A5CD63" w14:textId="77777777" w:rsidR="00D973DE" w:rsidRPr="00D973DE" w:rsidRDefault="00D973DE" w:rsidP="00D973DE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ПРОГНОЗНЫЕ ЗНАЧЕНИЯ</w:t>
      </w:r>
    </w:p>
    <w:p w14:paraId="67C4FE51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показателей (индикаторов) по реализации</w:t>
      </w: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0B5D61D7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 Тихвинского городского поселения</w:t>
      </w:r>
    </w:p>
    <w:p w14:paraId="187F249D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«Организация благоустройства территории населённых пунктов</w:t>
      </w: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60AC54A7" w14:textId="77777777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поселения»</w:t>
      </w:r>
    </w:p>
    <w:tbl>
      <w:tblPr>
        <w:tblW w:w="9885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55"/>
        <w:gridCol w:w="4407"/>
        <w:gridCol w:w="1555"/>
        <w:gridCol w:w="1134"/>
        <w:gridCol w:w="1134"/>
        <w:gridCol w:w="1100"/>
      </w:tblGrid>
      <w:tr w:rsidR="00D973DE" w:rsidRPr="00D973DE" w14:paraId="1A26F1A0" w14:textId="77777777" w:rsidTr="00D973DE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87EA8" w14:textId="77777777" w:rsidR="00D973DE" w:rsidRPr="00D973DE" w:rsidRDefault="00D973DE" w:rsidP="00D973DE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14:paraId="685FD3C3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973D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пп</w:t>
            </w:r>
            <w:proofErr w:type="spellEnd"/>
          </w:p>
          <w:p w14:paraId="3F4BCCC9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C18E7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  <w:p w14:paraId="3754469C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5AFB4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Единица</w:t>
            </w:r>
          </w:p>
          <w:p w14:paraId="3BD26ED9" w14:textId="3ABBDB88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33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3483C" w14:textId="53E1BC15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D973DE" w:rsidRPr="00D973DE" w14:paraId="2013224F" w14:textId="77777777" w:rsidTr="00D973DE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5A12" w14:textId="77777777" w:rsidR="00D973DE" w:rsidRPr="00D973DE" w:rsidRDefault="00D973DE" w:rsidP="00D973D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414E" w14:textId="77777777" w:rsidR="00D973DE" w:rsidRPr="00D973DE" w:rsidRDefault="00D973DE" w:rsidP="00D973D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FBDE" w14:textId="77777777" w:rsidR="00D973DE" w:rsidRPr="00D973DE" w:rsidRDefault="00D973DE" w:rsidP="00D973D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45C5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</w:t>
            </w: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7366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1248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973DE" w:rsidRPr="00D973DE" w14:paraId="7FA74451" w14:textId="77777777" w:rsidTr="00D973DE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F57C" w14:textId="77777777" w:rsidR="00D973DE" w:rsidRPr="00D973DE" w:rsidRDefault="00D973DE" w:rsidP="00D973D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6625" w14:textId="77777777" w:rsidR="00D973DE" w:rsidRPr="00D973DE" w:rsidRDefault="00D973DE" w:rsidP="00D973D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спиленных аварийных деревьев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879F3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3752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08AE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30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9E0D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30 </w:t>
            </w:r>
          </w:p>
        </w:tc>
      </w:tr>
      <w:tr w:rsidR="00D973DE" w:rsidRPr="00D973DE" w14:paraId="777186CA" w14:textId="77777777" w:rsidTr="00D973DE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D155" w14:textId="77777777" w:rsidR="00D973DE" w:rsidRPr="00D973DE" w:rsidRDefault="00D973DE" w:rsidP="00D973D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981A" w14:textId="77777777" w:rsidR="00D973DE" w:rsidRPr="00D973DE" w:rsidRDefault="00D973DE" w:rsidP="00D973D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высаженных деревьев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D856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529A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C56C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9427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10 </w:t>
            </w:r>
          </w:p>
        </w:tc>
      </w:tr>
      <w:tr w:rsidR="00D973DE" w:rsidRPr="00D973DE" w14:paraId="62BDB592" w14:textId="77777777" w:rsidTr="00D973DE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DF81" w14:textId="77777777" w:rsidR="00D973DE" w:rsidRPr="00D973DE" w:rsidRDefault="00D973DE" w:rsidP="00D973D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35E5" w14:textId="77777777" w:rsidR="00D973DE" w:rsidRPr="00D973DE" w:rsidRDefault="00D973DE" w:rsidP="00D973D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высаженного кустарника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90D1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A13A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1F49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1F0B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10 </w:t>
            </w:r>
          </w:p>
        </w:tc>
      </w:tr>
      <w:tr w:rsidR="00D973DE" w:rsidRPr="00D973DE" w14:paraId="4DCAA392" w14:textId="77777777" w:rsidTr="00D973DE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944F" w14:textId="77777777" w:rsidR="00D973DE" w:rsidRPr="00D973DE" w:rsidRDefault="00D973DE" w:rsidP="00D973D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4E40" w14:textId="77777777" w:rsidR="00D973DE" w:rsidRPr="00D973DE" w:rsidRDefault="00D973DE" w:rsidP="00D973D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Организация цветочных клумб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C5E4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9118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3AAE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13CF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D973DE" w:rsidRPr="00D973DE" w14:paraId="1771F12C" w14:textId="77777777" w:rsidTr="00D973DE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FACB" w14:textId="77777777" w:rsidR="00D973DE" w:rsidRPr="00D973DE" w:rsidRDefault="00D973DE" w:rsidP="00D973D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2705" w14:textId="77777777" w:rsidR="00D973DE" w:rsidRPr="00D973DE" w:rsidRDefault="00D973DE" w:rsidP="00D973D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проведенных экологических субботников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CC9A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E513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B510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F244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D973DE" w:rsidRPr="00D973DE" w14:paraId="477EBC45" w14:textId="77777777" w:rsidTr="00D973DE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EFFE" w14:textId="77777777" w:rsidR="00D973DE" w:rsidRPr="00D973DE" w:rsidRDefault="00D973DE" w:rsidP="00D973D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8FEF" w14:textId="77777777" w:rsidR="00D973DE" w:rsidRPr="00D973DE" w:rsidRDefault="00D973DE" w:rsidP="00D973D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благоустроенных общественных территорий (этапов)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8131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0593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AAE7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12DF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D973DE" w:rsidRPr="00D973DE" w14:paraId="78FCE66E" w14:textId="77777777" w:rsidTr="00D973DE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72F0" w14:textId="77777777" w:rsidR="00D973DE" w:rsidRPr="00D973DE" w:rsidRDefault="00D973DE" w:rsidP="00D973D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5327" w14:textId="77777777" w:rsidR="00D973DE" w:rsidRPr="00D973DE" w:rsidRDefault="00D973DE" w:rsidP="00D973D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благоустроенных дворовых территорий 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E392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412A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BC06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353B" w14:textId="77777777" w:rsidR="00D973DE" w:rsidRPr="00D973DE" w:rsidRDefault="00D973DE" w:rsidP="00D973D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19210D8A" w14:textId="5E2828B3" w:rsidR="00D973DE" w:rsidRPr="00D973DE" w:rsidRDefault="00D973DE" w:rsidP="00D973D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_________________</w:t>
      </w:r>
    </w:p>
    <w:p w14:paraId="56D91714" w14:textId="77777777" w:rsidR="00D973DE" w:rsidRDefault="00D973DE" w:rsidP="00D973DE">
      <w:pPr>
        <w:ind w:firstLine="720"/>
        <w:rPr>
          <w:sz w:val="22"/>
          <w:szCs w:val="22"/>
        </w:rPr>
        <w:sectPr w:rsidR="00D973DE" w:rsidSect="00FC5E69">
          <w:pgSz w:w="11906" w:h="16838"/>
          <w:pgMar w:top="1134" w:right="851" w:bottom="1134" w:left="1134" w:header="709" w:footer="709" w:gutter="0"/>
          <w:pgNumType w:start="1"/>
          <w:cols w:space="708"/>
          <w:docGrid w:linePitch="381"/>
        </w:sectPr>
      </w:pPr>
    </w:p>
    <w:p w14:paraId="48E3F62D" w14:textId="7E195306" w:rsidR="00D973DE" w:rsidRPr="00C64FE2" w:rsidRDefault="00D973DE" w:rsidP="00D973DE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>Приложение № 2</w:t>
      </w:r>
    </w:p>
    <w:p w14:paraId="6C67FC1B" w14:textId="77777777" w:rsidR="00D973DE" w:rsidRPr="00C64FE2" w:rsidRDefault="00D973DE" w:rsidP="00D973DE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к муниципальной программе </w:t>
      </w:r>
    </w:p>
    <w:p w14:paraId="6C3F76E4" w14:textId="77777777" w:rsidR="00D973DE" w:rsidRPr="00C64FE2" w:rsidRDefault="00D973DE" w:rsidP="00D973DE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Тихвинского городского поселения </w:t>
      </w:r>
    </w:p>
    <w:p w14:paraId="59C0F5FF" w14:textId="77777777" w:rsidR="00D973DE" w:rsidRPr="00C64FE2" w:rsidRDefault="00D973DE" w:rsidP="00D973DE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«Организация благоустройства </w:t>
      </w:r>
    </w:p>
    <w:p w14:paraId="5AAA2A80" w14:textId="77777777" w:rsidR="00D973DE" w:rsidRPr="00C64FE2" w:rsidRDefault="00D973DE" w:rsidP="00D973DE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территории населённых пунктов </w:t>
      </w:r>
    </w:p>
    <w:p w14:paraId="4D2D5BCC" w14:textId="77777777" w:rsidR="00D973DE" w:rsidRPr="00C64FE2" w:rsidRDefault="00D973DE" w:rsidP="00D973DE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Тихвинского городского поселения», </w:t>
      </w:r>
    </w:p>
    <w:p w14:paraId="60277F25" w14:textId="1E645226" w:rsidR="00D973DE" w:rsidRPr="00C64FE2" w:rsidRDefault="00D973DE" w:rsidP="00D973DE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утверждённой постановлением </w:t>
      </w:r>
    </w:p>
    <w:p w14:paraId="664586B4" w14:textId="77777777" w:rsidR="00D973DE" w:rsidRPr="00C64FE2" w:rsidRDefault="00D973DE" w:rsidP="00D973DE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администрации Тихвинского района </w:t>
      </w:r>
    </w:p>
    <w:p w14:paraId="144DA68C" w14:textId="3B2F4B65" w:rsidR="00D973DE" w:rsidRPr="00C64FE2" w:rsidRDefault="00D973DE" w:rsidP="00D973DE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от </w:t>
      </w:r>
      <w:r w:rsidR="00C64FE2">
        <w:rPr>
          <w:rFonts w:eastAsia="Calibri"/>
          <w:sz w:val="24"/>
          <w:szCs w:val="24"/>
          <w:lang w:eastAsia="en-US"/>
        </w:rPr>
        <w:t xml:space="preserve">31 октября 2023 г. </w:t>
      </w:r>
      <w:r w:rsidRPr="00C64FE2">
        <w:rPr>
          <w:rFonts w:eastAsia="Calibri"/>
          <w:sz w:val="24"/>
          <w:szCs w:val="24"/>
          <w:lang w:eastAsia="en-US"/>
        </w:rPr>
        <w:t>№</w:t>
      </w:r>
      <w:r w:rsidR="00C64FE2">
        <w:rPr>
          <w:rFonts w:eastAsia="Calibri"/>
          <w:sz w:val="24"/>
          <w:szCs w:val="24"/>
          <w:lang w:eastAsia="en-US"/>
        </w:rPr>
        <w:t xml:space="preserve"> 01-2729-а</w:t>
      </w:r>
    </w:p>
    <w:p w14:paraId="01FB05B5" w14:textId="77777777" w:rsidR="00D973DE" w:rsidRPr="00C64FE2" w:rsidRDefault="00D973DE" w:rsidP="00D973DE">
      <w:pPr>
        <w:jc w:val="center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b/>
          <w:bCs/>
          <w:sz w:val="24"/>
          <w:szCs w:val="24"/>
          <w:lang w:eastAsia="en-US"/>
        </w:rPr>
        <w:t>ПЛАН</w:t>
      </w:r>
    </w:p>
    <w:p w14:paraId="161690C0" w14:textId="77777777" w:rsidR="00D973DE" w:rsidRPr="00D973DE" w:rsidRDefault="00D973DE" w:rsidP="00D973DE">
      <w:pPr>
        <w:tabs>
          <w:tab w:val="left" w:pos="1560"/>
        </w:tabs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реализации муниципальной программы Тихвинского городского поселения </w:t>
      </w:r>
    </w:p>
    <w:p w14:paraId="7ABBDEBB" w14:textId="77777777" w:rsidR="00D973DE" w:rsidRPr="00D973DE" w:rsidRDefault="00D973DE" w:rsidP="00D973DE">
      <w:pPr>
        <w:tabs>
          <w:tab w:val="left" w:pos="1560"/>
        </w:tabs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«Организация благоустройства территории населённых пунктов Тихвинского городского поселения»</w:t>
      </w:r>
      <w:r w:rsidRPr="00D973D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145C99A2" w14:textId="77777777" w:rsidR="00D973DE" w:rsidRPr="00D973DE" w:rsidRDefault="00D973DE" w:rsidP="00D973DE">
      <w:pPr>
        <w:tabs>
          <w:tab w:val="left" w:pos="1560"/>
        </w:tabs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5413" w:type="dxa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137"/>
        <w:gridCol w:w="3686"/>
        <w:gridCol w:w="1701"/>
        <w:gridCol w:w="1417"/>
        <w:gridCol w:w="1418"/>
        <w:gridCol w:w="1559"/>
        <w:gridCol w:w="1480"/>
        <w:gridCol w:w="15"/>
      </w:tblGrid>
      <w:tr w:rsidR="002F7C8E" w:rsidRPr="00D973DE" w14:paraId="4F123BCF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8C5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Наименование подпрограммы, </w:t>
            </w:r>
          </w:p>
          <w:p w14:paraId="74DA605C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проекта, основного мероприятия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8AF8E3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F203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Ответственный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исполнитель,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DB3577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соисполнители,</w:t>
            </w:r>
          </w:p>
          <w:p w14:paraId="742F2B4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участники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125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Годы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E79766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реализации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4BFB6C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442C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Планируемые объёмы финансирования, тыс. руб.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F7C8E" w:rsidRPr="00D973DE" w14:paraId="6F3C052B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4F8A" w14:textId="77777777" w:rsidR="00D973DE" w:rsidRPr="00D973DE" w:rsidRDefault="00D973DE" w:rsidP="00D973DE">
            <w:pPr>
              <w:tabs>
                <w:tab w:val="left" w:pos="1560"/>
              </w:tabs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24B9" w14:textId="77777777" w:rsidR="00D973DE" w:rsidRPr="00D973DE" w:rsidRDefault="00D973DE" w:rsidP="00D973DE">
            <w:pPr>
              <w:tabs>
                <w:tab w:val="left" w:pos="1560"/>
              </w:tabs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7A8A" w14:textId="77777777" w:rsidR="00D973DE" w:rsidRPr="00D973DE" w:rsidRDefault="00D973DE" w:rsidP="00D973DE">
            <w:pPr>
              <w:tabs>
                <w:tab w:val="left" w:pos="1560"/>
              </w:tabs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D5D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DE3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C67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Областной бюджет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AA3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Местный</w:t>
            </w:r>
          </w:p>
          <w:p w14:paraId="281CAD9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бюджет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F7C8E" w:rsidRPr="00D973DE" w14:paraId="679DA8C1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2CD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305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596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49F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4D4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F18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226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F7C8E" w:rsidRPr="00D973DE" w14:paraId="48860C1C" w14:textId="77777777" w:rsidTr="00644C28">
        <w:trPr>
          <w:gridAfter w:val="1"/>
          <w:wAfter w:w="15" w:type="dxa"/>
        </w:trPr>
        <w:tc>
          <w:tcPr>
            <w:tcW w:w="153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E94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Проектная часть</w:t>
            </w:r>
          </w:p>
        </w:tc>
      </w:tr>
      <w:tr w:rsidR="002F7C8E" w:rsidRPr="00D973DE" w14:paraId="7E4DA46A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5F8B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Региональный проект «Формирование комфортной городской среды»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3B60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C3BB096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исполнитель: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8F234BE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комитет ЖКХ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5D7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EB5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18 660,90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CF1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4E5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8 900,00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472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9 760,90</w:t>
            </w:r>
          </w:p>
        </w:tc>
      </w:tr>
      <w:tr w:rsidR="002F7C8E" w:rsidRPr="00D973DE" w14:paraId="00D51C37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8361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BFF0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074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AF6C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A0A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AEA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5A3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5 000,00</w:t>
            </w:r>
          </w:p>
        </w:tc>
      </w:tr>
      <w:tr w:rsidR="002F7C8E" w:rsidRPr="00D973DE" w14:paraId="614348FD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1A9D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A817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626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8B7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443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EDD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0E5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5 000,00</w:t>
            </w:r>
          </w:p>
        </w:tc>
      </w:tr>
      <w:tr w:rsidR="002F7C8E" w:rsidRPr="00D973DE" w14:paraId="5C87F778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ECA5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1.1.Реализация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74DF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71525D75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  <w:p w14:paraId="7FD85885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u w:val="single"/>
                <w:lang w:eastAsia="en-US"/>
              </w:rPr>
              <w:t>Участники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</w:p>
          <w:p w14:paraId="29C8F2CF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отдел по строительству, отдел архитектуры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B8D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723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18 660,90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6F5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4CF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8 900,00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BE2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9 760,90</w:t>
            </w:r>
          </w:p>
        </w:tc>
      </w:tr>
      <w:tr w:rsidR="002F7C8E" w:rsidRPr="00D973DE" w14:paraId="791B4054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A902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9993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932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8846" w14:textId="77777777" w:rsidR="00D973DE" w:rsidRPr="00D973DE" w:rsidRDefault="00D973DE" w:rsidP="00D97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D359" w14:textId="77777777" w:rsidR="00D973DE" w:rsidRPr="00D973DE" w:rsidRDefault="00D973DE" w:rsidP="00D97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E927" w14:textId="77777777" w:rsidR="00D973DE" w:rsidRPr="00D973DE" w:rsidRDefault="00D973DE" w:rsidP="00D97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659D" w14:textId="77777777" w:rsidR="00D973DE" w:rsidRPr="00D973DE" w:rsidRDefault="00D973DE" w:rsidP="00D97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5 000,00</w:t>
            </w:r>
          </w:p>
        </w:tc>
      </w:tr>
      <w:tr w:rsidR="002F7C8E" w:rsidRPr="00D973DE" w14:paraId="26658289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BFF1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49E8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1C7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5972" w14:textId="77777777" w:rsidR="00D973DE" w:rsidRPr="00D973DE" w:rsidRDefault="00D973DE" w:rsidP="00D97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32F2" w14:textId="77777777" w:rsidR="00D973DE" w:rsidRPr="00D973DE" w:rsidRDefault="00D973DE" w:rsidP="00D97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4F87" w14:textId="77777777" w:rsidR="00D973DE" w:rsidRPr="00D973DE" w:rsidRDefault="00D973DE" w:rsidP="00D97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C364" w14:textId="77777777" w:rsidR="00D973DE" w:rsidRPr="00D973DE" w:rsidRDefault="00D973DE" w:rsidP="00D97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5 000,00</w:t>
            </w:r>
          </w:p>
        </w:tc>
      </w:tr>
      <w:tr w:rsidR="002F7C8E" w:rsidRPr="00D973DE" w14:paraId="4B019FDD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85E2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1.1.1.Сквер у ТДЦ «Садко» (2 этап)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FDD9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6A5C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476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1 700,00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121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C37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944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1 700,00</w:t>
            </w:r>
          </w:p>
        </w:tc>
      </w:tr>
      <w:tr w:rsidR="002F7C8E" w:rsidRPr="00D973DE" w14:paraId="7D7F152F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C3BE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1D6E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AA6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EA8C" w14:textId="77777777" w:rsidR="00D973DE" w:rsidRPr="00D973DE" w:rsidRDefault="00D973DE" w:rsidP="00D97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B343" w14:textId="77777777" w:rsidR="00D973DE" w:rsidRPr="00D973DE" w:rsidRDefault="00D973DE" w:rsidP="00D97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ABFDF" w14:textId="77777777" w:rsidR="00D973DE" w:rsidRPr="00D973DE" w:rsidRDefault="00D973DE" w:rsidP="00D97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A023" w14:textId="77777777" w:rsidR="00D973DE" w:rsidRPr="00D973DE" w:rsidRDefault="00D973DE" w:rsidP="00D97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5 000,00</w:t>
            </w:r>
          </w:p>
        </w:tc>
      </w:tr>
      <w:tr w:rsidR="002F7C8E" w:rsidRPr="00D973DE" w14:paraId="2646BB35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AE4E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8E1F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266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5A65" w14:textId="77777777" w:rsidR="00D973DE" w:rsidRPr="00D973DE" w:rsidRDefault="00D973DE" w:rsidP="00D97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9CC7" w14:textId="77777777" w:rsidR="00D973DE" w:rsidRPr="00D973DE" w:rsidRDefault="00D973DE" w:rsidP="00D97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27BA" w14:textId="77777777" w:rsidR="00D973DE" w:rsidRPr="00D973DE" w:rsidRDefault="00D973DE" w:rsidP="00D97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F593" w14:textId="77777777" w:rsidR="00D973DE" w:rsidRPr="00D973DE" w:rsidRDefault="00D973DE" w:rsidP="00D973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5 000,00</w:t>
            </w:r>
          </w:p>
        </w:tc>
      </w:tr>
      <w:tr w:rsidR="002F7C8E" w:rsidRPr="00D973DE" w14:paraId="51A93B7C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9994" w14:textId="6621630B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1.1.2. Благоустройство дворовой территории 4</w:t>
            </w:r>
            <w:r w:rsidR="002F7C8E" w:rsidRPr="002F7C8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73DE">
              <w:rPr>
                <w:rFonts w:eastAsia="Calibri"/>
                <w:sz w:val="22"/>
                <w:szCs w:val="22"/>
                <w:lang w:eastAsia="en-US"/>
              </w:rPr>
              <w:t>мкр</w:t>
            </w:r>
            <w:proofErr w:type="spellEnd"/>
            <w:r w:rsidRPr="00D973DE">
              <w:rPr>
                <w:rFonts w:eastAsia="Calibri"/>
                <w:sz w:val="22"/>
                <w:szCs w:val="22"/>
                <w:lang w:eastAsia="en-US"/>
              </w:rPr>
              <w:t>, д.25,26,27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7484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DD2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BD1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16 960, 90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3E7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6C4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8 900,00</w:t>
            </w:r>
          </w:p>
          <w:p w14:paraId="1C2F1FC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F70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8 060,90 </w:t>
            </w:r>
          </w:p>
          <w:p w14:paraId="0288B58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F7C8E" w:rsidRPr="00D973DE" w14:paraId="0B7C06BA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E168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5010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444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9EF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829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A31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86D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F7C8E" w:rsidRPr="00D973DE" w14:paraId="318AAF63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B848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6A2A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961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B91C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4F5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E91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D05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F7C8E" w:rsidRPr="00D973DE" w14:paraId="7A75AD61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46A0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2. Отраслевой проект «Эффективное обращение с отходами производства и потребления на территории Ленинградской области»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43E9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2F0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73F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A2B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69F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363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2F7C8E" w:rsidRPr="00D973DE" w14:paraId="73FBA1D4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5FAC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FFA9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B66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AC1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2A3B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16D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356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400,00</w:t>
            </w:r>
          </w:p>
        </w:tc>
      </w:tr>
      <w:tr w:rsidR="002F7C8E" w:rsidRPr="00D973DE" w14:paraId="511B3745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28D2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BBDC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A9E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11F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B46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A97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6F53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2F7C8E" w:rsidRPr="00D973DE" w14:paraId="56B34598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4338D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Итого по проектной части: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67C3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7EE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4BD1" w14:textId="77777777" w:rsidR="00D973DE" w:rsidRPr="00D973DE" w:rsidRDefault="00D973DE" w:rsidP="00D973D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18 660,90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4EBD" w14:textId="77777777" w:rsidR="00D973DE" w:rsidRPr="00D973DE" w:rsidRDefault="00D973DE" w:rsidP="00D973D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A33F" w14:textId="77777777" w:rsidR="00D973DE" w:rsidRPr="00D973DE" w:rsidRDefault="00D973DE" w:rsidP="00D973D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8 900,00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61A9" w14:textId="77777777" w:rsidR="00D973DE" w:rsidRPr="00D973DE" w:rsidRDefault="00D973DE" w:rsidP="00D973D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9 760,90</w:t>
            </w:r>
          </w:p>
        </w:tc>
      </w:tr>
      <w:tr w:rsidR="002F7C8E" w:rsidRPr="00D973DE" w14:paraId="6E32AAE9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B0B6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FD73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FB9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CA3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5 400,00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914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1CA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F8C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5 400,00</w:t>
            </w:r>
          </w:p>
        </w:tc>
      </w:tr>
      <w:tr w:rsidR="002F7C8E" w:rsidRPr="00D973DE" w14:paraId="1A7EEF4D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8FB4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A4F6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508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18B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18B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5A0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C33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5 000,00</w:t>
            </w:r>
          </w:p>
        </w:tc>
      </w:tr>
      <w:tr w:rsidR="002F7C8E" w:rsidRPr="00D973DE" w14:paraId="120CFBB0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2548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F97F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5BC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7E3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29 060,90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E22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4B7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8 900,00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CCC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20 160,90</w:t>
            </w:r>
          </w:p>
        </w:tc>
      </w:tr>
      <w:tr w:rsidR="002F7C8E" w:rsidRPr="00D973DE" w14:paraId="4A395E58" w14:textId="77777777" w:rsidTr="00644C28">
        <w:trPr>
          <w:gridAfter w:val="1"/>
          <w:wAfter w:w="15" w:type="dxa"/>
        </w:trPr>
        <w:tc>
          <w:tcPr>
            <w:tcW w:w="153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390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2F7C8E" w:rsidRPr="00D973DE" w14:paraId="08C6B08D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3FC5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Комплекс процессных мероприятий «Благоустройство, озеленение и уборка территории Тихвинского городского поселения»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2E54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321A041D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комитет ЖКХ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9DD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D14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38 905,20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E6B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C45C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DB0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38 905,20</w:t>
            </w:r>
          </w:p>
        </w:tc>
      </w:tr>
      <w:tr w:rsidR="002F7C8E" w:rsidRPr="00D973DE" w14:paraId="6A4E2829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B603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720C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11D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835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32 305,20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058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490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8F7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32 305,20</w:t>
            </w:r>
          </w:p>
        </w:tc>
      </w:tr>
      <w:tr w:rsidR="002F7C8E" w:rsidRPr="00D973DE" w14:paraId="521768AD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90A0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1AE6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BC0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180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31 305,20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FEE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40B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04F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31 305,20</w:t>
            </w:r>
          </w:p>
        </w:tc>
      </w:tr>
      <w:tr w:rsidR="002F7C8E" w:rsidRPr="00D973DE" w14:paraId="4A751E8E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9DF8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1.1. Обеспечение деятельности (услуг, работ) муниципальных учреждений по благоустройству, озеленению и уборке территорий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2D3B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7117E6C1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  <w:p w14:paraId="3CFC6E67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u w:val="single"/>
                <w:lang w:eastAsia="en-US"/>
              </w:rPr>
              <w:t>Участники:</w:t>
            </w:r>
          </w:p>
          <w:p w14:paraId="3B243BA9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МБУ «Зеленый город»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9ED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16F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22 705,20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FE3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FFB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4DB7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22 705,20</w:t>
            </w:r>
          </w:p>
        </w:tc>
      </w:tr>
      <w:tr w:rsidR="002F7C8E" w:rsidRPr="00D973DE" w14:paraId="36F8580A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06C1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D36F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217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B6E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22 705,20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A75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86C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908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22 705,20</w:t>
            </w:r>
          </w:p>
        </w:tc>
      </w:tr>
      <w:tr w:rsidR="002F7C8E" w:rsidRPr="00D973DE" w14:paraId="30F566DB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53CB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7C9F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EAC9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F11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22 705,20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4FFD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A85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693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22 705,20</w:t>
            </w:r>
          </w:p>
        </w:tc>
      </w:tr>
      <w:tr w:rsidR="002F7C8E" w:rsidRPr="00D973DE" w14:paraId="0B9110D5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AD69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1.2. 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646A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15CD3D75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6A3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F9C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13 700,00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194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3AB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A07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13 700,00</w:t>
            </w:r>
          </w:p>
        </w:tc>
      </w:tr>
      <w:tr w:rsidR="002F7C8E" w:rsidRPr="00D973DE" w14:paraId="455C0E22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5F91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339D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E42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948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7 100,00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4D3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18D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AC2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7 100,00</w:t>
            </w:r>
          </w:p>
        </w:tc>
      </w:tr>
      <w:tr w:rsidR="002F7C8E" w:rsidRPr="00D973DE" w14:paraId="7E1403F8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0544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F683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06B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549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6 100,00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6301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1A9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52C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6 100,00</w:t>
            </w:r>
          </w:p>
        </w:tc>
      </w:tr>
      <w:tr w:rsidR="002F7C8E" w:rsidRPr="00D973DE" w14:paraId="0EE465F8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3335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1.3. Мероприятия, направленные на развитие общественной инфраструктуры - за счет средств районного бюджета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6AAB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5A2F09F8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660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185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2 500,00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C11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EEF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6DF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2 500,00</w:t>
            </w:r>
          </w:p>
        </w:tc>
      </w:tr>
      <w:tr w:rsidR="002F7C8E" w:rsidRPr="00D973DE" w14:paraId="0F9634B6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9384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172F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0CA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9E2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2 500,00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906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007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325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2 500,00</w:t>
            </w:r>
          </w:p>
        </w:tc>
      </w:tr>
      <w:tr w:rsidR="002F7C8E" w:rsidRPr="00D973DE" w14:paraId="2F89C72F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DC53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0417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B91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FC1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2 500,00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128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495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697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2 500,00</w:t>
            </w:r>
          </w:p>
        </w:tc>
      </w:tr>
      <w:tr w:rsidR="002F7C8E" w:rsidRPr="00D973DE" w14:paraId="4EEE2FB2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1E74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2. Комплекс процессных мероприятий «Организация и содержание мест захоронения»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33CF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5D1C8D13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комитет ЖКХ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FBE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8DC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6 600,00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437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F21C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EE8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6 600,00</w:t>
            </w:r>
          </w:p>
        </w:tc>
      </w:tr>
      <w:tr w:rsidR="002F7C8E" w:rsidRPr="00D973DE" w14:paraId="2C305C9A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8F2A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0D62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3B4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C72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6 600,00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6F1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BC5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408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6 600,00</w:t>
            </w:r>
          </w:p>
        </w:tc>
      </w:tr>
      <w:tr w:rsidR="002F7C8E" w:rsidRPr="00D973DE" w14:paraId="2E014BCF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4674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A70E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B8E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303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6 600,00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6D9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423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750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6 600,00</w:t>
            </w:r>
          </w:p>
        </w:tc>
      </w:tr>
      <w:tr w:rsidR="002F7C8E" w:rsidRPr="00D973DE" w14:paraId="35CD875A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1BDF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2.1. Межбюджетные трансферты из бюджета поселения бюджету муниципального района в соответствии с заключенным соглашениям на организацию ритуальных услуг и содержание мест захоронения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DB0F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650B85E6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комитет ЖКХ</w:t>
            </w:r>
          </w:p>
          <w:p w14:paraId="061CA2EA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u w:val="single"/>
                <w:lang w:eastAsia="en-US"/>
              </w:rPr>
              <w:t>Участники:</w:t>
            </w:r>
          </w:p>
          <w:p w14:paraId="13A29173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МКУ «Специализированная служба Тихвинского района»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A33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8F4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6 600,00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B0B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33B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442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6 600,00</w:t>
            </w:r>
          </w:p>
        </w:tc>
      </w:tr>
      <w:tr w:rsidR="002F7C8E" w:rsidRPr="00D973DE" w14:paraId="20770FB8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52DA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2FCB" w14:textId="77777777" w:rsidR="00D973DE" w:rsidRPr="00D973DE" w:rsidRDefault="00D973DE" w:rsidP="00D973DE">
            <w:pPr>
              <w:tabs>
                <w:tab w:val="left" w:pos="1560"/>
              </w:tabs>
              <w:ind w:firstLine="4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33D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C38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6 600,00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B2A3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A32C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C05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6 600,00</w:t>
            </w:r>
          </w:p>
        </w:tc>
      </w:tr>
      <w:tr w:rsidR="002F7C8E" w:rsidRPr="00D973DE" w14:paraId="178ED8FC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C337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BF65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31D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44F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6 600,00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A55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3D9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D5A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6 600,00</w:t>
            </w:r>
          </w:p>
        </w:tc>
      </w:tr>
      <w:tr w:rsidR="002F7C8E" w:rsidRPr="00D973DE" w14:paraId="79C24263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FE4E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3. Комплекс процессных мероприятий «Устройство, содержание и ремонт сети ливневой канализации»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F079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54740847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комитет ЖКХ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801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7BD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4 700,00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F67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765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E78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4 700,00</w:t>
            </w:r>
          </w:p>
        </w:tc>
      </w:tr>
      <w:tr w:rsidR="002F7C8E" w:rsidRPr="00D973DE" w14:paraId="2DCD4B35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B9D7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39E8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5A1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F1E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4 700,00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2B1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15E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4B3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4 700,00</w:t>
            </w:r>
          </w:p>
        </w:tc>
      </w:tr>
      <w:tr w:rsidR="002F7C8E" w:rsidRPr="00D973DE" w14:paraId="147482FF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FC02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A4B5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6E4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47F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4 700,00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166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06F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E5C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4 700,00</w:t>
            </w:r>
          </w:p>
        </w:tc>
      </w:tr>
      <w:tr w:rsidR="002F7C8E" w:rsidRPr="00D973DE" w14:paraId="788E9E5B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2E9A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3.1. Мероприятия по строительству и ремонту объектов ливневой канализации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AC1B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64A13956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748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3D0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1 200,00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46C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34B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A80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1 200,00</w:t>
            </w:r>
          </w:p>
        </w:tc>
      </w:tr>
      <w:tr w:rsidR="002F7C8E" w:rsidRPr="00D973DE" w14:paraId="69BE3048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0166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4EBE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9AB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B06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1 200,00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1E0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F99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156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1 200,00</w:t>
            </w:r>
          </w:p>
        </w:tc>
      </w:tr>
      <w:tr w:rsidR="002F7C8E" w:rsidRPr="00D973DE" w14:paraId="3F09E8BA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F38A3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9012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C7A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0ABC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1 200,00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9E5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895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37A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1 200,00</w:t>
            </w:r>
          </w:p>
        </w:tc>
      </w:tr>
      <w:tr w:rsidR="002F7C8E" w:rsidRPr="00D973DE" w14:paraId="77EF0B9C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EB3A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3.2. Обслуживание объектов дождевой (ливневой) канализации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1118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4B0EBDD4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4E6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C82F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3 500,00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A35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FC8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469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3 500,00</w:t>
            </w:r>
          </w:p>
        </w:tc>
      </w:tr>
      <w:tr w:rsidR="002F7C8E" w:rsidRPr="00D973DE" w14:paraId="3FE9EA5C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4A12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6BAF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D59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EFF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3 500,00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E44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097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621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3 500,00</w:t>
            </w:r>
          </w:p>
        </w:tc>
      </w:tr>
      <w:tr w:rsidR="002F7C8E" w:rsidRPr="00D973DE" w14:paraId="0CBCBB5F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B081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F99C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D11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CC5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3 500,00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60B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5BF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32F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3 500,00</w:t>
            </w:r>
          </w:p>
        </w:tc>
      </w:tr>
      <w:tr w:rsidR="002F7C8E" w:rsidRPr="00D973DE" w14:paraId="31806779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E13C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4.</w:t>
            </w:r>
            <w:r w:rsidRPr="00D973D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 "Формирование современной городской среды"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9DB4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3EF3D33D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комитет ЖКХ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A4A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635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086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E39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CED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5000,00</w:t>
            </w:r>
          </w:p>
        </w:tc>
      </w:tr>
      <w:tr w:rsidR="002F7C8E" w:rsidRPr="00D973DE" w14:paraId="31014C73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E648D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35AA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765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378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122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18A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4D8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5000,00</w:t>
            </w:r>
          </w:p>
        </w:tc>
      </w:tr>
      <w:tr w:rsidR="002F7C8E" w:rsidRPr="00D973DE" w14:paraId="4BFEB8BE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9CCA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B007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AA5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0B5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021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C44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15B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5000,00</w:t>
            </w:r>
          </w:p>
        </w:tc>
      </w:tr>
      <w:tr w:rsidR="002F7C8E" w:rsidRPr="00D973DE" w14:paraId="3E84BCB1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3D00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4.1.</w:t>
            </w:r>
            <w:r w:rsidRPr="00D973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>Обеспечение других мероприятий, направленных на формирование современной городской среды г. Тихвина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D2AA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973DE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31A076EF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8AFC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CF6C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2F0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4D1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C5D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5000,00</w:t>
            </w:r>
          </w:p>
        </w:tc>
      </w:tr>
      <w:tr w:rsidR="002F7C8E" w:rsidRPr="00D973DE" w14:paraId="02920CE6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9D02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F0CE0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BB3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6F5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638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F73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789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5000,00</w:t>
            </w:r>
          </w:p>
        </w:tc>
      </w:tr>
      <w:tr w:rsidR="002F7C8E" w:rsidRPr="00D973DE" w14:paraId="4F478E29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8C47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4687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858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853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A49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30F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0F30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5000,00</w:t>
            </w:r>
          </w:p>
        </w:tc>
      </w:tr>
      <w:tr w:rsidR="002F7C8E" w:rsidRPr="00D973DE" w14:paraId="69D0AF8E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8D18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5. Комплекс процессных мероприятий «Обращение с отходами»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8F29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655AEFA2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комитет ЖКХ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0E9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908C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2 100,00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0EAC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9EB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E89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2 100,00</w:t>
            </w:r>
          </w:p>
        </w:tc>
      </w:tr>
      <w:tr w:rsidR="002F7C8E" w:rsidRPr="00D973DE" w14:paraId="40A11CB0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D339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F61E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B08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AD1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3B5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747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B67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1 000,00</w:t>
            </w:r>
          </w:p>
        </w:tc>
      </w:tr>
      <w:tr w:rsidR="002F7C8E" w:rsidRPr="00D973DE" w14:paraId="5D8529FC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6DB7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0741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398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E5F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1 400,00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A46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C60F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0CD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1 400,00</w:t>
            </w:r>
          </w:p>
        </w:tc>
      </w:tr>
      <w:tr w:rsidR="002F7C8E" w:rsidRPr="00D973DE" w14:paraId="16B540A5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83E2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.1. Ликвидация несанкционированных свалок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5F0D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2EC3496B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639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69E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2 100,00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98C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370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EEF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2 100,00</w:t>
            </w:r>
          </w:p>
        </w:tc>
      </w:tr>
      <w:tr w:rsidR="002F7C8E" w:rsidRPr="00D973DE" w14:paraId="33E38B72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C086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B290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2F0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1A6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772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BA3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4F2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1 000,00</w:t>
            </w:r>
          </w:p>
        </w:tc>
      </w:tr>
      <w:tr w:rsidR="002F7C8E" w:rsidRPr="00D973DE" w14:paraId="1B2178F9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6D0E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875A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7CA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27A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1 400,00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02D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94A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9A2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Cs/>
                <w:sz w:val="22"/>
                <w:szCs w:val="22"/>
                <w:lang w:eastAsia="en-US"/>
              </w:rPr>
              <w:t>1 400,00</w:t>
            </w:r>
          </w:p>
        </w:tc>
      </w:tr>
      <w:tr w:rsidR="002F7C8E" w:rsidRPr="00D973DE" w14:paraId="431273BB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9689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6. Комплекс процессных мероприятий «Поддержка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качества»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FACE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A68C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307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9 476,30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E6E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0E4C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666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9 476,30</w:t>
            </w:r>
          </w:p>
        </w:tc>
      </w:tr>
      <w:tr w:rsidR="002F7C8E" w:rsidRPr="00D973DE" w14:paraId="5F1FDCC5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9F95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D805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F6D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1A0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4 129,17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5CE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AB4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22E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4 129,17</w:t>
            </w:r>
          </w:p>
        </w:tc>
      </w:tr>
      <w:tr w:rsidR="002F7C8E" w:rsidRPr="00D973DE" w14:paraId="086BF41F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5E23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4620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3F23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475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0901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3AA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5FCC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2F7C8E" w:rsidRPr="00D973DE" w14:paraId="5C0E034C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0907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6.1. Приобретение коммунальной спецтехники и оборудования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1B1F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5C5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348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A88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98A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600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1 500,00</w:t>
            </w:r>
          </w:p>
        </w:tc>
      </w:tr>
      <w:tr w:rsidR="002F7C8E" w:rsidRPr="00D973DE" w14:paraId="311C2944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16622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F2ED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605C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A9C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F09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8F2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960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2F7C8E" w:rsidRPr="00D973DE" w14:paraId="735A57A4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DB50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5C16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918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EA9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A68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3BF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B31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2F7C8E" w:rsidRPr="00D973DE" w14:paraId="5DBC4356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354C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6.2. Приобретение коммунальной спецтехники и оборудования по договорам лизинга.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953A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AC3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5AC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7 976,30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336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DDFF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C46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7 976,30</w:t>
            </w:r>
          </w:p>
        </w:tc>
      </w:tr>
      <w:tr w:rsidR="002F7C8E" w:rsidRPr="00D973DE" w14:paraId="52FBC31A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229F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E236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112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CF5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4 129,17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5C6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AC5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8C2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4 129,17</w:t>
            </w:r>
          </w:p>
        </w:tc>
      </w:tr>
      <w:tr w:rsidR="002F7C8E" w:rsidRPr="00D973DE" w14:paraId="1CB4EF2A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929D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6687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2C8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D91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263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E42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3DC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2F7C8E" w:rsidRPr="00D973DE" w14:paraId="23B01DB5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E43D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Итого по процессной части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EB07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307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965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66 781,50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F95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BDF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A9D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66 781,50</w:t>
            </w:r>
          </w:p>
        </w:tc>
      </w:tr>
      <w:tr w:rsidR="002F7C8E" w:rsidRPr="00D973DE" w14:paraId="029BF32C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6D9D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F71B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7CD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CFC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53 731,37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857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4E0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FDC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53 731,37</w:t>
            </w:r>
          </w:p>
        </w:tc>
      </w:tr>
      <w:tr w:rsidR="002F7C8E" w:rsidRPr="00D973DE" w14:paraId="1097075D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88B8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DB5B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FAB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05D8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49 005,20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F98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68A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E7F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49 005,20</w:t>
            </w:r>
          </w:p>
        </w:tc>
      </w:tr>
      <w:tr w:rsidR="002F7C8E" w:rsidRPr="00D973DE" w14:paraId="3E1A4A5C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2E57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B871E2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C05E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CB1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DFC4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169 518,07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3FF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BCF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52D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169 518,07</w:t>
            </w:r>
          </w:p>
        </w:tc>
      </w:tr>
      <w:tr w:rsidR="002F7C8E" w:rsidRPr="00D973DE" w14:paraId="70D79054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7FDF" w14:textId="77777777" w:rsidR="00D973DE" w:rsidRPr="00D973DE" w:rsidRDefault="00D973DE" w:rsidP="00D973DE">
            <w:pPr>
              <w:tabs>
                <w:tab w:val="left" w:pos="15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по муниципальной программе</w:t>
            </w: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3653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DD5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9F4E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85 442,40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7CD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B6D9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8 900,00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508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76 542,40</w:t>
            </w:r>
          </w:p>
        </w:tc>
      </w:tr>
      <w:tr w:rsidR="002F7C8E" w:rsidRPr="00D973DE" w14:paraId="70284A4F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D5C9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4FD1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EFE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1943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59 131,37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E1CD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553B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1A1A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59 131,37</w:t>
            </w:r>
          </w:p>
        </w:tc>
      </w:tr>
      <w:tr w:rsidR="002F7C8E" w:rsidRPr="00D973DE" w14:paraId="237C2BD0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A3FF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4BAC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DDC0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E78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54 005,20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7C5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DBF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5BB6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54 005,20</w:t>
            </w:r>
          </w:p>
        </w:tc>
      </w:tr>
      <w:tr w:rsidR="002F7C8E" w:rsidRPr="00D973DE" w14:paraId="4E1893FA" w14:textId="77777777" w:rsidTr="00644C28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841B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ECD5" w14:textId="77777777" w:rsidR="00D973DE" w:rsidRPr="00D973DE" w:rsidRDefault="00D973DE" w:rsidP="00D973DE">
            <w:pPr>
              <w:tabs>
                <w:tab w:val="left" w:pos="1560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65F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C217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198 578,97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C9A5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77E2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8 900,00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1B1B" w14:textId="77777777" w:rsidR="00D973DE" w:rsidRPr="00D973DE" w:rsidRDefault="00D973DE" w:rsidP="00D973DE">
            <w:pPr>
              <w:tabs>
                <w:tab w:val="left" w:pos="15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189 678,97</w:t>
            </w:r>
          </w:p>
        </w:tc>
      </w:tr>
    </w:tbl>
    <w:p w14:paraId="2669992B" w14:textId="05298045" w:rsidR="00D973DE" w:rsidRDefault="00D973DE" w:rsidP="002F7C8E">
      <w:pPr>
        <w:tabs>
          <w:tab w:val="left" w:pos="1245"/>
        </w:tabs>
        <w:jc w:val="center"/>
        <w:rPr>
          <w:sz w:val="22"/>
          <w:szCs w:val="22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_______________________</w:t>
      </w:r>
    </w:p>
    <w:p w14:paraId="14130BB6" w14:textId="77777777" w:rsidR="00D973DE" w:rsidRDefault="00D973DE" w:rsidP="00D973DE">
      <w:pPr>
        <w:ind w:firstLine="720"/>
        <w:rPr>
          <w:sz w:val="22"/>
          <w:szCs w:val="22"/>
        </w:rPr>
        <w:sectPr w:rsidR="00D973DE" w:rsidSect="00D973DE">
          <w:pgSz w:w="16838" w:h="11906" w:orient="landscape"/>
          <w:pgMar w:top="1134" w:right="1134" w:bottom="851" w:left="1134" w:header="709" w:footer="709" w:gutter="0"/>
          <w:pgNumType w:start="1"/>
          <w:cols w:space="708"/>
          <w:docGrid w:linePitch="381"/>
        </w:sectPr>
      </w:pPr>
    </w:p>
    <w:p w14:paraId="717BD432" w14:textId="09039A7F" w:rsidR="00D973DE" w:rsidRPr="00C64FE2" w:rsidRDefault="00D973DE" w:rsidP="002F7C8E">
      <w:pPr>
        <w:tabs>
          <w:tab w:val="left" w:pos="1560"/>
        </w:tabs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>Приложение № 3</w:t>
      </w:r>
    </w:p>
    <w:p w14:paraId="36887EC5" w14:textId="77777777" w:rsidR="00D973DE" w:rsidRPr="00C64FE2" w:rsidRDefault="00D973DE" w:rsidP="002F7C8E">
      <w:pPr>
        <w:tabs>
          <w:tab w:val="left" w:pos="1560"/>
        </w:tabs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к муниципальной программе </w:t>
      </w:r>
    </w:p>
    <w:p w14:paraId="2D74281B" w14:textId="77777777" w:rsidR="00D973DE" w:rsidRPr="00C64FE2" w:rsidRDefault="00D973DE" w:rsidP="002F7C8E">
      <w:pPr>
        <w:tabs>
          <w:tab w:val="left" w:pos="1560"/>
        </w:tabs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Тихвинского городского поселения </w:t>
      </w:r>
    </w:p>
    <w:p w14:paraId="5C3353CC" w14:textId="77777777" w:rsidR="00D973DE" w:rsidRPr="00C64FE2" w:rsidRDefault="00D973DE" w:rsidP="002F7C8E">
      <w:pPr>
        <w:tabs>
          <w:tab w:val="left" w:pos="1560"/>
        </w:tabs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«Организация благоустройства </w:t>
      </w:r>
    </w:p>
    <w:p w14:paraId="38229798" w14:textId="77777777" w:rsidR="00D973DE" w:rsidRPr="00C64FE2" w:rsidRDefault="00D973DE" w:rsidP="002F7C8E">
      <w:pPr>
        <w:tabs>
          <w:tab w:val="left" w:pos="1560"/>
        </w:tabs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территории населённых пунктов </w:t>
      </w:r>
    </w:p>
    <w:p w14:paraId="221E7DEF" w14:textId="77777777" w:rsidR="00D973DE" w:rsidRPr="00C64FE2" w:rsidRDefault="00D973DE" w:rsidP="002F7C8E">
      <w:pPr>
        <w:tabs>
          <w:tab w:val="left" w:pos="1560"/>
        </w:tabs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Тихвинского городского поселения», </w:t>
      </w:r>
    </w:p>
    <w:p w14:paraId="06D1F9E4" w14:textId="442AEA21" w:rsidR="00D973DE" w:rsidRPr="00C64FE2" w:rsidRDefault="00D973DE" w:rsidP="002F7C8E">
      <w:pPr>
        <w:tabs>
          <w:tab w:val="left" w:pos="1560"/>
        </w:tabs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>утвержд</w:t>
      </w:r>
      <w:r w:rsidR="002F7C8E" w:rsidRPr="00C64FE2">
        <w:rPr>
          <w:rFonts w:eastAsia="Calibri"/>
          <w:sz w:val="24"/>
          <w:szCs w:val="24"/>
          <w:lang w:eastAsia="en-US"/>
        </w:rPr>
        <w:t>ё</w:t>
      </w:r>
      <w:r w:rsidRPr="00C64FE2">
        <w:rPr>
          <w:rFonts w:eastAsia="Calibri"/>
          <w:sz w:val="24"/>
          <w:szCs w:val="24"/>
          <w:lang w:eastAsia="en-US"/>
        </w:rPr>
        <w:t xml:space="preserve">нной постановлением </w:t>
      </w:r>
    </w:p>
    <w:p w14:paraId="406C5EEB" w14:textId="77777777" w:rsidR="00D973DE" w:rsidRPr="00C64FE2" w:rsidRDefault="00D973DE" w:rsidP="002F7C8E">
      <w:pPr>
        <w:tabs>
          <w:tab w:val="left" w:pos="1560"/>
        </w:tabs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администрации Тихвинского района </w:t>
      </w:r>
    </w:p>
    <w:p w14:paraId="188234F7" w14:textId="2BDF36A8" w:rsidR="00D973DE" w:rsidRPr="00C64FE2" w:rsidRDefault="00D973DE" w:rsidP="002F7C8E">
      <w:pPr>
        <w:tabs>
          <w:tab w:val="left" w:pos="1560"/>
        </w:tabs>
        <w:ind w:left="10080"/>
        <w:jc w:val="left"/>
        <w:rPr>
          <w:rFonts w:eastAsia="Calibri"/>
          <w:sz w:val="24"/>
          <w:szCs w:val="24"/>
          <w:lang w:eastAsia="en-US"/>
        </w:rPr>
      </w:pPr>
      <w:r w:rsidRPr="00C64FE2">
        <w:rPr>
          <w:rFonts w:eastAsia="Calibri"/>
          <w:sz w:val="24"/>
          <w:szCs w:val="24"/>
          <w:lang w:eastAsia="en-US"/>
        </w:rPr>
        <w:t xml:space="preserve">от </w:t>
      </w:r>
      <w:r w:rsidR="00C64FE2">
        <w:rPr>
          <w:rFonts w:eastAsia="Calibri"/>
          <w:sz w:val="24"/>
          <w:szCs w:val="24"/>
          <w:lang w:eastAsia="en-US"/>
        </w:rPr>
        <w:t>31 октября 2023 г.</w:t>
      </w:r>
      <w:r w:rsidRPr="00C64FE2">
        <w:rPr>
          <w:rFonts w:eastAsia="Calibri"/>
          <w:sz w:val="24"/>
          <w:szCs w:val="24"/>
          <w:lang w:eastAsia="en-US"/>
        </w:rPr>
        <w:t xml:space="preserve"> №</w:t>
      </w:r>
      <w:r w:rsidR="00C64FE2">
        <w:rPr>
          <w:rFonts w:eastAsia="Calibri"/>
          <w:sz w:val="24"/>
          <w:szCs w:val="24"/>
          <w:lang w:eastAsia="en-US"/>
        </w:rPr>
        <w:t xml:space="preserve"> 01-2729-а</w:t>
      </w:r>
      <w:r w:rsidRPr="00C64FE2">
        <w:rPr>
          <w:rFonts w:eastAsia="Calibri"/>
          <w:sz w:val="24"/>
          <w:szCs w:val="24"/>
          <w:lang w:eastAsia="en-US"/>
        </w:rPr>
        <w:t xml:space="preserve"> </w:t>
      </w:r>
    </w:p>
    <w:p w14:paraId="5636A82B" w14:textId="77777777" w:rsidR="00D973DE" w:rsidRPr="00D973DE" w:rsidRDefault="00D973DE" w:rsidP="00D973DE">
      <w:pPr>
        <w:tabs>
          <w:tab w:val="left" w:pos="1560"/>
        </w:tabs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09DE5B8E" w14:textId="77777777" w:rsidR="00D973DE" w:rsidRPr="00D973DE" w:rsidRDefault="00D973DE" w:rsidP="00D973DE">
      <w:pPr>
        <w:tabs>
          <w:tab w:val="left" w:pos="1560"/>
        </w:tabs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973DE">
        <w:rPr>
          <w:rFonts w:eastAsia="Calibri"/>
          <w:b/>
          <w:bCs/>
          <w:color w:val="000000"/>
          <w:sz w:val="24"/>
          <w:szCs w:val="24"/>
          <w:lang w:eastAsia="en-US"/>
        </w:rPr>
        <w:t>Адресный перечень общественных территорий</w:t>
      </w:r>
    </w:p>
    <w:p w14:paraId="326B1993" w14:textId="77777777" w:rsidR="00D973DE" w:rsidRPr="00D973DE" w:rsidRDefault="00D973DE" w:rsidP="00D973DE">
      <w:pPr>
        <w:tabs>
          <w:tab w:val="left" w:pos="1560"/>
        </w:tabs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513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19"/>
        <w:gridCol w:w="2835"/>
        <w:gridCol w:w="1559"/>
        <w:gridCol w:w="6521"/>
      </w:tblGrid>
      <w:tr w:rsidR="002F7C8E" w:rsidRPr="00D973DE" w14:paraId="1EE17C32" w14:textId="77777777" w:rsidTr="00644C28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DEB7" w14:textId="77777777" w:rsidR="00D973DE" w:rsidRPr="00D973DE" w:rsidRDefault="00D973DE" w:rsidP="00D973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Номер и наименование</w:t>
            </w: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6F2CE2CD" w14:textId="77777777" w:rsidR="00D973DE" w:rsidRPr="00D973DE" w:rsidRDefault="00D973DE" w:rsidP="00D973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объекта благоустройства</w:t>
            </w: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C7E3" w14:textId="77777777" w:rsidR="00D973DE" w:rsidRPr="00D973DE" w:rsidRDefault="00D973DE" w:rsidP="00D973DE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Ответственный </w:t>
            </w:r>
          </w:p>
          <w:p w14:paraId="00D21B39" w14:textId="77777777" w:rsidR="00D973DE" w:rsidRPr="00D973DE" w:rsidRDefault="00D973DE" w:rsidP="00D973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исполнитель</w:t>
            </w: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FF53" w14:textId="77777777" w:rsidR="00D973DE" w:rsidRPr="00D973DE" w:rsidRDefault="00D973DE" w:rsidP="00D973DE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Год </w:t>
            </w:r>
          </w:p>
          <w:p w14:paraId="7ED1CDAB" w14:textId="77777777" w:rsidR="00D973DE" w:rsidRPr="00D973DE" w:rsidRDefault="00D973DE" w:rsidP="00D973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реализации</w:t>
            </w: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1F81" w14:textId="77777777" w:rsidR="00D973DE" w:rsidRPr="00D973DE" w:rsidRDefault="00D973DE" w:rsidP="00D973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Ожидаемый непосредственный результат</w:t>
            </w: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F7C8E" w:rsidRPr="00D973DE" w14:paraId="17D6FF8D" w14:textId="77777777" w:rsidTr="00644C28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45F5" w14:textId="77777777" w:rsidR="00D973DE" w:rsidRPr="00D973DE" w:rsidRDefault="00D973DE" w:rsidP="00D973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9FE5" w14:textId="77777777" w:rsidR="00D973DE" w:rsidRPr="00D973DE" w:rsidRDefault="00D973DE" w:rsidP="00D973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F082" w14:textId="77777777" w:rsidR="00D973DE" w:rsidRPr="00D973DE" w:rsidRDefault="00D973DE" w:rsidP="00D973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5650" w14:textId="77777777" w:rsidR="00D973DE" w:rsidRPr="00D973DE" w:rsidRDefault="00D973DE" w:rsidP="00D973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F7C8E" w:rsidRPr="00D973DE" w14:paraId="24FD7687" w14:textId="77777777" w:rsidTr="00644C28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7873" w14:textId="77777777" w:rsidR="00D973DE" w:rsidRPr="00D973DE" w:rsidRDefault="00D973DE" w:rsidP="00D973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>1. Сквер у ТДЦ «Садко» I</w:t>
            </w:r>
            <w:r w:rsidRPr="00D973DE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 этап, расположенный по адресу: Ленинградская область, город Тихвин, территория в границах: улица Делегатская, проезд Кошевого, площадь Мерецкова, проезд Бойцов 4 Армии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9E68" w14:textId="77777777" w:rsidR="00D973DE" w:rsidRPr="00D973DE" w:rsidRDefault="00D973DE" w:rsidP="00D973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Комитет по жилищно-коммунальному хозяйству администрации Тихвинского района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D253" w14:textId="77777777" w:rsidR="00D973DE" w:rsidRPr="00D973DE" w:rsidRDefault="00D973DE" w:rsidP="00D973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8C1F" w14:textId="77777777" w:rsidR="00D973DE" w:rsidRPr="00D973DE" w:rsidRDefault="00D973DE" w:rsidP="00D973D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2F7C8E" w:rsidRPr="00D973DE" w14:paraId="3950E35A" w14:textId="77777777" w:rsidTr="00644C28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D6DC" w14:textId="77777777" w:rsidR="00D973DE" w:rsidRPr="00D973DE" w:rsidRDefault="00D973DE" w:rsidP="00D973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2. Благоустройство территории дворового пространства по адресу: Ленинградская область, город Тихвин, 4 микрорайон единое дворовое пространство многоквартирных домов 25, 26, 27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8A25" w14:textId="77777777" w:rsidR="00D973DE" w:rsidRPr="00D973DE" w:rsidRDefault="00D973DE" w:rsidP="00D973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Комитет по жилищно-коммунальному хозяйству администрации Тихвинского района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6735" w14:textId="77777777" w:rsidR="00D973DE" w:rsidRPr="00D973DE" w:rsidRDefault="00D973DE" w:rsidP="00D973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5E2F" w14:textId="77777777" w:rsidR="00D973DE" w:rsidRPr="00D973DE" w:rsidRDefault="00D973DE" w:rsidP="00D973D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>Благоустройство дворовой территории в соответствии с дизайн-проектом.</w:t>
            </w:r>
          </w:p>
        </w:tc>
      </w:tr>
      <w:tr w:rsidR="002F7C8E" w:rsidRPr="00D973DE" w14:paraId="57F68182" w14:textId="77777777" w:rsidTr="00644C28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C8F6" w14:textId="77777777" w:rsidR="00D973DE" w:rsidRPr="00D973DE" w:rsidRDefault="00D973DE" w:rsidP="00D973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>3. Общественная территория у северного берега пруда Таборы в городе Тихвин Ленинградской области</w:t>
            </w:r>
          </w:p>
          <w:p w14:paraId="70E07A54" w14:textId="77777777" w:rsidR="00D973DE" w:rsidRPr="00D973DE" w:rsidRDefault="00D973DE" w:rsidP="00D973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>Адрес: Ленинградская область, город Тихвин, северный берег пруда Таборы.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D72F" w14:textId="77777777" w:rsidR="00D973DE" w:rsidRPr="00D973DE" w:rsidRDefault="00D973DE" w:rsidP="00D973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0ADB" w14:textId="77777777" w:rsidR="00D973DE" w:rsidRPr="00D973DE" w:rsidRDefault="00D973DE" w:rsidP="00D973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32DF" w14:textId="77777777" w:rsidR="00D973DE" w:rsidRPr="00D973DE" w:rsidRDefault="00D973DE" w:rsidP="00D973D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2F7C8E" w:rsidRPr="00D973DE" w14:paraId="638BC087" w14:textId="77777777" w:rsidTr="00644C28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32AB" w14:textId="77777777" w:rsidR="00D973DE" w:rsidRPr="00D973DE" w:rsidRDefault="00D973DE" w:rsidP="00D973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>4. Общественная территория должна быть отобрана посредством проведения электронного рейтингового голосования в рамках федерального проекта «Формирование комфортной городской среды»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86D1" w14:textId="77777777" w:rsidR="00D973DE" w:rsidRPr="00D973DE" w:rsidRDefault="00D973DE" w:rsidP="00D973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Комитет по жилищно-коммунальному хозяйству администрации Тихвинского района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B858" w14:textId="77777777" w:rsidR="00D973DE" w:rsidRPr="00D973DE" w:rsidRDefault="00D973DE" w:rsidP="00D973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FF8E" w14:textId="77777777" w:rsidR="00D973DE" w:rsidRPr="00D973DE" w:rsidRDefault="00D973DE" w:rsidP="00D973D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2F7C8E" w:rsidRPr="00D973DE" w14:paraId="245142C8" w14:textId="77777777" w:rsidTr="00644C28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E200" w14:textId="77777777" w:rsidR="00D973DE" w:rsidRPr="00D973DE" w:rsidRDefault="00D973DE" w:rsidP="00D973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>5. Общественная территория должна быть отобрана посредством проведения электронного рейтингового голосования в рамках федерального проекта «Формирование комфортной городской среды»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BD23" w14:textId="77777777" w:rsidR="00D973DE" w:rsidRPr="00D973DE" w:rsidRDefault="00D973DE" w:rsidP="00D973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EF2F" w14:textId="77777777" w:rsidR="00D973DE" w:rsidRPr="00D973DE" w:rsidRDefault="00D973DE" w:rsidP="00D973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C780" w14:textId="77777777" w:rsidR="00D973DE" w:rsidRPr="00D973DE" w:rsidRDefault="00D973DE" w:rsidP="00D973D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973DE">
              <w:rPr>
                <w:rFonts w:eastAsia="Calibri"/>
                <w:sz w:val="24"/>
                <w:szCs w:val="24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</w:tbl>
    <w:p w14:paraId="5C7BBEDB" w14:textId="77777777" w:rsidR="00D973DE" w:rsidRPr="00D973DE" w:rsidRDefault="00D973DE" w:rsidP="00D973DE">
      <w:pPr>
        <w:jc w:val="center"/>
        <w:rPr>
          <w:rFonts w:eastAsia="Calibri"/>
          <w:sz w:val="24"/>
          <w:szCs w:val="24"/>
          <w:lang w:eastAsia="en-US"/>
        </w:rPr>
      </w:pPr>
      <w:r w:rsidRPr="00D973DE">
        <w:rPr>
          <w:rFonts w:eastAsia="Calibri"/>
          <w:color w:val="000000"/>
          <w:sz w:val="24"/>
          <w:szCs w:val="24"/>
          <w:lang w:eastAsia="en-US"/>
        </w:rPr>
        <w:t>_____________________</w:t>
      </w:r>
    </w:p>
    <w:p w14:paraId="0EF97BE7" w14:textId="77777777" w:rsidR="00D973DE" w:rsidRDefault="00D973DE" w:rsidP="00D973DE">
      <w:pPr>
        <w:ind w:firstLine="720"/>
        <w:rPr>
          <w:sz w:val="22"/>
          <w:szCs w:val="22"/>
        </w:rPr>
      </w:pPr>
    </w:p>
    <w:sectPr w:rsidR="00D973DE" w:rsidSect="002F7C8E">
      <w:pgSz w:w="16838" w:h="11906" w:orient="landscape"/>
      <w:pgMar w:top="1134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7E77" w14:textId="77777777" w:rsidR="00E41DD7" w:rsidRDefault="00E41DD7" w:rsidP="00FC5E69">
      <w:r>
        <w:separator/>
      </w:r>
    </w:p>
  </w:endnote>
  <w:endnote w:type="continuationSeparator" w:id="0">
    <w:p w14:paraId="36D57407" w14:textId="77777777" w:rsidR="00E41DD7" w:rsidRDefault="00E41DD7" w:rsidP="00FC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82F2" w14:textId="77777777" w:rsidR="00E41DD7" w:rsidRDefault="00E41DD7" w:rsidP="00FC5E69">
      <w:r>
        <w:separator/>
      </w:r>
    </w:p>
  </w:footnote>
  <w:footnote w:type="continuationSeparator" w:id="0">
    <w:p w14:paraId="384101C4" w14:textId="77777777" w:rsidR="00E41DD7" w:rsidRDefault="00E41DD7" w:rsidP="00FC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368607"/>
      <w:docPartObj>
        <w:docPartGallery w:val="Page Numbers (Top of Page)"/>
        <w:docPartUnique/>
      </w:docPartObj>
    </w:sdtPr>
    <w:sdtContent>
      <w:p w14:paraId="75BEC76A" w14:textId="2099CBE5" w:rsidR="00FC5E69" w:rsidRDefault="00FC5E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3EA5"/>
    <w:multiLevelType w:val="hybridMultilevel"/>
    <w:tmpl w:val="1B025FB6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47204BF1"/>
    <w:multiLevelType w:val="hybridMultilevel"/>
    <w:tmpl w:val="22101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01521"/>
    <w:multiLevelType w:val="hybridMultilevel"/>
    <w:tmpl w:val="DE3AD8C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69E546F7"/>
    <w:multiLevelType w:val="hybridMultilevel"/>
    <w:tmpl w:val="BB1A7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F3273"/>
    <w:multiLevelType w:val="hybridMultilevel"/>
    <w:tmpl w:val="E586C80C"/>
    <w:lvl w:ilvl="0" w:tplc="F0C41EB8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666392865">
    <w:abstractNumId w:val="2"/>
  </w:num>
  <w:num w:numId="2" w16cid:durableId="148524496">
    <w:abstractNumId w:val="4"/>
  </w:num>
  <w:num w:numId="3" w16cid:durableId="1636914765">
    <w:abstractNumId w:val="0"/>
  </w:num>
  <w:num w:numId="4" w16cid:durableId="374279321">
    <w:abstractNumId w:val="3"/>
  </w:num>
  <w:num w:numId="5" w16cid:durableId="854150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2F7C8E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473A2"/>
    <w:rsid w:val="00711921"/>
    <w:rsid w:val="00791BEB"/>
    <w:rsid w:val="00796BD1"/>
    <w:rsid w:val="008A3858"/>
    <w:rsid w:val="008F68BE"/>
    <w:rsid w:val="009207AF"/>
    <w:rsid w:val="009840BA"/>
    <w:rsid w:val="00A03876"/>
    <w:rsid w:val="00A13C7B"/>
    <w:rsid w:val="00AE1A2A"/>
    <w:rsid w:val="00B52D22"/>
    <w:rsid w:val="00B83D8D"/>
    <w:rsid w:val="00B95FEE"/>
    <w:rsid w:val="00BF2B0B"/>
    <w:rsid w:val="00C64FE2"/>
    <w:rsid w:val="00D368DC"/>
    <w:rsid w:val="00D97342"/>
    <w:rsid w:val="00D973DE"/>
    <w:rsid w:val="00E41DD7"/>
    <w:rsid w:val="00F4320C"/>
    <w:rsid w:val="00F71B7A"/>
    <w:rsid w:val="00F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0EBDB"/>
  <w15:chartTrackingRefBased/>
  <w15:docId w15:val="{1844F1ED-FACA-4662-A8F8-88A57C61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1BEB"/>
    <w:pPr>
      <w:ind w:left="720"/>
      <w:contextualSpacing/>
    </w:pPr>
  </w:style>
  <w:style w:type="paragraph" w:styleId="ab">
    <w:name w:val="header"/>
    <w:basedOn w:val="a"/>
    <w:link w:val="ac"/>
    <w:uiPriority w:val="99"/>
    <w:rsid w:val="00FC5E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5E69"/>
    <w:rPr>
      <w:sz w:val="28"/>
    </w:rPr>
  </w:style>
  <w:style w:type="paragraph" w:styleId="ad">
    <w:name w:val="footer"/>
    <w:basedOn w:val="a"/>
    <w:link w:val="ae"/>
    <w:uiPriority w:val="99"/>
    <w:rsid w:val="00FC5E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5E69"/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FC5E69"/>
  </w:style>
  <w:style w:type="paragraph" w:customStyle="1" w:styleId="Heading">
    <w:name w:val="Heading"/>
    <w:uiPriority w:val="99"/>
    <w:rsid w:val="00FC5E69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FC5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4018</Words>
  <Characters>22906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2023-10-31T09:43:00Z</cp:lastPrinted>
  <dcterms:created xsi:type="dcterms:W3CDTF">2023-10-27T12:31:00Z</dcterms:created>
  <dcterms:modified xsi:type="dcterms:W3CDTF">2023-10-31T09:46:00Z</dcterms:modified>
</cp:coreProperties>
</file>