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4488A" w:rsidRDefault="00B52D22">
      <w:pPr>
        <w:pStyle w:val="4"/>
      </w:pPr>
      <w:r w:rsidRPr="0014488A">
        <w:t>АДМИНИСТРАЦИЯ  МУНИЦИПАЛЬНОГО  ОБРАЗОВАНИЯ</w:t>
      </w:r>
    </w:p>
    <w:p w:rsidR="00B52D22" w:rsidRPr="0014488A" w:rsidRDefault="00B52D22">
      <w:pPr>
        <w:jc w:val="center"/>
        <w:rPr>
          <w:b/>
          <w:sz w:val="22"/>
        </w:rPr>
      </w:pPr>
      <w:r w:rsidRPr="0014488A">
        <w:rPr>
          <w:b/>
          <w:sz w:val="22"/>
        </w:rPr>
        <w:t xml:space="preserve">ТИХВИНСКИЙ  МУНИЦИПАЛЬНЫЙ  РАЙОН </w:t>
      </w:r>
    </w:p>
    <w:p w:rsidR="00B52D22" w:rsidRPr="0014488A" w:rsidRDefault="00B52D22">
      <w:pPr>
        <w:jc w:val="center"/>
        <w:rPr>
          <w:b/>
          <w:sz w:val="22"/>
        </w:rPr>
      </w:pPr>
      <w:r w:rsidRPr="0014488A">
        <w:rPr>
          <w:b/>
          <w:sz w:val="22"/>
        </w:rPr>
        <w:t>ЛЕНИНГРАДСКОЙ  ОБЛАСТИ</w:t>
      </w:r>
    </w:p>
    <w:p w:rsidR="00B52D22" w:rsidRPr="0014488A" w:rsidRDefault="00B52D22">
      <w:pPr>
        <w:jc w:val="center"/>
        <w:rPr>
          <w:b/>
          <w:sz w:val="22"/>
        </w:rPr>
      </w:pPr>
      <w:r w:rsidRPr="0014488A">
        <w:rPr>
          <w:b/>
          <w:sz w:val="22"/>
        </w:rPr>
        <w:t>(АДМИНИСТРАЦИЯ  ТИХВИНСКОГО  РАЙОНА)</w:t>
      </w:r>
    </w:p>
    <w:p w:rsidR="00B52D22" w:rsidRPr="0014488A" w:rsidRDefault="00B52D22">
      <w:pPr>
        <w:jc w:val="center"/>
        <w:rPr>
          <w:b/>
          <w:sz w:val="32"/>
        </w:rPr>
      </w:pPr>
    </w:p>
    <w:p w:rsidR="00B52D22" w:rsidRPr="0014488A" w:rsidRDefault="00B52D22">
      <w:pPr>
        <w:jc w:val="center"/>
        <w:rPr>
          <w:sz w:val="10"/>
        </w:rPr>
      </w:pPr>
      <w:r w:rsidRPr="0014488A">
        <w:rPr>
          <w:b/>
          <w:sz w:val="32"/>
        </w:rPr>
        <w:t>ПОСТАНОВЛЕНИЕ</w:t>
      </w:r>
    </w:p>
    <w:p w:rsidR="00B52D22" w:rsidRPr="0014488A" w:rsidRDefault="00B52D22">
      <w:pPr>
        <w:jc w:val="center"/>
        <w:rPr>
          <w:sz w:val="10"/>
        </w:rPr>
      </w:pPr>
    </w:p>
    <w:p w:rsidR="00B52D22" w:rsidRPr="0014488A" w:rsidRDefault="00B52D22">
      <w:pPr>
        <w:jc w:val="center"/>
        <w:rPr>
          <w:sz w:val="10"/>
        </w:rPr>
      </w:pPr>
    </w:p>
    <w:p w:rsidR="00B52D22" w:rsidRPr="0014488A" w:rsidRDefault="00B52D22">
      <w:pPr>
        <w:tabs>
          <w:tab w:val="left" w:pos="4962"/>
        </w:tabs>
        <w:rPr>
          <w:sz w:val="16"/>
        </w:rPr>
      </w:pPr>
    </w:p>
    <w:p w:rsidR="00B52D22" w:rsidRPr="0014488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4488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4488A" w:rsidRDefault="0014488A">
      <w:pPr>
        <w:tabs>
          <w:tab w:val="left" w:pos="567"/>
          <w:tab w:val="left" w:pos="3686"/>
        </w:tabs>
      </w:pPr>
      <w:r w:rsidRPr="0014488A">
        <w:t xml:space="preserve">           31 октября 2023 г.        01-2719-а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9239A" w:rsidTr="000923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9239A" w:rsidRDefault="00E807D2" w:rsidP="00B52D22">
            <w:pPr>
              <w:rPr>
                <w:sz w:val="24"/>
                <w:szCs w:val="24"/>
              </w:rPr>
            </w:pPr>
            <w:r w:rsidRPr="0009239A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</w:t>
            </w:r>
          </w:p>
        </w:tc>
      </w:tr>
    </w:tbl>
    <w:p w:rsidR="00554BEC" w:rsidRPr="00E457DB" w:rsidRDefault="00DF45E4" w:rsidP="00DF45E4">
      <w:pPr>
        <w:ind w:right="-1"/>
        <w:rPr>
          <w:sz w:val="22"/>
          <w:szCs w:val="22"/>
        </w:rPr>
      </w:pPr>
      <w:r w:rsidRPr="00E457DB">
        <w:rPr>
          <w:sz w:val="22"/>
          <w:szCs w:val="22"/>
        </w:rPr>
        <w:t>21, 0400, ДО, НПА</w:t>
      </w:r>
    </w:p>
    <w:p w:rsidR="00DF45E4" w:rsidRDefault="00DF45E4" w:rsidP="00DF45E4">
      <w:pPr>
        <w:ind w:right="-1"/>
        <w:rPr>
          <w:szCs w:val="22"/>
        </w:rPr>
      </w:pPr>
    </w:p>
    <w:p w:rsidR="00E807D2" w:rsidRPr="00E807D2" w:rsidRDefault="00E807D2" w:rsidP="00E807D2">
      <w:pPr>
        <w:ind w:firstLine="709"/>
        <w:rPr>
          <w:color w:val="000000"/>
          <w:szCs w:val="24"/>
          <w:highlight w:val="yellow"/>
        </w:rPr>
      </w:pPr>
      <w:r w:rsidRPr="00E807D2">
        <w:rPr>
          <w:color w:val="000000"/>
          <w:szCs w:val="24"/>
        </w:rPr>
        <w:t>В целях создания условий для повышения безопасности дорожного движения</w:t>
      </w:r>
      <w:r>
        <w:rPr>
          <w:color w:val="000000"/>
          <w:szCs w:val="24"/>
        </w:rPr>
        <w:t>,</w:t>
      </w:r>
      <w:r w:rsidRPr="00E807D2">
        <w:rPr>
          <w:color w:val="000000"/>
          <w:szCs w:val="24"/>
        </w:rPr>
        <w:t xml:space="preserve"> в соответствии с постановлени</w:t>
      </w:r>
      <w:r>
        <w:rPr>
          <w:color w:val="000000"/>
          <w:szCs w:val="24"/>
        </w:rPr>
        <w:t>я</w:t>
      </w:r>
      <w:r w:rsidRPr="00E807D2">
        <w:rPr>
          <w:color w:val="000000"/>
          <w:szCs w:val="24"/>
        </w:rPr>
        <w:t>м</w:t>
      </w:r>
      <w:r>
        <w:rPr>
          <w:color w:val="000000"/>
          <w:szCs w:val="24"/>
        </w:rPr>
        <w:t>и</w:t>
      </w:r>
      <w:r w:rsidRPr="00E807D2">
        <w:rPr>
          <w:color w:val="000000"/>
          <w:szCs w:val="24"/>
        </w:rPr>
        <w:t xml:space="preserve">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</w:t>
      </w:r>
      <w:bookmarkStart w:id="0" w:name="_GoBack"/>
      <w:bookmarkEnd w:id="0"/>
      <w:r w:rsidRPr="00E807D2">
        <w:rPr>
          <w:color w:val="000000"/>
          <w:szCs w:val="24"/>
        </w:rPr>
        <w:t xml:space="preserve">инского района и Тихвинского городского поселения», от </w:t>
      </w:r>
      <w:r w:rsidRPr="00E807D2">
        <w:rPr>
          <w:szCs w:val="24"/>
        </w:rPr>
        <w:t>29 августа 2023 года 01-2210-а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>
        <w:rPr>
          <w:szCs w:val="24"/>
        </w:rPr>
        <w:t>,</w:t>
      </w:r>
      <w:r w:rsidRPr="00E807D2">
        <w:rPr>
          <w:color w:val="000000"/>
          <w:szCs w:val="24"/>
        </w:rPr>
        <w:t xml:space="preserve"> администрация Тихвинского района ПОСТАНОВЛЯЕТ: </w:t>
      </w:r>
    </w:p>
    <w:p w:rsidR="00E807D2" w:rsidRPr="00E807D2" w:rsidRDefault="00E807D2" w:rsidP="00E807D2">
      <w:pPr>
        <w:numPr>
          <w:ilvl w:val="0"/>
          <w:numId w:val="1"/>
        </w:numPr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>Утвердить муниципальную программу Тихвинского городского поселения «Повышение безопасности дорожного движения в Тихвинском городском поселении» (Приложение).</w:t>
      </w:r>
    </w:p>
    <w:p w:rsidR="00E807D2" w:rsidRPr="00E807D2" w:rsidRDefault="00E807D2" w:rsidP="00E80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 xml:space="preserve">Финансирование расходов, связанных с реализацией муниципальной программы Тихвинского </w:t>
      </w:r>
      <w:bookmarkStart w:id="1" w:name="_Hlk86142684"/>
      <w:r w:rsidRPr="00E807D2">
        <w:rPr>
          <w:color w:val="000000"/>
          <w:szCs w:val="24"/>
        </w:rPr>
        <w:t>городского поселения</w:t>
      </w:r>
      <w:bookmarkEnd w:id="1"/>
      <w:r w:rsidRPr="00E807D2">
        <w:rPr>
          <w:color w:val="000000"/>
          <w:szCs w:val="24"/>
        </w:rPr>
        <w:t xml:space="preserve"> «Повышение безопасности дорожного движения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E807D2" w:rsidRPr="00E807D2" w:rsidRDefault="00E807D2" w:rsidP="00E80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 xml:space="preserve"> Признать утратившими силу постановления администрации Тихвинского района:</w:t>
      </w:r>
    </w:p>
    <w:p w:rsidR="00E807D2" w:rsidRPr="00E807D2" w:rsidRDefault="00E807D2" w:rsidP="00E807D2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 xml:space="preserve">- </w:t>
      </w:r>
      <w:r w:rsidRPr="00E807D2">
        <w:rPr>
          <w:b/>
          <w:bCs/>
          <w:color w:val="000000"/>
          <w:szCs w:val="24"/>
        </w:rPr>
        <w:t xml:space="preserve">10 ноября 2022 года </w:t>
      </w:r>
      <w:r>
        <w:rPr>
          <w:b/>
          <w:bCs/>
          <w:color w:val="000000"/>
          <w:szCs w:val="24"/>
        </w:rPr>
        <w:t xml:space="preserve">№ </w:t>
      </w:r>
      <w:r w:rsidRPr="00E807D2">
        <w:rPr>
          <w:b/>
          <w:bCs/>
          <w:color w:val="000000"/>
          <w:szCs w:val="24"/>
        </w:rPr>
        <w:t xml:space="preserve">01-2525-а </w:t>
      </w:r>
      <w:r w:rsidRPr="00E807D2">
        <w:rPr>
          <w:color w:val="000000"/>
          <w:szCs w:val="24"/>
        </w:rPr>
        <w:t>«Об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поселении»;</w:t>
      </w:r>
    </w:p>
    <w:p w:rsidR="00E807D2" w:rsidRPr="00E807D2" w:rsidRDefault="00E807D2" w:rsidP="00E807D2">
      <w:pPr>
        <w:autoSpaceDE w:val="0"/>
        <w:autoSpaceDN w:val="0"/>
        <w:adjustRightInd w:val="0"/>
        <w:ind w:firstLine="709"/>
        <w:rPr>
          <w:b/>
          <w:bCs/>
          <w:color w:val="000000"/>
          <w:szCs w:val="24"/>
        </w:rPr>
      </w:pPr>
      <w:r w:rsidRPr="00E807D2">
        <w:rPr>
          <w:color w:val="000000"/>
          <w:szCs w:val="24"/>
        </w:rPr>
        <w:t xml:space="preserve">- </w:t>
      </w:r>
      <w:r w:rsidRPr="00E807D2">
        <w:rPr>
          <w:b/>
          <w:bCs/>
          <w:color w:val="000000"/>
          <w:szCs w:val="24"/>
        </w:rPr>
        <w:t xml:space="preserve">20 июля 2023 года </w:t>
      </w:r>
      <w:r>
        <w:rPr>
          <w:b/>
          <w:bCs/>
          <w:color w:val="000000"/>
          <w:szCs w:val="24"/>
        </w:rPr>
        <w:t xml:space="preserve">№ </w:t>
      </w:r>
      <w:r w:rsidRPr="00E807D2">
        <w:rPr>
          <w:b/>
          <w:bCs/>
          <w:color w:val="000000"/>
          <w:szCs w:val="24"/>
        </w:rPr>
        <w:t xml:space="preserve">01-1888-а </w:t>
      </w:r>
      <w:r>
        <w:rPr>
          <w:b/>
          <w:bCs/>
          <w:vanish/>
          <w:color w:val="000000"/>
          <w:szCs w:val="24"/>
        </w:rPr>
        <w:t>«</w:t>
      </w:r>
      <w:r w:rsidRPr="00E807D2">
        <w:rPr>
          <w:color w:val="000000"/>
          <w:szCs w:val="24"/>
        </w:rPr>
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2022 года № 01-2525-а</w:t>
      </w:r>
      <w:r>
        <w:rPr>
          <w:color w:val="000000"/>
          <w:szCs w:val="24"/>
        </w:rPr>
        <w:t>.</w:t>
      </w:r>
    </w:p>
    <w:p w:rsidR="00E807D2" w:rsidRPr="00E807D2" w:rsidRDefault="00E807D2" w:rsidP="00E80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lastRenderedPageBreak/>
        <w:t xml:space="preserve"> Настоящее постановление обнародовать в сети Интернет на официальном сайте Тихвинского района: https://tikhvin.org/.</w:t>
      </w:r>
    </w:p>
    <w:p w:rsidR="00E807D2" w:rsidRPr="00E807D2" w:rsidRDefault="00E807D2" w:rsidP="00E80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E807D2" w:rsidRPr="00E807D2" w:rsidRDefault="00E807D2" w:rsidP="00E80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E807D2">
        <w:rPr>
          <w:color w:val="000000"/>
          <w:szCs w:val="24"/>
        </w:rPr>
        <w:t>Настоящее постановление вступает с 1 января 2024 года.</w:t>
      </w:r>
    </w:p>
    <w:p w:rsidR="00DF45E4" w:rsidRDefault="00DF45E4" w:rsidP="00DF45E4">
      <w:pPr>
        <w:ind w:right="-1"/>
        <w:rPr>
          <w:szCs w:val="22"/>
        </w:rPr>
      </w:pPr>
    </w:p>
    <w:p w:rsidR="00DF45E4" w:rsidRDefault="00DF45E4" w:rsidP="00DF45E4">
      <w:pPr>
        <w:ind w:right="-1"/>
        <w:rPr>
          <w:szCs w:val="22"/>
        </w:rPr>
      </w:pPr>
    </w:p>
    <w:p w:rsidR="00DF45E4" w:rsidRDefault="00DF45E4" w:rsidP="00DF45E4">
      <w:pPr>
        <w:ind w:right="-1"/>
        <w:rPr>
          <w:szCs w:val="22"/>
        </w:rPr>
      </w:pPr>
      <w:r>
        <w:rPr>
          <w:szCs w:val="22"/>
        </w:rPr>
        <w:t xml:space="preserve">Глава администрации                 </w:t>
      </w:r>
      <w:r w:rsidR="00AA2363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Ю.А. Наумов</w:t>
      </w: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E807D2" w:rsidRDefault="00E807D2" w:rsidP="00DF45E4">
      <w:pPr>
        <w:ind w:right="-1"/>
        <w:rPr>
          <w:szCs w:val="22"/>
        </w:rPr>
      </w:pPr>
    </w:p>
    <w:p w:rsidR="00E807D2" w:rsidRDefault="00E807D2" w:rsidP="00DF45E4">
      <w:pPr>
        <w:ind w:right="-1"/>
        <w:rPr>
          <w:szCs w:val="22"/>
        </w:rPr>
      </w:pPr>
    </w:p>
    <w:p w:rsidR="00E807D2" w:rsidRDefault="00E807D2" w:rsidP="00DF45E4">
      <w:pPr>
        <w:ind w:right="-1"/>
        <w:rPr>
          <w:szCs w:val="22"/>
        </w:rPr>
      </w:pPr>
    </w:p>
    <w:p w:rsidR="00E807D2" w:rsidRDefault="00E807D2" w:rsidP="00DF45E4">
      <w:pPr>
        <w:ind w:right="-1"/>
        <w:rPr>
          <w:szCs w:val="22"/>
        </w:rPr>
      </w:pPr>
    </w:p>
    <w:p w:rsidR="00E807D2" w:rsidRDefault="00E807D2" w:rsidP="00DF45E4">
      <w:pPr>
        <w:ind w:right="-1"/>
        <w:rPr>
          <w:szCs w:val="22"/>
        </w:rPr>
      </w:pPr>
    </w:p>
    <w:p w:rsidR="00AA2363" w:rsidRDefault="00AA2363" w:rsidP="00DF45E4">
      <w:pPr>
        <w:ind w:right="-1"/>
        <w:rPr>
          <w:szCs w:val="22"/>
        </w:rPr>
      </w:pPr>
    </w:p>
    <w:p w:rsidR="00AA2363" w:rsidRPr="00AA2363" w:rsidRDefault="00AA2363" w:rsidP="00DF45E4">
      <w:pPr>
        <w:ind w:right="-1"/>
        <w:rPr>
          <w:sz w:val="22"/>
          <w:szCs w:val="22"/>
        </w:rPr>
      </w:pPr>
      <w:r w:rsidRPr="00AA2363">
        <w:rPr>
          <w:sz w:val="22"/>
          <w:szCs w:val="22"/>
        </w:rPr>
        <w:t>Мунин Дмитрий Витальевич,</w:t>
      </w:r>
    </w:p>
    <w:p w:rsidR="00AA2363" w:rsidRDefault="00AA2363" w:rsidP="00DF45E4">
      <w:pPr>
        <w:ind w:right="-1"/>
        <w:rPr>
          <w:sz w:val="22"/>
          <w:szCs w:val="22"/>
        </w:rPr>
      </w:pPr>
      <w:r w:rsidRPr="00AA2363">
        <w:rPr>
          <w:sz w:val="22"/>
          <w:szCs w:val="22"/>
        </w:rPr>
        <w:t>77-020</w:t>
      </w:r>
    </w:p>
    <w:p w:rsidR="00AA2363" w:rsidRDefault="00AA2363" w:rsidP="00AA236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AA2363" w:rsidTr="00FE0F70">
        <w:trPr>
          <w:trHeight w:val="67"/>
        </w:trPr>
        <w:tc>
          <w:tcPr>
            <w:tcW w:w="3875" w:type="pct"/>
          </w:tcPr>
          <w:p w:rsidR="00AA2363" w:rsidRPr="00CB72DF" w:rsidRDefault="00AA2363" w:rsidP="00FE0F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AA2363" w:rsidTr="00FE0F70">
        <w:trPr>
          <w:trHeight w:val="67"/>
        </w:trPr>
        <w:tc>
          <w:tcPr>
            <w:tcW w:w="3875" w:type="pct"/>
          </w:tcPr>
          <w:p w:rsidR="00AA2363" w:rsidRDefault="00AA2363" w:rsidP="00FE0F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AA2363" w:rsidTr="00FE0F70">
        <w:trPr>
          <w:trHeight w:val="67"/>
        </w:trPr>
        <w:tc>
          <w:tcPr>
            <w:tcW w:w="3875" w:type="pct"/>
          </w:tcPr>
          <w:p w:rsidR="00AA2363" w:rsidRDefault="00AA2363" w:rsidP="00AA236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AA2363" w:rsidRDefault="00AA2363" w:rsidP="00AA2363">
            <w:pPr>
              <w:rPr>
                <w:sz w:val="22"/>
                <w:szCs w:val="22"/>
              </w:rPr>
            </w:pPr>
          </w:p>
          <w:p w:rsidR="00AA2363" w:rsidRDefault="00AA2363" w:rsidP="00AA2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AA2363" w:rsidTr="00FE0F70">
        <w:trPr>
          <w:trHeight w:val="67"/>
        </w:trPr>
        <w:tc>
          <w:tcPr>
            <w:tcW w:w="3875" w:type="pct"/>
          </w:tcPr>
          <w:p w:rsidR="00AA2363" w:rsidRDefault="00AA2363" w:rsidP="00AA236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AA2363" w:rsidRDefault="00AA2363" w:rsidP="00AA2363">
            <w:pPr>
              <w:rPr>
                <w:sz w:val="22"/>
                <w:szCs w:val="22"/>
              </w:rPr>
            </w:pPr>
          </w:p>
          <w:p w:rsidR="00AA2363" w:rsidRDefault="00AA2363" w:rsidP="00AA2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AA2363" w:rsidTr="00FE0F70">
        <w:trPr>
          <w:trHeight w:val="67"/>
        </w:trPr>
        <w:tc>
          <w:tcPr>
            <w:tcW w:w="3875" w:type="pct"/>
          </w:tcPr>
          <w:p w:rsidR="00AA2363" w:rsidRPr="00CB72DF" w:rsidRDefault="00AA2363" w:rsidP="00AA236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125" w:type="pct"/>
          </w:tcPr>
          <w:p w:rsidR="00AA2363" w:rsidRDefault="00AA2363" w:rsidP="00AA2363">
            <w:pPr>
              <w:ind w:right="-1"/>
              <w:rPr>
                <w:sz w:val="22"/>
                <w:szCs w:val="22"/>
              </w:rPr>
            </w:pPr>
          </w:p>
          <w:p w:rsidR="00AA2363" w:rsidRPr="00CB72DF" w:rsidRDefault="00AA2363" w:rsidP="00AA236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AA2363" w:rsidTr="00FE0F70">
        <w:trPr>
          <w:trHeight w:val="135"/>
        </w:trPr>
        <w:tc>
          <w:tcPr>
            <w:tcW w:w="3875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A2363" w:rsidTr="00FE0F70">
        <w:trPr>
          <w:trHeight w:val="135"/>
        </w:trPr>
        <w:tc>
          <w:tcPr>
            <w:tcW w:w="3875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A2363" w:rsidRDefault="00AA2363" w:rsidP="00AA2363">
      <w:pPr>
        <w:spacing w:line="360" w:lineRule="auto"/>
        <w:rPr>
          <w:b/>
          <w:sz w:val="24"/>
          <w:szCs w:val="24"/>
        </w:rPr>
      </w:pPr>
    </w:p>
    <w:p w:rsidR="00AA2363" w:rsidRDefault="00AA2363" w:rsidP="00AA236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A2363" w:rsidTr="00FE0F70">
        <w:tc>
          <w:tcPr>
            <w:tcW w:w="3607" w:type="pct"/>
            <w:hideMark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</w:p>
        </w:tc>
      </w:tr>
      <w:tr w:rsidR="00AA2363" w:rsidTr="00FE0F70">
        <w:tc>
          <w:tcPr>
            <w:tcW w:w="3607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</w:p>
        </w:tc>
      </w:tr>
      <w:tr w:rsidR="00AA2363" w:rsidTr="00FE0F70">
        <w:tc>
          <w:tcPr>
            <w:tcW w:w="3607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AA2363" w:rsidRPr="00CB72DF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</w:tc>
      </w:tr>
      <w:tr w:rsidR="00AA2363" w:rsidTr="00FE0F70">
        <w:tc>
          <w:tcPr>
            <w:tcW w:w="3607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</w:tc>
      </w:tr>
      <w:tr w:rsidR="00AA2363" w:rsidTr="00FE0F70">
        <w:tc>
          <w:tcPr>
            <w:tcW w:w="3607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</w:tc>
      </w:tr>
      <w:tr w:rsidR="00AA2363" w:rsidTr="00FE0F70">
        <w:tc>
          <w:tcPr>
            <w:tcW w:w="3607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33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A2363" w:rsidRDefault="00AA2363" w:rsidP="00FE0F70">
            <w:pPr>
              <w:rPr>
                <w:sz w:val="22"/>
                <w:szCs w:val="22"/>
              </w:rPr>
            </w:pPr>
          </w:p>
        </w:tc>
      </w:tr>
    </w:tbl>
    <w:p w:rsidR="00AA2363" w:rsidRDefault="00AA2363" w:rsidP="00AA2363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4488A" w:rsidRPr="0014488A" w:rsidTr="0014488A">
        <w:trPr>
          <w:trHeight w:val="70"/>
        </w:trPr>
        <w:tc>
          <w:tcPr>
            <w:tcW w:w="3593" w:type="pct"/>
            <w:hideMark/>
          </w:tcPr>
          <w:p w:rsidR="00AA2363" w:rsidRPr="0014488A" w:rsidRDefault="00AA2363" w:rsidP="00FE0F70">
            <w:pPr>
              <w:rPr>
                <w:b/>
                <w:sz w:val="24"/>
                <w:szCs w:val="24"/>
              </w:rPr>
            </w:pPr>
            <w:r w:rsidRPr="0014488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AA2363" w:rsidRPr="0014488A" w:rsidRDefault="00AA2363" w:rsidP="00FE0F70">
            <w:pPr>
              <w:rPr>
                <w:b/>
                <w:sz w:val="24"/>
                <w:szCs w:val="24"/>
              </w:rPr>
            </w:pPr>
            <w:r w:rsidRPr="001448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AA2363" w:rsidRPr="0014488A" w:rsidRDefault="00AA2363" w:rsidP="00FE0F70">
            <w:pPr>
              <w:rPr>
                <w:b/>
                <w:sz w:val="24"/>
                <w:szCs w:val="24"/>
              </w:rPr>
            </w:pPr>
          </w:p>
        </w:tc>
      </w:tr>
    </w:tbl>
    <w:p w:rsidR="00111707" w:rsidRPr="0014488A" w:rsidRDefault="00111707" w:rsidP="00DF45E4">
      <w:pPr>
        <w:ind w:right="-1"/>
        <w:rPr>
          <w:sz w:val="22"/>
          <w:szCs w:val="22"/>
        </w:rPr>
        <w:sectPr w:rsidR="00111707" w:rsidRPr="0014488A" w:rsidSect="0009239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807D2" w:rsidRPr="0014488A" w:rsidRDefault="00E807D2" w:rsidP="00E807D2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14488A">
        <w:rPr>
          <w:sz w:val="24"/>
          <w:szCs w:val="24"/>
        </w:rPr>
        <w:lastRenderedPageBreak/>
        <w:t>УТВЕРЖДЕНА</w:t>
      </w:r>
    </w:p>
    <w:p w:rsidR="00E807D2" w:rsidRPr="0014488A" w:rsidRDefault="00E807D2" w:rsidP="00E807D2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14488A">
        <w:rPr>
          <w:sz w:val="24"/>
          <w:szCs w:val="24"/>
        </w:rPr>
        <w:t>постановлением администрации</w:t>
      </w:r>
    </w:p>
    <w:p w:rsidR="00E807D2" w:rsidRPr="0014488A" w:rsidRDefault="00E807D2" w:rsidP="00E807D2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14488A">
        <w:rPr>
          <w:sz w:val="24"/>
          <w:szCs w:val="24"/>
        </w:rPr>
        <w:t>Тихвинского района</w:t>
      </w:r>
    </w:p>
    <w:p w:rsidR="00E807D2" w:rsidRPr="0014488A" w:rsidRDefault="00E807D2" w:rsidP="00E807D2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14488A">
        <w:rPr>
          <w:sz w:val="24"/>
          <w:szCs w:val="24"/>
        </w:rPr>
        <w:t xml:space="preserve">от </w:t>
      </w:r>
      <w:r w:rsidR="0014488A" w:rsidRPr="0014488A">
        <w:rPr>
          <w:sz w:val="24"/>
          <w:szCs w:val="24"/>
        </w:rPr>
        <w:t xml:space="preserve">31 </w:t>
      </w:r>
      <w:r w:rsidRPr="0014488A">
        <w:rPr>
          <w:sz w:val="24"/>
          <w:szCs w:val="24"/>
        </w:rPr>
        <w:t>октября 2023 г. №01-</w:t>
      </w:r>
      <w:r w:rsidR="0014488A" w:rsidRPr="0014488A">
        <w:rPr>
          <w:sz w:val="24"/>
          <w:szCs w:val="24"/>
        </w:rPr>
        <w:t>2719</w:t>
      </w:r>
      <w:r w:rsidRPr="0014488A">
        <w:rPr>
          <w:sz w:val="24"/>
          <w:szCs w:val="24"/>
        </w:rPr>
        <w:t>-а</w:t>
      </w:r>
    </w:p>
    <w:p w:rsidR="00E807D2" w:rsidRPr="0014488A" w:rsidRDefault="00E807D2" w:rsidP="00E807D2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14488A">
        <w:rPr>
          <w:sz w:val="24"/>
          <w:szCs w:val="24"/>
        </w:rPr>
        <w:t>(приложение)</w:t>
      </w:r>
    </w:p>
    <w:p w:rsidR="00E807D2" w:rsidRPr="0014488A" w:rsidRDefault="00E807D2" w:rsidP="00E807D2">
      <w:pPr>
        <w:autoSpaceDE w:val="0"/>
        <w:autoSpaceDN w:val="0"/>
        <w:adjustRightInd w:val="0"/>
        <w:jc w:val="center"/>
      </w:pPr>
    </w:p>
    <w:p w:rsidR="00E807D2" w:rsidRPr="00EF7414" w:rsidRDefault="00E807D2" w:rsidP="00E807D2">
      <w:pPr>
        <w:autoSpaceDE w:val="0"/>
        <w:autoSpaceDN w:val="0"/>
        <w:adjustRightInd w:val="0"/>
        <w:rPr>
          <w:color w:val="000000"/>
        </w:rPr>
      </w:pP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МУНИЦИПАЛЬНАЯ ПРОГРАММА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ПАСПОРТ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807D2" w:rsidRPr="0012477A" w:rsidRDefault="00E807D2" w:rsidP="00E807D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6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5357"/>
      </w:tblGrid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Сроки реализации Муниципальной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vanish/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2024-2026 годы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Ответственный исполнитель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Комитет жилищно-коммунального хозяйства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администрации Тихвинского района 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Соисполнители муниципальной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</w:t>
            </w:r>
            <w:r w:rsidRPr="0012477A">
              <w:rPr>
                <w:sz w:val="24"/>
                <w:szCs w:val="24"/>
              </w:rPr>
              <w:t>нет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Участники муниципальной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</w:t>
            </w:r>
            <w:r w:rsidRPr="0012477A">
              <w:rPr>
                <w:sz w:val="24"/>
                <w:szCs w:val="24"/>
              </w:rPr>
              <w:t>нет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Подпрограммы муниципальной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Проекты, реализуемые в рамках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Цель </w:t>
            </w:r>
            <w:r w:rsidR="0012477A" w:rsidRPr="0012477A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12477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Сокращение дорожно-транспортных происшествий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(далее - ДТП)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Задачи </w:t>
            </w:r>
            <w:r w:rsidR="0012477A" w:rsidRPr="0012477A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12477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- повышение эффективности функционирования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системы управления в области обеспечения 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безопасности дорожного движения;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- предупреждение опасного поведения участников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дорожного движения;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- сокращение аварийности на участках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концентрации ДТП инженерными методами;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- сокращение детского дорожно-транспортного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Ожидаемые результаты реализации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</w:t>
            </w:r>
            <w:r w:rsidR="0012477A" w:rsidRPr="0012477A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12477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Сокращение аварийности на участках концентрации ДТП </w:t>
            </w:r>
            <w:r w:rsidRPr="0012477A">
              <w:rPr>
                <w:sz w:val="24"/>
                <w:szCs w:val="24"/>
              </w:rPr>
              <w:t>(приложение №1)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Финансовое обеспечение </w:t>
            </w:r>
            <w:r w:rsidR="0012477A" w:rsidRPr="0012477A">
              <w:rPr>
                <w:color w:val="000000"/>
                <w:sz w:val="24"/>
                <w:szCs w:val="24"/>
              </w:rPr>
              <w:t>муниципальной</w:t>
            </w:r>
            <w:r w:rsidRPr="0012477A">
              <w:rPr>
                <w:color w:val="000000"/>
                <w:sz w:val="24"/>
                <w:szCs w:val="24"/>
              </w:rPr>
              <w:t xml:space="preserve"> программы – всего, в том числе по годам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Общий объем финансов</w:t>
            </w:r>
            <w:r w:rsidR="0012477A">
              <w:rPr>
                <w:color w:val="000000"/>
                <w:sz w:val="24"/>
                <w:szCs w:val="24"/>
              </w:rPr>
              <w:t>ого обеспечения муниципальной п</w:t>
            </w:r>
            <w:r w:rsidRPr="0012477A">
              <w:rPr>
                <w:color w:val="000000"/>
                <w:sz w:val="24"/>
                <w:szCs w:val="24"/>
              </w:rPr>
              <w:t>рограммы составляет 21 500,00 тыс. руб., из них: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в 2024 году – 11 500,00 тыс. руб.,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lastRenderedPageBreak/>
              <w:t xml:space="preserve"> в 2025 году – 5000,00 тыс. руб.,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в 2026 году – 5000,00 тыс. руб., 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13" w:right="136"/>
              <w:rPr>
                <w:sz w:val="24"/>
                <w:szCs w:val="24"/>
              </w:rPr>
            </w:pPr>
            <w:r w:rsidRPr="0012477A">
              <w:rPr>
                <w:sz w:val="24"/>
                <w:szCs w:val="24"/>
              </w:rPr>
              <w:t>(приложение №2)</w:t>
            </w:r>
          </w:p>
        </w:tc>
      </w:tr>
      <w:tr w:rsidR="00E807D2" w:rsidRPr="0012477A" w:rsidTr="00FE0F70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lastRenderedPageBreak/>
              <w:t xml:space="preserve"> Размер налоговых расходов, направленных на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достижение цели муниципальной программы,</w:t>
            </w:r>
          </w:p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 xml:space="preserve"> всего, в т.ч. по годам реализации</w:t>
            </w:r>
          </w:p>
        </w:tc>
        <w:tc>
          <w:tcPr>
            <w:tcW w:w="5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7D2" w:rsidRPr="0012477A" w:rsidRDefault="00E807D2" w:rsidP="0012477A">
            <w:pPr>
              <w:autoSpaceDE w:val="0"/>
              <w:autoSpaceDN w:val="0"/>
              <w:adjustRightInd w:val="0"/>
              <w:ind w:left="153" w:right="170"/>
              <w:rPr>
                <w:color w:val="000000"/>
                <w:sz w:val="24"/>
                <w:szCs w:val="24"/>
              </w:rPr>
            </w:pPr>
            <w:r w:rsidRPr="0012477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D1E2B" w:rsidRDefault="003D1E2B" w:rsidP="0012477A">
      <w:pPr>
        <w:ind w:right="-1" w:firstLine="709"/>
        <w:rPr>
          <w:rFonts w:eastAsia="Calibri"/>
          <w:sz w:val="24"/>
          <w:szCs w:val="24"/>
          <w:lang w:eastAsia="en-US"/>
        </w:rPr>
      </w:pP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b/>
          <w:bCs/>
          <w:color w:val="000000"/>
          <w:sz w:val="24"/>
          <w:szCs w:val="24"/>
        </w:rPr>
        <w:t>1.Общая характеристика, основные проблемы и прогноз развития сферы реализации муниципальной программы</w:t>
      </w:r>
      <w:r w:rsidRPr="00A9607F">
        <w:rPr>
          <w:color w:val="000000"/>
          <w:sz w:val="24"/>
          <w:szCs w:val="24"/>
        </w:rPr>
        <w:t xml:space="preserve"> </w:t>
      </w:r>
      <w:r w:rsidRPr="00A9607F">
        <w:rPr>
          <w:b/>
          <w:bCs/>
          <w:color w:val="000000"/>
          <w:sz w:val="24"/>
          <w:szCs w:val="24"/>
        </w:rPr>
        <w:t>Тихвинского городского поселения «Повышение безопасности дорожного движения в Тихвинском городском поселении».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Проблема аварийности, связанной с автомобильным транспортом (далее - аварийности),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Основными видами ДТП являются наезд на пешеходов, а также столкновение и опрокидывание. Свыше трех четвертей всех ДТП связаны с нарушениями Правил дорожного движения Российской Федерации водителями транспортных средств. Около трети всех происшествий связаны с неправильным выбором скорости движения.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- постоянно возрастающая мобильность населения;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- уменьшение перевозок общественным транспортом и увеличение перевозок личным транспортом.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Нарастающая диспропорция между увеличением количества автомобилей и протяжённостью улично-дорожной сети, не рассчитанной на современные транспортные потоки. В настоящее время в городе происходит более 70% всех ДТП.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A9607F">
        <w:rPr>
          <w:color w:val="000000"/>
          <w:sz w:val="24"/>
          <w:szCs w:val="24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дефицита бюджета и значительных обязательств существенно снижаются возможности для решения задач по обеспечению безопасности дорожного движения.</w:t>
      </w:r>
    </w:p>
    <w:p w:rsidR="0012477A" w:rsidRPr="00A9607F" w:rsidRDefault="0012477A" w:rsidP="0012477A">
      <w:pPr>
        <w:autoSpaceDE w:val="0"/>
        <w:autoSpaceDN w:val="0"/>
        <w:adjustRightInd w:val="0"/>
        <w:ind w:firstLine="851"/>
        <w:jc w:val="center"/>
        <w:rPr>
          <w:color w:val="000000"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b/>
          <w:bCs/>
          <w:sz w:val="24"/>
          <w:szCs w:val="24"/>
        </w:rPr>
      </w:pPr>
      <w:r w:rsidRPr="00C973AE">
        <w:rPr>
          <w:b/>
          <w:bCs/>
          <w:sz w:val="24"/>
          <w:szCs w:val="24"/>
        </w:rPr>
        <w:t>2. Приоритеты и цели муниципальной политики в области повышения безопасности дорожного движения в Тихвинском городском поселении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b/>
          <w:bCs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целью м</w:t>
      </w:r>
      <w:r w:rsidRPr="00C973AE">
        <w:rPr>
          <w:color w:val="000000"/>
          <w:sz w:val="24"/>
          <w:szCs w:val="24"/>
        </w:rPr>
        <w:t>униципальной программы является реализация мероприятий по сокращению ДТП.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2.1. Основные направления муниципальной политики в области повышения безопасности дорожного движения в Тихвинском городском поселении;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методами.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Повышение уровня безопасности движения.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2.2. Задачи муниципальной программы Тихвинского городского поселения </w:t>
      </w:r>
      <w:r w:rsidRPr="0033227C">
        <w:rPr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  <w:r w:rsidRPr="00C973AE">
        <w:rPr>
          <w:color w:val="000000"/>
          <w:sz w:val="24"/>
          <w:szCs w:val="24"/>
        </w:rPr>
        <w:t>.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lastRenderedPageBreak/>
        <w:t>- повышение эффективности функционирования системы управления в области обеспечения безопасности дорожного движения;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предупреждение опасного поведения участников дорожного движения;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методами;</w:t>
      </w:r>
    </w:p>
    <w:p w:rsidR="0012477A" w:rsidRPr="0033227C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33227C">
        <w:rPr>
          <w:color w:val="000000"/>
          <w:sz w:val="24"/>
          <w:szCs w:val="24"/>
        </w:rPr>
        <w:t xml:space="preserve">- сокращение детского дорожно-транспортного травматизма. 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b/>
          <w:bCs/>
          <w:sz w:val="24"/>
          <w:szCs w:val="24"/>
        </w:rPr>
      </w:pPr>
      <w:r w:rsidRPr="00C973AE">
        <w:rPr>
          <w:b/>
          <w:bCs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i/>
          <w:color w:val="000000"/>
          <w:sz w:val="24"/>
          <w:szCs w:val="24"/>
        </w:rPr>
      </w:pPr>
      <w:r w:rsidRPr="00C973AE">
        <w:rPr>
          <w:i/>
          <w:color w:val="000000"/>
          <w:sz w:val="24"/>
          <w:szCs w:val="24"/>
        </w:rPr>
        <w:t>Комплекс процессных мероприятий «</w:t>
      </w:r>
      <w:r w:rsidRPr="00E821F7">
        <w:rPr>
          <w:i/>
          <w:color w:val="000000"/>
          <w:sz w:val="24"/>
          <w:szCs w:val="24"/>
        </w:rPr>
        <w:t>Сокращение аварийности на участках концентрации дорожно-транспортных происшествий инженерными методами</w:t>
      </w:r>
      <w:r w:rsidRPr="00C973AE">
        <w:rPr>
          <w:i/>
          <w:color w:val="000000"/>
          <w:sz w:val="24"/>
          <w:szCs w:val="24"/>
        </w:rPr>
        <w:t>».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В рамках комплекса осуществляется: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</w:t>
      </w:r>
      <w:r w:rsidRPr="00E821F7">
        <w:rPr>
          <w:color w:val="000000"/>
          <w:sz w:val="24"/>
          <w:szCs w:val="24"/>
        </w:rPr>
        <w:t>овершенствование технических средств организации дорожного движения на автомобильных дорогах</w:t>
      </w:r>
      <w:r w:rsidRPr="00C973AE">
        <w:rPr>
          <w:color w:val="000000"/>
          <w:sz w:val="24"/>
          <w:szCs w:val="24"/>
        </w:rPr>
        <w:t>;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у</w:t>
      </w:r>
      <w:r w:rsidRPr="00E821F7">
        <w:rPr>
          <w:color w:val="000000"/>
          <w:sz w:val="24"/>
          <w:szCs w:val="24"/>
        </w:rPr>
        <w:t>становка, содержание и ремонт ТСОДД</w:t>
      </w:r>
      <w:r>
        <w:rPr>
          <w:color w:val="000000"/>
          <w:sz w:val="24"/>
          <w:szCs w:val="24"/>
        </w:rPr>
        <w:t>;</w:t>
      </w:r>
    </w:p>
    <w:p w:rsidR="0012477A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у</w:t>
      </w:r>
      <w:r w:rsidRPr="00E821F7">
        <w:rPr>
          <w:color w:val="000000"/>
          <w:sz w:val="24"/>
          <w:szCs w:val="24"/>
        </w:rPr>
        <w:t>становка, замена и проектирование дорожных знаков</w:t>
      </w:r>
      <w:r>
        <w:rPr>
          <w:color w:val="000000"/>
          <w:sz w:val="24"/>
          <w:szCs w:val="24"/>
        </w:rPr>
        <w:t>;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</w:t>
      </w:r>
      <w:r w:rsidRPr="00C32030">
        <w:rPr>
          <w:color w:val="000000"/>
          <w:sz w:val="24"/>
          <w:szCs w:val="24"/>
        </w:rPr>
        <w:t>стройство (обустройство) автобусных остановок</w:t>
      </w:r>
      <w:r w:rsidRPr="00C973AE">
        <w:rPr>
          <w:color w:val="000000"/>
          <w:sz w:val="24"/>
          <w:szCs w:val="24"/>
        </w:rPr>
        <w:t>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i/>
          <w:color w:val="000000"/>
          <w:sz w:val="24"/>
          <w:szCs w:val="24"/>
        </w:rPr>
      </w:pPr>
      <w:r w:rsidRPr="00C973AE">
        <w:rPr>
          <w:i/>
          <w:color w:val="000000"/>
          <w:sz w:val="24"/>
          <w:szCs w:val="24"/>
        </w:rPr>
        <w:t>Комплекс процессных мероприятий «</w:t>
      </w:r>
      <w:r w:rsidRPr="00E821F7">
        <w:rPr>
          <w:i/>
          <w:color w:val="000000"/>
          <w:sz w:val="24"/>
          <w:szCs w:val="24"/>
        </w:rPr>
        <w:t>Повышение уровня безопасности движения</w:t>
      </w:r>
      <w:r w:rsidRPr="00C973AE">
        <w:rPr>
          <w:i/>
          <w:color w:val="000000"/>
          <w:sz w:val="24"/>
          <w:szCs w:val="24"/>
        </w:rPr>
        <w:t>»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В рамках комплекса осуществляется</w:t>
      </w:r>
      <w:r>
        <w:rPr>
          <w:color w:val="000000"/>
          <w:sz w:val="24"/>
          <w:szCs w:val="24"/>
        </w:rPr>
        <w:t xml:space="preserve"> п</w:t>
      </w:r>
      <w:r w:rsidRPr="00E821F7">
        <w:rPr>
          <w:color w:val="000000"/>
          <w:sz w:val="24"/>
          <w:szCs w:val="24"/>
        </w:rPr>
        <w:t>роведение мероприятий по повышению уровня безопасности движения на автомобильных дорогах</w:t>
      </w:r>
      <w:r w:rsidRPr="00C973AE">
        <w:rPr>
          <w:color w:val="000000"/>
          <w:sz w:val="24"/>
          <w:szCs w:val="24"/>
        </w:rPr>
        <w:t>:</w:t>
      </w:r>
    </w:p>
    <w:p w:rsidR="0012477A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Pr="00E821F7">
        <w:rPr>
          <w:color w:val="000000"/>
          <w:sz w:val="24"/>
          <w:szCs w:val="24"/>
        </w:rPr>
        <w:t>анесение разметок</w:t>
      </w:r>
      <w:r>
        <w:rPr>
          <w:color w:val="000000"/>
          <w:sz w:val="24"/>
          <w:szCs w:val="24"/>
        </w:rPr>
        <w:t>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b/>
          <w:bCs/>
          <w:color w:val="000000"/>
          <w:sz w:val="24"/>
          <w:szCs w:val="24"/>
        </w:rPr>
      </w:pPr>
      <w:r w:rsidRPr="00C973AE">
        <w:rPr>
          <w:b/>
          <w:bCs/>
          <w:color w:val="000000"/>
          <w:sz w:val="24"/>
          <w:szCs w:val="24"/>
        </w:rPr>
        <w:t>4. Методика оценки эффективности реализации муниципальной программы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Эффективность реализации</w:t>
      </w:r>
      <w:r w:rsidRPr="007E067C">
        <w:rPr>
          <w:b/>
          <w:bCs/>
          <w:color w:val="000000"/>
          <w:sz w:val="24"/>
          <w:szCs w:val="24"/>
        </w:rPr>
        <w:t xml:space="preserve"> </w:t>
      </w:r>
      <w:r w:rsidRPr="007E067C">
        <w:rPr>
          <w:color w:val="000000"/>
          <w:sz w:val="24"/>
          <w:szCs w:val="24"/>
        </w:rPr>
        <w:t>муниципальной</w:t>
      </w:r>
      <w:r w:rsidRPr="00C973AE">
        <w:rPr>
          <w:color w:val="000000"/>
          <w:sz w:val="24"/>
          <w:szCs w:val="24"/>
        </w:rPr>
        <w:t xml:space="preserve">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 xml:space="preserve">Оценка эффективности реализации </w:t>
      </w:r>
      <w:r w:rsidRPr="007E067C">
        <w:rPr>
          <w:color w:val="000000"/>
          <w:sz w:val="24"/>
          <w:szCs w:val="24"/>
        </w:rPr>
        <w:t xml:space="preserve">муниципальной </w:t>
      </w:r>
      <w:r w:rsidRPr="00C973AE">
        <w:rPr>
          <w:color w:val="000000"/>
          <w:sz w:val="24"/>
          <w:szCs w:val="24"/>
        </w:rPr>
        <w:t>программы производится ответственным исполнителем программы на основе анализа: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12477A" w:rsidRPr="00C973AE" w:rsidRDefault="0012477A" w:rsidP="0012477A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C973A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C973AE">
        <w:rPr>
          <w:color w:val="000000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12477A" w:rsidRPr="0014488A" w:rsidRDefault="0012477A" w:rsidP="0012477A">
      <w:pPr>
        <w:ind w:right="-1" w:firstLine="709"/>
        <w:jc w:val="center"/>
        <w:rPr>
          <w:rFonts w:eastAsia="Calibri"/>
          <w:sz w:val="24"/>
          <w:szCs w:val="24"/>
          <w:lang w:eastAsia="en-US"/>
        </w:rPr>
        <w:sectPr w:rsidR="0012477A" w:rsidRPr="0014488A" w:rsidSect="0009239A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14488A">
        <w:rPr>
          <w:rFonts w:eastAsia="Calibri"/>
          <w:sz w:val="24"/>
          <w:szCs w:val="24"/>
          <w:lang w:eastAsia="en-US"/>
        </w:rPr>
        <w:t>_______</w:t>
      </w:r>
    </w:p>
    <w:p w:rsidR="0012477A" w:rsidRPr="0014488A" w:rsidRDefault="0012477A" w:rsidP="0009239A">
      <w:pPr>
        <w:autoSpaceDE w:val="0"/>
        <w:autoSpaceDN w:val="0"/>
        <w:adjustRightInd w:val="0"/>
        <w:ind w:left="3969" w:right="-1"/>
        <w:jc w:val="left"/>
        <w:rPr>
          <w:sz w:val="24"/>
          <w:szCs w:val="24"/>
        </w:rPr>
      </w:pPr>
      <w:r w:rsidRPr="0014488A">
        <w:rPr>
          <w:sz w:val="24"/>
          <w:szCs w:val="24"/>
        </w:rPr>
        <w:lastRenderedPageBreak/>
        <w:t>Приложение 1</w:t>
      </w:r>
    </w:p>
    <w:p w:rsidR="0012477A" w:rsidRPr="0014488A" w:rsidRDefault="0012477A" w:rsidP="0009239A">
      <w:pPr>
        <w:autoSpaceDE w:val="0"/>
        <w:autoSpaceDN w:val="0"/>
        <w:adjustRightInd w:val="0"/>
        <w:ind w:left="3969" w:right="-1"/>
        <w:jc w:val="left"/>
        <w:rPr>
          <w:sz w:val="24"/>
          <w:szCs w:val="24"/>
        </w:rPr>
      </w:pPr>
      <w:r w:rsidRPr="0014488A">
        <w:rPr>
          <w:sz w:val="24"/>
          <w:szCs w:val="24"/>
        </w:rPr>
        <w:t xml:space="preserve">к муниципальной программе </w:t>
      </w:r>
    </w:p>
    <w:p w:rsidR="0012477A" w:rsidRPr="0014488A" w:rsidRDefault="0012477A" w:rsidP="0009239A">
      <w:pPr>
        <w:autoSpaceDE w:val="0"/>
        <w:autoSpaceDN w:val="0"/>
        <w:adjustRightInd w:val="0"/>
        <w:ind w:left="3969" w:right="-1"/>
        <w:jc w:val="left"/>
        <w:rPr>
          <w:sz w:val="24"/>
          <w:szCs w:val="24"/>
        </w:rPr>
      </w:pPr>
      <w:r w:rsidRPr="0014488A">
        <w:rPr>
          <w:sz w:val="24"/>
          <w:szCs w:val="24"/>
        </w:rPr>
        <w:t>Тихвинского городского поселения</w:t>
      </w:r>
    </w:p>
    <w:p w:rsidR="0012477A" w:rsidRPr="0014488A" w:rsidRDefault="0012477A" w:rsidP="0009239A">
      <w:pPr>
        <w:autoSpaceDE w:val="0"/>
        <w:autoSpaceDN w:val="0"/>
        <w:adjustRightInd w:val="0"/>
        <w:ind w:left="3969" w:right="-1"/>
        <w:jc w:val="left"/>
        <w:rPr>
          <w:sz w:val="24"/>
          <w:szCs w:val="24"/>
        </w:rPr>
      </w:pPr>
      <w:r w:rsidRPr="0014488A">
        <w:rPr>
          <w:sz w:val="24"/>
          <w:szCs w:val="24"/>
        </w:rPr>
        <w:t>«Повышение безопасности дорожного движения</w:t>
      </w:r>
      <w:r w:rsidR="0009239A" w:rsidRPr="0014488A">
        <w:rPr>
          <w:sz w:val="24"/>
          <w:szCs w:val="24"/>
        </w:rPr>
        <w:t xml:space="preserve"> </w:t>
      </w:r>
      <w:r w:rsidRPr="0014488A">
        <w:rPr>
          <w:sz w:val="24"/>
          <w:szCs w:val="24"/>
        </w:rPr>
        <w:t>в Тихвинском городском поселении»</w:t>
      </w:r>
      <w:r w:rsidR="0009239A" w:rsidRPr="0014488A">
        <w:rPr>
          <w:sz w:val="24"/>
          <w:szCs w:val="24"/>
        </w:rPr>
        <w:t xml:space="preserve">, утвержденную постановлением администрации Тихвинского района </w:t>
      </w:r>
    </w:p>
    <w:p w:rsidR="0009239A" w:rsidRPr="0014488A" w:rsidRDefault="0009239A" w:rsidP="0009239A">
      <w:pPr>
        <w:autoSpaceDE w:val="0"/>
        <w:autoSpaceDN w:val="0"/>
        <w:adjustRightInd w:val="0"/>
        <w:ind w:left="3969" w:right="-1"/>
        <w:jc w:val="left"/>
        <w:rPr>
          <w:sz w:val="24"/>
          <w:szCs w:val="24"/>
        </w:rPr>
      </w:pPr>
      <w:r w:rsidRPr="0014488A">
        <w:rPr>
          <w:sz w:val="24"/>
          <w:szCs w:val="24"/>
        </w:rPr>
        <w:t xml:space="preserve">от </w:t>
      </w:r>
      <w:r w:rsidR="0014488A">
        <w:rPr>
          <w:sz w:val="24"/>
          <w:szCs w:val="24"/>
        </w:rPr>
        <w:t xml:space="preserve">31 </w:t>
      </w:r>
      <w:r w:rsidRPr="0014488A">
        <w:rPr>
          <w:sz w:val="24"/>
          <w:szCs w:val="24"/>
        </w:rPr>
        <w:t>октября 2023 г. № 01-</w:t>
      </w:r>
      <w:r w:rsidR="0014488A">
        <w:rPr>
          <w:sz w:val="24"/>
          <w:szCs w:val="24"/>
        </w:rPr>
        <w:t>2719</w:t>
      </w:r>
      <w:r w:rsidRPr="0014488A">
        <w:rPr>
          <w:sz w:val="24"/>
          <w:szCs w:val="24"/>
        </w:rPr>
        <w:t>-а</w:t>
      </w: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right"/>
        <w:rPr>
          <w:b/>
          <w:bCs/>
          <w:color w:val="000000"/>
          <w:sz w:val="24"/>
          <w:szCs w:val="24"/>
        </w:rPr>
      </w:pP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right"/>
        <w:rPr>
          <w:b/>
          <w:bCs/>
          <w:color w:val="000000"/>
          <w:sz w:val="24"/>
          <w:szCs w:val="24"/>
        </w:rPr>
      </w:pP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 xml:space="preserve">Прогнозные значения </w:t>
      </w: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 xml:space="preserve"> Тихвинского городского поселения «Повышение безопасности</w:t>
      </w:r>
    </w:p>
    <w:p w:rsidR="0012477A" w:rsidRPr="0012477A" w:rsidRDefault="0012477A" w:rsidP="0012477A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12477A">
        <w:rPr>
          <w:b/>
          <w:bCs/>
          <w:color w:val="000000"/>
          <w:sz w:val="24"/>
          <w:szCs w:val="24"/>
        </w:rPr>
        <w:t xml:space="preserve"> дорожного движения в Тихвинском городском поселении»</w:t>
      </w:r>
    </w:p>
    <w:p w:rsidR="0012477A" w:rsidRPr="0012477A" w:rsidRDefault="0012477A" w:rsidP="0012477A">
      <w:pPr>
        <w:autoSpaceDE w:val="0"/>
        <w:autoSpaceDN w:val="0"/>
        <w:adjustRightInd w:val="0"/>
        <w:ind w:left="851" w:right="-1" w:hanging="851"/>
        <w:jc w:val="center"/>
        <w:rPr>
          <w:color w:val="000000"/>
          <w:sz w:val="24"/>
          <w:szCs w:val="24"/>
        </w:rPr>
      </w:pPr>
      <w:r w:rsidRPr="0012477A">
        <w:rPr>
          <w:color w:val="000000"/>
          <w:sz w:val="24"/>
          <w:szCs w:val="24"/>
        </w:rPr>
        <w:t>.</w:t>
      </w:r>
    </w:p>
    <w:p w:rsidR="0012477A" w:rsidRPr="0012477A" w:rsidRDefault="0012477A" w:rsidP="0012477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2477A" w:rsidRPr="003F45C1" w:rsidRDefault="0012477A" w:rsidP="0012477A">
      <w:pPr>
        <w:autoSpaceDE w:val="0"/>
        <w:autoSpaceDN w:val="0"/>
        <w:adjustRightInd w:val="0"/>
        <w:ind w:firstLine="180"/>
        <w:rPr>
          <w:color w:val="000000"/>
        </w:rPr>
      </w:pPr>
    </w:p>
    <w:tbl>
      <w:tblPr>
        <w:tblW w:w="934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6"/>
        <w:gridCol w:w="4102"/>
        <w:gridCol w:w="1417"/>
        <w:gridCol w:w="992"/>
        <w:gridCol w:w="990"/>
        <w:gridCol w:w="992"/>
      </w:tblGrid>
      <w:tr w:rsidR="0012477A" w:rsidRPr="0009239A" w:rsidTr="0009239A">
        <w:tc>
          <w:tcPr>
            <w:tcW w:w="856" w:type="dxa"/>
            <w:vMerge w:val="restart"/>
            <w:hideMark/>
          </w:tcPr>
          <w:p w:rsidR="0012477A" w:rsidRPr="0009239A" w:rsidRDefault="0012477A" w:rsidP="00FE0F70">
            <w:pPr>
              <w:jc w:val="center"/>
              <w:rPr>
                <w:bCs/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№</w:t>
            </w:r>
          </w:p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п/п</w:t>
            </w:r>
          </w:p>
        </w:tc>
        <w:tc>
          <w:tcPr>
            <w:tcW w:w="4102" w:type="dxa"/>
            <w:vMerge w:val="restart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12477A" w:rsidRPr="0009239A" w:rsidRDefault="0012477A" w:rsidP="0009239A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Единица измерения</w:t>
            </w:r>
          </w:p>
        </w:tc>
        <w:tc>
          <w:tcPr>
            <w:tcW w:w="2974" w:type="dxa"/>
            <w:gridSpan w:val="3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Значение показателя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</w:tr>
      <w:tr w:rsidR="0012477A" w:rsidRPr="0009239A" w:rsidTr="0009239A">
        <w:trPr>
          <w:trHeight w:val="560"/>
        </w:trPr>
        <w:tc>
          <w:tcPr>
            <w:tcW w:w="856" w:type="dxa"/>
            <w:vMerge/>
            <w:vAlign w:val="center"/>
            <w:hideMark/>
          </w:tcPr>
          <w:p w:rsidR="0012477A" w:rsidRPr="0009239A" w:rsidRDefault="0012477A" w:rsidP="00FE0F70">
            <w:pPr>
              <w:rPr>
                <w:color w:val="000000"/>
                <w:sz w:val="24"/>
              </w:rPr>
            </w:pPr>
          </w:p>
        </w:tc>
        <w:tc>
          <w:tcPr>
            <w:tcW w:w="4102" w:type="dxa"/>
            <w:vMerge/>
            <w:vAlign w:val="center"/>
            <w:hideMark/>
          </w:tcPr>
          <w:p w:rsidR="0012477A" w:rsidRPr="0009239A" w:rsidRDefault="0012477A" w:rsidP="00FE0F70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477A" w:rsidRPr="0009239A" w:rsidRDefault="0012477A" w:rsidP="00FE0F70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2023 г.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2024 г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2025 г.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</w:tr>
      <w:tr w:rsidR="0012477A" w:rsidRPr="0009239A" w:rsidTr="0009239A">
        <w:tc>
          <w:tcPr>
            <w:tcW w:w="856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1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0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2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3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4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5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6</w:t>
            </w:r>
            <w:r w:rsidRPr="0009239A">
              <w:rPr>
                <w:color w:val="000000"/>
                <w:sz w:val="24"/>
              </w:rPr>
              <w:t xml:space="preserve"> </w:t>
            </w:r>
          </w:p>
        </w:tc>
      </w:tr>
      <w:tr w:rsidR="0012477A" w:rsidRPr="0009239A" w:rsidTr="0009239A">
        <w:tc>
          <w:tcPr>
            <w:tcW w:w="856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1.</w:t>
            </w:r>
          </w:p>
        </w:tc>
        <w:tc>
          <w:tcPr>
            <w:tcW w:w="4102" w:type="dxa"/>
            <w:hideMark/>
          </w:tcPr>
          <w:p w:rsidR="0012477A" w:rsidRPr="0009239A" w:rsidRDefault="0012477A" w:rsidP="00FE0F70">
            <w:pPr>
              <w:autoSpaceDE w:val="0"/>
              <w:autoSpaceDN w:val="0"/>
              <w:adjustRightInd w:val="0"/>
              <w:ind w:firstLine="90"/>
              <w:rPr>
                <w:bCs/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 xml:space="preserve">- </w:t>
            </w:r>
            <w:r w:rsidRPr="0009239A">
              <w:rPr>
                <w:bCs/>
                <w:color w:val="000000"/>
                <w:sz w:val="24"/>
              </w:rPr>
              <w:t xml:space="preserve">техническое обслуживание и ремонт </w:t>
            </w:r>
          </w:p>
          <w:p w:rsidR="0012477A" w:rsidRPr="0009239A" w:rsidRDefault="0012477A" w:rsidP="00FE0F70">
            <w:pPr>
              <w:autoSpaceDE w:val="0"/>
              <w:autoSpaceDN w:val="0"/>
              <w:adjustRightInd w:val="0"/>
              <w:ind w:firstLine="90"/>
              <w:rPr>
                <w:bCs/>
                <w:color w:val="000000"/>
                <w:sz w:val="24"/>
              </w:rPr>
            </w:pPr>
            <w:r w:rsidRPr="0009239A">
              <w:rPr>
                <w:bCs/>
                <w:color w:val="000000"/>
                <w:sz w:val="24"/>
              </w:rPr>
              <w:t>средств организации дорожного движения</w:t>
            </w:r>
          </w:p>
          <w:p w:rsidR="0012477A" w:rsidRPr="0009239A" w:rsidRDefault="0012477A" w:rsidP="00FE0F70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шт.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228</w:t>
            </w:r>
          </w:p>
        </w:tc>
        <w:tc>
          <w:tcPr>
            <w:tcW w:w="990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228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228</w:t>
            </w:r>
          </w:p>
        </w:tc>
      </w:tr>
      <w:tr w:rsidR="0012477A" w:rsidRPr="0009239A" w:rsidTr="0009239A">
        <w:tc>
          <w:tcPr>
            <w:tcW w:w="856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2.</w:t>
            </w:r>
          </w:p>
        </w:tc>
        <w:tc>
          <w:tcPr>
            <w:tcW w:w="4102" w:type="dxa"/>
            <w:hideMark/>
          </w:tcPr>
          <w:p w:rsidR="0012477A" w:rsidRPr="0009239A" w:rsidRDefault="0012477A" w:rsidP="00FE0F70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- Повышение уровня безопасности движения на автомобильных дорогах</w:t>
            </w:r>
          </w:p>
          <w:p w:rsidR="0012477A" w:rsidRPr="0009239A" w:rsidRDefault="0012477A" w:rsidP="00FE0F70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м2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7000</w:t>
            </w:r>
          </w:p>
        </w:tc>
        <w:tc>
          <w:tcPr>
            <w:tcW w:w="990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7000</w:t>
            </w:r>
          </w:p>
        </w:tc>
        <w:tc>
          <w:tcPr>
            <w:tcW w:w="992" w:type="dxa"/>
            <w:hideMark/>
          </w:tcPr>
          <w:p w:rsidR="0012477A" w:rsidRPr="0009239A" w:rsidRDefault="0012477A" w:rsidP="00FE0F70">
            <w:pPr>
              <w:jc w:val="center"/>
              <w:rPr>
                <w:color w:val="000000"/>
                <w:sz w:val="24"/>
              </w:rPr>
            </w:pPr>
            <w:r w:rsidRPr="0009239A">
              <w:rPr>
                <w:color w:val="000000"/>
                <w:sz w:val="24"/>
              </w:rPr>
              <w:t>7000</w:t>
            </w:r>
          </w:p>
        </w:tc>
      </w:tr>
    </w:tbl>
    <w:p w:rsidR="0009239A" w:rsidRDefault="0009239A" w:rsidP="0012477A">
      <w:pPr>
        <w:ind w:right="-1" w:firstLine="709"/>
        <w:jc w:val="center"/>
        <w:rPr>
          <w:rFonts w:eastAsia="Calibri"/>
          <w:sz w:val="24"/>
          <w:szCs w:val="24"/>
          <w:lang w:eastAsia="en-US"/>
        </w:rPr>
        <w:sectPr w:rsidR="0009239A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rFonts w:eastAsia="Calibri"/>
          <w:sz w:val="24"/>
          <w:szCs w:val="24"/>
          <w:lang w:eastAsia="en-US"/>
        </w:rPr>
        <w:t>________</w:t>
      </w:r>
    </w:p>
    <w:p w:rsidR="0009239A" w:rsidRPr="006B18FE" w:rsidRDefault="0009239A" w:rsidP="0009239A">
      <w:pPr>
        <w:autoSpaceDE w:val="0"/>
        <w:autoSpaceDN w:val="0"/>
        <w:adjustRightInd w:val="0"/>
        <w:ind w:left="7938" w:right="-567"/>
        <w:jc w:val="left"/>
        <w:rPr>
          <w:sz w:val="24"/>
        </w:rPr>
      </w:pPr>
      <w:r w:rsidRPr="006B18FE">
        <w:rPr>
          <w:sz w:val="24"/>
        </w:rPr>
        <w:lastRenderedPageBreak/>
        <w:t xml:space="preserve">Приложение 2 </w:t>
      </w:r>
    </w:p>
    <w:p w:rsidR="0009239A" w:rsidRPr="006B18FE" w:rsidRDefault="0009239A" w:rsidP="0009239A">
      <w:pPr>
        <w:autoSpaceDE w:val="0"/>
        <w:autoSpaceDN w:val="0"/>
        <w:adjustRightInd w:val="0"/>
        <w:ind w:left="7938" w:right="-567" w:firstLine="45"/>
        <w:jc w:val="left"/>
        <w:rPr>
          <w:sz w:val="24"/>
        </w:rPr>
      </w:pPr>
      <w:r w:rsidRPr="006B18FE">
        <w:rPr>
          <w:sz w:val="24"/>
        </w:rPr>
        <w:t>к муниципальной программе Тихвинского городского поселения «Повышение безопасности дорожного движения</w:t>
      </w:r>
    </w:p>
    <w:p w:rsidR="0009239A" w:rsidRPr="006B18FE" w:rsidRDefault="0009239A" w:rsidP="0009239A">
      <w:pPr>
        <w:autoSpaceDE w:val="0"/>
        <w:autoSpaceDN w:val="0"/>
        <w:adjustRightInd w:val="0"/>
        <w:ind w:left="7938" w:right="-567" w:firstLine="45"/>
        <w:jc w:val="left"/>
        <w:rPr>
          <w:sz w:val="24"/>
        </w:rPr>
      </w:pPr>
      <w:r w:rsidRPr="006B18FE">
        <w:rPr>
          <w:sz w:val="24"/>
        </w:rPr>
        <w:t xml:space="preserve">в Тихвинском городском поселении», </w:t>
      </w:r>
      <w:r w:rsidRPr="006B18FE">
        <w:rPr>
          <w:sz w:val="24"/>
          <w:szCs w:val="24"/>
        </w:rPr>
        <w:t xml:space="preserve">утвержденную постановлением администрации Тихвинского района </w:t>
      </w:r>
    </w:p>
    <w:p w:rsidR="0009239A" w:rsidRPr="006B18FE" w:rsidRDefault="0009239A" w:rsidP="0009239A">
      <w:pPr>
        <w:autoSpaceDE w:val="0"/>
        <w:autoSpaceDN w:val="0"/>
        <w:adjustRightInd w:val="0"/>
        <w:ind w:left="7938" w:right="-567"/>
        <w:jc w:val="left"/>
        <w:rPr>
          <w:sz w:val="24"/>
          <w:szCs w:val="24"/>
        </w:rPr>
      </w:pPr>
      <w:r w:rsidRPr="006B18FE">
        <w:rPr>
          <w:sz w:val="24"/>
          <w:szCs w:val="24"/>
        </w:rPr>
        <w:t xml:space="preserve">от </w:t>
      </w:r>
      <w:r w:rsidR="006B18FE">
        <w:rPr>
          <w:sz w:val="24"/>
          <w:szCs w:val="24"/>
        </w:rPr>
        <w:t xml:space="preserve">31 </w:t>
      </w:r>
      <w:r w:rsidRPr="006B18FE">
        <w:rPr>
          <w:sz w:val="24"/>
          <w:szCs w:val="24"/>
        </w:rPr>
        <w:t>октября 2023 г. № 01-</w:t>
      </w:r>
      <w:r w:rsidR="006B18FE">
        <w:rPr>
          <w:sz w:val="24"/>
          <w:szCs w:val="24"/>
        </w:rPr>
        <w:t>2719</w:t>
      </w:r>
      <w:r w:rsidRPr="006B18FE">
        <w:rPr>
          <w:sz w:val="24"/>
          <w:szCs w:val="24"/>
        </w:rPr>
        <w:t>-а</w:t>
      </w:r>
    </w:p>
    <w:p w:rsidR="0009239A" w:rsidRPr="006B18FE" w:rsidRDefault="0009239A" w:rsidP="0009239A">
      <w:pPr>
        <w:autoSpaceDE w:val="0"/>
        <w:autoSpaceDN w:val="0"/>
        <w:adjustRightInd w:val="0"/>
        <w:ind w:left="7938" w:firstLine="45"/>
        <w:jc w:val="left"/>
        <w:rPr>
          <w:sz w:val="24"/>
        </w:rPr>
      </w:pPr>
    </w:p>
    <w:p w:rsidR="0009239A" w:rsidRPr="00405FB5" w:rsidRDefault="0009239A" w:rsidP="0009239A">
      <w:pPr>
        <w:autoSpaceDE w:val="0"/>
        <w:autoSpaceDN w:val="0"/>
        <w:adjustRightInd w:val="0"/>
        <w:ind w:firstLine="45"/>
        <w:jc w:val="right"/>
        <w:rPr>
          <w:color w:val="000000"/>
          <w:sz w:val="20"/>
        </w:rPr>
      </w:pPr>
    </w:p>
    <w:p w:rsidR="0009239A" w:rsidRPr="00405FB5" w:rsidRDefault="0009239A" w:rsidP="0009239A">
      <w:pPr>
        <w:autoSpaceDE w:val="0"/>
        <w:autoSpaceDN w:val="0"/>
        <w:adjustRightInd w:val="0"/>
        <w:ind w:firstLine="45"/>
        <w:rPr>
          <w:color w:val="000000"/>
          <w:sz w:val="20"/>
        </w:rPr>
      </w:pPr>
    </w:p>
    <w:p w:rsidR="0009239A" w:rsidRPr="003F45C1" w:rsidRDefault="0009239A" w:rsidP="0009239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 xml:space="preserve">План </w:t>
      </w:r>
    </w:p>
    <w:p w:rsidR="0009239A" w:rsidRPr="003F45C1" w:rsidRDefault="0009239A" w:rsidP="0009239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09239A" w:rsidRPr="003F45C1" w:rsidRDefault="0009239A" w:rsidP="0009239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F45C1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</w:p>
    <w:p w:rsidR="0009239A" w:rsidRPr="00405FB5" w:rsidRDefault="0009239A" w:rsidP="0009239A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3828"/>
        <w:gridCol w:w="1417"/>
        <w:gridCol w:w="1276"/>
        <w:gridCol w:w="1417"/>
        <w:gridCol w:w="1276"/>
        <w:gridCol w:w="1418"/>
      </w:tblGrid>
      <w:tr w:rsidR="0009239A" w:rsidRPr="00C72B37" w:rsidTr="0009239A">
        <w:tc>
          <w:tcPr>
            <w:tcW w:w="4536" w:type="dxa"/>
          </w:tcPr>
          <w:p w:rsidR="0009239A" w:rsidRPr="007E067C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E067C">
              <w:rPr>
                <w:b/>
                <w:bCs/>
                <w:color w:val="000000"/>
                <w:sz w:val="20"/>
              </w:rPr>
              <w:t>Наименование подпрограммы,</w:t>
            </w:r>
          </w:p>
          <w:p w:rsidR="0009239A" w:rsidRPr="00B85D29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7E067C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3828" w:type="dxa"/>
          </w:tcPr>
          <w:p w:rsidR="0009239A" w:rsidRPr="00BD1CE6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1CE6">
              <w:rPr>
                <w:b/>
                <w:bCs/>
                <w:sz w:val="20"/>
              </w:rPr>
              <w:t>Ответственный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CE6">
              <w:rPr>
                <w:b/>
                <w:bCs/>
                <w:sz w:val="20"/>
              </w:rPr>
              <w:t>исполнитель, соисполнитель, участник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Годы</w:t>
            </w:r>
            <w:r w:rsidRPr="00C72B37">
              <w:rPr>
                <w:sz w:val="20"/>
              </w:rPr>
              <w:t xml:space="preserve"> </w:t>
            </w:r>
            <w:r w:rsidRPr="00FC2388">
              <w:rPr>
                <w:b/>
                <w:sz w:val="20"/>
              </w:rPr>
              <w:t>реализации</w:t>
            </w:r>
          </w:p>
        </w:tc>
        <w:tc>
          <w:tcPr>
            <w:tcW w:w="5387" w:type="dxa"/>
            <w:gridSpan w:val="4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067C">
              <w:rPr>
                <w:b/>
                <w:bCs/>
                <w:sz w:val="20"/>
              </w:rPr>
              <w:t>Планируемые объёмы финансирования, тыс. руб.</w:t>
            </w:r>
          </w:p>
        </w:tc>
      </w:tr>
      <w:tr w:rsidR="0009239A" w:rsidRPr="00C72B37" w:rsidTr="0009239A">
        <w:tc>
          <w:tcPr>
            <w:tcW w:w="453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 xml:space="preserve">  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Всего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C72B37">
              <w:rPr>
                <w:b/>
                <w:bCs/>
                <w:sz w:val="20"/>
              </w:rPr>
              <w:t xml:space="preserve">Федеральный 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бюджет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Областной бюджет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Местный</w:t>
            </w:r>
            <w:r w:rsidRPr="00C72B37">
              <w:rPr>
                <w:sz w:val="20"/>
              </w:rPr>
              <w:t xml:space="preserve"> </w:t>
            </w:r>
            <w:r w:rsidRPr="00C72B37">
              <w:rPr>
                <w:b/>
                <w:bCs/>
                <w:sz w:val="20"/>
              </w:rPr>
              <w:t>бюджет</w:t>
            </w:r>
          </w:p>
        </w:tc>
      </w:tr>
      <w:tr w:rsidR="0009239A" w:rsidRPr="00C72B37" w:rsidTr="0009239A">
        <w:tc>
          <w:tcPr>
            <w:tcW w:w="453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1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382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2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3</w:t>
            </w:r>
            <w:r w:rsidRPr="00C72B37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9239A" w:rsidRPr="00FC2388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C2388">
              <w:rPr>
                <w:b/>
                <w:sz w:val="20"/>
              </w:rPr>
              <w:t>4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27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:rsidR="0009239A" w:rsidRPr="0038309D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09239A" w:rsidRPr="00C72B37" w:rsidTr="0009239A">
        <w:trPr>
          <w:trHeight w:val="380"/>
        </w:trPr>
        <w:tc>
          <w:tcPr>
            <w:tcW w:w="15168" w:type="dxa"/>
            <w:gridSpan w:val="7"/>
            <w:vAlign w:val="center"/>
          </w:tcPr>
          <w:p w:rsidR="0009239A" w:rsidRPr="002C7B99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C7B99">
              <w:rPr>
                <w:b/>
                <w:bCs/>
                <w:sz w:val="20"/>
              </w:rPr>
              <w:t>Процессная часть</w:t>
            </w:r>
          </w:p>
        </w:tc>
      </w:tr>
      <w:tr w:rsidR="0009239A" w:rsidRPr="00C72B37" w:rsidTr="0009239A">
        <w:trPr>
          <w:trHeight w:val="108"/>
        </w:trPr>
        <w:tc>
          <w:tcPr>
            <w:tcW w:w="4536" w:type="dxa"/>
            <w:vMerge w:val="restart"/>
          </w:tcPr>
          <w:p w:rsidR="0009239A" w:rsidRPr="00A82AAF" w:rsidRDefault="0009239A" w:rsidP="00FE0F70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D7093E">
              <w:rPr>
                <w:b/>
                <w:sz w:val="20"/>
              </w:rPr>
              <w:t>Комплекс процессных мероприятий</w:t>
            </w:r>
          </w:p>
        </w:tc>
        <w:tc>
          <w:tcPr>
            <w:tcW w:w="3828" w:type="dxa"/>
            <w:vMerge w:val="restart"/>
          </w:tcPr>
          <w:p w:rsidR="0009239A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 xml:space="preserve">Ответственный исполнитель: </w:t>
            </w:r>
            <w:r w:rsidRPr="00042E4B">
              <w:rPr>
                <w:sz w:val="20"/>
              </w:rPr>
              <w:t xml:space="preserve">Комитет жилищно-коммунального хозяйства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jc w:val="center"/>
              <w:rPr>
                <w:b/>
                <w:sz w:val="20"/>
              </w:rPr>
            </w:pPr>
            <w:r w:rsidRPr="00872A8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11 500,000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11 500,000</w:t>
            </w:r>
          </w:p>
        </w:tc>
      </w:tr>
      <w:tr w:rsidR="0009239A" w:rsidRPr="00C72B37" w:rsidTr="0009239A">
        <w:trPr>
          <w:trHeight w:val="107"/>
        </w:trPr>
        <w:tc>
          <w:tcPr>
            <w:tcW w:w="4536" w:type="dxa"/>
            <w:vMerge/>
          </w:tcPr>
          <w:p w:rsidR="0009239A" w:rsidRPr="00A82AAF" w:rsidRDefault="0009239A" w:rsidP="00FE0F70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jc w:val="center"/>
              <w:rPr>
                <w:b/>
                <w:sz w:val="20"/>
              </w:rPr>
            </w:pPr>
            <w:r w:rsidRPr="00872A8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5000,000</w:t>
            </w:r>
          </w:p>
        </w:tc>
      </w:tr>
      <w:tr w:rsidR="0009239A" w:rsidRPr="00C72B37" w:rsidTr="0009239A">
        <w:trPr>
          <w:trHeight w:val="107"/>
        </w:trPr>
        <w:tc>
          <w:tcPr>
            <w:tcW w:w="4536" w:type="dxa"/>
            <w:vMerge/>
          </w:tcPr>
          <w:p w:rsidR="0009239A" w:rsidRPr="00A82AAF" w:rsidRDefault="0009239A" w:rsidP="00FE0F70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jc w:val="center"/>
              <w:rPr>
                <w:b/>
                <w:sz w:val="20"/>
              </w:rPr>
            </w:pPr>
            <w:r w:rsidRPr="00872A8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5000,000</w:t>
            </w:r>
          </w:p>
        </w:tc>
      </w:tr>
      <w:tr w:rsidR="0009239A" w:rsidRPr="00C72B37" w:rsidTr="0009239A">
        <w:trPr>
          <w:trHeight w:val="107"/>
        </w:trPr>
        <w:tc>
          <w:tcPr>
            <w:tcW w:w="4536" w:type="dxa"/>
            <w:vMerge/>
          </w:tcPr>
          <w:p w:rsidR="0009239A" w:rsidRPr="00A82AAF" w:rsidRDefault="0009239A" w:rsidP="00FE0F70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382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jc w:val="center"/>
              <w:rPr>
                <w:b/>
                <w:sz w:val="20"/>
              </w:rPr>
            </w:pPr>
            <w:r w:rsidRPr="00872A8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872A8F">
              <w:rPr>
                <w:b/>
                <w:sz w:val="20"/>
              </w:rPr>
              <w:t xml:space="preserve"> - 202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21 500,000</w:t>
            </w:r>
          </w:p>
        </w:tc>
        <w:tc>
          <w:tcPr>
            <w:tcW w:w="1417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21 500,000</w:t>
            </w:r>
          </w:p>
        </w:tc>
      </w:tr>
      <w:tr w:rsidR="0009239A" w:rsidRPr="00C72B37" w:rsidTr="0009239A">
        <w:trPr>
          <w:trHeight w:val="344"/>
        </w:trPr>
        <w:tc>
          <w:tcPr>
            <w:tcW w:w="4536" w:type="dxa"/>
            <w:vMerge w:val="restart"/>
          </w:tcPr>
          <w:p w:rsidR="0009239A" w:rsidRPr="00C72B37" w:rsidRDefault="0009239A" w:rsidP="00FE0F70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82AAF">
              <w:rPr>
                <w:b/>
                <w:sz w:val="20"/>
              </w:rPr>
              <w:t xml:space="preserve">1. </w:t>
            </w:r>
            <w:r>
              <w:rPr>
                <w:b/>
                <w:bCs/>
                <w:sz w:val="20"/>
              </w:rPr>
              <w:t>Комплекс процессных мероприятий</w:t>
            </w:r>
            <w:r w:rsidRPr="00C72B37">
              <w:rPr>
                <w:b/>
                <w:bCs/>
                <w:sz w:val="20"/>
              </w:rPr>
              <w:t xml:space="preserve"> </w:t>
            </w:r>
            <w:bookmarkStart w:id="2" w:name="_Hlk86311563"/>
            <w:r w:rsidRPr="001170FA">
              <w:rPr>
                <w:b/>
                <w:bCs/>
                <w:sz w:val="20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2"/>
            <w:r w:rsidRPr="00C72B37">
              <w:rPr>
                <w:sz w:val="20"/>
              </w:rPr>
              <w:t xml:space="preserve">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:rsidR="0009239A" w:rsidRPr="00C75883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5883">
              <w:rPr>
                <w:sz w:val="20"/>
              </w:rPr>
              <w:t xml:space="preserve">Ответственный исполнитель: Комитет жилищно-коммунального хозяйства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/>
              </w:rPr>
            </w:pPr>
            <w:r w:rsidRPr="00B50628">
              <w:rPr>
                <w:bCs/>
                <w:sz w:val="20"/>
              </w:rPr>
              <w:t>7</w:t>
            </w:r>
            <w:r w:rsidRPr="00B50628">
              <w:rPr>
                <w:bCs/>
                <w:sz w:val="20"/>
                <w:lang w:val="en-US"/>
              </w:rPr>
              <w:t>500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7</w:t>
            </w:r>
            <w:r w:rsidRPr="00B50628">
              <w:rPr>
                <w:bCs/>
                <w:sz w:val="20"/>
                <w:lang w:val="en-US"/>
              </w:rPr>
              <w:t>500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294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40</w:t>
            </w:r>
            <w:r w:rsidRPr="00B50628">
              <w:rPr>
                <w:bCs/>
                <w:sz w:val="20"/>
                <w:lang w:val="en-US"/>
              </w:rPr>
              <w:t>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  <w:r w:rsidRPr="00B50628">
              <w:rPr>
                <w:bCs/>
                <w:sz w:val="20"/>
                <w:lang w:val="en-US"/>
              </w:rPr>
              <w:t>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339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40</w:t>
            </w:r>
            <w:r w:rsidRPr="00B50628">
              <w:rPr>
                <w:bCs/>
                <w:sz w:val="20"/>
                <w:lang w:val="en-US"/>
              </w:rPr>
              <w:t>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  <w:r w:rsidRPr="00B50628">
              <w:rPr>
                <w:bCs/>
                <w:sz w:val="20"/>
                <w:lang w:val="en-US"/>
              </w:rPr>
              <w:t>00</w:t>
            </w:r>
            <w:r w:rsidRPr="00B50628">
              <w:rPr>
                <w:bCs/>
                <w:sz w:val="20"/>
              </w:rPr>
              <w:t>,</w:t>
            </w:r>
            <w:r w:rsidRPr="00B50628">
              <w:rPr>
                <w:bCs/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455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Pr="00C72B37" w:rsidRDefault="0009239A" w:rsidP="000923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72A8F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87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872A8F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1170FA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15 </w:t>
            </w:r>
            <w:r>
              <w:rPr>
                <w:b/>
                <w:sz w:val="20"/>
                <w:lang w:val="en-US"/>
              </w:rPr>
              <w:t>500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872A8F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872A8F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872A8F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r>
              <w:rPr>
                <w:b/>
                <w:sz w:val="20"/>
                <w:lang w:val="en-US"/>
              </w:rPr>
              <w:t>500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318"/>
        </w:trPr>
        <w:tc>
          <w:tcPr>
            <w:tcW w:w="4536" w:type="dxa"/>
            <w:vMerge w:val="restart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1170FA">
              <w:rPr>
                <w:sz w:val="20"/>
              </w:rPr>
              <w:t xml:space="preserve"> Совершенствование технических средств организации дорожного движения на автомобильных дорогах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:rsidR="0009239A" w:rsidRPr="00C75883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5883">
              <w:rPr>
                <w:sz w:val="20"/>
              </w:rPr>
              <w:t xml:space="preserve">Ответственный исполнитель: Комитет жилищно-коммунального хозяйства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9239A" w:rsidRPr="001170FA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318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9239A" w:rsidRPr="001170FA" w:rsidRDefault="0009239A" w:rsidP="00FE0F7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283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1170FA" w:rsidRDefault="0009239A" w:rsidP="00FE0F7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00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318"/>
        </w:trPr>
        <w:tc>
          <w:tcPr>
            <w:tcW w:w="4536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 xml:space="preserve">Итого: </w:t>
            </w: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C72B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C72B37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1170FA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  <w:lang w:val="en-US"/>
              </w:rPr>
              <w:t>500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2 5</w:t>
            </w:r>
            <w:r>
              <w:rPr>
                <w:b/>
                <w:sz w:val="20"/>
                <w:lang w:val="en-US"/>
              </w:rPr>
              <w:t>00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000</w:t>
            </w:r>
          </w:p>
        </w:tc>
      </w:tr>
      <w:tr w:rsidR="0009239A" w:rsidRPr="00C72B37" w:rsidTr="0009239A">
        <w:trPr>
          <w:trHeight w:val="335"/>
        </w:trPr>
        <w:tc>
          <w:tcPr>
            <w:tcW w:w="4536" w:type="dxa"/>
            <w:vMerge w:val="restart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D07926">
              <w:rPr>
                <w:sz w:val="20"/>
              </w:rPr>
              <w:t xml:space="preserve">Устройство (обустройство) автобусных </w:t>
            </w:r>
            <w:r w:rsidRPr="00D07926">
              <w:rPr>
                <w:sz w:val="20"/>
              </w:rPr>
              <w:lastRenderedPageBreak/>
              <w:t>остановок</w:t>
            </w:r>
          </w:p>
        </w:tc>
        <w:tc>
          <w:tcPr>
            <w:tcW w:w="3828" w:type="dxa"/>
            <w:vMerge w:val="restart"/>
          </w:tcPr>
          <w:p w:rsidR="0009239A" w:rsidRPr="00C75883" w:rsidRDefault="0009239A" w:rsidP="00FE0F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C75883">
              <w:rPr>
                <w:bCs/>
                <w:sz w:val="20"/>
              </w:rPr>
              <w:lastRenderedPageBreak/>
              <w:t xml:space="preserve">Ответственный исполнитель: Комитет </w:t>
            </w:r>
            <w:r w:rsidRPr="00C75883">
              <w:rPr>
                <w:bCs/>
                <w:sz w:val="20"/>
              </w:rPr>
              <w:lastRenderedPageBreak/>
              <w:t xml:space="preserve">жилищно-коммунального хозяйства </w:t>
            </w:r>
          </w:p>
          <w:p w:rsidR="0009239A" w:rsidRPr="00D07926" w:rsidRDefault="0009239A" w:rsidP="00FE0F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lastRenderedPageBreak/>
              <w:t>202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1000,000</w:t>
            </w: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1000,000</w:t>
            </w:r>
          </w:p>
        </w:tc>
      </w:tr>
      <w:tr w:rsidR="0009239A" w:rsidRPr="00C72B37" w:rsidTr="0009239A">
        <w:trPr>
          <w:trHeight w:val="382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B85D29" w:rsidRDefault="0009239A" w:rsidP="00FE0F7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  <w:r w:rsidRPr="00D07926">
              <w:rPr>
                <w:bCs/>
                <w:sz w:val="20"/>
              </w:rPr>
              <w:t>0,</w:t>
            </w:r>
            <w:r>
              <w:rPr>
                <w:bCs/>
                <w:sz w:val="20"/>
              </w:rPr>
              <w:t>00</w:t>
            </w:r>
            <w:r w:rsidRPr="00D07926">
              <w:rPr>
                <w:bCs/>
                <w:sz w:val="20"/>
              </w:rPr>
              <w:t>0</w:t>
            </w: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  <w:r w:rsidRPr="00D07926">
              <w:rPr>
                <w:bCs/>
                <w:sz w:val="20"/>
              </w:rPr>
              <w:t>0,</w:t>
            </w:r>
            <w:r>
              <w:rPr>
                <w:bCs/>
                <w:sz w:val="20"/>
              </w:rPr>
              <w:t>00</w:t>
            </w:r>
            <w:r w:rsidRPr="00D07926">
              <w:rPr>
                <w:bCs/>
                <w:sz w:val="20"/>
              </w:rPr>
              <w:t>0</w:t>
            </w:r>
          </w:p>
        </w:tc>
      </w:tr>
      <w:tr w:rsidR="0009239A" w:rsidRPr="00C72B37" w:rsidTr="0009239A">
        <w:trPr>
          <w:trHeight w:val="60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B85D29" w:rsidRDefault="0009239A" w:rsidP="00FE0F7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  <w:r w:rsidRPr="00D07926">
              <w:rPr>
                <w:bCs/>
                <w:sz w:val="20"/>
              </w:rPr>
              <w:t>0,</w:t>
            </w:r>
            <w:r>
              <w:rPr>
                <w:bCs/>
                <w:sz w:val="20"/>
              </w:rPr>
              <w:t>00</w:t>
            </w:r>
            <w:r w:rsidRPr="00D07926">
              <w:rPr>
                <w:bCs/>
                <w:sz w:val="20"/>
              </w:rPr>
              <w:t>0</w:t>
            </w: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  <w:r w:rsidRPr="00D07926">
              <w:rPr>
                <w:bCs/>
                <w:sz w:val="20"/>
              </w:rPr>
              <w:t>0,0</w:t>
            </w:r>
            <w:r>
              <w:rPr>
                <w:bCs/>
                <w:sz w:val="20"/>
              </w:rPr>
              <w:t>00</w:t>
            </w:r>
          </w:p>
        </w:tc>
      </w:tr>
      <w:tr w:rsidR="0009239A" w:rsidRPr="00C72B37" w:rsidTr="0009239A">
        <w:trPr>
          <w:trHeight w:val="60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D07926">
              <w:rPr>
                <w:bCs/>
                <w:sz w:val="20"/>
              </w:rPr>
              <w:t>Итого:</w:t>
            </w:r>
          </w:p>
        </w:tc>
        <w:tc>
          <w:tcPr>
            <w:tcW w:w="1417" w:type="dxa"/>
          </w:tcPr>
          <w:p w:rsidR="0009239A" w:rsidRPr="00B85D29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0792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 xml:space="preserve">4 </w:t>
            </w:r>
            <w:r w:rsidRPr="00D07926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 w:rsidRPr="00D0792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09239A" w:rsidRPr="00B85D29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3000,000</w:t>
            </w:r>
          </w:p>
        </w:tc>
        <w:tc>
          <w:tcPr>
            <w:tcW w:w="1417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07926">
              <w:rPr>
                <w:b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07926">
              <w:rPr>
                <w:b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D07926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3000,000</w:t>
            </w:r>
          </w:p>
        </w:tc>
      </w:tr>
      <w:tr w:rsidR="0009239A" w:rsidRPr="00C72B37" w:rsidTr="0009239A">
        <w:trPr>
          <w:trHeight w:val="547"/>
        </w:trPr>
        <w:tc>
          <w:tcPr>
            <w:tcW w:w="4536" w:type="dxa"/>
            <w:vMerge w:val="restart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r w:rsidRPr="0051788C">
              <w:rPr>
                <w:b/>
                <w:bCs/>
                <w:sz w:val="20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3828" w:type="dxa"/>
            <w:vMerge w:val="restart"/>
          </w:tcPr>
          <w:p w:rsidR="0009239A" w:rsidRPr="00C75883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5883">
              <w:rPr>
                <w:sz w:val="20"/>
              </w:rPr>
              <w:t xml:space="preserve">Ответственный исполнитель: Комитет жилищно-коммунального хозяйства </w:t>
            </w:r>
          </w:p>
          <w:p w:rsidR="0009239A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B50628">
              <w:rPr>
                <w:bCs/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B50628">
              <w:rPr>
                <w:bCs/>
                <w:sz w:val="20"/>
              </w:rPr>
              <w:t>000,000</w:t>
            </w:r>
          </w:p>
        </w:tc>
      </w:tr>
      <w:tr w:rsidR="0009239A" w:rsidRPr="00C72B37" w:rsidTr="0009239A">
        <w:trPr>
          <w:trHeight w:val="414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B50628">
              <w:rPr>
                <w:bCs/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B50628">
              <w:rPr>
                <w:bCs/>
                <w:sz w:val="20"/>
              </w:rPr>
              <w:t>000,000</w:t>
            </w:r>
          </w:p>
        </w:tc>
      </w:tr>
      <w:tr w:rsidR="0009239A" w:rsidRPr="00C72B37" w:rsidTr="0009239A">
        <w:trPr>
          <w:trHeight w:val="420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B50628">
              <w:rPr>
                <w:bCs/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50628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B50628" w:rsidRDefault="0009239A" w:rsidP="00FE0F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B50628">
              <w:rPr>
                <w:bCs/>
                <w:sz w:val="20"/>
              </w:rPr>
              <w:t>000,000</w:t>
            </w:r>
          </w:p>
        </w:tc>
      </w:tr>
      <w:tr w:rsidR="0009239A" w:rsidRPr="00C72B37" w:rsidTr="0009239A">
        <w:trPr>
          <w:trHeight w:val="425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C72B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C72B37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FB56DA">
              <w:rPr>
                <w:b/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FB56DA">
              <w:rPr>
                <w:b/>
                <w:sz w:val="20"/>
              </w:rPr>
              <w:t>000,000</w:t>
            </w:r>
          </w:p>
        </w:tc>
      </w:tr>
      <w:tr w:rsidR="0009239A" w:rsidRPr="00C72B37" w:rsidTr="0009239A">
        <w:trPr>
          <w:trHeight w:val="443"/>
        </w:trPr>
        <w:tc>
          <w:tcPr>
            <w:tcW w:w="4536" w:type="dxa"/>
            <w:vMerge w:val="restart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>2.1.</w:t>
            </w:r>
            <w:r>
              <w:t xml:space="preserve"> </w:t>
            </w:r>
            <w:r w:rsidRPr="00E03040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3828" w:type="dxa"/>
            <w:vMerge w:val="restart"/>
          </w:tcPr>
          <w:p w:rsidR="0009239A" w:rsidRPr="00C75883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5883">
              <w:rPr>
                <w:sz w:val="20"/>
              </w:rPr>
              <w:t xml:space="preserve">Ответственный исполнитель: Комитет жилищно-коммунального хозяйства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  <w:r w:rsidRPr="00F152B1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  <w:r w:rsidRPr="00F152B1">
              <w:rPr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B56DA">
              <w:rPr>
                <w:sz w:val="20"/>
              </w:rPr>
              <w:t>000,000</w:t>
            </w:r>
          </w:p>
        </w:tc>
      </w:tr>
      <w:tr w:rsidR="0009239A" w:rsidRPr="00C72B37" w:rsidTr="0009239A">
        <w:trPr>
          <w:trHeight w:val="422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B56DA">
              <w:rPr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B56DA">
              <w:rPr>
                <w:sz w:val="20"/>
              </w:rPr>
              <w:t>000,000</w:t>
            </w:r>
          </w:p>
        </w:tc>
      </w:tr>
      <w:tr w:rsidR="0009239A" w:rsidRPr="00C72B37" w:rsidTr="0009239A">
        <w:trPr>
          <w:trHeight w:val="408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B56DA">
              <w:rPr>
                <w:sz w:val="20"/>
              </w:rPr>
              <w:t>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B56DA">
              <w:rPr>
                <w:sz w:val="20"/>
              </w:rPr>
              <w:t>000,000</w:t>
            </w:r>
          </w:p>
        </w:tc>
      </w:tr>
      <w:tr w:rsidR="0009239A" w:rsidRPr="00C72B37" w:rsidTr="0009239A">
        <w:trPr>
          <w:trHeight w:val="412"/>
        </w:trPr>
        <w:tc>
          <w:tcPr>
            <w:tcW w:w="4536" w:type="dxa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28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72B37">
              <w:rPr>
                <w:sz w:val="20"/>
              </w:rPr>
              <w:t>Итого</w:t>
            </w:r>
            <w:r>
              <w:rPr>
                <w:sz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C72B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C72B37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B56DA">
              <w:rPr>
                <w:b/>
                <w:sz w:val="20"/>
              </w:rPr>
              <w:t>6000,000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B56DA">
              <w:rPr>
                <w:b/>
                <w:sz w:val="20"/>
              </w:rPr>
              <w:t>6000,000</w:t>
            </w:r>
          </w:p>
        </w:tc>
      </w:tr>
      <w:tr w:rsidR="0009239A" w:rsidRPr="00C72B37" w:rsidTr="0009239A">
        <w:trPr>
          <w:trHeight w:val="430"/>
        </w:trPr>
        <w:tc>
          <w:tcPr>
            <w:tcW w:w="8364" w:type="dxa"/>
            <w:gridSpan w:val="2"/>
            <w:vMerge w:val="restart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B37">
              <w:rPr>
                <w:b/>
                <w:bCs/>
                <w:sz w:val="20"/>
              </w:rPr>
              <w:t>Всего по муниципальной программе</w:t>
            </w:r>
            <w:r w:rsidRPr="00C72B37">
              <w:rPr>
                <w:sz w:val="20"/>
              </w:rPr>
              <w:t xml:space="preserve"> </w:t>
            </w:r>
          </w:p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 w:rsidRPr="00FB56DA">
              <w:rPr>
                <w:sz w:val="20"/>
              </w:rPr>
              <w:t>500,000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 w:rsidRPr="00FB56DA">
              <w:rPr>
                <w:sz w:val="20"/>
              </w:rPr>
              <w:t>500,000</w:t>
            </w:r>
          </w:p>
        </w:tc>
      </w:tr>
      <w:tr w:rsidR="0009239A" w:rsidRPr="00C72B37" w:rsidTr="0009239A">
        <w:tc>
          <w:tcPr>
            <w:tcW w:w="8364" w:type="dxa"/>
            <w:gridSpan w:val="2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 w:rsidRPr="00FB56DA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FB56DA">
              <w:rPr>
                <w:sz w:val="20"/>
              </w:rPr>
              <w:t>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FB56DA">
              <w:rPr>
                <w:sz w:val="20"/>
              </w:rPr>
              <w:t>00,000</w:t>
            </w:r>
          </w:p>
        </w:tc>
      </w:tr>
      <w:tr w:rsidR="0009239A" w:rsidRPr="00C72B37" w:rsidTr="0009239A">
        <w:trPr>
          <w:trHeight w:val="326"/>
        </w:trPr>
        <w:tc>
          <w:tcPr>
            <w:tcW w:w="8364" w:type="dxa"/>
            <w:gridSpan w:val="2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 w:rsidRPr="00FB56DA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FB56DA">
              <w:rPr>
                <w:sz w:val="20"/>
              </w:rPr>
              <w:t>00,000</w:t>
            </w:r>
          </w:p>
        </w:tc>
        <w:tc>
          <w:tcPr>
            <w:tcW w:w="1417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2B1">
              <w:rPr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239A" w:rsidRPr="00F152B1" w:rsidRDefault="0009239A" w:rsidP="00FE0F70">
            <w:pPr>
              <w:jc w:val="center"/>
              <w:rPr>
                <w:sz w:val="20"/>
              </w:rPr>
            </w:pPr>
            <w:r w:rsidRPr="00FB56DA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FB56DA">
              <w:rPr>
                <w:sz w:val="20"/>
              </w:rPr>
              <w:t>00,000</w:t>
            </w:r>
          </w:p>
        </w:tc>
      </w:tr>
      <w:tr w:rsidR="0009239A" w:rsidRPr="00C72B37" w:rsidTr="0009239A">
        <w:trPr>
          <w:trHeight w:val="365"/>
        </w:trPr>
        <w:tc>
          <w:tcPr>
            <w:tcW w:w="8364" w:type="dxa"/>
            <w:gridSpan w:val="2"/>
            <w:vMerge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</w:tcPr>
          <w:p w:rsidR="0009239A" w:rsidRPr="00C72B37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2B3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C72B37">
              <w:rPr>
                <w:b/>
                <w:sz w:val="20"/>
              </w:rPr>
              <w:t xml:space="preserve"> - 202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B56D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1 </w:t>
            </w:r>
            <w:r w:rsidRPr="00FB56DA">
              <w:rPr>
                <w:b/>
                <w:sz w:val="20"/>
              </w:rPr>
              <w:t>500,000</w:t>
            </w:r>
          </w:p>
        </w:tc>
        <w:tc>
          <w:tcPr>
            <w:tcW w:w="1417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152B1">
              <w:rPr>
                <w:b/>
                <w:sz w:val="20"/>
              </w:rPr>
              <w:t>0,0</w:t>
            </w:r>
          </w:p>
        </w:tc>
        <w:tc>
          <w:tcPr>
            <w:tcW w:w="1276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18" w:type="dxa"/>
          </w:tcPr>
          <w:p w:rsidR="0009239A" w:rsidRPr="00F152B1" w:rsidRDefault="0009239A" w:rsidP="00FE0F7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B56D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1 </w:t>
            </w:r>
            <w:r w:rsidRPr="00FB56DA">
              <w:rPr>
                <w:b/>
                <w:sz w:val="20"/>
              </w:rPr>
              <w:t>500,000</w:t>
            </w:r>
          </w:p>
        </w:tc>
      </w:tr>
    </w:tbl>
    <w:p w:rsidR="0009239A" w:rsidRPr="00C72B37" w:rsidRDefault="0009239A" w:rsidP="0009239A">
      <w:pPr>
        <w:autoSpaceDE w:val="0"/>
        <w:autoSpaceDN w:val="0"/>
        <w:adjustRightInd w:val="0"/>
        <w:rPr>
          <w:color w:val="FF0000"/>
          <w:sz w:val="20"/>
        </w:rPr>
      </w:pPr>
    </w:p>
    <w:p w:rsidR="0012477A" w:rsidRPr="0012477A" w:rsidRDefault="0009239A" w:rsidP="0012477A">
      <w:pPr>
        <w:ind w:right="-1"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</w:t>
      </w:r>
    </w:p>
    <w:sectPr w:rsidR="0012477A" w:rsidRPr="0012477A" w:rsidSect="0009239A">
      <w:pgSz w:w="16838" w:h="11906" w:orient="landscape"/>
      <w:pgMar w:top="1135" w:right="195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A8" w:rsidRDefault="00F771A8" w:rsidP="0009239A">
      <w:r>
        <w:separator/>
      </w:r>
    </w:p>
  </w:endnote>
  <w:endnote w:type="continuationSeparator" w:id="0">
    <w:p w:rsidR="00F771A8" w:rsidRDefault="00F771A8" w:rsidP="000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A8" w:rsidRDefault="00F771A8" w:rsidP="0009239A">
      <w:r>
        <w:separator/>
      </w:r>
    </w:p>
  </w:footnote>
  <w:footnote w:type="continuationSeparator" w:id="0">
    <w:p w:rsidR="00F771A8" w:rsidRDefault="00F771A8" w:rsidP="0009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9A" w:rsidRPr="00F771A8" w:rsidRDefault="0009239A">
    <w:pPr>
      <w:pStyle w:val="a9"/>
      <w:jc w:val="center"/>
      <w:rPr>
        <w:color w:val="FFFFFF"/>
      </w:rPr>
    </w:pPr>
    <w:r w:rsidRPr="00F771A8">
      <w:rPr>
        <w:color w:val="FFFFFF"/>
      </w:rPr>
      <w:fldChar w:fldCharType="begin"/>
    </w:r>
    <w:r w:rsidRPr="00F771A8">
      <w:rPr>
        <w:color w:val="FFFFFF"/>
      </w:rPr>
      <w:instrText>PAGE   \* MERGEFORMAT</w:instrText>
    </w:r>
    <w:r w:rsidRPr="00F771A8">
      <w:rPr>
        <w:color w:val="FFFFFF"/>
      </w:rPr>
      <w:fldChar w:fldCharType="separate"/>
    </w:r>
    <w:r w:rsidR="00E457DB" w:rsidRPr="00F771A8">
      <w:rPr>
        <w:noProof/>
        <w:color w:val="FFFFFF"/>
      </w:rPr>
      <w:t>2</w:t>
    </w:r>
    <w:r w:rsidRPr="00F771A8">
      <w:rPr>
        <w:color w:val="FFFFFF"/>
      </w:rPr>
      <w:fldChar w:fldCharType="end"/>
    </w:r>
  </w:p>
  <w:p w:rsidR="0009239A" w:rsidRDefault="000923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F90"/>
    <w:multiLevelType w:val="hybridMultilevel"/>
    <w:tmpl w:val="C42A0126"/>
    <w:lvl w:ilvl="0" w:tplc="6F56B1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239A"/>
    <w:rsid w:val="000F1A02"/>
    <w:rsid w:val="00111707"/>
    <w:rsid w:val="0012477A"/>
    <w:rsid w:val="00137667"/>
    <w:rsid w:val="0014488A"/>
    <w:rsid w:val="001464B2"/>
    <w:rsid w:val="001A2440"/>
    <w:rsid w:val="001B4F8D"/>
    <w:rsid w:val="001F265D"/>
    <w:rsid w:val="00285D0C"/>
    <w:rsid w:val="002A2B11"/>
    <w:rsid w:val="002F22EB"/>
    <w:rsid w:val="00326996"/>
    <w:rsid w:val="003D1E2B"/>
    <w:rsid w:val="0043001D"/>
    <w:rsid w:val="004914DD"/>
    <w:rsid w:val="00511A2B"/>
    <w:rsid w:val="00554BEC"/>
    <w:rsid w:val="00595F6F"/>
    <w:rsid w:val="005C0140"/>
    <w:rsid w:val="006415B0"/>
    <w:rsid w:val="006463D8"/>
    <w:rsid w:val="006B18FE"/>
    <w:rsid w:val="00711921"/>
    <w:rsid w:val="00796BD1"/>
    <w:rsid w:val="008A3858"/>
    <w:rsid w:val="009840BA"/>
    <w:rsid w:val="00A03876"/>
    <w:rsid w:val="00A13C7B"/>
    <w:rsid w:val="00AA2363"/>
    <w:rsid w:val="00AE1A2A"/>
    <w:rsid w:val="00B52D22"/>
    <w:rsid w:val="00B83D8D"/>
    <w:rsid w:val="00B95FEE"/>
    <w:rsid w:val="00BF2B0B"/>
    <w:rsid w:val="00C3587A"/>
    <w:rsid w:val="00D368DC"/>
    <w:rsid w:val="00D97342"/>
    <w:rsid w:val="00DF45E4"/>
    <w:rsid w:val="00E457DB"/>
    <w:rsid w:val="00E807D2"/>
    <w:rsid w:val="00F4320C"/>
    <w:rsid w:val="00F71B7A"/>
    <w:rsid w:val="00F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BE66"/>
  <w15:chartTrackingRefBased/>
  <w15:docId w15:val="{80B7A9BC-FC17-4303-84C4-0193699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92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9239A"/>
    <w:rPr>
      <w:sz w:val="28"/>
    </w:rPr>
  </w:style>
  <w:style w:type="paragraph" w:styleId="ab">
    <w:name w:val="footer"/>
    <w:basedOn w:val="a"/>
    <w:link w:val="ac"/>
    <w:rsid w:val="00092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923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2023-11-02T09:48:00Z</cp:lastPrinted>
  <dcterms:created xsi:type="dcterms:W3CDTF">2023-10-31T13:55:00Z</dcterms:created>
  <dcterms:modified xsi:type="dcterms:W3CDTF">2023-11-02T09:52:00Z</dcterms:modified>
</cp:coreProperties>
</file>