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CA6890">
      <w:pPr>
        <w:tabs>
          <w:tab w:val="left" w:pos="567"/>
          <w:tab w:val="left" w:pos="3686"/>
        </w:tabs>
      </w:pPr>
      <w:r>
        <w:tab/>
        <w:t>23 декабря 2020 г.</w:t>
      </w:r>
      <w:r>
        <w:tab/>
        <w:t>01-2621-а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8A3858" w:rsidRPr="00CB1D6E" w:rsidTr="00CB1D6E">
        <w:tc>
          <w:tcPr>
            <w:tcW w:w="4786" w:type="dxa"/>
            <w:tcBorders>
              <w:top w:val="nil"/>
              <w:left w:val="nil"/>
              <w:bottom w:val="nil"/>
              <w:right w:val="nil"/>
            </w:tcBorders>
            <w:shd w:val="clear" w:color="auto" w:fill="auto"/>
          </w:tcPr>
          <w:p w:rsidR="008A3858" w:rsidRPr="00CB1D6E" w:rsidRDefault="00CB1D6E" w:rsidP="00B52D22">
            <w:pPr>
              <w:rPr>
                <w:b/>
                <w:sz w:val="24"/>
                <w:szCs w:val="24"/>
              </w:rPr>
            </w:pPr>
            <w:r w:rsidRPr="00CB1D6E">
              <w:rPr>
                <w:color w:val="000000"/>
                <w:sz w:val="24"/>
                <w:szCs w:val="24"/>
              </w:rPr>
              <w:t>Об утверждении муниципальной программы Тихвинского района «Развитие системы отдыха, оздоровления, занятости детей, подростков и молодежи» в новой редакции</w:t>
            </w:r>
          </w:p>
        </w:tc>
      </w:tr>
    </w:tbl>
    <w:p w:rsidR="00CB1D6E" w:rsidRPr="00995F8B" w:rsidRDefault="00C1751F" w:rsidP="001A2440">
      <w:pPr>
        <w:ind w:right="-1" w:firstLine="709"/>
        <w:rPr>
          <w:color w:val="000000"/>
          <w:sz w:val="22"/>
          <w:szCs w:val="22"/>
        </w:rPr>
      </w:pPr>
      <w:bookmarkStart w:id="0" w:name="_GoBack"/>
      <w:r w:rsidRPr="00995F8B">
        <w:rPr>
          <w:color w:val="000000"/>
          <w:sz w:val="22"/>
          <w:szCs w:val="22"/>
        </w:rPr>
        <w:t>21.1700  ДО.НПА</w:t>
      </w:r>
    </w:p>
    <w:bookmarkEnd w:id="0"/>
    <w:p w:rsidR="00CB1D6E" w:rsidRPr="00CB1D6E" w:rsidRDefault="00CB1D6E" w:rsidP="00CB1D6E">
      <w:pPr>
        <w:ind w:firstLine="720"/>
        <w:rPr>
          <w:color w:val="000000"/>
          <w:sz w:val="27"/>
          <w:szCs w:val="27"/>
        </w:rPr>
      </w:pPr>
      <w:r w:rsidRPr="00CB1D6E">
        <w:rPr>
          <w:color w:val="000000"/>
          <w:sz w:val="27"/>
          <w:szCs w:val="27"/>
        </w:rPr>
        <w:t>В соответствии с постановлениями администрации Тихвинского района: от 26 августа 2013 года №01-2390-а «Об утверждении Порядка разработки, реализации и оценки эффективности муниципальных программ Тихвинского района и Тихвинского городс</w:t>
      </w:r>
      <w:r w:rsidR="006E612A">
        <w:rPr>
          <w:color w:val="000000"/>
          <w:sz w:val="27"/>
          <w:szCs w:val="27"/>
        </w:rPr>
        <w:t>кого поселения» (с изменениями),</w:t>
      </w:r>
      <w:r w:rsidRPr="00CB1D6E">
        <w:rPr>
          <w:color w:val="000000"/>
          <w:sz w:val="27"/>
          <w:szCs w:val="27"/>
        </w:rPr>
        <w:t xml:space="preserve"> от 23 сентября 2019 года №01-2175-а «Об утверждении перечня муниципальных программ Тихвинского района и перечня муниципальных программ Тихвинского городского поселения в новой редакции», администрация Тихвинского района ПОСТАНОВЛЯЕТ:</w:t>
      </w:r>
    </w:p>
    <w:p w:rsidR="00CB1D6E" w:rsidRPr="00CB1D6E" w:rsidRDefault="00CB1D6E" w:rsidP="00CB1D6E">
      <w:pPr>
        <w:numPr>
          <w:ilvl w:val="0"/>
          <w:numId w:val="1"/>
        </w:numPr>
        <w:rPr>
          <w:color w:val="000000"/>
          <w:sz w:val="27"/>
          <w:szCs w:val="27"/>
        </w:rPr>
      </w:pPr>
      <w:r w:rsidRPr="00CB1D6E">
        <w:rPr>
          <w:color w:val="000000"/>
          <w:sz w:val="27"/>
          <w:szCs w:val="27"/>
        </w:rPr>
        <w:t>Утвердить муниципальную программу Тихвинского района «Развитие системы отдыха, оздоровления, занятости детей, подростков и молодежи» в новой редакции (приложение).</w:t>
      </w:r>
    </w:p>
    <w:p w:rsidR="00CB1D6E" w:rsidRPr="00CB1D6E" w:rsidRDefault="00CB1D6E" w:rsidP="00CB1D6E">
      <w:pPr>
        <w:numPr>
          <w:ilvl w:val="0"/>
          <w:numId w:val="1"/>
        </w:numPr>
        <w:rPr>
          <w:color w:val="000000"/>
          <w:sz w:val="27"/>
          <w:szCs w:val="27"/>
        </w:rPr>
      </w:pPr>
      <w:r w:rsidRPr="00CB1D6E">
        <w:rPr>
          <w:color w:val="000000"/>
          <w:sz w:val="27"/>
          <w:szCs w:val="27"/>
        </w:rPr>
        <w:t>Признать утратившим силу:</w:t>
      </w:r>
    </w:p>
    <w:p w:rsidR="00CB1D6E" w:rsidRPr="00CB1D6E" w:rsidRDefault="00CB1D6E" w:rsidP="00CB1D6E">
      <w:pPr>
        <w:ind w:firstLine="720"/>
        <w:rPr>
          <w:color w:val="000000"/>
          <w:sz w:val="27"/>
          <w:szCs w:val="27"/>
        </w:rPr>
      </w:pPr>
      <w:r w:rsidRPr="00CB1D6E">
        <w:rPr>
          <w:color w:val="000000"/>
          <w:sz w:val="27"/>
          <w:szCs w:val="27"/>
        </w:rPr>
        <w:t xml:space="preserve">- постановление администрации Тихвинского района </w:t>
      </w:r>
      <w:r w:rsidRPr="00CB1D6E">
        <w:rPr>
          <w:b/>
          <w:color w:val="000000"/>
          <w:sz w:val="27"/>
          <w:szCs w:val="27"/>
        </w:rPr>
        <w:t>от 19 июня 2020 года №01-1176-а</w:t>
      </w:r>
      <w:r w:rsidRPr="00CB1D6E">
        <w:rPr>
          <w:color w:val="000000"/>
          <w:sz w:val="27"/>
          <w:szCs w:val="27"/>
        </w:rPr>
        <w:t xml:space="preserve"> «Об утверждении муниципальной программы Тихвинского района «Развитие системы отдыха, оздоровления, занятости детей, подростков и молодежи» в новой редакции</w:t>
      </w:r>
      <w:r w:rsidR="006E612A">
        <w:rPr>
          <w:color w:val="000000"/>
          <w:sz w:val="27"/>
          <w:szCs w:val="27"/>
        </w:rPr>
        <w:t>»</w:t>
      </w:r>
      <w:r w:rsidRPr="00CB1D6E">
        <w:rPr>
          <w:color w:val="000000"/>
          <w:sz w:val="27"/>
          <w:szCs w:val="27"/>
        </w:rPr>
        <w:t>;</w:t>
      </w:r>
    </w:p>
    <w:p w:rsidR="00CB1D6E" w:rsidRPr="00CB1D6E" w:rsidRDefault="00CB1D6E" w:rsidP="00CB1D6E">
      <w:pPr>
        <w:ind w:firstLine="720"/>
        <w:rPr>
          <w:color w:val="000000"/>
          <w:sz w:val="27"/>
          <w:szCs w:val="27"/>
        </w:rPr>
      </w:pPr>
      <w:r w:rsidRPr="00CB1D6E">
        <w:rPr>
          <w:color w:val="000000"/>
          <w:sz w:val="27"/>
          <w:szCs w:val="27"/>
        </w:rPr>
        <w:t xml:space="preserve">- </w:t>
      </w:r>
      <w:r w:rsidRPr="00CB1D6E">
        <w:rPr>
          <w:b/>
          <w:color w:val="000000"/>
          <w:sz w:val="27"/>
          <w:szCs w:val="27"/>
        </w:rPr>
        <w:t>пункт 2</w:t>
      </w:r>
      <w:r w:rsidRPr="00CB1D6E">
        <w:rPr>
          <w:color w:val="000000"/>
          <w:sz w:val="27"/>
          <w:szCs w:val="27"/>
        </w:rPr>
        <w:t xml:space="preserve"> постановления администрации Тихвинского района </w:t>
      </w:r>
      <w:r w:rsidRPr="00CB1D6E">
        <w:rPr>
          <w:b/>
          <w:color w:val="000000"/>
          <w:sz w:val="27"/>
          <w:szCs w:val="27"/>
        </w:rPr>
        <w:t>от 13 октября 2020 года №01-1977-а</w:t>
      </w:r>
      <w:r w:rsidRPr="00CB1D6E">
        <w:rPr>
          <w:color w:val="000000"/>
          <w:sz w:val="27"/>
          <w:szCs w:val="27"/>
        </w:rPr>
        <w:t xml:space="preserve"> «Об утверждении муниципальной программы Тихвинского района «Развитие системы отдыха, оздоровления, занятости детей, подростков и молодежи».</w:t>
      </w:r>
    </w:p>
    <w:p w:rsidR="00CB1D6E" w:rsidRPr="00CB1D6E" w:rsidRDefault="00CB1D6E" w:rsidP="00CB1D6E">
      <w:pPr>
        <w:numPr>
          <w:ilvl w:val="0"/>
          <w:numId w:val="1"/>
        </w:numPr>
        <w:rPr>
          <w:color w:val="000000"/>
          <w:sz w:val="27"/>
          <w:szCs w:val="27"/>
        </w:rPr>
      </w:pPr>
      <w:r w:rsidRPr="00CB1D6E">
        <w:rPr>
          <w:color w:val="000000"/>
          <w:sz w:val="27"/>
          <w:szCs w:val="27"/>
        </w:rPr>
        <w:t>Финансирование расходов, связанных с реализацией муниципальной программы Тихвинского района «Развитие системы отдыха, оздоровления, занятости детей, подростков и молодежи», производить в пределах средств, предусмотренных на эти цели в бюджете Тихвинского района.</w:t>
      </w:r>
    </w:p>
    <w:p w:rsidR="00CB1D6E" w:rsidRPr="00CB1D6E" w:rsidRDefault="00CB1D6E" w:rsidP="00CB1D6E">
      <w:pPr>
        <w:numPr>
          <w:ilvl w:val="0"/>
          <w:numId w:val="1"/>
        </w:numPr>
        <w:rPr>
          <w:color w:val="000000"/>
          <w:sz w:val="27"/>
          <w:szCs w:val="27"/>
        </w:rPr>
      </w:pPr>
      <w:r w:rsidRPr="00CB1D6E">
        <w:rPr>
          <w:color w:val="000000"/>
          <w:sz w:val="27"/>
          <w:szCs w:val="27"/>
        </w:rPr>
        <w:t xml:space="preserve">Настоящее постановление вступает в силу с момента подписания и распространяется на правоотношения, возникшие </w:t>
      </w:r>
      <w:r w:rsidRPr="006E612A">
        <w:rPr>
          <w:b/>
          <w:color w:val="000000"/>
          <w:sz w:val="27"/>
          <w:szCs w:val="27"/>
        </w:rPr>
        <w:t>с 1 января 2020 года</w:t>
      </w:r>
      <w:r w:rsidRPr="00CB1D6E">
        <w:rPr>
          <w:color w:val="000000"/>
          <w:sz w:val="27"/>
          <w:szCs w:val="27"/>
        </w:rPr>
        <w:t>.</w:t>
      </w:r>
    </w:p>
    <w:p w:rsidR="00CB1D6E" w:rsidRDefault="00CB1D6E" w:rsidP="00CB1D6E">
      <w:pPr>
        <w:ind w:firstLine="720"/>
        <w:rPr>
          <w:color w:val="000000"/>
          <w:sz w:val="27"/>
          <w:szCs w:val="27"/>
        </w:rPr>
      </w:pPr>
      <w:r w:rsidRPr="00CB1D6E">
        <w:rPr>
          <w:color w:val="000000"/>
          <w:sz w:val="27"/>
          <w:szCs w:val="27"/>
        </w:rPr>
        <w:t>5. Контроль за исполнением постановления возложить на заместителя главы администрации Тихвинского района по социальным и общим вопросам.</w:t>
      </w:r>
    </w:p>
    <w:p w:rsidR="00CB1D6E" w:rsidRDefault="00CB1D6E" w:rsidP="00CB1D6E">
      <w:pPr>
        <w:rPr>
          <w:color w:val="000000"/>
          <w:sz w:val="27"/>
          <w:szCs w:val="27"/>
        </w:rPr>
      </w:pPr>
    </w:p>
    <w:p w:rsidR="00CB1D6E" w:rsidRDefault="00CB1D6E" w:rsidP="00CB1D6E">
      <w:pPr>
        <w:rPr>
          <w:color w:val="000000"/>
          <w:sz w:val="27"/>
          <w:szCs w:val="27"/>
        </w:rPr>
      </w:pPr>
    </w:p>
    <w:p w:rsidR="00CB1D6E" w:rsidRDefault="00CB1D6E" w:rsidP="00CB1D6E">
      <w:pPr>
        <w:rPr>
          <w:color w:val="000000"/>
          <w:sz w:val="27"/>
          <w:szCs w:val="27"/>
        </w:rPr>
      </w:pPr>
      <w:r>
        <w:rPr>
          <w:color w:val="000000"/>
          <w:sz w:val="27"/>
          <w:szCs w:val="27"/>
        </w:rPr>
        <w:t>Глава администрации                                                                           Ю.А.Наумов</w:t>
      </w:r>
    </w:p>
    <w:p w:rsidR="006E612A" w:rsidRPr="00631349" w:rsidRDefault="006E612A" w:rsidP="006E612A">
      <w:pPr>
        <w:spacing w:line="360" w:lineRule="auto"/>
        <w:rPr>
          <w:b/>
          <w:sz w:val="24"/>
          <w:szCs w:val="24"/>
        </w:rPr>
      </w:pPr>
      <w:r w:rsidRPr="00631349">
        <w:rPr>
          <w:b/>
          <w:sz w:val="24"/>
          <w:szCs w:val="24"/>
        </w:rPr>
        <w:lastRenderedPageBreak/>
        <w:t>СОГЛАСОВАНО:</w:t>
      </w:r>
      <w:r w:rsidRPr="00631349">
        <w:rPr>
          <w:b/>
          <w:sz w:val="24"/>
          <w:szCs w:val="24"/>
        </w:rPr>
        <w:tab/>
      </w:r>
    </w:p>
    <w:tbl>
      <w:tblPr>
        <w:tblW w:w="4952" w:type="pct"/>
        <w:tblLook w:val="04A0" w:firstRow="1" w:lastRow="0" w:firstColumn="1" w:lastColumn="0" w:noHBand="0" w:noVBand="1"/>
      </w:tblPr>
      <w:tblGrid>
        <w:gridCol w:w="6172"/>
        <w:gridCol w:w="2015"/>
        <w:gridCol w:w="1012"/>
      </w:tblGrid>
      <w:tr w:rsidR="006E612A" w:rsidRPr="00631349" w:rsidTr="00A0716B">
        <w:trPr>
          <w:trHeight w:val="278"/>
        </w:trPr>
        <w:tc>
          <w:tcPr>
            <w:tcW w:w="3355" w:type="pct"/>
          </w:tcPr>
          <w:p w:rsidR="006E612A" w:rsidRDefault="006E612A" w:rsidP="00A0716B">
            <w:pPr>
              <w:rPr>
                <w:sz w:val="24"/>
                <w:szCs w:val="24"/>
              </w:rPr>
            </w:pPr>
            <w:r>
              <w:rPr>
                <w:sz w:val="24"/>
                <w:szCs w:val="24"/>
              </w:rPr>
              <w:t xml:space="preserve">Заместитель главы администрации – председатель </w:t>
            </w:r>
          </w:p>
          <w:p w:rsidR="006E612A" w:rsidRPr="00631349" w:rsidRDefault="006E612A" w:rsidP="00A0716B">
            <w:pPr>
              <w:rPr>
                <w:sz w:val="24"/>
                <w:szCs w:val="24"/>
              </w:rPr>
            </w:pPr>
            <w:r>
              <w:rPr>
                <w:sz w:val="24"/>
                <w:szCs w:val="24"/>
              </w:rPr>
              <w:t>комитета финансов</w:t>
            </w:r>
          </w:p>
        </w:tc>
        <w:tc>
          <w:tcPr>
            <w:tcW w:w="1095" w:type="pct"/>
            <w:shd w:val="clear" w:color="auto" w:fill="auto"/>
          </w:tcPr>
          <w:p w:rsidR="006E612A" w:rsidRDefault="006E612A" w:rsidP="00A0716B">
            <w:pPr>
              <w:rPr>
                <w:sz w:val="24"/>
                <w:szCs w:val="24"/>
              </w:rPr>
            </w:pPr>
          </w:p>
          <w:p w:rsidR="006E612A" w:rsidRPr="00631349" w:rsidRDefault="006E612A" w:rsidP="00A0716B">
            <w:pPr>
              <w:rPr>
                <w:sz w:val="24"/>
                <w:szCs w:val="24"/>
              </w:rPr>
            </w:pPr>
            <w:r>
              <w:rPr>
                <w:sz w:val="24"/>
                <w:szCs w:val="24"/>
              </w:rPr>
              <w:t>Суворова С.А.</w:t>
            </w:r>
          </w:p>
        </w:tc>
        <w:tc>
          <w:tcPr>
            <w:tcW w:w="550" w:type="pct"/>
            <w:shd w:val="clear" w:color="auto" w:fill="auto"/>
          </w:tcPr>
          <w:p w:rsidR="006E612A" w:rsidRPr="00631349" w:rsidRDefault="006E612A" w:rsidP="00A0716B">
            <w:pPr>
              <w:rPr>
                <w:sz w:val="24"/>
                <w:szCs w:val="24"/>
              </w:rPr>
            </w:pPr>
          </w:p>
        </w:tc>
      </w:tr>
      <w:tr w:rsidR="006E612A" w:rsidRPr="00631349" w:rsidTr="00A0716B">
        <w:trPr>
          <w:trHeight w:val="277"/>
        </w:trPr>
        <w:tc>
          <w:tcPr>
            <w:tcW w:w="3355" w:type="pct"/>
          </w:tcPr>
          <w:p w:rsidR="006E612A" w:rsidRDefault="006E612A" w:rsidP="00A0716B">
            <w:pPr>
              <w:rPr>
                <w:sz w:val="24"/>
                <w:szCs w:val="24"/>
              </w:rPr>
            </w:pPr>
            <w:r>
              <w:rPr>
                <w:sz w:val="24"/>
                <w:szCs w:val="24"/>
              </w:rPr>
              <w:t xml:space="preserve">Заместитель главы администрации по социальным </w:t>
            </w:r>
          </w:p>
          <w:p w:rsidR="006E612A" w:rsidRDefault="006E612A" w:rsidP="00A0716B">
            <w:pPr>
              <w:rPr>
                <w:sz w:val="24"/>
                <w:szCs w:val="24"/>
              </w:rPr>
            </w:pPr>
            <w:r>
              <w:rPr>
                <w:sz w:val="24"/>
                <w:szCs w:val="24"/>
              </w:rPr>
              <w:t>и общим вопросам</w:t>
            </w:r>
          </w:p>
        </w:tc>
        <w:tc>
          <w:tcPr>
            <w:tcW w:w="1095" w:type="pct"/>
            <w:shd w:val="clear" w:color="auto" w:fill="auto"/>
          </w:tcPr>
          <w:p w:rsidR="006E612A" w:rsidRDefault="006E612A" w:rsidP="00A0716B">
            <w:pPr>
              <w:rPr>
                <w:sz w:val="24"/>
                <w:szCs w:val="24"/>
              </w:rPr>
            </w:pPr>
          </w:p>
          <w:p w:rsidR="006E612A" w:rsidRDefault="006E612A" w:rsidP="00A0716B">
            <w:pPr>
              <w:rPr>
                <w:sz w:val="24"/>
                <w:szCs w:val="24"/>
              </w:rPr>
            </w:pPr>
            <w:r>
              <w:rPr>
                <w:sz w:val="24"/>
                <w:szCs w:val="24"/>
              </w:rPr>
              <w:t>Гребешкова И.В.</w:t>
            </w:r>
          </w:p>
        </w:tc>
        <w:tc>
          <w:tcPr>
            <w:tcW w:w="550" w:type="pct"/>
            <w:shd w:val="clear" w:color="auto" w:fill="auto"/>
          </w:tcPr>
          <w:p w:rsidR="006E612A" w:rsidRPr="00631349" w:rsidRDefault="006E612A" w:rsidP="00A0716B">
            <w:pPr>
              <w:rPr>
                <w:sz w:val="24"/>
                <w:szCs w:val="24"/>
              </w:rPr>
            </w:pPr>
          </w:p>
        </w:tc>
      </w:tr>
      <w:tr w:rsidR="006E612A" w:rsidRPr="00631349" w:rsidTr="00A0716B">
        <w:trPr>
          <w:trHeight w:val="278"/>
        </w:trPr>
        <w:tc>
          <w:tcPr>
            <w:tcW w:w="3355" w:type="pct"/>
          </w:tcPr>
          <w:p w:rsidR="006E612A" w:rsidRDefault="006E612A" w:rsidP="00A0716B">
            <w:pPr>
              <w:rPr>
                <w:sz w:val="24"/>
                <w:szCs w:val="24"/>
              </w:rPr>
            </w:pPr>
            <w:r w:rsidRPr="001A6798">
              <w:rPr>
                <w:sz w:val="24"/>
                <w:szCs w:val="24"/>
              </w:rPr>
              <w:t xml:space="preserve">Заместитель главы администрации – председатель </w:t>
            </w:r>
          </w:p>
          <w:p w:rsidR="006E612A" w:rsidRPr="001A6798" w:rsidRDefault="006E612A" w:rsidP="00A0716B">
            <w:pPr>
              <w:rPr>
                <w:sz w:val="24"/>
                <w:szCs w:val="24"/>
              </w:rPr>
            </w:pPr>
            <w:r w:rsidRPr="001A6798">
              <w:rPr>
                <w:sz w:val="24"/>
                <w:szCs w:val="24"/>
              </w:rPr>
              <w:t>комитета по экономике и инвестициям</w:t>
            </w:r>
          </w:p>
        </w:tc>
        <w:tc>
          <w:tcPr>
            <w:tcW w:w="1095" w:type="pct"/>
            <w:shd w:val="clear" w:color="auto" w:fill="auto"/>
          </w:tcPr>
          <w:p w:rsidR="006E612A" w:rsidRDefault="006E612A" w:rsidP="00A0716B">
            <w:pPr>
              <w:rPr>
                <w:sz w:val="24"/>
                <w:szCs w:val="24"/>
              </w:rPr>
            </w:pPr>
          </w:p>
          <w:p w:rsidR="006E612A" w:rsidRPr="00631349" w:rsidRDefault="006E612A" w:rsidP="00A0716B">
            <w:pPr>
              <w:rPr>
                <w:sz w:val="24"/>
                <w:szCs w:val="24"/>
              </w:rPr>
            </w:pPr>
            <w:r>
              <w:rPr>
                <w:sz w:val="24"/>
                <w:szCs w:val="24"/>
              </w:rPr>
              <w:t>Федоров П.А.</w:t>
            </w:r>
          </w:p>
        </w:tc>
        <w:tc>
          <w:tcPr>
            <w:tcW w:w="550" w:type="pct"/>
            <w:shd w:val="clear" w:color="auto" w:fill="auto"/>
          </w:tcPr>
          <w:p w:rsidR="006E612A" w:rsidRPr="00631349" w:rsidRDefault="006E612A" w:rsidP="00A0716B">
            <w:pPr>
              <w:rPr>
                <w:sz w:val="24"/>
                <w:szCs w:val="24"/>
              </w:rPr>
            </w:pPr>
          </w:p>
        </w:tc>
      </w:tr>
      <w:tr w:rsidR="006E612A" w:rsidRPr="00631349" w:rsidTr="00A0716B">
        <w:trPr>
          <w:trHeight w:val="277"/>
        </w:trPr>
        <w:tc>
          <w:tcPr>
            <w:tcW w:w="3355" w:type="pct"/>
          </w:tcPr>
          <w:p w:rsidR="006E612A" w:rsidRDefault="006E612A" w:rsidP="00A0716B">
            <w:pPr>
              <w:rPr>
                <w:sz w:val="24"/>
                <w:szCs w:val="24"/>
              </w:rPr>
            </w:pPr>
            <w:r>
              <w:rPr>
                <w:sz w:val="24"/>
                <w:szCs w:val="24"/>
              </w:rPr>
              <w:t>Председатель комитета социальной защиты населения</w:t>
            </w:r>
          </w:p>
        </w:tc>
        <w:tc>
          <w:tcPr>
            <w:tcW w:w="1095" w:type="pct"/>
            <w:shd w:val="clear" w:color="auto" w:fill="auto"/>
          </w:tcPr>
          <w:p w:rsidR="006E612A" w:rsidRDefault="006E612A" w:rsidP="00A0716B">
            <w:pPr>
              <w:rPr>
                <w:sz w:val="24"/>
                <w:szCs w:val="24"/>
              </w:rPr>
            </w:pPr>
            <w:r>
              <w:rPr>
                <w:sz w:val="24"/>
                <w:szCs w:val="24"/>
              </w:rPr>
              <w:t>Соколова О.А.</w:t>
            </w:r>
          </w:p>
        </w:tc>
        <w:tc>
          <w:tcPr>
            <w:tcW w:w="550" w:type="pct"/>
            <w:shd w:val="clear" w:color="auto" w:fill="auto"/>
          </w:tcPr>
          <w:p w:rsidR="006E612A" w:rsidRPr="00631349" w:rsidRDefault="006E612A" w:rsidP="00A0716B">
            <w:pPr>
              <w:rPr>
                <w:sz w:val="24"/>
                <w:szCs w:val="24"/>
              </w:rPr>
            </w:pPr>
          </w:p>
        </w:tc>
      </w:tr>
      <w:tr w:rsidR="006E612A" w:rsidRPr="00631349" w:rsidTr="00A0716B">
        <w:trPr>
          <w:trHeight w:val="278"/>
        </w:trPr>
        <w:tc>
          <w:tcPr>
            <w:tcW w:w="3355" w:type="pct"/>
          </w:tcPr>
          <w:p w:rsidR="006E612A" w:rsidRPr="00631349" w:rsidRDefault="006E612A" w:rsidP="00A0716B">
            <w:pPr>
              <w:rPr>
                <w:sz w:val="24"/>
                <w:szCs w:val="24"/>
              </w:rPr>
            </w:pPr>
            <w:r>
              <w:rPr>
                <w:sz w:val="24"/>
                <w:szCs w:val="24"/>
              </w:rPr>
              <w:t>Заведующий</w:t>
            </w:r>
            <w:r w:rsidRPr="00631349">
              <w:rPr>
                <w:sz w:val="24"/>
                <w:szCs w:val="24"/>
              </w:rPr>
              <w:t xml:space="preserve"> юридическим отделом</w:t>
            </w:r>
          </w:p>
        </w:tc>
        <w:tc>
          <w:tcPr>
            <w:tcW w:w="1095" w:type="pct"/>
          </w:tcPr>
          <w:p w:rsidR="006E612A" w:rsidRPr="00631349" w:rsidRDefault="006E612A" w:rsidP="00A0716B">
            <w:pPr>
              <w:rPr>
                <w:sz w:val="24"/>
                <w:szCs w:val="24"/>
              </w:rPr>
            </w:pPr>
            <w:r>
              <w:rPr>
                <w:sz w:val="24"/>
                <w:szCs w:val="24"/>
              </w:rPr>
              <w:t>Максимов В.В.</w:t>
            </w:r>
          </w:p>
        </w:tc>
        <w:tc>
          <w:tcPr>
            <w:tcW w:w="550" w:type="pct"/>
          </w:tcPr>
          <w:p w:rsidR="006E612A" w:rsidRPr="00631349" w:rsidRDefault="006E612A" w:rsidP="00A0716B">
            <w:pPr>
              <w:rPr>
                <w:sz w:val="24"/>
                <w:szCs w:val="24"/>
              </w:rPr>
            </w:pPr>
          </w:p>
        </w:tc>
      </w:tr>
      <w:tr w:rsidR="006E612A" w:rsidRPr="00631349" w:rsidTr="00A0716B">
        <w:trPr>
          <w:trHeight w:val="168"/>
        </w:trPr>
        <w:tc>
          <w:tcPr>
            <w:tcW w:w="3355" w:type="pct"/>
          </w:tcPr>
          <w:p w:rsidR="006E612A" w:rsidRDefault="006E612A" w:rsidP="00A0716B">
            <w:pPr>
              <w:rPr>
                <w:sz w:val="24"/>
                <w:szCs w:val="24"/>
              </w:rPr>
            </w:pPr>
            <w:r>
              <w:rPr>
                <w:sz w:val="24"/>
                <w:szCs w:val="24"/>
              </w:rPr>
              <w:t xml:space="preserve">Председатель комитета по культуре, спорту </w:t>
            </w:r>
          </w:p>
          <w:p w:rsidR="006E612A" w:rsidRPr="00631349" w:rsidRDefault="006E612A" w:rsidP="00A0716B">
            <w:pPr>
              <w:rPr>
                <w:sz w:val="24"/>
                <w:szCs w:val="24"/>
              </w:rPr>
            </w:pPr>
            <w:r>
              <w:rPr>
                <w:sz w:val="24"/>
                <w:szCs w:val="24"/>
              </w:rPr>
              <w:t>и молодежной политике</w:t>
            </w:r>
          </w:p>
        </w:tc>
        <w:tc>
          <w:tcPr>
            <w:tcW w:w="1095" w:type="pct"/>
          </w:tcPr>
          <w:p w:rsidR="006E612A" w:rsidRDefault="006E612A" w:rsidP="00A0716B">
            <w:pPr>
              <w:rPr>
                <w:sz w:val="24"/>
                <w:szCs w:val="24"/>
              </w:rPr>
            </w:pPr>
          </w:p>
          <w:p w:rsidR="006E612A" w:rsidRPr="00631349" w:rsidRDefault="006E612A" w:rsidP="00A0716B">
            <w:pPr>
              <w:rPr>
                <w:sz w:val="24"/>
                <w:szCs w:val="24"/>
              </w:rPr>
            </w:pPr>
            <w:r>
              <w:rPr>
                <w:sz w:val="24"/>
                <w:szCs w:val="24"/>
              </w:rPr>
              <w:t>Котова Е.Ю.</w:t>
            </w:r>
          </w:p>
        </w:tc>
        <w:tc>
          <w:tcPr>
            <w:tcW w:w="550" w:type="pct"/>
          </w:tcPr>
          <w:p w:rsidR="006E612A" w:rsidRPr="00631349" w:rsidRDefault="006E612A" w:rsidP="00A0716B">
            <w:pPr>
              <w:rPr>
                <w:sz w:val="24"/>
                <w:szCs w:val="24"/>
              </w:rPr>
            </w:pPr>
          </w:p>
        </w:tc>
      </w:tr>
      <w:tr w:rsidR="006E612A" w:rsidRPr="00631349" w:rsidTr="00A0716B">
        <w:trPr>
          <w:trHeight w:val="135"/>
        </w:trPr>
        <w:tc>
          <w:tcPr>
            <w:tcW w:w="3355" w:type="pct"/>
          </w:tcPr>
          <w:p w:rsidR="006E612A" w:rsidRPr="00631349" w:rsidRDefault="006E612A" w:rsidP="00A0716B">
            <w:pPr>
              <w:rPr>
                <w:sz w:val="24"/>
                <w:szCs w:val="24"/>
              </w:rPr>
            </w:pPr>
            <w:r>
              <w:rPr>
                <w:sz w:val="24"/>
                <w:szCs w:val="24"/>
              </w:rPr>
              <w:t>Заведующий</w:t>
            </w:r>
            <w:r w:rsidRPr="00631349">
              <w:rPr>
                <w:sz w:val="24"/>
                <w:szCs w:val="24"/>
              </w:rPr>
              <w:t xml:space="preserve"> общим отделом</w:t>
            </w:r>
          </w:p>
        </w:tc>
        <w:tc>
          <w:tcPr>
            <w:tcW w:w="1095" w:type="pct"/>
            <w:shd w:val="clear" w:color="auto" w:fill="auto"/>
          </w:tcPr>
          <w:p w:rsidR="006E612A" w:rsidRPr="00631349" w:rsidRDefault="006E612A" w:rsidP="00A0716B">
            <w:pPr>
              <w:rPr>
                <w:sz w:val="24"/>
                <w:szCs w:val="24"/>
              </w:rPr>
            </w:pPr>
            <w:r>
              <w:rPr>
                <w:sz w:val="24"/>
                <w:szCs w:val="24"/>
              </w:rPr>
              <w:t>Савранская</w:t>
            </w:r>
            <w:r w:rsidRPr="00631349">
              <w:rPr>
                <w:sz w:val="24"/>
                <w:szCs w:val="24"/>
              </w:rPr>
              <w:t xml:space="preserve"> </w:t>
            </w:r>
            <w:r>
              <w:rPr>
                <w:sz w:val="24"/>
                <w:szCs w:val="24"/>
              </w:rPr>
              <w:t>И.Г.</w:t>
            </w:r>
          </w:p>
        </w:tc>
        <w:tc>
          <w:tcPr>
            <w:tcW w:w="550" w:type="pct"/>
            <w:shd w:val="clear" w:color="auto" w:fill="auto"/>
          </w:tcPr>
          <w:p w:rsidR="006E612A" w:rsidRPr="00631349" w:rsidRDefault="006E612A" w:rsidP="00A0716B">
            <w:pPr>
              <w:rPr>
                <w:sz w:val="24"/>
                <w:szCs w:val="24"/>
              </w:rPr>
            </w:pPr>
          </w:p>
        </w:tc>
      </w:tr>
      <w:tr w:rsidR="006E612A" w:rsidRPr="00631349" w:rsidTr="00A0716B">
        <w:trPr>
          <w:trHeight w:val="135"/>
        </w:trPr>
        <w:tc>
          <w:tcPr>
            <w:tcW w:w="3355" w:type="pct"/>
          </w:tcPr>
          <w:p w:rsidR="006E612A" w:rsidRPr="00631349" w:rsidRDefault="00CE00FD" w:rsidP="00A0716B">
            <w:pPr>
              <w:rPr>
                <w:sz w:val="24"/>
                <w:szCs w:val="24"/>
              </w:rPr>
            </w:pPr>
            <w:r>
              <w:rPr>
                <w:sz w:val="24"/>
                <w:szCs w:val="24"/>
              </w:rPr>
              <w:t>Председатель комитета по образованию</w:t>
            </w:r>
          </w:p>
        </w:tc>
        <w:tc>
          <w:tcPr>
            <w:tcW w:w="1095" w:type="pct"/>
            <w:shd w:val="clear" w:color="auto" w:fill="auto"/>
          </w:tcPr>
          <w:p w:rsidR="006E612A" w:rsidRPr="00631349" w:rsidRDefault="00CE00FD" w:rsidP="00A0716B">
            <w:pPr>
              <w:rPr>
                <w:sz w:val="24"/>
                <w:szCs w:val="24"/>
              </w:rPr>
            </w:pPr>
            <w:r>
              <w:rPr>
                <w:sz w:val="24"/>
                <w:szCs w:val="24"/>
              </w:rPr>
              <w:t>Ефимов В.А.</w:t>
            </w:r>
          </w:p>
        </w:tc>
        <w:tc>
          <w:tcPr>
            <w:tcW w:w="550" w:type="pct"/>
            <w:shd w:val="clear" w:color="auto" w:fill="auto"/>
          </w:tcPr>
          <w:p w:rsidR="006E612A" w:rsidRPr="00631349" w:rsidRDefault="006E612A" w:rsidP="00A0716B">
            <w:pPr>
              <w:rPr>
                <w:sz w:val="24"/>
                <w:szCs w:val="24"/>
              </w:rPr>
            </w:pPr>
          </w:p>
        </w:tc>
      </w:tr>
    </w:tbl>
    <w:p w:rsidR="006E612A" w:rsidRDefault="006E612A" w:rsidP="006E612A">
      <w:pPr>
        <w:spacing w:line="360" w:lineRule="auto"/>
        <w:rPr>
          <w:b/>
          <w:sz w:val="24"/>
          <w:szCs w:val="24"/>
        </w:rPr>
      </w:pPr>
    </w:p>
    <w:p w:rsidR="006E612A" w:rsidRPr="00631349" w:rsidRDefault="006E612A" w:rsidP="006E612A">
      <w:pPr>
        <w:spacing w:line="360" w:lineRule="auto"/>
        <w:rPr>
          <w:b/>
          <w:sz w:val="24"/>
          <w:szCs w:val="24"/>
        </w:rPr>
      </w:pPr>
      <w:r w:rsidRPr="00631349">
        <w:rPr>
          <w:b/>
          <w:sz w:val="24"/>
          <w:szCs w:val="24"/>
        </w:rPr>
        <w:t>РАССЫЛКА:</w:t>
      </w:r>
    </w:p>
    <w:tbl>
      <w:tblPr>
        <w:tblW w:w="4866" w:type="pct"/>
        <w:tblLook w:val="01E0" w:firstRow="1" w:lastRow="1" w:firstColumn="1" w:lastColumn="1" w:noHBand="0" w:noVBand="0"/>
      </w:tblPr>
      <w:tblGrid>
        <w:gridCol w:w="6772"/>
        <w:gridCol w:w="566"/>
        <w:gridCol w:w="1701"/>
      </w:tblGrid>
      <w:tr w:rsidR="006E612A" w:rsidRPr="00631349" w:rsidTr="00A0716B">
        <w:trPr>
          <w:trHeight w:val="135"/>
        </w:trPr>
        <w:tc>
          <w:tcPr>
            <w:tcW w:w="3746" w:type="pct"/>
          </w:tcPr>
          <w:p w:rsidR="006E612A" w:rsidRPr="00631349" w:rsidRDefault="006E612A" w:rsidP="00A0716B">
            <w:pPr>
              <w:rPr>
                <w:sz w:val="24"/>
                <w:szCs w:val="24"/>
              </w:rPr>
            </w:pPr>
            <w:r w:rsidRPr="00631349">
              <w:rPr>
                <w:sz w:val="24"/>
                <w:szCs w:val="24"/>
              </w:rPr>
              <w:t xml:space="preserve">Дело </w:t>
            </w:r>
          </w:p>
        </w:tc>
        <w:tc>
          <w:tcPr>
            <w:tcW w:w="313" w:type="pct"/>
            <w:shd w:val="clear" w:color="auto" w:fill="auto"/>
          </w:tcPr>
          <w:p w:rsidR="006E612A" w:rsidRPr="00631349" w:rsidRDefault="006E612A" w:rsidP="00A0716B">
            <w:pPr>
              <w:rPr>
                <w:sz w:val="24"/>
                <w:szCs w:val="24"/>
              </w:rPr>
            </w:pPr>
            <w:r w:rsidRPr="00631349">
              <w:rPr>
                <w:sz w:val="24"/>
                <w:szCs w:val="24"/>
              </w:rPr>
              <w:t>1</w:t>
            </w:r>
          </w:p>
        </w:tc>
        <w:tc>
          <w:tcPr>
            <w:tcW w:w="941" w:type="pct"/>
            <w:shd w:val="clear" w:color="auto" w:fill="auto"/>
          </w:tcPr>
          <w:p w:rsidR="006E612A" w:rsidRPr="00631349" w:rsidRDefault="006E612A" w:rsidP="00A0716B">
            <w:pPr>
              <w:rPr>
                <w:sz w:val="24"/>
                <w:szCs w:val="24"/>
              </w:rPr>
            </w:pPr>
          </w:p>
        </w:tc>
      </w:tr>
      <w:tr w:rsidR="006E612A" w:rsidRPr="00631349" w:rsidTr="00A0716B">
        <w:trPr>
          <w:trHeight w:val="54"/>
        </w:trPr>
        <w:tc>
          <w:tcPr>
            <w:tcW w:w="3746" w:type="pct"/>
          </w:tcPr>
          <w:p w:rsidR="006E612A" w:rsidRDefault="00CE00FD" w:rsidP="00A0716B">
            <w:pPr>
              <w:rPr>
                <w:sz w:val="24"/>
                <w:szCs w:val="24"/>
              </w:rPr>
            </w:pPr>
            <w:r>
              <w:rPr>
                <w:sz w:val="24"/>
                <w:szCs w:val="24"/>
              </w:rPr>
              <w:t>Суворовой С.А.</w:t>
            </w:r>
          </w:p>
        </w:tc>
        <w:tc>
          <w:tcPr>
            <w:tcW w:w="313" w:type="pct"/>
            <w:shd w:val="clear" w:color="auto" w:fill="auto"/>
          </w:tcPr>
          <w:p w:rsidR="006E612A" w:rsidRDefault="006E612A" w:rsidP="00A0716B">
            <w:pPr>
              <w:rPr>
                <w:sz w:val="24"/>
                <w:szCs w:val="24"/>
              </w:rPr>
            </w:pPr>
            <w:r>
              <w:rPr>
                <w:sz w:val="24"/>
                <w:szCs w:val="24"/>
              </w:rPr>
              <w:t>1</w:t>
            </w:r>
          </w:p>
        </w:tc>
        <w:tc>
          <w:tcPr>
            <w:tcW w:w="941" w:type="pct"/>
            <w:shd w:val="clear" w:color="auto" w:fill="auto"/>
          </w:tcPr>
          <w:p w:rsidR="006E612A" w:rsidRPr="00631349" w:rsidRDefault="006E612A" w:rsidP="00A0716B">
            <w:pPr>
              <w:rPr>
                <w:sz w:val="24"/>
                <w:szCs w:val="24"/>
              </w:rPr>
            </w:pPr>
          </w:p>
        </w:tc>
      </w:tr>
      <w:tr w:rsidR="006E612A" w:rsidRPr="00631349" w:rsidTr="00A0716B">
        <w:trPr>
          <w:trHeight w:val="54"/>
        </w:trPr>
        <w:tc>
          <w:tcPr>
            <w:tcW w:w="3746" w:type="pct"/>
          </w:tcPr>
          <w:p w:rsidR="006E612A" w:rsidRDefault="00CE00FD" w:rsidP="00A0716B">
            <w:pPr>
              <w:rPr>
                <w:sz w:val="24"/>
                <w:szCs w:val="24"/>
              </w:rPr>
            </w:pPr>
            <w:r>
              <w:rPr>
                <w:sz w:val="24"/>
                <w:szCs w:val="24"/>
              </w:rPr>
              <w:t>Ефимову В.А.</w:t>
            </w:r>
          </w:p>
        </w:tc>
        <w:tc>
          <w:tcPr>
            <w:tcW w:w="313" w:type="pct"/>
            <w:shd w:val="clear" w:color="auto" w:fill="auto"/>
          </w:tcPr>
          <w:p w:rsidR="006E612A" w:rsidRDefault="00CE00FD" w:rsidP="00A0716B">
            <w:pPr>
              <w:rPr>
                <w:sz w:val="24"/>
                <w:szCs w:val="24"/>
              </w:rPr>
            </w:pPr>
            <w:r>
              <w:rPr>
                <w:sz w:val="24"/>
                <w:szCs w:val="24"/>
              </w:rPr>
              <w:t>2</w:t>
            </w:r>
          </w:p>
        </w:tc>
        <w:tc>
          <w:tcPr>
            <w:tcW w:w="941" w:type="pct"/>
            <w:shd w:val="clear" w:color="auto" w:fill="auto"/>
          </w:tcPr>
          <w:p w:rsidR="006E612A" w:rsidRPr="00631349" w:rsidRDefault="006E612A" w:rsidP="00A0716B">
            <w:pPr>
              <w:rPr>
                <w:sz w:val="24"/>
                <w:szCs w:val="24"/>
              </w:rPr>
            </w:pPr>
          </w:p>
        </w:tc>
      </w:tr>
      <w:tr w:rsidR="006E612A" w:rsidRPr="00631349" w:rsidTr="00A0716B">
        <w:trPr>
          <w:trHeight w:val="45"/>
        </w:trPr>
        <w:tc>
          <w:tcPr>
            <w:tcW w:w="3746" w:type="pct"/>
          </w:tcPr>
          <w:p w:rsidR="006E612A" w:rsidRDefault="00CE00FD" w:rsidP="00A0716B">
            <w:pPr>
              <w:rPr>
                <w:sz w:val="24"/>
                <w:szCs w:val="24"/>
              </w:rPr>
            </w:pPr>
            <w:r>
              <w:rPr>
                <w:sz w:val="24"/>
                <w:szCs w:val="24"/>
              </w:rPr>
              <w:t>Федорову П.А.</w:t>
            </w:r>
          </w:p>
        </w:tc>
        <w:tc>
          <w:tcPr>
            <w:tcW w:w="313" w:type="pct"/>
            <w:shd w:val="clear" w:color="auto" w:fill="auto"/>
          </w:tcPr>
          <w:p w:rsidR="006E612A" w:rsidRDefault="006E612A" w:rsidP="00A0716B">
            <w:pPr>
              <w:rPr>
                <w:sz w:val="24"/>
                <w:szCs w:val="24"/>
              </w:rPr>
            </w:pPr>
            <w:r>
              <w:rPr>
                <w:sz w:val="24"/>
                <w:szCs w:val="24"/>
              </w:rPr>
              <w:t>1</w:t>
            </w:r>
          </w:p>
        </w:tc>
        <w:tc>
          <w:tcPr>
            <w:tcW w:w="941" w:type="pct"/>
            <w:shd w:val="clear" w:color="auto" w:fill="auto"/>
          </w:tcPr>
          <w:p w:rsidR="006E612A" w:rsidRPr="00631349" w:rsidRDefault="006E612A" w:rsidP="00A0716B">
            <w:pPr>
              <w:rPr>
                <w:sz w:val="24"/>
                <w:szCs w:val="24"/>
              </w:rPr>
            </w:pPr>
          </w:p>
        </w:tc>
      </w:tr>
      <w:tr w:rsidR="006E612A" w:rsidRPr="00631349" w:rsidTr="00A0716B">
        <w:trPr>
          <w:trHeight w:val="45"/>
        </w:trPr>
        <w:tc>
          <w:tcPr>
            <w:tcW w:w="3746" w:type="pct"/>
          </w:tcPr>
          <w:p w:rsidR="006E612A" w:rsidRDefault="00CE00FD" w:rsidP="00A0716B">
            <w:pPr>
              <w:rPr>
                <w:sz w:val="24"/>
                <w:szCs w:val="24"/>
              </w:rPr>
            </w:pPr>
            <w:r>
              <w:rPr>
                <w:sz w:val="24"/>
                <w:szCs w:val="24"/>
              </w:rPr>
              <w:t>Соколовой О.А.</w:t>
            </w:r>
          </w:p>
        </w:tc>
        <w:tc>
          <w:tcPr>
            <w:tcW w:w="313" w:type="pct"/>
            <w:shd w:val="clear" w:color="auto" w:fill="auto"/>
          </w:tcPr>
          <w:p w:rsidR="006E612A" w:rsidRDefault="006E612A" w:rsidP="00A0716B">
            <w:pPr>
              <w:rPr>
                <w:sz w:val="24"/>
                <w:szCs w:val="24"/>
              </w:rPr>
            </w:pPr>
            <w:r>
              <w:rPr>
                <w:sz w:val="24"/>
                <w:szCs w:val="24"/>
              </w:rPr>
              <w:t>1</w:t>
            </w:r>
          </w:p>
        </w:tc>
        <w:tc>
          <w:tcPr>
            <w:tcW w:w="941" w:type="pct"/>
            <w:shd w:val="clear" w:color="auto" w:fill="auto"/>
          </w:tcPr>
          <w:p w:rsidR="006E612A" w:rsidRPr="00631349" w:rsidRDefault="006E612A" w:rsidP="00A0716B">
            <w:pPr>
              <w:rPr>
                <w:sz w:val="24"/>
                <w:szCs w:val="24"/>
              </w:rPr>
            </w:pPr>
          </w:p>
        </w:tc>
      </w:tr>
      <w:tr w:rsidR="006E612A" w:rsidRPr="00631349" w:rsidTr="00A0716B">
        <w:trPr>
          <w:trHeight w:val="45"/>
        </w:trPr>
        <w:tc>
          <w:tcPr>
            <w:tcW w:w="3746" w:type="pct"/>
          </w:tcPr>
          <w:p w:rsidR="006E612A" w:rsidRDefault="00CE00FD" w:rsidP="00A0716B">
            <w:pPr>
              <w:rPr>
                <w:sz w:val="24"/>
                <w:szCs w:val="24"/>
              </w:rPr>
            </w:pPr>
            <w:r>
              <w:rPr>
                <w:sz w:val="24"/>
                <w:szCs w:val="24"/>
              </w:rPr>
              <w:t>Котовой Е.Ю.</w:t>
            </w:r>
          </w:p>
        </w:tc>
        <w:tc>
          <w:tcPr>
            <w:tcW w:w="313" w:type="pct"/>
            <w:shd w:val="clear" w:color="auto" w:fill="auto"/>
          </w:tcPr>
          <w:p w:rsidR="006E612A" w:rsidRDefault="006E612A" w:rsidP="00A0716B">
            <w:pPr>
              <w:rPr>
                <w:sz w:val="24"/>
                <w:szCs w:val="24"/>
              </w:rPr>
            </w:pPr>
            <w:r>
              <w:rPr>
                <w:sz w:val="24"/>
                <w:szCs w:val="24"/>
              </w:rPr>
              <w:t>1</w:t>
            </w:r>
          </w:p>
        </w:tc>
        <w:tc>
          <w:tcPr>
            <w:tcW w:w="941" w:type="pct"/>
            <w:shd w:val="clear" w:color="auto" w:fill="auto"/>
          </w:tcPr>
          <w:p w:rsidR="006E612A" w:rsidRPr="00631349" w:rsidRDefault="006E612A" w:rsidP="00A0716B">
            <w:pPr>
              <w:rPr>
                <w:sz w:val="24"/>
                <w:szCs w:val="24"/>
              </w:rPr>
            </w:pPr>
          </w:p>
        </w:tc>
      </w:tr>
    </w:tbl>
    <w:p w:rsidR="006E612A" w:rsidRPr="00631349" w:rsidRDefault="006E612A" w:rsidP="006E612A">
      <w:pPr>
        <w:rPr>
          <w:sz w:val="24"/>
          <w:szCs w:val="24"/>
        </w:rPr>
      </w:pPr>
      <w:r w:rsidRPr="00631349">
        <w:rPr>
          <w:sz w:val="24"/>
          <w:szCs w:val="24"/>
        </w:rPr>
        <w:tab/>
      </w:r>
    </w:p>
    <w:tbl>
      <w:tblPr>
        <w:tblW w:w="4866" w:type="pct"/>
        <w:tblLook w:val="04A0" w:firstRow="1" w:lastRow="0" w:firstColumn="1" w:lastColumn="0" w:noHBand="0" w:noVBand="1"/>
      </w:tblPr>
      <w:tblGrid>
        <w:gridCol w:w="6772"/>
        <w:gridCol w:w="566"/>
        <w:gridCol w:w="1701"/>
      </w:tblGrid>
      <w:tr w:rsidR="006E612A" w:rsidRPr="00631349" w:rsidTr="00A0716B">
        <w:trPr>
          <w:trHeight w:val="70"/>
        </w:trPr>
        <w:tc>
          <w:tcPr>
            <w:tcW w:w="3746" w:type="pct"/>
            <w:tcBorders>
              <w:top w:val="single" w:sz="4" w:space="0" w:color="auto"/>
              <w:left w:val="nil"/>
              <w:bottom w:val="nil"/>
              <w:right w:val="nil"/>
            </w:tcBorders>
          </w:tcPr>
          <w:p w:rsidR="006E612A" w:rsidRPr="00631349" w:rsidRDefault="006E612A" w:rsidP="00A0716B">
            <w:pPr>
              <w:jc w:val="left"/>
              <w:rPr>
                <w:b/>
                <w:sz w:val="24"/>
                <w:szCs w:val="24"/>
              </w:rPr>
            </w:pPr>
            <w:r w:rsidRPr="00631349">
              <w:rPr>
                <w:b/>
                <w:sz w:val="24"/>
                <w:szCs w:val="24"/>
              </w:rPr>
              <w:t>ИТОГО:</w:t>
            </w:r>
          </w:p>
        </w:tc>
        <w:tc>
          <w:tcPr>
            <w:tcW w:w="313" w:type="pct"/>
            <w:tcBorders>
              <w:top w:val="single" w:sz="4" w:space="0" w:color="auto"/>
              <w:left w:val="nil"/>
              <w:bottom w:val="nil"/>
              <w:right w:val="nil"/>
            </w:tcBorders>
          </w:tcPr>
          <w:p w:rsidR="006E612A" w:rsidRPr="00631349" w:rsidRDefault="00CE00FD" w:rsidP="00A0716B">
            <w:pPr>
              <w:rPr>
                <w:b/>
                <w:sz w:val="24"/>
                <w:szCs w:val="24"/>
              </w:rPr>
            </w:pPr>
            <w:r>
              <w:rPr>
                <w:b/>
                <w:sz w:val="24"/>
                <w:szCs w:val="24"/>
              </w:rPr>
              <w:t>7</w:t>
            </w:r>
          </w:p>
        </w:tc>
        <w:tc>
          <w:tcPr>
            <w:tcW w:w="941" w:type="pct"/>
            <w:tcBorders>
              <w:top w:val="single" w:sz="4" w:space="0" w:color="auto"/>
              <w:left w:val="nil"/>
              <w:bottom w:val="nil"/>
              <w:right w:val="nil"/>
            </w:tcBorders>
          </w:tcPr>
          <w:p w:rsidR="006E612A" w:rsidRPr="00631349" w:rsidRDefault="006E612A" w:rsidP="00A0716B">
            <w:pPr>
              <w:rPr>
                <w:b/>
                <w:sz w:val="24"/>
                <w:szCs w:val="24"/>
              </w:rPr>
            </w:pPr>
          </w:p>
        </w:tc>
      </w:tr>
    </w:tbl>
    <w:p w:rsidR="00C97F4A" w:rsidRDefault="00C97F4A" w:rsidP="006E612A"/>
    <w:p w:rsidR="00C97F4A" w:rsidRDefault="00C97F4A" w:rsidP="006E612A"/>
    <w:p w:rsidR="00C97F4A" w:rsidRDefault="00C97F4A" w:rsidP="006E612A"/>
    <w:p w:rsidR="00C97F4A" w:rsidRDefault="00C97F4A" w:rsidP="006E612A"/>
    <w:p w:rsidR="00C97F4A" w:rsidRDefault="00C97F4A" w:rsidP="006E612A"/>
    <w:p w:rsidR="00C97F4A" w:rsidRDefault="00C97F4A" w:rsidP="006E612A"/>
    <w:p w:rsidR="00C97F4A" w:rsidRDefault="00C97F4A" w:rsidP="006E612A"/>
    <w:p w:rsidR="006E612A" w:rsidRDefault="00C97F4A" w:rsidP="006E612A">
      <w:r>
        <w:t>Ефимов Валерий Анатольевич,</w:t>
      </w:r>
    </w:p>
    <w:p w:rsidR="00C97F4A" w:rsidRDefault="00C97F4A" w:rsidP="006E612A">
      <w:r>
        <w:t>51-748</w:t>
      </w:r>
    </w:p>
    <w:p w:rsidR="00CE00FD" w:rsidRDefault="00CE00FD" w:rsidP="00CB1D6E">
      <w:pPr>
        <w:rPr>
          <w:color w:val="000000"/>
          <w:sz w:val="27"/>
          <w:szCs w:val="27"/>
        </w:rPr>
      </w:pPr>
    </w:p>
    <w:p w:rsidR="00C97F4A" w:rsidRDefault="00C97F4A" w:rsidP="00CB1D6E">
      <w:pPr>
        <w:rPr>
          <w:color w:val="000000"/>
          <w:sz w:val="27"/>
          <w:szCs w:val="27"/>
        </w:rPr>
      </w:pPr>
    </w:p>
    <w:p w:rsidR="00C97F4A" w:rsidRDefault="00C97F4A" w:rsidP="00CB1D6E">
      <w:pPr>
        <w:rPr>
          <w:color w:val="000000"/>
          <w:sz w:val="27"/>
          <w:szCs w:val="27"/>
        </w:rPr>
      </w:pPr>
    </w:p>
    <w:p w:rsidR="00C97F4A" w:rsidRDefault="00C97F4A" w:rsidP="00CB1D6E">
      <w:pPr>
        <w:rPr>
          <w:color w:val="000000"/>
          <w:sz w:val="27"/>
          <w:szCs w:val="27"/>
        </w:rPr>
      </w:pPr>
    </w:p>
    <w:p w:rsidR="00C97F4A" w:rsidRDefault="00C97F4A" w:rsidP="00CB1D6E">
      <w:pPr>
        <w:rPr>
          <w:color w:val="000000"/>
          <w:sz w:val="27"/>
          <w:szCs w:val="27"/>
        </w:rPr>
      </w:pPr>
    </w:p>
    <w:p w:rsidR="00C97F4A" w:rsidRDefault="00C97F4A" w:rsidP="00CB1D6E">
      <w:pPr>
        <w:rPr>
          <w:color w:val="000000"/>
          <w:sz w:val="27"/>
          <w:szCs w:val="27"/>
        </w:rPr>
      </w:pPr>
    </w:p>
    <w:p w:rsidR="00C97F4A" w:rsidRDefault="00C97F4A" w:rsidP="00CB1D6E">
      <w:pPr>
        <w:rPr>
          <w:color w:val="000000"/>
          <w:sz w:val="27"/>
          <w:szCs w:val="27"/>
        </w:rPr>
      </w:pPr>
    </w:p>
    <w:p w:rsidR="00C97F4A" w:rsidRDefault="00C97F4A" w:rsidP="00CB1D6E">
      <w:pPr>
        <w:rPr>
          <w:color w:val="000000"/>
          <w:sz w:val="27"/>
          <w:szCs w:val="27"/>
        </w:rPr>
      </w:pPr>
    </w:p>
    <w:p w:rsidR="00C97F4A" w:rsidRDefault="00C97F4A" w:rsidP="00CB1D6E">
      <w:pPr>
        <w:rPr>
          <w:color w:val="000000"/>
          <w:sz w:val="27"/>
          <w:szCs w:val="27"/>
        </w:rPr>
      </w:pPr>
    </w:p>
    <w:p w:rsidR="00C97F4A" w:rsidRDefault="00C97F4A" w:rsidP="00CB1D6E">
      <w:pPr>
        <w:rPr>
          <w:color w:val="000000"/>
          <w:sz w:val="27"/>
          <w:szCs w:val="27"/>
        </w:rPr>
      </w:pPr>
    </w:p>
    <w:p w:rsidR="00C97F4A" w:rsidRDefault="00C97F4A" w:rsidP="00CB1D6E">
      <w:pPr>
        <w:rPr>
          <w:color w:val="000000"/>
          <w:sz w:val="27"/>
          <w:szCs w:val="27"/>
        </w:rPr>
      </w:pPr>
    </w:p>
    <w:p w:rsidR="00C97F4A" w:rsidRDefault="00C97F4A" w:rsidP="00CB1D6E">
      <w:pPr>
        <w:rPr>
          <w:color w:val="000000"/>
          <w:sz w:val="27"/>
          <w:szCs w:val="27"/>
        </w:rPr>
      </w:pPr>
    </w:p>
    <w:p w:rsidR="00C97F4A" w:rsidRDefault="00C97F4A" w:rsidP="00CB1D6E">
      <w:pPr>
        <w:rPr>
          <w:color w:val="000000"/>
          <w:sz w:val="27"/>
          <w:szCs w:val="27"/>
        </w:rPr>
      </w:pPr>
    </w:p>
    <w:p w:rsidR="00C97F4A" w:rsidRDefault="00C97F4A" w:rsidP="00CB1D6E">
      <w:pPr>
        <w:rPr>
          <w:color w:val="000000"/>
          <w:sz w:val="27"/>
          <w:szCs w:val="27"/>
        </w:rPr>
        <w:sectPr w:rsidR="00C97F4A" w:rsidSect="00CB1D6E">
          <w:headerReference w:type="default" r:id="rId7"/>
          <w:pgSz w:w="11907" w:h="16840"/>
          <w:pgMar w:top="851" w:right="1134" w:bottom="992" w:left="1701" w:header="720" w:footer="720" w:gutter="0"/>
          <w:cols w:space="720"/>
          <w:titlePg/>
          <w:docGrid w:linePitch="381"/>
        </w:sectPr>
      </w:pPr>
    </w:p>
    <w:p w:rsidR="00FB104C" w:rsidRPr="00FD0F18" w:rsidRDefault="00FB104C" w:rsidP="00A0716B">
      <w:pPr>
        <w:ind w:left="4820"/>
        <w:rPr>
          <w:szCs w:val="28"/>
        </w:rPr>
      </w:pPr>
      <w:r w:rsidRPr="00FD0F18">
        <w:rPr>
          <w:szCs w:val="28"/>
        </w:rPr>
        <w:lastRenderedPageBreak/>
        <w:t>УТВЕРЖДЕН</w:t>
      </w:r>
      <w:r>
        <w:rPr>
          <w:szCs w:val="28"/>
        </w:rPr>
        <w:t>А</w:t>
      </w:r>
    </w:p>
    <w:p w:rsidR="00FB104C" w:rsidRPr="00FD0F18" w:rsidRDefault="00FB104C" w:rsidP="00A0716B">
      <w:pPr>
        <w:ind w:left="4820"/>
        <w:rPr>
          <w:szCs w:val="28"/>
        </w:rPr>
      </w:pPr>
      <w:r>
        <w:rPr>
          <w:szCs w:val="28"/>
        </w:rPr>
        <w:t>постановлением</w:t>
      </w:r>
      <w:r w:rsidRPr="00FD0F18">
        <w:rPr>
          <w:szCs w:val="28"/>
        </w:rPr>
        <w:t xml:space="preserve"> </w:t>
      </w:r>
      <w:r>
        <w:rPr>
          <w:szCs w:val="28"/>
        </w:rPr>
        <w:t>а</w:t>
      </w:r>
      <w:r w:rsidRPr="00FD0F18">
        <w:rPr>
          <w:szCs w:val="28"/>
        </w:rPr>
        <w:t xml:space="preserve">дминистрации </w:t>
      </w:r>
    </w:p>
    <w:p w:rsidR="00FB104C" w:rsidRPr="00FD0F18" w:rsidRDefault="00FB104C" w:rsidP="00A0716B">
      <w:pPr>
        <w:ind w:left="4820"/>
        <w:rPr>
          <w:szCs w:val="28"/>
        </w:rPr>
      </w:pPr>
      <w:r w:rsidRPr="00FD0F18">
        <w:rPr>
          <w:szCs w:val="28"/>
        </w:rPr>
        <w:t>Тихвинского района</w:t>
      </w:r>
    </w:p>
    <w:p w:rsidR="00FB104C" w:rsidRPr="00995F8B" w:rsidRDefault="00FB104C" w:rsidP="00A0716B">
      <w:pPr>
        <w:tabs>
          <w:tab w:val="left" w:pos="5940"/>
        </w:tabs>
        <w:ind w:left="4820"/>
        <w:rPr>
          <w:color w:val="000000"/>
          <w:szCs w:val="28"/>
        </w:rPr>
      </w:pPr>
      <w:r w:rsidRPr="00FD0F18">
        <w:rPr>
          <w:szCs w:val="28"/>
        </w:rPr>
        <w:t xml:space="preserve">от </w:t>
      </w:r>
      <w:r w:rsidR="00CA6890" w:rsidRPr="00995F8B">
        <w:rPr>
          <w:color w:val="000000"/>
          <w:szCs w:val="28"/>
        </w:rPr>
        <w:t>23 декабря 2020 г. №01-2621</w:t>
      </w:r>
      <w:r w:rsidRPr="00995F8B">
        <w:rPr>
          <w:color w:val="000000"/>
          <w:szCs w:val="28"/>
        </w:rPr>
        <w:t>-а</w:t>
      </w:r>
    </w:p>
    <w:p w:rsidR="00FB104C" w:rsidRDefault="00FB104C" w:rsidP="00A0716B">
      <w:pPr>
        <w:ind w:left="4820"/>
        <w:rPr>
          <w:szCs w:val="28"/>
        </w:rPr>
      </w:pPr>
      <w:r>
        <w:rPr>
          <w:szCs w:val="28"/>
        </w:rPr>
        <w:t>(приложение)</w:t>
      </w:r>
    </w:p>
    <w:p w:rsidR="00FB104C" w:rsidRDefault="00FB104C" w:rsidP="00FB104C">
      <w:pPr>
        <w:ind w:left="4536"/>
        <w:rPr>
          <w:szCs w:val="28"/>
        </w:rPr>
      </w:pPr>
    </w:p>
    <w:p w:rsidR="00FB104C" w:rsidRDefault="00FB104C" w:rsidP="00FB104C">
      <w:pPr>
        <w:rPr>
          <w:szCs w:val="28"/>
        </w:rPr>
      </w:pPr>
    </w:p>
    <w:p w:rsidR="00FB104C" w:rsidRPr="0094428E" w:rsidRDefault="00FB104C" w:rsidP="00FB104C">
      <w:pPr>
        <w:jc w:val="center"/>
        <w:rPr>
          <w:color w:val="000000"/>
          <w:szCs w:val="28"/>
        </w:rPr>
      </w:pPr>
      <w:r w:rsidRPr="00DA35E2">
        <w:rPr>
          <w:b/>
          <w:bCs/>
          <w:szCs w:val="28"/>
        </w:rPr>
        <w:t>Муниципальная программа Тихвинского</w:t>
      </w:r>
      <w:r w:rsidRPr="0094428E">
        <w:rPr>
          <w:b/>
          <w:bCs/>
          <w:color w:val="000000"/>
          <w:szCs w:val="28"/>
        </w:rPr>
        <w:t xml:space="preserve"> района</w:t>
      </w:r>
      <w:r w:rsidRPr="0094428E">
        <w:rPr>
          <w:color w:val="000000"/>
          <w:szCs w:val="28"/>
        </w:rPr>
        <w:t xml:space="preserve"> </w:t>
      </w:r>
    </w:p>
    <w:p w:rsidR="00A0716B" w:rsidRDefault="00FB104C" w:rsidP="00A0716B">
      <w:pPr>
        <w:jc w:val="center"/>
        <w:rPr>
          <w:b/>
          <w:bCs/>
          <w:color w:val="000000"/>
          <w:szCs w:val="28"/>
        </w:rPr>
      </w:pPr>
      <w:r w:rsidRPr="0094428E">
        <w:rPr>
          <w:b/>
          <w:bCs/>
          <w:color w:val="000000"/>
          <w:szCs w:val="28"/>
        </w:rPr>
        <w:t xml:space="preserve">«Развитие системы отдыха, оздоровления, занятости детей, </w:t>
      </w:r>
    </w:p>
    <w:p w:rsidR="00A0716B" w:rsidRDefault="00FB104C" w:rsidP="00A0716B">
      <w:pPr>
        <w:jc w:val="center"/>
        <w:rPr>
          <w:b/>
          <w:bCs/>
          <w:color w:val="000000"/>
          <w:szCs w:val="28"/>
        </w:rPr>
      </w:pPr>
      <w:r w:rsidRPr="0094428E">
        <w:rPr>
          <w:b/>
          <w:bCs/>
          <w:color w:val="000000"/>
          <w:szCs w:val="28"/>
        </w:rPr>
        <w:t xml:space="preserve">подростков и молодежи» </w:t>
      </w:r>
    </w:p>
    <w:p w:rsidR="00FB104C" w:rsidRPr="0094428E" w:rsidRDefault="00FB104C" w:rsidP="00A0716B">
      <w:pPr>
        <w:jc w:val="center"/>
        <w:rPr>
          <w:b/>
          <w:bCs/>
          <w:color w:val="000000"/>
          <w:szCs w:val="28"/>
        </w:rPr>
      </w:pPr>
      <w:r>
        <w:rPr>
          <w:b/>
          <w:bCs/>
          <w:color w:val="000000"/>
          <w:szCs w:val="28"/>
        </w:rPr>
        <w:t>в новой редакции</w:t>
      </w:r>
    </w:p>
    <w:p w:rsidR="00FB104C" w:rsidRDefault="00FB104C" w:rsidP="00FB104C">
      <w:pPr>
        <w:jc w:val="center"/>
        <w:rPr>
          <w:b/>
          <w:bCs/>
          <w:color w:val="000000"/>
          <w:szCs w:val="28"/>
        </w:rPr>
      </w:pPr>
    </w:p>
    <w:p w:rsidR="00FB104C" w:rsidRDefault="00FB104C" w:rsidP="00FB104C">
      <w:pPr>
        <w:jc w:val="center"/>
        <w:rPr>
          <w:b/>
          <w:bCs/>
          <w:color w:val="000000"/>
          <w:szCs w:val="28"/>
        </w:rPr>
      </w:pPr>
      <w:r>
        <w:rPr>
          <w:b/>
          <w:bCs/>
          <w:color w:val="000000"/>
          <w:szCs w:val="28"/>
        </w:rPr>
        <w:t>ПАСПОРТ</w:t>
      </w:r>
    </w:p>
    <w:p w:rsidR="00FB104C" w:rsidRPr="00A0716B" w:rsidRDefault="00FB104C" w:rsidP="00FB104C">
      <w:pPr>
        <w:jc w:val="center"/>
        <w:rPr>
          <w:b/>
          <w:bCs/>
          <w:color w:val="000000"/>
          <w:sz w:val="10"/>
          <w:szCs w:val="10"/>
        </w:rPr>
      </w:pPr>
    </w:p>
    <w:p w:rsidR="00FB104C" w:rsidRPr="0094428E" w:rsidRDefault="00FB104C" w:rsidP="00FB104C">
      <w:pPr>
        <w:jc w:val="center"/>
        <w:rPr>
          <w:color w:val="000000"/>
          <w:szCs w:val="28"/>
        </w:rPr>
      </w:pPr>
      <w:r w:rsidRPr="0094428E">
        <w:rPr>
          <w:b/>
          <w:bCs/>
          <w:color w:val="000000"/>
          <w:szCs w:val="28"/>
        </w:rPr>
        <w:t>муниципальной программы Тихвинского района</w:t>
      </w:r>
      <w:r w:rsidRPr="0094428E">
        <w:rPr>
          <w:color w:val="000000"/>
          <w:szCs w:val="28"/>
        </w:rPr>
        <w:t xml:space="preserve"> </w:t>
      </w:r>
    </w:p>
    <w:p w:rsidR="00A0716B" w:rsidRDefault="00FB104C" w:rsidP="00A0716B">
      <w:pPr>
        <w:jc w:val="center"/>
        <w:rPr>
          <w:color w:val="000000"/>
          <w:szCs w:val="28"/>
        </w:rPr>
      </w:pPr>
      <w:r w:rsidRPr="0094428E">
        <w:rPr>
          <w:b/>
          <w:bCs/>
          <w:color w:val="000000"/>
          <w:szCs w:val="28"/>
        </w:rPr>
        <w:t>«Развитие системы отдыха, оздоровления, занятости детей,</w:t>
      </w:r>
      <w:r w:rsidRPr="0094428E">
        <w:rPr>
          <w:color w:val="000000"/>
          <w:szCs w:val="28"/>
        </w:rPr>
        <w:t xml:space="preserve"> </w:t>
      </w:r>
    </w:p>
    <w:p w:rsidR="00FB104C" w:rsidRPr="00A0716B" w:rsidRDefault="00A0716B" w:rsidP="00A0716B">
      <w:pPr>
        <w:jc w:val="center"/>
        <w:rPr>
          <w:b/>
          <w:bCs/>
          <w:color w:val="000000"/>
          <w:szCs w:val="28"/>
        </w:rPr>
      </w:pPr>
      <w:r>
        <w:rPr>
          <w:b/>
          <w:bCs/>
          <w:color w:val="000000"/>
          <w:szCs w:val="28"/>
        </w:rPr>
        <w:t>подростков и молодежи»</w:t>
      </w:r>
      <w:r w:rsidR="00FB104C">
        <w:rPr>
          <w:b/>
          <w:bCs/>
          <w:color w:val="000000"/>
          <w:szCs w:val="28"/>
        </w:rPr>
        <w:t xml:space="preserve"> в новой редакции</w:t>
      </w:r>
    </w:p>
    <w:p w:rsidR="00FB104C" w:rsidRPr="00A0716B" w:rsidRDefault="00FB104C" w:rsidP="00A0716B">
      <w:pPr>
        <w:rPr>
          <w:b/>
          <w:color w:val="000000"/>
          <w:sz w:val="10"/>
          <w:szCs w:val="10"/>
        </w:rPr>
      </w:pPr>
    </w:p>
    <w:tbl>
      <w:tblPr>
        <w:tblW w:w="5249" w:type="pct"/>
        <w:tblCellMar>
          <w:left w:w="105" w:type="dxa"/>
          <w:right w:w="105" w:type="dxa"/>
        </w:tblCellMar>
        <w:tblLook w:val="0000" w:firstRow="0" w:lastRow="0" w:firstColumn="0" w:lastColumn="0" w:noHBand="0" w:noVBand="0"/>
      </w:tblPr>
      <w:tblGrid>
        <w:gridCol w:w="3077"/>
        <w:gridCol w:w="6667"/>
      </w:tblGrid>
      <w:tr w:rsidR="00FB104C" w:rsidRPr="00DD0825" w:rsidTr="00A0716B">
        <w:tc>
          <w:tcPr>
            <w:tcW w:w="1579" w:type="pct"/>
            <w:tcBorders>
              <w:top w:val="single" w:sz="2" w:space="0" w:color="auto"/>
              <w:left w:val="single" w:sz="2" w:space="0" w:color="auto"/>
              <w:bottom w:val="single" w:sz="2" w:space="0" w:color="auto"/>
              <w:right w:val="single" w:sz="2" w:space="0" w:color="auto"/>
            </w:tcBorders>
          </w:tcPr>
          <w:p w:rsidR="00FB104C" w:rsidRPr="00DD0825" w:rsidRDefault="00FB104C" w:rsidP="00A0716B">
            <w:pPr>
              <w:jc w:val="left"/>
              <w:rPr>
                <w:color w:val="000000"/>
                <w:sz w:val="24"/>
                <w:szCs w:val="24"/>
              </w:rPr>
            </w:pPr>
            <w:r w:rsidRPr="00DD0825">
              <w:rPr>
                <w:color w:val="000000"/>
                <w:sz w:val="24"/>
                <w:szCs w:val="24"/>
              </w:rPr>
              <w:t xml:space="preserve">Полное наименование </w:t>
            </w:r>
          </w:p>
        </w:tc>
        <w:tc>
          <w:tcPr>
            <w:tcW w:w="3421" w:type="pct"/>
            <w:tcBorders>
              <w:top w:val="single" w:sz="2" w:space="0" w:color="auto"/>
              <w:left w:val="single" w:sz="2" w:space="0" w:color="auto"/>
              <w:bottom w:val="single" w:sz="2" w:space="0" w:color="auto"/>
              <w:right w:val="single" w:sz="2" w:space="0" w:color="auto"/>
            </w:tcBorders>
          </w:tcPr>
          <w:p w:rsidR="00FB104C" w:rsidRPr="00DD0825" w:rsidRDefault="00FB104C" w:rsidP="00A0716B">
            <w:pPr>
              <w:jc w:val="left"/>
              <w:rPr>
                <w:color w:val="000000"/>
                <w:sz w:val="24"/>
                <w:szCs w:val="24"/>
              </w:rPr>
            </w:pPr>
            <w:r w:rsidRPr="00DD0825">
              <w:rPr>
                <w:color w:val="000000"/>
                <w:sz w:val="24"/>
                <w:szCs w:val="24"/>
              </w:rPr>
              <w:t>Муниципальная программа Тихвинского района «Развитие системы отдыха, оздоровления, занятос</w:t>
            </w:r>
            <w:r w:rsidR="00A0716B">
              <w:rPr>
                <w:color w:val="000000"/>
                <w:sz w:val="24"/>
                <w:szCs w:val="24"/>
              </w:rPr>
              <w:t>ти детей, подростков и молодежи</w:t>
            </w:r>
            <w:r w:rsidRPr="00DD0825">
              <w:rPr>
                <w:color w:val="000000"/>
                <w:sz w:val="24"/>
                <w:szCs w:val="24"/>
              </w:rPr>
              <w:t>»</w:t>
            </w:r>
            <w:r>
              <w:rPr>
                <w:color w:val="000000"/>
                <w:sz w:val="24"/>
                <w:szCs w:val="24"/>
              </w:rPr>
              <w:t xml:space="preserve"> в новой редакции</w:t>
            </w:r>
            <w:r w:rsidRPr="00DD0825">
              <w:rPr>
                <w:color w:val="000000"/>
                <w:sz w:val="24"/>
                <w:szCs w:val="24"/>
              </w:rPr>
              <w:t xml:space="preserve"> (далее - муниципальная программа)</w:t>
            </w:r>
          </w:p>
        </w:tc>
      </w:tr>
      <w:tr w:rsidR="00FB104C" w:rsidRPr="00DD0825" w:rsidTr="00A0716B">
        <w:tc>
          <w:tcPr>
            <w:tcW w:w="1579" w:type="pct"/>
            <w:tcBorders>
              <w:top w:val="single" w:sz="2" w:space="0" w:color="auto"/>
              <w:left w:val="single" w:sz="2" w:space="0" w:color="auto"/>
              <w:bottom w:val="single" w:sz="2" w:space="0" w:color="auto"/>
              <w:right w:val="single" w:sz="2" w:space="0" w:color="auto"/>
            </w:tcBorders>
          </w:tcPr>
          <w:p w:rsidR="00A0716B" w:rsidRDefault="00FB104C" w:rsidP="00A0716B">
            <w:pPr>
              <w:jc w:val="left"/>
              <w:rPr>
                <w:color w:val="000000"/>
                <w:sz w:val="24"/>
                <w:szCs w:val="24"/>
              </w:rPr>
            </w:pPr>
            <w:r w:rsidRPr="00DD0825">
              <w:rPr>
                <w:color w:val="000000"/>
                <w:sz w:val="24"/>
                <w:szCs w:val="24"/>
              </w:rPr>
              <w:t xml:space="preserve">Ответственный </w:t>
            </w:r>
          </w:p>
          <w:p w:rsidR="00A0716B" w:rsidRDefault="00FB104C" w:rsidP="00A0716B">
            <w:pPr>
              <w:jc w:val="left"/>
              <w:rPr>
                <w:color w:val="000000"/>
                <w:sz w:val="24"/>
                <w:szCs w:val="24"/>
              </w:rPr>
            </w:pPr>
            <w:r w:rsidRPr="00DD0825">
              <w:rPr>
                <w:color w:val="000000"/>
                <w:sz w:val="24"/>
                <w:szCs w:val="24"/>
              </w:rPr>
              <w:t xml:space="preserve">исполнитель </w:t>
            </w:r>
          </w:p>
          <w:p w:rsidR="00FB104C" w:rsidRPr="00DD0825" w:rsidRDefault="00FB104C" w:rsidP="00A0716B">
            <w:pPr>
              <w:jc w:val="left"/>
              <w:rPr>
                <w:color w:val="000000"/>
                <w:sz w:val="24"/>
                <w:szCs w:val="24"/>
              </w:rPr>
            </w:pPr>
            <w:r w:rsidRPr="00DD0825">
              <w:rPr>
                <w:color w:val="000000"/>
                <w:sz w:val="24"/>
                <w:szCs w:val="24"/>
              </w:rPr>
              <w:t xml:space="preserve">муниципальной программы </w:t>
            </w:r>
          </w:p>
        </w:tc>
        <w:tc>
          <w:tcPr>
            <w:tcW w:w="3421" w:type="pct"/>
            <w:tcBorders>
              <w:top w:val="single" w:sz="2" w:space="0" w:color="auto"/>
              <w:left w:val="single" w:sz="2" w:space="0" w:color="auto"/>
              <w:bottom w:val="single" w:sz="2" w:space="0" w:color="auto"/>
              <w:right w:val="single" w:sz="2" w:space="0" w:color="auto"/>
            </w:tcBorders>
          </w:tcPr>
          <w:p w:rsidR="00FB104C" w:rsidRPr="00DD0825" w:rsidRDefault="00FB104C" w:rsidP="00A0716B">
            <w:pPr>
              <w:jc w:val="left"/>
              <w:rPr>
                <w:color w:val="000000"/>
                <w:sz w:val="24"/>
                <w:szCs w:val="24"/>
              </w:rPr>
            </w:pPr>
            <w:r w:rsidRPr="00DD0825">
              <w:rPr>
                <w:color w:val="000000"/>
                <w:sz w:val="24"/>
                <w:szCs w:val="24"/>
              </w:rPr>
              <w:t>комитет по образованию администрации Тихвинского района</w:t>
            </w:r>
          </w:p>
          <w:p w:rsidR="00FB104C" w:rsidRPr="00DD0825" w:rsidRDefault="00FB104C" w:rsidP="00A0716B">
            <w:pPr>
              <w:jc w:val="left"/>
              <w:rPr>
                <w:color w:val="000000"/>
                <w:sz w:val="24"/>
                <w:szCs w:val="24"/>
              </w:rPr>
            </w:pPr>
          </w:p>
        </w:tc>
      </w:tr>
      <w:tr w:rsidR="00FB104C" w:rsidRPr="00DD0825" w:rsidTr="00A0716B">
        <w:tc>
          <w:tcPr>
            <w:tcW w:w="1579" w:type="pct"/>
            <w:tcBorders>
              <w:top w:val="single" w:sz="2" w:space="0" w:color="auto"/>
              <w:left w:val="single" w:sz="2" w:space="0" w:color="auto"/>
              <w:bottom w:val="single" w:sz="2" w:space="0" w:color="auto"/>
              <w:right w:val="single" w:sz="2" w:space="0" w:color="auto"/>
            </w:tcBorders>
          </w:tcPr>
          <w:p w:rsidR="00A0716B" w:rsidRDefault="00FB104C" w:rsidP="00A0716B">
            <w:pPr>
              <w:jc w:val="left"/>
              <w:rPr>
                <w:color w:val="000000"/>
                <w:sz w:val="24"/>
                <w:szCs w:val="24"/>
              </w:rPr>
            </w:pPr>
            <w:r w:rsidRPr="00DD0825">
              <w:rPr>
                <w:color w:val="000000"/>
                <w:sz w:val="24"/>
                <w:szCs w:val="24"/>
              </w:rPr>
              <w:t xml:space="preserve">Соисполнители </w:t>
            </w:r>
          </w:p>
          <w:p w:rsidR="00FB104C" w:rsidRPr="00DD0825" w:rsidRDefault="00FB104C" w:rsidP="00A0716B">
            <w:pPr>
              <w:jc w:val="left"/>
              <w:rPr>
                <w:color w:val="000000"/>
                <w:sz w:val="24"/>
                <w:szCs w:val="24"/>
              </w:rPr>
            </w:pPr>
            <w:r w:rsidRPr="00DD0825">
              <w:rPr>
                <w:color w:val="000000"/>
                <w:sz w:val="24"/>
                <w:szCs w:val="24"/>
              </w:rPr>
              <w:t xml:space="preserve">муниципальной программы </w:t>
            </w:r>
          </w:p>
        </w:tc>
        <w:tc>
          <w:tcPr>
            <w:tcW w:w="3421" w:type="pct"/>
            <w:tcBorders>
              <w:top w:val="single" w:sz="2" w:space="0" w:color="auto"/>
              <w:left w:val="single" w:sz="2" w:space="0" w:color="auto"/>
              <w:bottom w:val="single" w:sz="2" w:space="0" w:color="auto"/>
              <w:right w:val="single" w:sz="2" w:space="0" w:color="auto"/>
            </w:tcBorders>
          </w:tcPr>
          <w:p w:rsidR="00FB104C" w:rsidRPr="00DD0825" w:rsidRDefault="00FB104C" w:rsidP="00A0716B">
            <w:pPr>
              <w:jc w:val="left"/>
              <w:rPr>
                <w:color w:val="000000"/>
                <w:sz w:val="24"/>
                <w:szCs w:val="24"/>
              </w:rPr>
            </w:pPr>
            <w:r w:rsidRPr="00DD0825">
              <w:rPr>
                <w:color w:val="000000"/>
                <w:sz w:val="24"/>
                <w:szCs w:val="24"/>
              </w:rPr>
              <w:t>комитет социальной защиты населения администрации Тихвинского района; комитет по культуре, спорту и молодежной политике администрации Тихвинского района</w:t>
            </w:r>
          </w:p>
        </w:tc>
      </w:tr>
      <w:tr w:rsidR="00FB104C" w:rsidRPr="00DD0825" w:rsidTr="00A0716B">
        <w:tc>
          <w:tcPr>
            <w:tcW w:w="1579" w:type="pct"/>
            <w:tcBorders>
              <w:top w:val="single" w:sz="2" w:space="0" w:color="auto"/>
              <w:left w:val="single" w:sz="2" w:space="0" w:color="auto"/>
              <w:bottom w:val="single" w:sz="2" w:space="0" w:color="auto"/>
              <w:right w:val="single" w:sz="2" w:space="0" w:color="auto"/>
            </w:tcBorders>
          </w:tcPr>
          <w:p w:rsidR="00FB104C" w:rsidRPr="00DD0825" w:rsidRDefault="00FB104C" w:rsidP="00A0716B">
            <w:pPr>
              <w:jc w:val="left"/>
              <w:rPr>
                <w:color w:val="000000"/>
                <w:sz w:val="24"/>
                <w:szCs w:val="24"/>
              </w:rPr>
            </w:pPr>
            <w:r w:rsidRPr="00DD0825">
              <w:rPr>
                <w:color w:val="000000"/>
                <w:sz w:val="24"/>
                <w:szCs w:val="24"/>
              </w:rPr>
              <w:t xml:space="preserve">Участники муниципальной программы </w:t>
            </w:r>
          </w:p>
        </w:tc>
        <w:tc>
          <w:tcPr>
            <w:tcW w:w="3421" w:type="pct"/>
            <w:tcBorders>
              <w:top w:val="single" w:sz="2" w:space="0" w:color="auto"/>
              <w:left w:val="single" w:sz="2" w:space="0" w:color="auto"/>
              <w:bottom w:val="single" w:sz="2" w:space="0" w:color="auto"/>
              <w:right w:val="single" w:sz="2" w:space="0" w:color="auto"/>
            </w:tcBorders>
          </w:tcPr>
          <w:p w:rsidR="00FB104C" w:rsidRPr="00DD0825" w:rsidRDefault="00FB104C" w:rsidP="00A0716B">
            <w:pPr>
              <w:numPr>
                <w:ilvl w:val="0"/>
                <w:numId w:val="2"/>
              </w:numPr>
              <w:jc w:val="left"/>
              <w:rPr>
                <w:color w:val="000000"/>
                <w:sz w:val="24"/>
                <w:szCs w:val="24"/>
              </w:rPr>
            </w:pPr>
            <w:r w:rsidRPr="00DD0825">
              <w:rPr>
                <w:color w:val="000000"/>
                <w:sz w:val="24"/>
                <w:szCs w:val="24"/>
              </w:rPr>
              <w:t>комитет финансов администрации Тихвинского района,</w:t>
            </w:r>
          </w:p>
          <w:p w:rsidR="00FB104C" w:rsidRPr="00DD0825" w:rsidRDefault="00FB104C" w:rsidP="00A0716B">
            <w:pPr>
              <w:numPr>
                <w:ilvl w:val="0"/>
                <w:numId w:val="2"/>
              </w:numPr>
              <w:jc w:val="left"/>
              <w:rPr>
                <w:color w:val="000000"/>
                <w:sz w:val="24"/>
                <w:szCs w:val="24"/>
              </w:rPr>
            </w:pPr>
            <w:r w:rsidRPr="00DD0825">
              <w:rPr>
                <w:color w:val="000000"/>
                <w:sz w:val="24"/>
                <w:szCs w:val="24"/>
              </w:rPr>
              <w:t>муниципальные образовательные учреждения дополнительного образования детей,</w:t>
            </w:r>
          </w:p>
          <w:p w:rsidR="00FB104C" w:rsidRPr="00DD0825" w:rsidRDefault="00FB104C" w:rsidP="00A0716B">
            <w:pPr>
              <w:numPr>
                <w:ilvl w:val="0"/>
                <w:numId w:val="2"/>
              </w:numPr>
              <w:jc w:val="left"/>
              <w:rPr>
                <w:color w:val="000000"/>
                <w:sz w:val="24"/>
                <w:szCs w:val="24"/>
              </w:rPr>
            </w:pPr>
            <w:r w:rsidRPr="00DD0825">
              <w:rPr>
                <w:color w:val="000000"/>
                <w:sz w:val="24"/>
                <w:szCs w:val="24"/>
              </w:rPr>
              <w:t>муниципальные общеобразовательные учреждения</w:t>
            </w:r>
          </w:p>
        </w:tc>
      </w:tr>
      <w:tr w:rsidR="00FB104C" w:rsidRPr="00DD0825" w:rsidTr="00A0716B">
        <w:tc>
          <w:tcPr>
            <w:tcW w:w="1579" w:type="pct"/>
            <w:tcBorders>
              <w:top w:val="single" w:sz="2" w:space="0" w:color="auto"/>
              <w:left w:val="single" w:sz="2" w:space="0" w:color="auto"/>
              <w:bottom w:val="single" w:sz="2" w:space="0" w:color="auto"/>
              <w:right w:val="single" w:sz="2" w:space="0" w:color="auto"/>
            </w:tcBorders>
          </w:tcPr>
          <w:p w:rsidR="00CA190A" w:rsidRDefault="00FB104C" w:rsidP="00A0716B">
            <w:pPr>
              <w:jc w:val="left"/>
              <w:rPr>
                <w:color w:val="000000"/>
                <w:sz w:val="24"/>
                <w:szCs w:val="24"/>
              </w:rPr>
            </w:pPr>
            <w:r w:rsidRPr="00DD0825">
              <w:rPr>
                <w:color w:val="000000"/>
                <w:sz w:val="24"/>
                <w:szCs w:val="24"/>
              </w:rPr>
              <w:t xml:space="preserve">Подпрограммы </w:t>
            </w:r>
          </w:p>
          <w:p w:rsidR="00FB104C" w:rsidRPr="00DD0825" w:rsidRDefault="00FB104C" w:rsidP="00A0716B">
            <w:pPr>
              <w:jc w:val="left"/>
              <w:rPr>
                <w:color w:val="000000"/>
                <w:sz w:val="24"/>
                <w:szCs w:val="24"/>
              </w:rPr>
            </w:pPr>
            <w:r w:rsidRPr="00DD0825">
              <w:rPr>
                <w:color w:val="000000"/>
                <w:sz w:val="24"/>
                <w:szCs w:val="24"/>
              </w:rPr>
              <w:t>муниципальной программы</w:t>
            </w:r>
          </w:p>
        </w:tc>
        <w:tc>
          <w:tcPr>
            <w:tcW w:w="3421" w:type="pct"/>
            <w:tcBorders>
              <w:top w:val="single" w:sz="2" w:space="0" w:color="auto"/>
              <w:left w:val="single" w:sz="2" w:space="0" w:color="auto"/>
              <w:bottom w:val="single" w:sz="2" w:space="0" w:color="auto"/>
              <w:right w:val="single" w:sz="2" w:space="0" w:color="auto"/>
            </w:tcBorders>
          </w:tcPr>
          <w:p w:rsidR="00FB104C" w:rsidRPr="00DD0825" w:rsidRDefault="00FB104C" w:rsidP="00A0716B">
            <w:pPr>
              <w:jc w:val="left"/>
              <w:rPr>
                <w:color w:val="000000"/>
                <w:sz w:val="24"/>
                <w:szCs w:val="24"/>
              </w:rPr>
            </w:pPr>
            <w:r w:rsidRPr="00DD0825">
              <w:rPr>
                <w:color w:val="000000"/>
                <w:sz w:val="24"/>
                <w:szCs w:val="24"/>
              </w:rPr>
              <w:t xml:space="preserve">Не предусмотрено </w:t>
            </w:r>
          </w:p>
        </w:tc>
      </w:tr>
      <w:tr w:rsidR="00FB104C" w:rsidRPr="00DD0825" w:rsidTr="00A0716B">
        <w:tc>
          <w:tcPr>
            <w:tcW w:w="1579" w:type="pct"/>
            <w:tcBorders>
              <w:top w:val="single" w:sz="2" w:space="0" w:color="auto"/>
              <w:left w:val="single" w:sz="2" w:space="0" w:color="auto"/>
              <w:bottom w:val="single" w:sz="2" w:space="0" w:color="auto"/>
              <w:right w:val="single" w:sz="2" w:space="0" w:color="auto"/>
            </w:tcBorders>
          </w:tcPr>
          <w:p w:rsidR="00CA190A" w:rsidRDefault="00FB104C" w:rsidP="00A0716B">
            <w:pPr>
              <w:jc w:val="left"/>
              <w:rPr>
                <w:color w:val="000000"/>
                <w:sz w:val="24"/>
                <w:szCs w:val="24"/>
              </w:rPr>
            </w:pPr>
            <w:r w:rsidRPr="00DD0825">
              <w:rPr>
                <w:color w:val="000000"/>
                <w:sz w:val="24"/>
                <w:szCs w:val="24"/>
              </w:rPr>
              <w:t xml:space="preserve">Программно-целевые </w:t>
            </w:r>
          </w:p>
          <w:p w:rsidR="00FB104C" w:rsidRPr="00DD0825" w:rsidRDefault="00FB104C" w:rsidP="00A0716B">
            <w:pPr>
              <w:jc w:val="left"/>
              <w:rPr>
                <w:color w:val="000000"/>
                <w:sz w:val="24"/>
                <w:szCs w:val="24"/>
              </w:rPr>
            </w:pPr>
            <w:r w:rsidRPr="00DD0825">
              <w:rPr>
                <w:color w:val="000000"/>
                <w:sz w:val="24"/>
                <w:szCs w:val="24"/>
              </w:rPr>
              <w:t xml:space="preserve">инструменты </w:t>
            </w:r>
          </w:p>
        </w:tc>
        <w:tc>
          <w:tcPr>
            <w:tcW w:w="3421" w:type="pct"/>
            <w:tcBorders>
              <w:top w:val="single" w:sz="2" w:space="0" w:color="auto"/>
              <w:left w:val="single" w:sz="2" w:space="0" w:color="auto"/>
              <w:bottom w:val="single" w:sz="2" w:space="0" w:color="auto"/>
              <w:right w:val="single" w:sz="2" w:space="0" w:color="auto"/>
            </w:tcBorders>
          </w:tcPr>
          <w:p w:rsidR="00FB104C" w:rsidRPr="00DD0825" w:rsidRDefault="00FB104C" w:rsidP="00A0716B">
            <w:pPr>
              <w:jc w:val="left"/>
              <w:rPr>
                <w:color w:val="000000"/>
                <w:sz w:val="24"/>
                <w:szCs w:val="24"/>
              </w:rPr>
            </w:pPr>
            <w:r w:rsidRPr="00DD0825">
              <w:rPr>
                <w:color w:val="000000"/>
                <w:sz w:val="24"/>
                <w:szCs w:val="24"/>
              </w:rPr>
              <w:t xml:space="preserve">Не предусмотрено </w:t>
            </w:r>
          </w:p>
        </w:tc>
      </w:tr>
      <w:tr w:rsidR="00FB104C" w:rsidRPr="00DD0825" w:rsidTr="00A0716B">
        <w:tc>
          <w:tcPr>
            <w:tcW w:w="1579" w:type="pct"/>
            <w:tcBorders>
              <w:top w:val="single" w:sz="2" w:space="0" w:color="auto"/>
              <w:left w:val="single" w:sz="2" w:space="0" w:color="auto"/>
              <w:bottom w:val="single" w:sz="2" w:space="0" w:color="auto"/>
              <w:right w:val="single" w:sz="2" w:space="0" w:color="auto"/>
            </w:tcBorders>
          </w:tcPr>
          <w:p w:rsidR="00CA190A" w:rsidRDefault="00FB104C" w:rsidP="00A0716B">
            <w:pPr>
              <w:jc w:val="left"/>
              <w:rPr>
                <w:color w:val="000000"/>
                <w:sz w:val="24"/>
                <w:szCs w:val="24"/>
              </w:rPr>
            </w:pPr>
            <w:r w:rsidRPr="00DD0825">
              <w:rPr>
                <w:color w:val="000000"/>
                <w:sz w:val="24"/>
                <w:szCs w:val="24"/>
              </w:rPr>
              <w:t xml:space="preserve">Цели муниципальной </w:t>
            </w:r>
          </w:p>
          <w:p w:rsidR="00FB104C" w:rsidRPr="00DD0825" w:rsidRDefault="00FB104C" w:rsidP="00A0716B">
            <w:pPr>
              <w:jc w:val="left"/>
              <w:rPr>
                <w:color w:val="000000"/>
                <w:sz w:val="24"/>
                <w:szCs w:val="24"/>
              </w:rPr>
            </w:pPr>
            <w:r w:rsidRPr="00DD0825">
              <w:rPr>
                <w:color w:val="000000"/>
                <w:sz w:val="24"/>
                <w:szCs w:val="24"/>
              </w:rPr>
              <w:t xml:space="preserve">программы </w:t>
            </w:r>
          </w:p>
        </w:tc>
        <w:tc>
          <w:tcPr>
            <w:tcW w:w="3421" w:type="pct"/>
            <w:tcBorders>
              <w:top w:val="single" w:sz="2" w:space="0" w:color="auto"/>
              <w:left w:val="single" w:sz="2" w:space="0" w:color="auto"/>
              <w:bottom w:val="single" w:sz="2" w:space="0" w:color="auto"/>
              <w:right w:val="single" w:sz="2" w:space="0" w:color="auto"/>
            </w:tcBorders>
          </w:tcPr>
          <w:p w:rsidR="00FB104C" w:rsidRPr="00DD0825" w:rsidRDefault="00FB104C" w:rsidP="00A0716B">
            <w:pPr>
              <w:jc w:val="left"/>
              <w:rPr>
                <w:color w:val="000000"/>
                <w:sz w:val="24"/>
                <w:szCs w:val="24"/>
              </w:rPr>
            </w:pPr>
            <w:r w:rsidRPr="00DD0825">
              <w:rPr>
                <w:color w:val="000000"/>
                <w:sz w:val="24"/>
                <w:szCs w:val="24"/>
              </w:rPr>
              <w:t>Создание условий для развития системы летнего оздоровления, отдыха и занятости детей и подростков в Тихвинском районе, в том числе находящихся в трудной жизненной ситуации</w:t>
            </w:r>
          </w:p>
        </w:tc>
      </w:tr>
      <w:tr w:rsidR="00FB104C" w:rsidRPr="00DD0825" w:rsidTr="00A0716B">
        <w:tc>
          <w:tcPr>
            <w:tcW w:w="1579" w:type="pct"/>
            <w:tcBorders>
              <w:top w:val="single" w:sz="2" w:space="0" w:color="auto"/>
              <w:left w:val="single" w:sz="2" w:space="0" w:color="auto"/>
              <w:bottom w:val="single" w:sz="2" w:space="0" w:color="auto"/>
              <w:right w:val="single" w:sz="2" w:space="0" w:color="auto"/>
            </w:tcBorders>
          </w:tcPr>
          <w:p w:rsidR="00FB104C" w:rsidRPr="00DD0825" w:rsidRDefault="00FB104C" w:rsidP="00A0716B">
            <w:pPr>
              <w:jc w:val="left"/>
              <w:rPr>
                <w:color w:val="000000"/>
                <w:sz w:val="24"/>
                <w:szCs w:val="24"/>
              </w:rPr>
            </w:pPr>
            <w:r w:rsidRPr="00DD0825">
              <w:rPr>
                <w:color w:val="000000"/>
                <w:sz w:val="24"/>
                <w:szCs w:val="24"/>
              </w:rPr>
              <w:t xml:space="preserve">Основные задачи </w:t>
            </w:r>
          </w:p>
        </w:tc>
        <w:tc>
          <w:tcPr>
            <w:tcW w:w="3421" w:type="pct"/>
            <w:tcBorders>
              <w:top w:val="single" w:sz="2" w:space="0" w:color="auto"/>
              <w:left w:val="single" w:sz="2" w:space="0" w:color="auto"/>
              <w:bottom w:val="single" w:sz="2" w:space="0" w:color="auto"/>
              <w:right w:val="single" w:sz="2" w:space="0" w:color="auto"/>
            </w:tcBorders>
          </w:tcPr>
          <w:p w:rsidR="00FB104C" w:rsidRPr="00DD0825" w:rsidRDefault="00FB104C" w:rsidP="00A0716B">
            <w:pPr>
              <w:jc w:val="left"/>
              <w:rPr>
                <w:color w:val="000000"/>
                <w:sz w:val="24"/>
                <w:szCs w:val="24"/>
              </w:rPr>
            </w:pPr>
            <w:r w:rsidRPr="00DD0825">
              <w:rPr>
                <w:color w:val="000000"/>
                <w:sz w:val="24"/>
                <w:szCs w:val="24"/>
              </w:rPr>
              <w:t>1. Обеспечение доступности организованными</w:t>
            </w:r>
            <w:r>
              <w:rPr>
                <w:color w:val="000000"/>
                <w:sz w:val="24"/>
                <w:szCs w:val="24"/>
              </w:rPr>
              <w:t xml:space="preserve"> </w:t>
            </w:r>
            <w:r w:rsidRPr="00DD0825">
              <w:rPr>
                <w:color w:val="000000"/>
                <w:sz w:val="24"/>
                <w:szCs w:val="24"/>
              </w:rPr>
              <w:t>формами оздоровления и отдыха детей, подростков и молодежи Тихвинского района.</w:t>
            </w:r>
          </w:p>
          <w:p w:rsidR="00FB104C" w:rsidRPr="00DD0825" w:rsidRDefault="00FB104C" w:rsidP="00A0716B">
            <w:pPr>
              <w:jc w:val="left"/>
              <w:rPr>
                <w:color w:val="000000"/>
                <w:sz w:val="24"/>
                <w:szCs w:val="24"/>
              </w:rPr>
            </w:pPr>
            <w:r w:rsidRPr="00DD0825">
              <w:rPr>
                <w:color w:val="000000"/>
                <w:sz w:val="24"/>
                <w:szCs w:val="24"/>
              </w:rPr>
              <w:t>2. Организации оздоровления и летнего отдыха детей и подростков, находящихся в трудной жизненной ситуации, детей-сирот и детей, оставшихся без попечения ро</w:t>
            </w:r>
            <w:r>
              <w:rPr>
                <w:color w:val="000000"/>
                <w:sz w:val="24"/>
                <w:szCs w:val="24"/>
              </w:rPr>
              <w:t>дителей</w:t>
            </w:r>
          </w:p>
          <w:p w:rsidR="00FB104C" w:rsidRPr="00DD0825" w:rsidRDefault="00FB104C" w:rsidP="00A0716B">
            <w:pPr>
              <w:jc w:val="left"/>
              <w:rPr>
                <w:color w:val="000000"/>
                <w:sz w:val="24"/>
                <w:szCs w:val="24"/>
              </w:rPr>
            </w:pPr>
            <w:r w:rsidRPr="00DD0825">
              <w:rPr>
                <w:color w:val="000000"/>
                <w:sz w:val="24"/>
                <w:szCs w:val="24"/>
              </w:rPr>
              <w:t xml:space="preserve">3. Организация временной трудовой занятости детей, подростков и молодёжи на условиях софинансирования с работодателями и Тихвинским центром занятости населения. </w:t>
            </w:r>
          </w:p>
          <w:p w:rsidR="00FB104C" w:rsidRPr="00DD0825" w:rsidRDefault="00FB104C" w:rsidP="00A0716B">
            <w:pPr>
              <w:jc w:val="left"/>
              <w:rPr>
                <w:color w:val="000000"/>
                <w:sz w:val="24"/>
                <w:szCs w:val="24"/>
              </w:rPr>
            </w:pPr>
            <w:r w:rsidRPr="00DD0825">
              <w:rPr>
                <w:color w:val="000000"/>
                <w:sz w:val="24"/>
                <w:szCs w:val="24"/>
              </w:rPr>
              <w:t>4.</w:t>
            </w:r>
            <w:r>
              <w:rPr>
                <w:color w:val="000000"/>
                <w:sz w:val="24"/>
                <w:szCs w:val="24"/>
              </w:rPr>
              <w:t xml:space="preserve"> </w:t>
            </w:r>
            <w:r w:rsidRPr="00DD0825">
              <w:rPr>
                <w:color w:val="000000"/>
                <w:sz w:val="24"/>
                <w:szCs w:val="24"/>
              </w:rPr>
              <w:t>Сохранение количества учреждений отдыха и оздоровления, принимающих детей и подростков на отдых в летний период</w:t>
            </w:r>
          </w:p>
        </w:tc>
      </w:tr>
      <w:tr w:rsidR="00FB104C" w:rsidRPr="00DD0825" w:rsidTr="00A0716B">
        <w:tc>
          <w:tcPr>
            <w:tcW w:w="1579" w:type="pct"/>
            <w:tcBorders>
              <w:top w:val="single" w:sz="2" w:space="0" w:color="auto"/>
              <w:left w:val="single" w:sz="2" w:space="0" w:color="auto"/>
              <w:bottom w:val="single" w:sz="2" w:space="0" w:color="auto"/>
              <w:right w:val="single" w:sz="2" w:space="0" w:color="auto"/>
            </w:tcBorders>
          </w:tcPr>
          <w:p w:rsidR="00CA190A" w:rsidRDefault="00FB104C" w:rsidP="00A0716B">
            <w:pPr>
              <w:jc w:val="left"/>
              <w:rPr>
                <w:color w:val="000000"/>
                <w:sz w:val="24"/>
                <w:szCs w:val="24"/>
              </w:rPr>
            </w:pPr>
            <w:r w:rsidRPr="00DD0825">
              <w:rPr>
                <w:color w:val="000000"/>
                <w:sz w:val="24"/>
                <w:szCs w:val="24"/>
              </w:rPr>
              <w:lastRenderedPageBreak/>
              <w:t xml:space="preserve">Целевые индикаторы </w:t>
            </w:r>
          </w:p>
          <w:p w:rsidR="00CA190A" w:rsidRDefault="00FB104C" w:rsidP="00A0716B">
            <w:pPr>
              <w:jc w:val="left"/>
              <w:rPr>
                <w:color w:val="000000"/>
                <w:sz w:val="24"/>
                <w:szCs w:val="24"/>
              </w:rPr>
            </w:pPr>
            <w:r w:rsidRPr="00DD0825">
              <w:rPr>
                <w:color w:val="000000"/>
                <w:sz w:val="24"/>
                <w:szCs w:val="24"/>
              </w:rPr>
              <w:t xml:space="preserve">и показатели </w:t>
            </w:r>
          </w:p>
          <w:p w:rsidR="00FB104C" w:rsidRPr="00DD0825" w:rsidRDefault="00FB104C" w:rsidP="00A0716B">
            <w:pPr>
              <w:jc w:val="left"/>
              <w:rPr>
                <w:color w:val="000000"/>
                <w:sz w:val="24"/>
                <w:szCs w:val="24"/>
              </w:rPr>
            </w:pPr>
            <w:r w:rsidRPr="00DD0825">
              <w:rPr>
                <w:color w:val="000000"/>
                <w:sz w:val="24"/>
                <w:szCs w:val="24"/>
              </w:rPr>
              <w:t xml:space="preserve">муниципальной программы </w:t>
            </w:r>
          </w:p>
        </w:tc>
        <w:tc>
          <w:tcPr>
            <w:tcW w:w="3421" w:type="pct"/>
            <w:tcBorders>
              <w:top w:val="single" w:sz="2" w:space="0" w:color="auto"/>
              <w:left w:val="single" w:sz="2" w:space="0" w:color="auto"/>
              <w:bottom w:val="single" w:sz="2" w:space="0" w:color="auto"/>
              <w:right w:val="single" w:sz="2" w:space="0" w:color="auto"/>
            </w:tcBorders>
          </w:tcPr>
          <w:p w:rsidR="00FB104C" w:rsidRPr="00DD0825" w:rsidRDefault="00FB104C" w:rsidP="00A0716B">
            <w:pPr>
              <w:jc w:val="left"/>
              <w:rPr>
                <w:color w:val="000000"/>
                <w:sz w:val="24"/>
                <w:szCs w:val="24"/>
              </w:rPr>
            </w:pPr>
            <w:r w:rsidRPr="00DD0825">
              <w:rPr>
                <w:color w:val="000000"/>
                <w:sz w:val="24"/>
                <w:szCs w:val="24"/>
              </w:rPr>
              <w:t>1.</w:t>
            </w:r>
            <w:r w:rsidR="00CA190A">
              <w:rPr>
                <w:color w:val="000000"/>
                <w:sz w:val="24"/>
                <w:szCs w:val="24"/>
              </w:rPr>
              <w:t xml:space="preserve"> </w:t>
            </w:r>
            <w:r>
              <w:rPr>
                <w:color w:val="000000"/>
                <w:sz w:val="24"/>
                <w:szCs w:val="24"/>
              </w:rPr>
              <w:t>Доля</w:t>
            </w:r>
            <w:r w:rsidRPr="00DD0825">
              <w:rPr>
                <w:color w:val="000000"/>
                <w:sz w:val="24"/>
                <w:szCs w:val="24"/>
              </w:rPr>
              <w:t xml:space="preserve"> численности детей и подростков в возрасте 6,5-17 лет, зарегистрированных на территории Тихвинского района, охваченных организованными формами оздоровления и отдыха детей и подростков, от общего количества детей данной категории.</w:t>
            </w:r>
          </w:p>
          <w:p w:rsidR="00FB104C" w:rsidRPr="00DD0825" w:rsidRDefault="00FB104C" w:rsidP="00A0716B">
            <w:pPr>
              <w:jc w:val="left"/>
              <w:rPr>
                <w:color w:val="000000"/>
                <w:sz w:val="24"/>
                <w:szCs w:val="24"/>
              </w:rPr>
            </w:pPr>
            <w:r w:rsidRPr="00DD0825">
              <w:rPr>
                <w:color w:val="000000"/>
                <w:sz w:val="24"/>
                <w:szCs w:val="24"/>
              </w:rPr>
              <w:t xml:space="preserve">2. Доля оздоровленных детей, находящихся в трудной жизненной ситуации, от численности детей, находящихся </w:t>
            </w:r>
            <w:r>
              <w:rPr>
                <w:color w:val="000000"/>
                <w:sz w:val="24"/>
                <w:szCs w:val="24"/>
              </w:rPr>
              <w:t>в</w:t>
            </w:r>
            <w:r w:rsidRPr="00DD0825">
              <w:rPr>
                <w:color w:val="000000"/>
                <w:sz w:val="24"/>
                <w:szCs w:val="24"/>
              </w:rPr>
              <w:t xml:space="preserve"> трудной жизненной ситуации, подлежащих оздоровлению.</w:t>
            </w:r>
          </w:p>
          <w:p w:rsidR="00FB104C" w:rsidRPr="00DD0825" w:rsidRDefault="00FB104C" w:rsidP="00A0716B">
            <w:pPr>
              <w:jc w:val="left"/>
              <w:rPr>
                <w:color w:val="000000"/>
                <w:sz w:val="24"/>
                <w:szCs w:val="24"/>
              </w:rPr>
            </w:pPr>
            <w:r w:rsidRPr="00DD0825">
              <w:rPr>
                <w:color w:val="000000"/>
                <w:sz w:val="24"/>
                <w:szCs w:val="24"/>
              </w:rPr>
              <w:t xml:space="preserve">3. </w:t>
            </w:r>
            <w:r>
              <w:rPr>
                <w:color w:val="000000"/>
                <w:sz w:val="24"/>
                <w:szCs w:val="24"/>
              </w:rPr>
              <w:t>Доля</w:t>
            </w:r>
            <w:r w:rsidRPr="00DD0825">
              <w:rPr>
                <w:color w:val="000000"/>
                <w:sz w:val="24"/>
                <w:szCs w:val="24"/>
              </w:rPr>
              <w:t xml:space="preserve"> численности детей- сирот и детей, оставшихся без попечения родителей, охваченных организованными формами оздоровления и отдыха от общего количества детей данной категории.</w:t>
            </w:r>
          </w:p>
          <w:p w:rsidR="00FB104C" w:rsidRPr="00DD0825" w:rsidRDefault="00FB104C" w:rsidP="00A0716B">
            <w:pPr>
              <w:jc w:val="left"/>
              <w:rPr>
                <w:color w:val="000000"/>
                <w:sz w:val="24"/>
                <w:szCs w:val="24"/>
              </w:rPr>
            </w:pPr>
            <w:r w:rsidRPr="00DD0825">
              <w:rPr>
                <w:color w:val="000000"/>
                <w:sz w:val="24"/>
                <w:szCs w:val="24"/>
              </w:rPr>
              <w:t xml:space="preserve">4. </w:t>
            </w:r>
            <w:r>
              <w:rPr>
                <w:color w:val="000000"/>
                <w:sz w:val="24"/>
                <w:szCs w:val="24"/>
              </w:rPr>
              <w:t>К</w:t>
            </w:r>
            <w:r w:rsidRPr="00DD0825">
              <w:rPr>
                <w:color w:val="000000"/>
                <w:sz w:val="24"/>
                <w:szCs w:val="24"/>
              </w:rPr>
              <w:t>оличества учреждений отдыха и оздоровления, принимающих детей и подростков в летний период</w:t>
            </w:r>
          </w:p>
        </w:tc>
      </w:tr>
      <w:tr w:rsidR="00FB104C" w:rsidRPr="00DD0825" w:rsidTr="00A0716B">
        <w:tc>
          <w:tcPr>
            <w:tcW w:w="1579" w:type="pct"/>
            <w:tcBorders>
              <w:top w:val="single" w:sz="2" w:space="0" w:color="auto"/>
              <w:left w:val="single" w:sz="2" w:space="0" w:color="auto"/>
              <w:bottom w:val="single" w:sz="2" w:space="0" w:color="auto"/>
              <w:right w:val="single" w:sz="2" w:space="0" w:color="auto"/>
            </w:tcBorders>
          </w:tcPr>
          <w:p w:rsidR="00FB104C" w:rsidRPr="00DD0825" w:rsidRDefault="00FB104C" w:rsidP="00A0716B">
            <w:pPr>
              <w:jc w:val="left"/>
              <w:rPr>
                <w:color w:val="000000"/>
                <w:sz w:val="24"/>
                <w:szCs w:val="24"/>
              </w:rPr>
            </w:pPr>
            <w:r w:rsidRPr="00DD0825">
              <w:rPr>
                <w:color w:val="000000"/>
                <w:sz w:val="24"/>
                <w:szCs w:val="24"/>
              </w:rPr>
              <w:t>Этапы и сроки реализации муниципальной программы</w:t>
            </w:r>
          </w:p>
        </w:tc>
        <w:tc>
          <w:tcPr>
            <w:tcW w:w="3421" w:type="pct"/>
            <w:tcBorders>
              <w:top w:val="single" w:sz="2" w:space="0" w:color="auto"/>
              <w:left w:val="single" w:sz="2" w:space="0" w:color="auto"/>
              <w:bottom w:val="single" w:sz="2" w:space="0" w:color="auto"/>
              <w:right w:val="single" w:sz="2" w:space="0" w:color="auto"/>
            </w:tcBorders>
          </w:tcPr>
          <w:p w:rsidR="00FB104C" w:rsidRPr="00DD0825" w:rsidRDefault="00FB104C" w:rsidP="00A0716B">
            <w:pPr>
              <w:jc w:val="left"/>
              <w:rPr>
                <w:color w:val="000000"/>
                <w:sz w:val="24"/>
                <w:szCs w:val="24"/>
              </w:rPr>
            </w:pPr>
            <w:r w:rsidRPr="00DD0825">
              <w:rPr>
                <w:color w:val="000000"/>
                <w:sz w:val="24"/>
                <w:szCs w:val="24"/>
              </w:rPr>
              <w:t>Муниципальная программа реализуется в 20</w:t>
            </w:r>
            <w:r>
              <w:rPr>
                <w:color w:val="000000"/>
                <w:sz w:val="24"/>
                <w:szCs w:val="24"/>
              </w:rPr>
              <w:t>20</w:t>
            </w:r>
            <w:r w:rsidRPr="00DD0825">
              <w:rPr>
                <w:color w:val="000000"/>
                <w:sz w:val="24"/>
                <w:szCs w:val="24"/>
              </w:rPr>
              <w:t>-20</w:t>
            </w:r>
            <w:r>
              <w:rPr>
                <w:color w:val="000000"/>
                <w:sz w:val="24"/>
                <w:szCs w:val="24"/>
              </w:rPr>
              <w:t>22</w:t>
            </w:r>
            <w:r w:rsidRPr="00DD0825">
              <w:rPr>
                <w:color w:val="000000"/>
                <w:sz w:val="24"/>
                <w:szCs w:val="24"/>
              </w:rPr>
              <w:t xml:space="preserve"> годах </w:t>
            </w:r>
          </w:p>
        </w:tc>
      </w:tr>
      <w:tr w:rsidR="00FB104C" w:rsidRPr="00DD0825" w:rsidTr="00A0716B">
        <w:tc>
          <w:tcPr>
            <w:tcW w:w="1579" w:type="pct"/>
            <w:tcBorders>
              <w:top w:val="single" w:sz="2" w:space="0" w:color="auto"/>
              <w:left w:val="single" w:sz="2" w:space="0" w:color="auto"/>
              <w:bottom w:val="single" w:sz="2" w:space="0" w:color="auto"/>
              <w:right w:val="single" w:sz="2" w:space="0" w:color="auto"/>
            </w:tcBorders>
          </w:tcPr>
          <w:p w:rsidR="00CA190A" w:rsidRDefault="00FB104C" w:rsidP="00A0716B">
            <w:pPr>
              <w:jc w:val="left"/>
              <w:rPr>
                <w:color w:val="000000"/>
                <w:sz w:val="24"/>
                <w:szCs w:val="24"/>
              </w:rPr>
            </w:pPr>
            <w:r w:rsidRPr="00DD0825">
              <w:rPr>
                <w:color w:val="000000"/>
                <w:sz w:val="24"/>
                <w:szCs w:val="24"/>
              </w:rPr>
              <w:t xml:space="preserve">Объемы бюджетных </w:t>
            </w:r>
          </w:p>
          <w:p w:rsidR="00CA190A" w:rsidRDefault="00FB104C" w:rsidP="00A0716B">
            <w:pPr>
              <w:jc w:val="left"/>
              <w:rPr>
                <w:color w:val="000000"/>
                <w:sz w:val="24"/>
                <w:szCs w:val="24"/>
              </w:rPr>
            </w:pPr>
            <w:r w:rsidRPr="00DD0825">
              <w:rPr>
                <w:color w:val="000000"/>
                <w:sz w:val="24"/>
                <w:szCs w:val="24"/>
              </w:rPr>
              <w:t xml:space="preserve">ассигнований </w:t>
            </w:r>
          </w:p>
          <w:p w:rsidR="00FB104C" w:rsidRPr="00DD0825" w:rsidRDefault="00FB104C" w:rsidP="00A0716B">
            <w:pPr>
              <w:jc w:val="left"/>
              <w:rPr>
                <w:color w:val="000000"/>
                <w:sz w:val="24"/>
                <w:szCs w:val="24"/>
              </w:rPr>
            </w:pPr>
            <w:r w:rsidRPr="00DD0825">
              <w:rPr>
                <w:color w:val="000000"/>
                <w:sz w:val="24"/>
                <w:szCs w:val="24"/>
              </w:rPr>
              <w:t>муниципальной программы</w:t>
            </w:r>
          </w:p>
          <w:p w:rsidR="00FB104C" w:rsidRPr="00DD0825" w:rsidRDefault="00FB104C" w:rsidP="00A0716B">
            <w:pPr>
              <w:jc w:val="left"/>
              <w:rPr>
                <w:color w:val="000000"/>
                <w:sz w:val="24"/>
                <w:szCs w:val="24"/>
              </w:rPr>
            </w:pPr>
          </w:p>
        </w:tc>
        <w:tc>
          <w:tcPr>
            <w:tcW w:w="3421" w:type="pct"/>
            <w:tcBorders>
              <w:top w:val="single" w:sz="2" w:space="0" w:color="auto"/>
              <w:left w:val="single" w:sz="2" w:space="0" w:color="auto"/>
              <w:bottom w:val="single" w:sz="2" w:space="0" w:color="auto"/>
              <w:right w:val="single" w:sz="2" w:space="0" w:color="auto"/>
            </w:tcBorders>
          </w:tcPr>
          <w:p w:rsidR="00FB104C" w:rsidRPr="00DD0825" w:rsidRDefault="00FB104C" w:rsidP="00A0716B">
            <w:pPr>
              <w:jc w:val="left"/>
              <w:rPr>
                <w:color w:val="000000"/>
                <w:sz w:val="24"/>
                <w:szCs w:val="24"/>
              </w:rPr>
            </w:pPr>
            <w:r w:rsidRPr="0094428E">
              <w:rPr>
                <w:color w:val="000000"/>
                <w:sz w:val="24"/>
                <w:szCs w:val="24"/>
              </w:rPr>
              <w:t xml:space="preserve">Общий объем финансового обеспечения реализации муниципальной программы составляет </w:t>
            </w:r>
            <w:r w:rsidRPr="00857F7D">
              <w:rPr>
                <w:b/>
                <w:color w:val="000000"/>
                <w:sz w:val="24"/>
                <w:szCs w:val="24"/>
              </w:rPr>
              <w:t>85</w:t>
            </w:r>
            <w:r>
              <w:rPr>
                <w:b/>
                <w:color w:val="000000"/>
                <w:sz w:val="24"/>
                <w:szCs w:val="24"/>
              </w:rPr>
              <w:t> 905,21587</w:t>
            </w:r>
            <w:r>
              <w:rPr>
                <w:b/>
                <w:color w:val="000000"/>
                <w:sz w:val="22"/>
                <w:szCs w:val="22"/>
              </w:rPr>
              <w:t xml:space="preserve"> </w:t>
            </w:r>
            <w:r>
              <w:rPr>
                <w:b/>
                <w:bCs/>
                <w:color w:val="000000"/>
                <w:sz w:val="24"/>
                <w:szCs w:val="24"/>
              </w:rPr>
              <w:t xml:space="preserve">тыс. </w:t>
            </w:r>
            <w:r w:rsidRPr="00DD0825">
              <w:rPr>
                <w:b/>
                <w:bCs/>
                <w:color w:val="000000"/>
                <w:sz w:val="24"/>
                <w:szCs w:val="24"/>
              </w:rPr>
              <w:t>руб.</w:t>
            </w:r>
          </w:p>
          <w:p w:rsidR="00FB104C" w:rsidRPr="00DD0825" w:rsidRDefault="00FB104C" w:rsidP="00A0716B">
            <w:pPr>
              <w:jc w:val="left"/>
              <w:rPr>
                <w:color w:val="000000"/>
                <w:sz w:val="24"/>
                <w:szCs w:val="24"/>
              </w:rPr>
            </w:pPr>
            <w:r w:rsidRPr="0094428E">
              <w:rPr>
                <w:color w:val="000000"/>
                <w:sz w:val="24"/>
                <w:szCs w:val="24"/>
              </w:rPr>
              <w:t>Прогнозная оценка финансового обеспечения муниципальной программы составляет</w:t>
            </w:r>
            <w:r>
              <w:rPr>
                <w:color w:val="000000"/>
                <w:sz w:val="24"/>
                <w:szCs w:val="24"/>
              </w:rPr>
              <w:t xml:space="preserve"> </w:t>
            </w:r>
            <w:r w:rsidRPr="00857F7D">
              <w:rPr>
                <w:b/>
                <w:color w:val="000000"/>
                <w:sz w:val="24"/>
                <w:szCs w:val="24"/>
              </w:rPr>
              <w:t>85</w:t>
            </w:r>
            <w:r>
              <w:rPr>
                <w:b/>
                <w:color w:val="000000"/>
                <w:sz w:val="24"/>
                <w:szCs w:val="24"/>
              </w:rPr>
              <w:t> 905,21587</w:t>
            </w:r>
            <w:r>
              <w:rPr>
                <w:b/>
                <w:color w:val="000000"/>
                <w:sz w:val="22"/>
                <w:szCs w:val="22"/>
              </w:rPr>
              <w:t xml:space="preserve"> </w:t>
            </w:r>
            <w:r w:rsidRPr="00DD0825">
              <w:rPr>
                <w:b/>
                <w:bCs/>
                <w:color w:val="000000"/>
                <w:sz w:val="24"/>
                <w:szCs w:val="24"/>
              </w:rPr>
              <w:t>тыс. руб.</w:t>
            </w:r>
            <w:r w:rsidR="00CA190A" w:rsidRPr="00CA190A">
              <w:rPr>
                <w:bCs/>
                <w:color w:val="000000"/>
                <w:sz w:val="24"/>
                <w:szCs w:val="24"/>
              </w:rPr>
              <w:t>:</w:t>
            </w:r>
          </w:p>
          <w:p w:rsidR="00FB104C" w:rsidRPr="0094428E" w:rsidRDefault="00FB104C" w:rsidP="00FB104C">
            <w:pPr>
              <w:numPr>
                <w:ilvl w:val="0"/>
                <w:numId w:val="10"/>
              </w:numPr>
              <w:rPr>
                <w:color w:val="000000"/>
                <w:sz w:val="24"/>
                <w:szCs w:val="24"/>
              </w:rPr>
            </w:pPr>
            <w:r w:rsidRPr="0094428E">
              <w:rPr>
                <w:color w:val="000000"/>
                <w:sz w:val="24"/>
                <w:szCs w:val="24"/>
              </w:rPr>
              <w:t xml:space="preserve">бюджет Тихвинского района </w:t>
            </w:r>
            <w:r w:rsidRPr="00CA190A">
              <w:rPr>
                <w:b/>
                <w:color w:val="000000"/>
                <w:sz w:val="24"/>
                <w:szCs w:val="24"/>
              </w:rPr>
              <w:t>32 646,07642</w:t>
            </w:r>
            <w:r w:rsidRPr="00CA190A">
              <w:rPr>
                <w:b/>
                <w:color w:val="000000"/>
                <w:sz w:val="22"/>
                <w:szCs w:val="22"/>
              </w:rPr>
              <w:t xml:space="preserve"> </w:t>
            </w:r>
            <w:r w:rsidRPr="00CA190A">
              <w:rPr>
                <w:b/>
                <w:bCs/>
                <w:color w:val="000000"/>
                <w:sz w:val="24"/>
                <w:szCs w:val="24"/>
              </w:rPr>
              <w:t>тыс. руб.</w:t>
            </w:r>
            <w:r w:rsidR="00CA190A">
              <w:rPr>
                <w:color w:val="000000"/>
                <w:sz w:val="24"/>
                <w:szCs w:val="24"/>
              </w:rPr>
              <w:t>,</w:t>
            </w:r>
          </w:p>
          <w:p w:rsidR="00FB104C" w:rsidRPr="0094428E" w:rsidRDefault="00FB104C" w:rsidP="00FB104C">
            <w:pPr>
              <w:numPr>
                <w:ilvl w:val="0"/>
                <w:numId w:val="10"/>
              </w:numPr>
              <w:rPr>
                <w:color w:val="000000"/>
                <w:sz w:val="24"/>
                <w:szCs w:val="24"/>
              </w:rPr>
            </w:pPr>
            <w:r w:rsidRPr="0094428E">
              <w:rPr>
                <w:color w:val="000000"/>
                <w:sz w:val="24"/>
                <w:szCs w:val="24"/>
              </w:rPr>
              <w:t xml:space="preserve">федеральный бюджет </w:t>
            </w:r>
            <w:r w:rsidRPr="00CA190A">
              <w:rPr>
                <w:b/>
                <w:color w:val="000000"/>
                <w:sz w:val="24"/>
                <w:szCs w:val="24"/>
              </w:rPr>
              <w:t>0,0 тыс. руб.</w:t>
            </w:r>
            <w:r w:rsidR="00CA190A">
              <w:rPr>
                <w:color w:val="000000"/>
                <w:sz w:val="24"/>
                <w:szCs w:val="24"/>
              </w:rPr>
              <w:t>,</w:t>
            </w:r>
          </w:p>
          <w:p w:rsidR="00FB104C" w:rsidRPr="0094428E" w:rsidRDefault="00FB104C" w:rsidP="00FB104C">
            <w:pPr>
              <w:numPr>
                <w:ilvl w:val="0"/>
                <w:numId w:val="10"/>
              </w:numPr>
              <w:rPr>
                <w:color w:val="000000"/>
                <w:sz w:val="24"/>
                <w:szCs w:val="24"/>
              </w:rPr>
            </w:pPr>
            <w:r w:rsidRPr="0094428E">
              <w:rPr>
                <w:color w:val="000000"/>
                <w:sz w:val="24"/>
                <w:szCs w:val="24"/>
              </w:rPr>
              <w:t>областной бюджет</w:t>
            </w:r>
            <w:r>
              <w:rPr>
                <w:color w:val="000000"/>
                <w:sz w:val="24"/>
                <w:szCs w:val="24"/>
              </w:rPr>
              <w:t xml:space="preserve"> </w:t>
            </w:r>
            <w:r w:rsidRPr="00CA190A">
              <w:rPr>
                <w:b/>
                <w:color w:val="000000"/>
                <w:sz w:val="24"/>
                <w:szCs w:val="24"/>
              </w:rPr>
              <w:t>53 259,13945</w:t>
            </w:r>
            <w:r w:rsidRPr="00CA190A">
              <w:rPr>
                <w:b/>
                <w:bCs/>
                <w:color w:val="000000"/>
                <w:sz w:val="24"/>
                <w:szCs w:val="24"/>
              </w:rPr>
              <w:t xml:space="preserve"> тыс. руб</w:t>
            </w:r>
            <w:r w:rsidRPr="0094428E">
              <w:rPr>
                <w:bCs/>
                <w:color w:val="000000"/>
                <w:sz w:val="24"/>
                <w:szCs w:val="24"/>
              </w:rPr>
              <w:t>.</w:t>
            </w:r>
            <w:r w:rsidR="00CA190A">
              <w:rPr>
                <w:bCs/>
                <w:color w:val="000000"/>
                <w:sz w:val="24"/>
                <w:szCs w:val="24"/>
              </w:rPr>
              <w:t>,</w:t>
            </w:r>
          </w:p>
          <w:p w:rsidR="00FB104C" w:rsidRPr="0094428E" w:rsidRDefault="00CA190A" w:rsidP="00FB104C">
            <w:pPr>
              <w:numPr>
                <w:ilvl w:val="0"/>
                <w:numId w:val="10"/>
              </w:numPr>
              <w:rPr>
                <w:color w:val="000000"/>
                <w:sz w:val="24"/>
                <w:szCs w:val="24"/>
              </w:rPr>
            </w:pPr>
            <w:r>
              <w:rPr>
                <w:color w:val="000000"/>
                <w:sz w:val="24"/>
                <w:szCs w:val="24"/>
              </w:rPr>
              <w:t>внебюджетные источники</w:t>
            </w:r>
            <w:r w:rsidR="00FB104C">
              <w:rPr>
                <w:color w:val="000000"/>
                <w:sz w:val="24"/>
                <w:szCs w:val="24"/>
              </w:rPr>
              <w:t xml:space="preserve"> </w:t>
            </w:r>
            <w:r w:rsidR="00FB104C" w:rsidRPr="00CA190A">
              <w:rPr>
                <w:b/>
                <w:color w:val="000000"/>
                <w:sz w:val="24"/>
                <w:szCs w:val="24"/>
              </w:rPr>
              <w:t>0,0 тыс. руб.</w:t>
            </w:r>
            <w:r>
              <w:rPr>
                <w:color w:val="000000"/>
                <w:sz w:val="24"/>
                <w:szCs w:val="24"/>
              </w:rPr>
              <w:t>,</w:t>
            </w:r>
            <w:r w:rsidR="00FB104C" w:rsidRPr="0094428E">
              <w:rPr>
                <w:color w:val="000000"/>
                <w:sz w:val="24"/>
                <w:szCs w:val="24"/>
              </w:rPr>
              <w:t xml:space="preserve"> </w:t>
            </w:r>
            <w:r w:rsidR="00FB104C" w:rsidRPr="0094428E">
              <w:rPr>
                <w:color w:val="000000"/>
                <w:sz w:val="24"/>
                <w:szCs w:val="24"/>
              </w:rPr>
              <w:tab/>
            </w:r>
          </w:p>
          <w:p w:rsidR="00FB104C" w:rsidRDefault="00FB104C" w:rsidP="00A0716B">
            <w:pPr>
              <w:ind w:firstLine="709"/>
              <w:rPr>
                <w:color w:val="000000"/>
                <w:sz w:val="24"/>
                <w:szCs w:val="24"/>
              </w:rPr>
            </w:pPr>
            <w:r w:rsidRPr="0094428E">
              <w:rPr>
                <w:color w:val="000000"/>
                <w:sz w:val="24"/>
                <w:szCs w:val="24"/>
              </w:rPr>
              <w:t>в том числе по годам:</w:t>
            </w:r>
            <w:r>
              <w:rPr>
                <w:color w:val="000000"/>
                <w:sz w:val="24"/>
                <w:szCs w:val="24"/>
              </w:rPr>
              <w:t xml:space="preserve"> </w:t>
            </w:r>
          </w:p>
          <w:p w:rsidR="00FB104C" w:rsidRPr="00DD0825" w:rsidRDefault="00FB104C" w:rsidP="00A0716B">
            <w:pPr>
              <w:jc w:val="left"/>
              <w:rPr>
                <w:color w:val="000000"/>
                <w:sz w:val="24"/>
                <w:szCs w:val="24"/>
              </w:rPr>
            </w:pPr>
            <w:r w:rsidRPr="00DD0825">
              <w:rPr>
                <w:b/>
                <w:bCs/>
                <w:color w:val="000000"/>
                <w:sz w:val="24"/>
                <w:szCs w:val="24"/>
              </w:rPr>
              <w:t>в 20</w:t>
            </w:r>
            <w:r>
              <w:rPr>
                <w:b/>
                <w:bCs/>
                <w:color w:val="000000"/>
                <w:sz w:val="24"/>
                <w:szCs w:val="24"/>
              </w:rPr>
              <w:t>20</w:t>
            </w:r>
            <w:r w:rsidRPr="00DD0825">
              <w:rPr>
                <w:b/>
                <w:bCs/>
                <w:color w:val="000000"/>
                <w:sz w:val="24"/>
                <w:szCs w:val="24"/>
              </w:rPr>
              <w:t xml:space="preserve"> году</w:t>
            </w:r>
            <w:r w:rsidRPr="00DD0825">
              <w:rPr>
                <w:color w:val="000000"/>
                <w:sz w:val="24"/>
                <w:szCs w:val="24"/>
              </w:rPr>
              <w:t xml:space="preserve"> –</w:t>
            </w:r>
            <w:r w:rsidR="00CA190A">
              <w:rPr>
                <w:color w:val="000000"/>
                <w:sz w:val="24"/>
                <w:szCs w:val="24"/>
              </w:rPr>
              <w:t xml:space="preserve"> </w:t>
            </w:r>
            <w:r w:rsidRPr="00482FE3">
              <w:rPr>
                <w:b/>
                <w:color w:val="000000"/>
                <w:sz w:val="24"/>
                <w:szCs w:val="24"/>
              </w:rPr>
              <w:t>1</w:t>
            </w:r>
            <w:r>
              <w:rPr>
                <w:b/>
                <w:color w:val="000000"/>
                <w:sz w:val="24"/>
                <w:szCs w:val="24"/>
              </w:rPr>
              <w:t>6 084,64387</w:t>
            </w:r>
            <w:r>
              <w:rPr>
                <w:color w:val="000000"/>
                <w:sz w:val="24"/>
                <w:szCs w:val="24"/>
              </w:rPr>
              <w:t xml:space="preserve"> </w:t>
            </w:r>
            <w:r w:rsidRPr="000F5E28">
              <w:rPr>
                <w:b/>
                <w:bCs/>
                <w:color w:val="000000"/>
                <w:sz w:val="24"/>
                <w:szCs w:val="24"/>
              </w:rPr>
              <w:t>тыс</w:t>
            </w:r>
            <w:r w:rsidRPr="00DD0825">
              <w:rPr>
                <w:b/>
                <w:bCs/>
                <w:color w:val="000000"/>
                <w:sz w:val="24"/>
                <w:szCs w:val="24"/>
              </w:rPr>
              <w:t>. руб.,</w:t>
            </w:r>
            <w:r w:rsidRPr="00DD0825">
              <w:rPr>
                <w:color w:val="000000"/>
                <w:sz w:val="24"/>
                <w:szCs w:val="24"/>
              </w:rPr>
              <w:t xml:space="preserve"> из них:</w:t>
            </w:r>
          </w:p>
          <w:p w:rsidR="00FB104C" w:rsidRPr="00DD0825" w:rsidRDefault="00FB104C" w:rsidP="00A0716B">
            <w:pPr>
              <w:jc w:val="left"/>
              <w:rPr>
                <w:color w:val="000000"/>
                <w:sz w:val="24"/>
                <w:szCs w:val="24"/>
              </w:rPr>
            </w:pPr>
            <w:r w:rsidRPr="00DD0825">
              <w:rPr>
                <w:color w:val="000000"/>
                <w:sz w:val="24"/>
                <w:szCs w:val="24"/>
              </w:rPr>
              <w:t xml:space="preserve">из средств районного бюджета </w:t>
            </w:r>
            <w:r>
              <w:rPr>
                <w:color w:val="000000"/>
                <w:sz w:val="24"/>
                <w:szCs w:val="24"/>
              </w:rPr>
              <w:t xml:space="preserve">– </w:t>
            </w:r>
            <w:r w:rsidRPr="00CA190A">
              <w:rPr>
                <w:b/>
                <w:color w:val="000000"/>
                <w:sz w:val="24"/>
                <w:szCs w:val="24"/>
              </w:rPr>
              <w:t>8 319,07642</w:t>
            </w:r>
            <w:r w:rsidRPr="00CA190A">
              <w:rPr>
                <w:b/>
                <w:color w:val="000000"/>
                <w:sz w:val="22"/>
                <w:szCs w:val="22"/>
              </w:rPr>
              <w:t xml:space="preserve"> </w:t>
            </w:r>
            <w:r w:rsidRPr="00CA190A">
              <w:rPr>
                <w:b/>
                <w:color w:val="000000"/>
                <w:sz w:val="24"/>
                <w:szCs w:val="24"/>
              </w:rPr>
              <w:t>тыс. руб.</w:t>
            </w:r>
            <w:r w:rsidR="00CA190A">
              <w:rPr>
                <w:color w:val="000000"/>
                <w:sz w:val="24"/>
                <w:szCs w:val="24"/>
              </w:rPr>
              <w:t>,</w:t>
            </w:r>
          </w:p>
          <w:p w:rsidR="00FB104C" w:rsidRPr="00DD0825" w:rsidRDefault="00FB104C" w:rsidP="00A0716B">
            <w:pPr>
              <w:numPr>
                <w:ilvl w:val="0"/>
                <w:numId w:val="3"/>
              </w:numPr>
              <w:jc w:val="left"/>
              <w:rPr>
                <w:color w:val="000000"/>
                <w:sz w:val="24"/>
                <w:szCs w:val="24"/>
              </w:rPr>
            </w:pPr>
            <w:r w:rsidRPr="00DD0825">
              <w:rPr>
                <w:color w:val="000000"/>
                <w:sz w:val="24"/>
                <w:szCs w:val="24"/>
              </w:rPr>
              <w:t xml:space="preserve">из средств федерального бюджета – </w:t>
            </w:r>
            <w:r w:rsidRPr="00CA190A">
              <w:rPr>
                <w:b/>
                <w:color w:val="000000"/>
                <w:sz w:val="24"/>
                <w:szCs w:val="24"/>
              </w:rPr>
              <w:t>0,0 тыс. руб.</w:t>
            </w:r>
            <w:r w:rsidR="00CA190A">
              <w:rPr>
                <w:color w:val="000000"/>
                <w:sz w:val="24"/>
                <w:szCs w:val="24"/>
              </w:rPr>
              <w:t>,</w:t>
            </w:r>
            <w:r>
              <w:rPr>
                <w:color w:val="000000"/>
                <w:sz w:val="24"/>
                <w:szCs w:val="24"/>
              </w:rPr>
              <w:tab/>
            </w:r>
          </w:p>
          <w:p w:rsidR="00FB104C" w:rsidRPr="00DD0825" w:rsidRDefault="00FB104C" w:rsidP="00A0716B">
            <w:pPr>
              <w:numPr>
                <w:ilvl w:val="0"/>
                <w:numId w:val="3"/>
              </w:numPr>
              <w:jc w:val="left"/>
              <w:rPr>
                <w:color w:val="000000"/>
                <w:sz w:val="24"/>
                <w:szCs w:val="24"/>
              </w:rPr>
            </w:pPr>
            <w:r w:rsidRPr="00DD0825">
              <w:rPr>
                <w:color w:val="000000"/>
                <w:sz w:val="24"/>
                <w:szCs w:val="24"/>
              </w:rPr>
              <w:t>из средств областного бюджета</w:t>
            </w:r>
            <w:r w:rsidR="00CA190A">
              <w:rPr>
                <w:color w:val="000000"/>
                <w:sz w:val="24"/>
                <w:szCs w:val="24"/>
              </w:rPr>
              <w:t xml:space="preserve"> </w:t>
            </w:r>
            <w:r w:rsidRPr="00DD0825">
              <w:rPr>
                <w:color w:val="000000"/>
                <w:sz w:val="24"/>
                <w:szCs w:val="24"/>
              </w:rPr>
              <w:t xml:space="preserve">- </w:t>
            </w:r>
            <w:r w:rsidRPr="00CA190A">
              <w:rPr>
                <w:b/>
                <w:color w:val="000000"/>
                <w:sz w:val="24"/>
                <w:szCs w:val="24"/>
              </w:rPr>
              <w:t>7 765,56745 тыс. руб.</w:t>
            </w:r>
            <w:r w:rsidR="00CA190A">
              <w:rPr>
                <w:color w:val="000000"/>
                <w:sz w:val="24"/>
                <w:szCs w:val="24"/>
              </w:rPr>
              <w:t>,</w:t>
            </w:r>
          </w:p>
          <w:p w:rsidR="00FB104C" w:rsidRDefault="00FB104C" w:rsidP="00A0716B">
            <w:pPr>
              <w:rPr>
                <w:color w:val="000000"/>
                <w:sz w:val="24"/>
                <w:szCs w:val="24"/>
              </w:rPr>
            </w:pPr>
            <w:r>
              <w:rPr>
                <w:color w:val="000000"/>
                <w:sz w:val="24"/>
                <w:szCs w:val="24"/>
              </w:rPr>
              <w:t xml:space="preserve">-   </w:t>
            </w:r>
            <w:r w:rsidRPr="00601CEA">
              <w:rPr>
                <w:color w:val="000000"/>
                <w:sz w:val="24"/>
                <w:szCs w:val="24"/>
              </w:rPr>
              <w:t xml:space="preserve">из внебюджетных источников – </w:t>
            </w:r>
            <w:r w:rsidRPr="00CA190A">
              <w:rPr>
                <w:b/>
                <w:color w:val="000000"/>
                <w:sz w:val="24"/>
                <w:szCs w:val="24"/>
              </w:rPr>
              <w:t>0,0 тыс. руб.</w:t>
            </w:r>
            <w:r w:rsidR="00CA190A">
              <w:rPr>
                <w:color w:val="000000"/>
                <w:sz w:val="24"/>
                <w:szCs w:val="24"/>
              </w:rPr>
              <w:t>,</w:t>
            </w:r>
          </w:p>
          <w:p w:rsidR="00FB104C" w:rsidRPr="00DD0825" w:rsidRDefault="00FB104C" w:rsidP="00A0716B">
            <w:pPr>
              <w:jc w:val="left"/>
              <w:rPr>
                <w:color w:val="000000"/>
                <w:sz w:val="24"/>
                <w:szCs w:val="24"/>
              </w:rPr>
            </w:pPr>
            <w:r w:rsidRPr="00DD0825">
              <w:rPr>
                <w:b/>
                <w:bCs/>
                <w:color w:val="000000"/>
                <w:sz w:val="24"/>
                <w:szCs w:val="24"/>
              </w:rPr>
              <w:t>в 20</w:t>
            </w:r>
            <w:r>
              <w:rPr>
                <w:b/>
                <w:bCs/>
                <w:color w:val="000000"/>
                <w:sz w:val="24"/>
                <w:szCs w:val="24"/>
              </w:rPr>
              <w:t>21</w:t>
            </w:r>
            <w:r w:rsidRPr="00DD0825">
              <w:rPr>
                <w:b/>
                <w:bCs/>
                <w:color w:val="000000"/>
                <w:sz w:val="24"/>
                <w:szCs w:val="24"/>
              </w:rPr>
              <w:t xml:space="preserve"> году</w:t>
            </w:r>
            <w:r w:rsidRPr="00DD0825">
              <w:rPr>
                <w:color w:val="000000"/>
                <w:sz w:val="24"/>
                <w:szCs w:val="24"/>
              </w:rPr>
              <w:t xml:space="preserve"> –</w:t>
            </w:r>
            <w:r w:rsidR="00CA190A">
              <w:rPr>
                <w:color w:val="000000"/>
                <w:sz w:val="24"/>
                <w:szCs w:val="24"/>
              </w:rPr>
              <w:t xml:space="preserve"> </w:t>
            </w:r>
            <w:r w:rsidRPr="00655DF7">
              <w:rPr>
                <w:b/>
                <w:color w:val="000000"/>
                <w:sz w:val="24"/>
                <w:szCs w:val="24"/>
              </w:rPr>
              <w:t>34 910,28600</w:t>
            </w:r>
            <w:r>
              <w:rPr>
                <w:b/>
                <w:color w:val="000000"/>
                <w:sz w:val="24"/>
                <w:szCs w:val="24"/>
              </w:rPr>
              <w:t xml:space="preserve"> </w:t>
            </w:r>
            <w:r w:rsidRPr="000F5E28">
              <w:rPr>
                <w:b/>
                <w:bCs/>
                <w:color w:val="000000"/>
                <w:sz w:val="24"/>
                <w:szCs w:val="24"/>
              </w:rPr>
              <w:t>тыс</w:t>
            </w:r>
            <w:r w:rsidRPr="00DD0825">
              <w:rPr>
                <w:b/>
                <w:bCs/>
                <w:color w:val="000000"/>
                <w:sz w:val="24"/>
                <w:szCs w:val="24"/>
              </w:rPr>
              <w:t>. руб.,</w:t>
            </w:r>
            <w:r w:rsidRPr="00DD0825">
              <w:rPr>
                <w:color w:val="000000"/>
                <w:sz w:val="24"/>
                <w:szCs w:val="24"/>
              </w:rPr>
              <w:t xml:space="preserve"> из них:</w:t>
            </w:r>
          </w:p>
          <w:p w:rsidR="00FB104C" w:rsidRPr="00DD0825" w:rsidRDefault="00FB104C" w:rsidP="00A0716B">
            <w:pPr>
              <w:jc w:val="left"/>
              <w:rPr>
                <w:color w:val="000000"/>
                <w:sz w:val="24"/>
                <w:szCs w:val="24"/>
              </w:rPr>
            </w:pPr>
            <w:r w:rsidRPr="00DD0825">
              <w:rPr>
                <w:color w:val="000000"/>
                <w:sz w:val="24"/>
                <w:szCs w:val="24"/>
              </w:rPr>
              <w:t xml:space="preserve">из средств районного бюджета </w:t>
            </w:r>
            <w:r>
              <w:rPr>
                <w:color w:val="000000"/>
                <w:sz w:val="24"/>
                <w:szCs w:val="24"/>
              </w:rPr>
              <w:t xml:space="preserve">– </w:t>
            </w:r>
            <w:r w:rsidR="00CA190A" w:rsidRPr="00CA190A">
              <w:rPr>
                <w:b/>
                <w:color w:val="000000"/>
                <w:sz w:val="22"/>
                <w:szCs w:val="22"/>
              </w:rPr>
              <w:t>12 163,50000</w:t>
            </w:r>
            <w:r w:rsidRPr="00CA190A">
              <w:rPr>
                <w:b/>
                <w:color w:val="000000"/>
                <w:sz w:val="22"/>
                <w:szCs w:val="22"/>
              </w:rPr>
              <w:t xml:space="preserve"> </w:t>
            </w:r>
            <w:r w:rsidRPr="00CA190A">
              <w:rPr>
                <w:b/>
                <w:color w:val="000000"/>
                <w:sz w:val="24"/>
                <w:szCs w:val="24"/>
              </w:rPr>
              <w:t>тыс. руб.</w:t>
            </w:r>
            <w:r w:rsidR="00CA190A">
              <w:rPr>
                <w:color w:val="000000"/>
                <w:sz w:val="24"/>
                <w:szCs w:val="24"/>
              </w:rPr>
              <w:t>,</w:t>
            </w:r>
          </w:p>
          <w:p w:rsidR="00FB104C" w:rsidRPr="00DD0825" w:rsidRDefault="00FB104C" w:rsidP="00A0716B">
            <w:pPr>
              <w:numPr>
                <w:ilvl w:val="0"/>
                <w:numId w:val="3"/>
              </w:numPr>
              <w:jc w:val="left"/>
              <w:rPr>
                <w:color w:val="000000"/>
                <w:sz w:val="24"/>
                <w:szCs w:val="24"/>
              </w:rPr>
            </w:pPr>
            <w:r w:rsidRPr="00DD0825">
              <w:rPr>
                <w:color w:val="000000"/>
                <w:sz w:val="24"/>
                <w:szCs w:val="24"/>
              </w:rPr>
              <w:t xml:space="preserve">из средств федерального бюджета – </w:t>
            </w:r>
            <w:r w:rsidRPr="00CA190A">
              <w:rPr>
                <w:b/>
                <w:color w:val="000000"/>
                <w:sz w:val="24"/>
                <w:szCs w:val="24"/>
              </w:rPr>
              <w:t>0,0 тыс. руб.</w:t>
            </w:r>
            <w:r w:rsidR="00CA190A">
              <w:rPr>
                <w:color w:val="000000"/>
                <w:sz w:val="24"/>
                <w:szCs w:val="24"/>
              </w:rPr>
              <w:t>,</w:t>
            </w:r>
            <w:r>
              <w:rPr>
                <w:color w:val="000000"/>
                <w:sz w:val="24"/>
                <w:szCs w:val="24"/>
              </w:rPr>
              <w:tab/>
            </w:r>
          </w:p>
          <w:p w:rsidR="00FB104C" w:rsidRPr="00DD0825" w:rsidRDefault="00FB104C" w:rsidP="00A0716B">
            <w:pPr>
              <w:numPr>
                <w:ilvl w:val="0"/>
                <w:numId w:val="3"/>
              </w:numPr>
              <w:jc w:val="left"/>
              <w:rPr>
                <w:color w:val="000000"/>
                <w:sz w:val="24"/>
                <w:szCs w:val="24"/>
              </w:rPr>
            </w:pPr>
            <w:r w:rsidRPr="00DD0825">
              <w:rPr>
                <w:color w:val="000000"/>
                <w:sz w:val="24"/>
                <w:szCs w:val="24"/>
              </w:rPr>
              <w:t>из средств областного бюджета</w:t>
            </w:r>
            <w:r w:rsidR="00CA190A">
              <w:rPr>
                <w:color w:val="000000"/>
                <w:sz w:val="24"/>
                <w:szCs w:val="24"/>
              </w:rPr>
              <w:t xml:space="preserve"> -</w:t>
            </w:r>
            <w:r>
              <w:rPr>
                <w:color w:val="000000"/>
                <w:sz w:val="24"/>
                <w:szCs w:val="24"/>
              </w:rPr>
              <w:t xml:space="preserve"> </w:t>
            </w:r>
            <w:r w:rsidRPr="00CA190A">
              <w:rPr>
                <w:b/>
                <w:color w:val="000000"/>
                <w:sz w:val="24"/>
                <w:szCs w:val="24"/>
              </w:rPr>
              <w:t>22746,78600 тыс. руб.</w:t>
            </w:r>
            <w:r w:rsidR="00CA190A">
              <w:rPr>
                <w:color w:val="000000"/>
                <w:sz w:val="24"/>
                <w:szCs w:val="24"/>
              </w:rPr>
              <w:t>,</w:t>
            </w:r>
          </w:p>
          <w:p w:rsidR="00FB104C" w:rsidRDefault="00FB104C" w:rsidP="00A0716B">
            <w:pPr>
              <w:rPr>
                <w:color w:val="000000"/>
                <w:sz w:val="24"/>
                <w:szCs w:val="24"/>
              </w:rPr>
            </w:pPr>
            <w:r>
              <w:rPr>
                <w:color w:val="000000"/>
                <w:sz w:val="24"/>
                <w:szCs w:val="24"/>
              </w:rPr>
              <w:t xml:space="preserve">-   </w:t>
            </w:r>
            <w:r w:rsidRPr="00601CEA">
              <w:rPr>
                <w:color w:val="000000"/>
                <w:sz w:val="24"/>
                <w:szCs w:val="24"/>
              </w:rPr>
              <w:t xml:space="preserve">из внебюджетных источников – </w:t>
            </w:r>
            <w:r w:rsidRPr="00CA190A">
              <w:rPr>
                <w:b/>
                <w:color w:val="000000"/>
                <w:sz w:val="24"/>
                <w:szCs w:val="24"/>
              </w:rPr>
              <w:t>0,0 тыс. руб.</w:t>
            </w:r>
            <w:r w:rsidR="00CA190A">
              <w:rPr>
                <w:color w:val="000000"/>
                <w:sz w:val="24"/>
                <w:szCs w:val="24"/>
              </w:rPr>
              <w:t>,</w:t>
            </w:r>
          </w:p>
          <w:p w:rsidR="00FB104C" w:rsidRPr="00DD0825" w:rsidRDefault="00FB104C" w:rsidP="00A0716B">
            <w:pPr>
              <w:jc w:val="left"/>
              <w:rPr>
                <w:color w:val="000000"/>
                <w:sz w:val="24"/>
                <w:szCs w:val="24"/>
              </w:rPr>
            </w:pPr>
            <w:r w:rsidRPr="00DD0825">
              <w:rPr>
                <w:b/>
                <w:bCs/>
                <w:color w:val="000000"/>
                <w:sz w:val="24"/>
                <w:szCs w:val="24"/>
              </w:rPr>
              <w:t>в 20</w:t>
            </w:r>
            <w:r>
              <w:rPr>
                <w:b/>
                <w:bCs/>
                <w:color w:val="000000"/>
                <w:sz w:val="24"/>
                <w:szCs w:val="24"/>
              </w:rPr>
              <w:t>22</w:t>
            </w:r>
            <w:r w:rsidRPr="00DD0825">
              <w:rPr>
                <w:b/>
                <w:bCs/>
                <w:color w:val="000000"/>
                <w:sz w:val="24"/>
                <w:szCs w:val="24"/>
              </w:rPr>
              <w:t xml:space="preserve"> году</w:t>
            </w:r>
            <w:r w:rsidRPr="00DD0825">
              <w:rPr>
                <w:color w:val="000000"/>
                <w:sz w:val="24"/>
                <w:szCs w:val="24"/>
              </w:rPr>
              <w:t xml:space="preserve"> –</w:t>
            </w:r>
            <w:r w:rsidR="00CA190A">
              <w:rPr>
                <w:color w:val="000000"/>
                <w:sz w:val="24"/>
                <w:szCs w:val="24"/>
              </w:rPr>
              <w:t xml:space="preserve"> </w:t>
            </w:r>
            <w:r w:rsidRPr="00655DF7">
              <w:rPr>
                <w:b/>
                <w:color w:val="000000"/>
                <w:sz w:val="24"/>
                <w:szCs w:val="24"/>
              </w:rPr>
              <w:t>34 910,28600</w:t>
            </w:r>
            <w:r>
              <w:rPr>
                <w:color w:val="000000"/>
                <w:sz w:val="24"/>
                <w:szCs w:val="24"/>
              </w:rPr>
              <w:t xml:space="preserve"> </w:t>
            </w:r>
            <w:r w:rsidRPr="000F5E28">
              <w:rPr>
                <w:b/>
                <w:bCs/>
                <w:color w:val="000000"/>
                <w:sz w:val="24"/>
                <w:szCs w:val="24"/>
              </w:rPr>
              <w:t>тыс</w:t>
            </w:r>
            <w:r w:rsidRPr="00DD0825">
              <w:rPr>
                <w:b/>
                <w:bCs/>
                <w:color w:val="000000"/>
                <w:sz w:val="24"/>
                <w:szCs w:val="24"/>
              </w:rPr>
              <w:t>. руб.,</w:t>
            </w:r>
            <w:r w:rsidRPr="00DD0825">
              <w:rPr>
                <w:color w:val="000000"/>
                <w:sz w:val="24"/>
                <w:szCs w:val="24"/>
              </w:rPr>
              <w:t xml:space="preserve"> из них:</w:t>
            </w:r>
          </w:p>
          <w:p w:rsidR="00FB104C" w:rsidRPr="00DD0825" w:rsidRDefault="00FB104C" w:rsidP="00A0716B">
            <w:pPr>
              <w:jc w:val="left"/>
              <w:rPr>
                <w:color w:val="000000"/>
                <w:sz w:val="24"/>
                <w:szCs w:val="24"/>
              </w:rPr>
            </w:pPr>
            <w:r w:rsidRPr="00DD0825">
              <w:rPr>
                <w:color w:val="000000"/>
                <w:sz w:val="24"/>
                <w:szCs w:val="24"/>
              </w:rPr>
              <w:t xml:space="preserve">из средств районного бюджета </w:t>
            </w:r>
            <w:r>
              <w:rPr>
                <w:color w:val="000000"/>
                <w:sz w:val="24"/>
                <w:szCs w:val="24"/>
              </w:rPr>
              <w:t xml:space="preserve">– </w:t>
            </w:r>
            <w:r w:rsidRPr="00CA190A">
              <w:rPr>
                <w:b/>
                <w:color w:val="000000"/>
                <w:sz w:val="24"/>
                <w:szCs w:val="24"/>
              </w:rPr>
              <w:t>12 163,50000</w:t>
            </w:r>
            <w:r w:rsidRPr="00CA190A">
              <w:rPr>
                <w:b/>
                <w:color w:val="000000"/>
                <w:sz w:val="22"/>
                <w:szCs w:val="22"/>
              </w:rPr>
              <w:t xml:space="preserve"> </w:t>
            </w:r>
            <w:r w:rsidRPr="00CA190A">
              <w:rPr>
                <w:b/>
                <w:color w:val="000000"/>
                <w:sz w:val="24"/>
                <w:szCs w:val="24"/>
              </w:rPr>
              <w:t>тыс. руб.</w:t>
            </w:r>
            <w:r w:rsidR="00CA190A">
              <w:rPr>
                <w:color w:val="000000"/>
                <w:sz w:val="24"/>
                <w:szCs w:val="24"/>
              </w:rPr>
              <w:t>,</w:t>
            </w:r>
          </w:p>
          <w:p w:rsidR="00FB104C" w:rsidRPr="00DD0825" w:rsidRDefault="00FB104C" w:rsidP="00A0716B">
            <w:pPr>
              <w:numPr>
                <w:ilvl w:val="0"/>
                <w:numId w:val="3"/>
              </w:numPr>
              <w:jc w:val="left"/>
              <w:rPr>
                <w:color w:val="000000"/>
                <w:sz w:val="24"/>
                <w:szCs w:val="24"/>
              </w:rPr>
            </w:pPr>
            <w:r w:rsidRPr="00DD0825">
              <w:rPr>
                <w:color w:val="000000"/>
                <w:sz w:val="24"/>
                <w:szCs w:val="24"/>
              </w:rPr>
              <w:t xml:space="preserve">из средств федерального бюджета – </w:t>
            </w:r>
            <w:r w:rsidRPr="00CA190A">
              <w:rPr>
                <w:b/>
                <w:color w:val="000000"/>
                <w:sz w:val="24"/>
                <w:szCs w:val="24"/>
              </w:rPr>
              <w:t>0,0 тыс. руб.</w:t>
            </w:r>
            <w:r w:rsidR="00CA190A">
              <w:rPr>
                <w:color w:val="000000"/>
                <w:sz w:val="24"/>
                <w:szCs w:val="24"/>
              </w:rPr>
              <w:t>,</w:t>
            </w:r>
            <w:r>
              <w:rPr>
                <w:color w:val="000000"/>
                <w:sz w:val="24"/>
                <w:szCs w:val="24"/>
              </w:rPr>
              <w:tab/>
            </w:r>
          </w:p>
          <w:p w:rsidR="00FB104C" w:rsidRPr="00DD0825" w:rsidRDefault="00FB104C" w:rsidP="00A0716B">
            <w:pPr>
              <w:numPr>
                <w:ilvl w:val="0"/>
                <w:numId w:val="3"/>
              </w:numPr>
              <w:jc w:val="left"/>
              <w:rPr>
                <w:color w:val="000000"/>
                <w:sz w:val="24"/>
                <w:szCs w:val="24"/>
              </w:rPr>
            </w:pPr>
            <w:r w:rsidRPr="00DD0825">
              <w:rPr>
                <w:color w:val="000000"/>
                <w:sz w:val="24"/>
                <w:szCs w:val="24"/>
              </w:rPr>
              <w:t>из средств областного бюджета</w:t>
            </w:r>
            <w:r w:rsidR="00CA190A">
              <w:rPr>
                <w:color w:val="000000"/>
                <w:sz w:val="24"/>
                <w:szCs w:val="24"/>
              </w:rPr>
              <w:t xml:space="preserve"> </w:t>
            </w:r>
            <w:r w:rsidRPr="00DD0825">
              <w:rPr>
                <w:color w:val="000000"/>
                <w:sz w:val="24"/>
                <w:szCs w:val="24"/>
              </w:rPr>
              <w:t xml:space="preserve">- </w:t>
            </w:r>
            <w:r w:rsidRPr="00CA190A">
              <w:rPr>
                <w:b/>
                <w:color w:val="000000"/>
                <w:sz w:val="24"/>
                <w:szCs w:val="24"/>
              </w:rPr>
              <w:t>22746,78600 тыс. руб.</w:t>
            </w:r>
            <w:r w:rsidR="00CA190A">
              <w:rPr>
                <w:color w:val="000000"/>
                <w:sz w:val="24"/>
                <w:szCs w:val="24"/>
              </w:rPr>
              <w:t>,</w:t>
            </w:r>
          </w:p>
          <w:p w:rsidR="00FB104C" w:rsidRDefault="00FB104C" w:rsidP="00A0716B">
            <w:pPr>
              <w:rPr>
                <w:color w:val="000000"/>
                <w:sz w:val="24"/>
                <w:szCs w:val="24"/>
              </w:rPr>
            </w:pPr>
            <w:r>
              <w:rPr>
                <w:color w:val="000000"/>
                <w:sz w:val="24"/>
                <w:szCs w:val="24"/>
              </w:rPr>
              <w:t xml:space="preserve">-   </w:t>
            </w:r>
            <w:r w:rsidRPr="00601CEA">
              <w:rPr>
                <w:color w:val="000000"/>
                <w:sz w:val="24"/>
                <w:szCs w:val="24"/>
              </w:rPr>
              <w:t xml:space="preserve">из внебюджетных источников – </w:t>
            </w:r>
            <w:r w:rsidRPr="00CA190A">
              <w:rPr>
                <w:b/>
                <w:color w:val="000000"/>
                <w:sz w:val="24"/>
                <w:szCs w:val="24"/>
              </w:rPr>
              <w:t>0,0 тыс. руб.</w:t>
            </w:r>
          </w:p>
          <w:p w:rsidR="00FB104C" w:rsidRPr="00DD0825" w:rsidRDefault="00FB104C" w:rsidP="00A0716B">
            <w:pPr>
              <w:rPr>
                <w:color w:val="000000"/>
                <w:sz w:val="24"/>
                <w:szCs w:val="24"/>
              </w:rPr>
            </w:pPr>
          </w:p>
        </w:tc>
      </w:tr>
      <w:tr w:rsidR="00FB104C" w:rsidRPr="00DD0825" w:rsidTr="00A0716B">
        <w:tc>
          <w:tcPr>
            <w:tcW w:w="1579" w:type="pct"/>
            <w:tcBorders>
              <w:top w:val="single" w:sz="2" w:space="0" w:color="auto"/>
              <w:left w:val="single" w:sz="2" w:space="0" w:color="auto"/>
              <w:bottom w:val="single" w:sz="2" w:space="0" w:color="auto"/>
              <w:right w:val="single" w:sz="2" w:space="0" w:color="auto"/>
            </w:tcBorders>
          </w:tcPr>
          <w:p w:rsidR="00CA190A" w:rsidRDefault="00FB104C" w:rsidP="00A0716B">
            <w:pPr>
              <w:jc w:val="left"/>
              <w:rPr>
                <w:color w:val="000000"/>
                <w:sz w:val="24"/>
                <w:szCs w:val="24"/>
              </w:rPr>
            </w:pPr>
            <w:r w:rsidRPr="00DD0825">
              <w:rPr>
                <w:color w:val="000000"/>
                <w:sz w:val="24"/>
                <w:szCs w:val="24"/>
              </w:rPr>
              <w:t xml:space="preserve">Ожидаемые результаты </w:t>
            </w:r>
          </w:p>
          <w:p w:rsidR="00FB104C" w:rsidRPr="00DD0825" w:rsidRDefault="00FB104C" w:rsidP="00A0716B">
            <w:pPr>
              <w:jc w:val="left"/>
              <w:rPr>
                <w:color w:val="000000"/>
                <w:sz w:val="24"/>
                <w:szCs w:val="24"/>
              </w:rPr>
            </w:pPr>
            <w:r w:rsidRPr="00DD0825">
              <w:rPr>
                <w:color w:val="000000"/>
                <w:sz w:val="24"/>
                <w:szCs w:val="24"/>
              </w:rPr>
              <w:t xml:space="preserve">реализации муниципальной программы </w:t>
            </w:r>
          </w:p>
        </w:tc>
        <w:tc>
          <w:tcPr>
            <w:tcW w:w="3421" w:type="pct"/>
            <w:tcBorders>
              <w:top w:val="single" w:sz="2" w:space="0" w:color="auto"/>
              <w:left w:val="single" w:sz="2" w:space="0" w:color="auto"/>
              <w:bottom w:val="single" w:sz="2" w:space="0" w:color="auto"/>
              <w:right w:val="single" w:sz="2" w:space="0" w:color="auto"/>
            </w:tcBorders>
          </w:tcPr>
          <w:p w:rsidR="00FB104C" w:rsidRPr="00DD0825" w:rsidRDefault="00FB104C" w:rsidP="00A0716B">
            <w:pPr>
              <w:jc w:val="left"/>
              <w:rPr>
                <w:color w:val="000000"/>
                <w:sz w:val="24"/>
                <w:szCs w:val="24"/>
              </w:rPr>
            </w:pPr>
            <w:r w:rsidRPr="00DD0825">
              <w:rPr>
                <w:b/>
                <w:bCs/>
                <w:color w:val="000000"/>
                <w:sz w:val="24"/>
                <w:szCs w:val="24"/>
              </w:rPr>
              <w:t>Значение показателей (индикаторов), планируемое к достижению в 20</w:t>
            </w:r>
            <w:r>
              <w:rPr>
                <w:b/>
                <w:bCs/>
                <w:color w:val="000000"/>
                <w:sz w:val="24"/>
                <w:szCs w:val="24"/>
              </w:rPr>
              <w:t>22</w:t>
            </w:r>
            <w:r w:rsidRPr="00DD0825">
              <w:rPr>
                <w:b/>
                <w:bCs/>
                <w:color w:val="000000"/>
                <w:sz w:val="24"/>
                <w:szCs w:val="24"/>
              </w:rPr>
              <w:t xml:space="preserve"> году:</w:t>
            </w:r>
          </w:p>
          <w:p w:rsidR="00FB104C" w:rsidRPr="00DD0825" w:rsidRDefault="00FB104C" w:rsidP="00A0716B">
            <w:pPr>
              <w:jc w:val="left"/>
              <w:rPr>
                <w:color w:val="000000"/>
                <w:sz w:val="24"/>
                <w:szCs w:val="24"/>
              </w:rPr>
            </w:pPr>
            <w:r w:rsidRPr="00DD0825">
              <w:rPr>
                <w:color w:val="000000"/>
                <w:sz w:val="24"/>
                <w:szCs w:val="24"/>
              </w:rPr>
              <w:t xml:space="preserve">1. </w:t>
            </w:r>
            <w:r>
              <w:rPr>
                <w:color w:val="000000"/>
                <w:sz w:val="24"/>
                <w:szCs w:val="24"/>
              </w:rPr>
              <w:t>Доля</w:t>
            </w:r>
            <w:r w:rsidRPr="00DD0825">
              <w:rPr>
                <w:color w:val="000000"/>
                <w:sz w:val="24"/>
                <w:szCs w:val="24"/>
              </w:rPr>
              <w:t xml:space="preserve"> численности детей и подростков в возрасте 6,5-17 лет, зарегистрированных на территории Тихвинского района, охваченных различными формами оздоровления, отдыха и занятости детей и подростков, от общего количества детей данной категории </w:t>
            </w:r>
            <w:r w:rsidRPr="00CA190A">
              <w:rPr>
                <w:b/>
                <w:color w:val="000000"/>
                <w:sz w:val="24"/>
                <w:szCs w:val="24"/>
              </w:rPr>
              <w:t>не менее</w:t>
            </w:r>
            <w:r w:rsidRPr="00DD0825">
              <w:rPr>
                <w:color w:val="000000"/>
                <w:sz w:val="24"/>
                <w:szCs w:val="24"/>
              </w:rPr>
              <w:t xml:space="preserve"> </w:t>
            </w:r>
            <w:r w:rsidRPr="00CA190A">
              <w:rPr>
                <w:b/>
                <w:color w:val="000000"/>
                <w:sz w:val="24"/>
                <w:szCs w:val="24"/>
              </w:rPr>
              <w:t>40,5%</w:t>
            </w:r>
            <w:r w:rsidRPr="00DD0825">
              <w:rPr>
                <w:color w:val="000000"/>
                <w:sz w:val="24"/>
                <w:szCs w:val="24"/>
              </w:rPr>
              <w:t>.</w:t>
            </w:r>
          </w:p>
          <w:p w:rsidR="00FB104C" w:rsidRPr="00DD0825" w:rsidRDefault="00FB104C" w:rsidP="00A0716B">
            <w:pPr>
              <w:jc w:val="left"/>
              <w:rPr>
                <w:color w:val="000000"/>
                <w:sz w:val="24"/>
                <w:szCs w:val="24"/>
              </w:rPr>
            </w:pPr>
            <w:r w:rsidRPr="00DD0825">
              <w:rPr>
                <w:color w:val="000000"/>
                <w:sz w:val="24"/>
                <w:szCs w:val="24"/>
              </w:rPr>
              <w:t xml:space="preserve">2. 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w:t>
            </w:r>
            <w:r w:rsidRPr="00CA190A">
              <w:rPr>
                <w:b/>
                <w:color w:val="000000"/>
                <w:sz w:val="24"/>
                <w:szCs w:val="24"/>
              </w:rPr>
              <w:t>не менее 50%</w:t>
            </w:r>
            <w:r w:rsidRPr="00DD0825">
              <w:rPr>
                <w:color w:val="000000"/>
                <w:sz w:val="24"/>
                <w:szCs w:val="24"/>
              </w:rPr>
              <w:t>.</w:t>
            </w:r>
          </w:p>
          <w:p w:rsidR="00FB104C" w:rsidRDefault="00FB104C" w:rsidP="00A0716B">
            <w:pPr>
              <w:jc w:val="left"/>
              <w:rPr>
                <w:color w:val="000000"/>
                <w:sz w:val="24"/>
                <w:szCs w:val="24"/>
              </w:rPr>
            </w:pPr>
            <w:r w:rsidRPr="00DD0825">
              <w:rPr>
                <w:color w:val="000000"/>
                <w:sz w:val="24"/>
                <w:szCs w:val="24"/>
              </w:rPr>
              <w:lastRenderedPageBreak/>
              <w:t xml:space="preserve">3. </w:t>
            </w:r>
            <w:r>
              <w:rPr>
                <w:color w:val="000000"/>
                <w:sz w:val="24"/>
                <w:szCs w:val="24"/>
              </w:rPr>
              <w:t>Доля</w:t>
            </w:r>
            <w:r w:rsidRPr="00DD0825">
              <w:rPr>
                <w:color w:val="000000"/>
                <w:sz w:val="24"/>
                <w:szCs w:val="24"/>
              </w:rPr>
              <w:t xml:space="preserve"> численности детей-сирот и детей, оставшихся без попечения родителей, охваченных организованными </w:t>
            </w:r>
          </w:p>
          <w:p w:rsidR="00FB104C" w:rsidRPr="00DD0825" w:rsidRDefault="00FB104C" w:rsidP="00A0716B">
            <w:pPr>
              <w:jc w:val="left"/>
              <w:rPr>
                <w:color w:val="000000"/>
                <w:sz w:val="24"/>
                <w:szCs w:val="24"/>
              </w:rPr>
            </w:pPr>
            <w:r w:rsidRPr="00DD0825">
              <w:rPr>
                <w:color w:val="000000"/>
                <w:sz w:val="24"/>
                <w:szCs w:val="24"/>
              </w:rPr>
              <w:t xml:space="preserve">формами оздоровления и отдыха, от общего количества детей данной категории </w:t>
            </w:r>
            <w:r w:rsidRPr="00CA190A">
              <w:rPr>
                <w:b/>
                <w:color w:val="000000"/>
                <w:sz w:val="24"/>
                <w:szCs w:val="24"/>
              </w:rPr>
              <w:t>не менее</w:t>
            </w:r>
            <w:r w:rsidRPr="00DD0825">
              <w:rPr>
                <w:color w:val="000000"/>
                <w:sz w:val="24"/>
                <w:szCs w:val="24"/>
              </w:rPr>
              <w:t xml:space="preserve"> </w:t>
            </w:r>
            <w:r w:rsidRPr="00CA190A">
              <w:rPr>
                <w:b/>
                <w:color w:val="000000"/>
                <w:sz w:val="24"/>
                <w:szCs w:val="24"/>
              </w:rPr>
              <w:t>100%</w:t>
            </w:r>
            <w:r w:rsidRPr="00DD0825">
              <w:rPr>
                <w:color w:val="000000"/>
                <w:sz w:val="24"/>
                <w:szCs w:val="24"/>
              </w:rPr>
              <w:t>.</w:t>
            </w:r>
          </w:p>
          <w:p w:rsidR="00FB104C" w:rsidRPr="00DD0825" w:rsidRDefault="00FB104C" w:rsidP="00A0716B">
            <w:pPr>
              <w:jc w:val="left"/>
              <w:rPr>
                <w:color w:val="000000"/>
                <w:sz w:val="24"/>
                <w:szCs w:val="24"/>
              </w:rPr>
            </w:pPr>
            <w:r w:rsidRPr="00DD0825">
              <w:rPr>
                <w:color w:val="000000"/>
                <w:sz w:val="24"/>
                <w:szCs w:val="24"/>
              </w:rPr>
              <w:t xml:space="preserve">4. </w:t>
            </w:r>
            <w:r>
              <w:rPr>
                <w:color w:val="000000"/>
                <w:sz w:val="24"/>
                <w:szCs w:val="24"/>
              </w:rPr>
              <w:t>К</w:t>
            </w:r>
            <w:r w:rsidRPr="00DD0825">
              <w:rPr>
                <w:color w:val="000000"/>
                <w:sz w:val="24"/>
                <w:szCs w:val="24"/>
              </w:rPr>
              <w:t>оличества учреждений отдыха и оздоровления, принимающих детей и подростков в лет</w:t>
            </w:r>
            <w:r>
              <w:rPr>
                <w:color w:val="000000"/>
                <w:sz w:val="24"/>
                <w:szCs w:val="24"/>
              </w:rPr>
              <w:t xml:space="preserve">ний период, </w:t>
            </w:r>
            <w:r w:rsidRPr="00CA190A">
              <w:rPr>
                <w:b/>
                <w:color w:val="000000"/>
                <w:sz w:val="24"/>
                <w:szCs w:val="24"/>
              </w:rPr>
              <w:t>не менее 50%</w:t>
            </w:r>
          </w:p>
        </w:tc>
      </w:tr>
    </w:tbl>
    <w:p w:rsidR="00FB104C" w:rsidRDefault="00FB104C" w:rsidP="00CA190A">
      <w:pPr>
        <w:rPr>
          <w:b/>
          <w:bCs/>
          <w:color w:val="000000"/>
          <w:szCs w:val="28"/>
        </w:rPr>
      </w:pPr>
    </w:p>
    <w:p w:rsidR="00FB104C" w:rsidRPr="0094428E" w:rsidRDefault="00CA190A" w:rsidP="00CA190A">
      <w:pPr>
        <w:ind w:firstLine="709"/>
        <w:rPr>
          <w:color w:val="000000"/>
          <w:szCs w:val="28"/>
        </w:rPr>
      </w:pPr>
      <w:r>
        <w:rPr>
          <w:b/>
          <w:bCs/>
          <w:color w:val="000000"/>
          <w:szCs w:val="28"/>
        </w:rPr>
        <w:t>1. Общая характеристика,</w:t>
      </w:r>
      <w:r w:rsidR="00FB104C" w:rsidRPr="0094428E">
        <w:rPr>
          <w:b/>
          <w:bCs/>
          <w:color w:val="000000"/>
          <w:szCs w:val="28"/>
        </w:rPr>
        <w:t xml:space="preserve"> основные</w:t>
      </w:r>
      <w:r w:rsidR="00FB104C" w:rsidRPr="0094428E">
        <w:rPr>
          <w:color w:val="000000"/>
          <w:szCs w:val="28"/>
        </w:rPr>
        <w:t xml:space="preserve"> </w:t>
      </w:r>
      <w:r w:rsidR="00FB104C" w:rsidRPr="0094428E">
        <w:rPr>
          <w:b/>
          <w:bCs/>
          <w:color w:val="000000"/>
          <w:szCs w:val="28"/>
        </w:rPr>
        <w:t>проблемы и прогноз сферы реализации муниципальной</w:t>
      </w:r>
      <w:r w:rsidR="00FB104C" w:rsidRPr="0094428E">
        <w:rPr>
          <w:color w:val="000000"/>
          <w:szCs w:val="28"/>
        </w:rPr>
        <w:t xml:space="preserve"> </w:t>
      </w:r>
      <w:r w:rsidR="00FB104C" w:rsidRPr="0094428E">
        <w:rPr>
          <w:b/>
          <w:bCs/>
          <w:color w:val="000000"/>
          <w:szCs w:val="28"/>
        </w:rPr>
        <w:t>программы</w:t>
      </w:r>
    </w:p>
    <w:p w:rsidR="00FB104C" w:rsidRPr="0094428E" w:rsidRDefault="00FB104C" w:rsidP="00CA190A">
      <w:pPr>
        <w:ind w:firstLine="709"/>
        <w:rPr>
          <w:color w:val="000000"/>
          <w:sz w:val="24"/>
          <w:szCs w:val="24"/>
        </w:rPr>
      </w:pPr>
    </w:p>
    <w:p w:rsidR="00FB104C" w:rsidRPr="0094428E" w:rsidRDefault="00FB104C" w:rsidP="00CA190A">
      <w:pPr>
        <w:ind w:firstLine="709"/>
        <w:rPr>
          <w:color w:val="000000"/>
          <w:sz w:val="24"/>
          <w:szCs w:val="24"/>
        </w:rPr>
      </w:pPr>
      <w:r w:rsidRPr="0094428E">
        <w:rPr>
          <w:color w:val="000000"/>
          <w:sz w:val="24"/>
          <w:szCs w:val="24"/>
        </w:rPr>
        <w:t xml:space="preserve">Муниципальная программа Тихвинского района «Развитие системы отдыха, оздоровления, занятости детей, подростков и молодежи» </w:t>
      </w:r>
      <w:r>
        <w:rPr>
          <w:color w:val="000000"/>
          <w:sz w:val="24"/>
          <w:szCs w:val="24"/>
        </w:rPr>
        <w:t xml:space="preserve">в новой редакции </w:t>
      </w:r>
      <w:r w:rsidRPr="0094428E">
        <w:rPr>
          <w:color w:val="000000"/>
          <w:sz w:val="24"/>
          <w:szCs w:val="24"/>
        </w:rPr>
        <w:t>(далее - муниципальная программа) является организационной основой реализации государственной политики в сфере отдыха, оздоровления и занятости детей и подростков в летний период в Тихвинском районе.</w:t>
      </w:r>
    </w:p>
    <w:p w:rsidR="00691854" w:rsidRDefault="00691854" w:rsidP="00CA190A">
      <w:pPr>
        <w:ind w:firstLine="709"/>
        <w:rPr>
          <w:b/>
          <w:bCs/>
          <w:color w:val="000000"/>
          <w:sz w:val="24"/>
          <w:szCs w:val="24"/>
        </w:rPr>
      </w:pPr>
    </w:p>
    <w:p w:rsidR="00FB104C" w:rsidRPr="0094428E" w:rsidRDefault="00FB104C" w:rsidP="00CA190A">
      <w:pPr>
        <w:ind w:firstLine="709"/>
        <w:rPr>
          <w:color w:val="000000"/>
          <w:sz w:val="24"/>
          <w:szCs w:val="24"/>
        </w:rPr>
      </w:pPr>
      <w:r w:rsidRPr="0094428E">
        <w:rPr>
          <w:b/>
          <w:bCs/>
          <w:color w:val="000000"/>
          <w:sz w:val="24"/>
          <w:szCs w:val="24"/>
        </w:rPr>
        <w:t>1.1.</w:t>
      </w:r>
      <w:r w:rsidRPr="0094428E">
        <w:rPr>
          <w:color w:val="000000"/>
          <w:sz w:val="24"/>
          <w:szCs w:val="24"/>
        </w:rPr>
        <w:t xml:space="preserve"> </w:t>
      </w:r>
      <w:r w:rsidRPr="0094428E">
        <w:rPr>
          <w:b/>
          <w:bCs/>
          <w:color w:val="000000"/>
          <w:sz w:val="24"/>
          <w:szCs w:val="24"/>
        </w:rPr>
        <w:t>Характеристика текущего состояния, основные проблемы</w:t>
      </w:r>
    </w:p>
    <w:p w:rsidR="00FB104C" w:rsidRPr="0094428E" w:rsidRDefault="00FB104C" w:rsidP="00CA190A">
      <w:pPr>
        <w:ind w:firstLine="709"/>
        <w:rPr>
          <w:color w:val="000000"/>
          <w:sz w:val="24"/>
          <w:szCs w:val="24"/>
        </w:rPr>
      </w:pPr>
      <w:r w:rsidRPr="0094428E">
        <w:rPr>
          <w:color w:val="000000"/>
          <w:sz w:val="24"/>
          <w:szCs w:val="24"/>
        </w:rPr>
        <w:t>Решение проблемы развития системы оздоровления, отдыха и занятости детей Тихвинского района в целях обеспечения качества и доступности предоставляемых в данной сфере услуг носит многоаспектный характер и требует участия органов местного самоуправления, различных ведомств и организаций.</w:t>
      </w:r>
    </w:p>
    <w:p w:rsidR="00FB104C" w:rsidRPr="0094428E" w:rsidRDefault="00FB104C" w:rsidP="00CA190A">
      <w:pPr>
        <w:ind w:firstLine="709"/>
        <w:rPr>
          <w:color w:val="000000"/>
          <w:sz w:val="24"/>
          <w:szCs w:val="24"/>
        </w:rPr>
      </w:pPr>
      <w:r w:rsidRPr="0094428E">
        <w:rPr>
          <w:color w:val="000000"/>
          <w:sz w:val="24"/>
          <w:szCs w:val="24"/>
        </w:rPr>
        <w:t>Данная проблема нашла свое отражение в комплексе мер, направленных на развитие системы отдыха и оздоровления детей и подростков, разработанного в соответствии с пунктом 1 «а» Перечня поручений Прези</w:t>
      </w:r>
      <w:r w:rsidR="00691854">
        <w:rPr>
          <w:color w:val="000000"/>
          <w:sz w:val="24"/>
          <w:szCs w:val="24"/>
        </w:rPr>
        <w:t>дента Российской Федерации Д.А.</w:t>
      </w:r>
      <w:r w:rsidRPr="0094428E">
        <w:rPr>
          <w:color w:val="000000"/>
          <w:sz w:val="24"/>
          <w:szCs w:val="24"/>
        </w:rPr>
        <w:t>Медведева от 15 июня 2010 года</w:t>
      </w:r>
      <w:r w:rsidR="00691854">
        <w:rPr>
          <w:color w:val="000000"/>
          <w:sz w:val="24"/>
          <w:szCs w:val="24"/>
        </w:rPr>
        <w:t xml:space="preserve"> №ПР-1726 по итогам совещания по</w:t>
      </w:r>
      <w:r w:rsidRPr="0094428E">
        <w:rPr>
          <w:color w:val="000000"/>
          <w:sz w:val="24"/>
          <w:szCs w:val="24"/>
        </w:rPr>
        <w:t xml:space="preserve"> организации лет</w:t>
      </w:r>
      <w:r w:rsidR="00691854">
        <w:rPr>
          <w:color w:val="000000"/>
          <w:sz w:val="24"/>
          <w:szCs w:val="24"/>
        </w:rPr>
        <w:t xml:space="preserve">него отдыха детей и подростков </w:t>
      </w:r>
      <w:r w:rsidRPr="0094428E">
        <w:rPr>
          <w:color w:val="000000"/>
          <w:sz w:val="24"/>
          <w:szCs w:val="24"/>
        </w:rPr>
        <w:t>8 июня 2010 года, пунктом 1 поручения заместителя председателя Правительства Российской Федерации от 21 июня 2010 года №АЖ-П12-4126 и в соответствии с пунктом 4 Перечня п</w:t>
      </w:r>
      <w:r w:rsidR="00691854">
        <w:rPr>
          <w:color w:val="000000"/>
          <w:sz w:val="24"/>
          <w:szCs w:val="24"/>
        </w:rPr>
        <w:t>оручений Президента Российской Ф</w:t>
      </w:r>
      <w:r w:rsidRPr="0094428E">
        <w:rPr>
          <w:color w:val="000000"/>
          <w:sz w:val="24"/>
          <w:szCs w:val="24"/>
        </w:rPr>
        <w:t>едерации В.В.Путина по итогам совещания по вопросу об организации оздоровительного отдыха де</w:t>
      </w:r>
      <w:r w:rsidR="00691854">
        <w:rPr>
          <w:color w:val="000000"/>
          <w:sz w:val="24"/>
          <w:szCs w:val="24"/>
        </w:rPr>
        <w:t xml:space="preserve">тей в 2012 году, состоявшегося </w:t>
      </w:r>
      <w:r w:rsidRPr="0094428E">
        <w:rPr>
          <w:color w:val="000000"/>
          <w:sz w:val="24"/>
          <w:szCs w:val="24"/>
        </w:rPr>
        <w:t>7 августа 2012 года</w:t>
      </w:r>
      <w:r w:rsidR="00691854">
        <w:rPr>
          <w:color w:val="000000"/>
          <w:sz w:val="24"/>
          <w:szCs w:val="24"/>
        </w:rPr>
        <w:t>,</w:t>
      </w:r>
      <w:r w:rsidRPr="0094428E">
        <w:rPr>
          <w:color w:val="000000"/>
          <w:sz w:val="24"/>
          <w:szCs w:val="24"/>
        </w:rPr>
        <w:t xml:space="preserve"> от 20 августа 2012 года №ПР-2215.</w:t>
      </w:r>
    </w:p>
    <w:p w:rsidR="00FB104C" w:rsidRPr="00E04906" w:rsidRDefault="00691854" w:rsidP="00CA190A">
      <w:pPr>
        <w:ind w:firstLine="709"/>
        <w:rPr>
          <w:color w:val="000000"/>
          <w:sz w:val="24"/>
          <w:szCs w:val="24"/>
        </w:rPr>
      </w:pPr>
      <w:r>
        <w:rPr>
          <w:color w:val="000000"/>
          <w:sz w:val="24"/>
          <w:szCs w:val="24"/>
        </w:rPr>
        <w:t>Сеть</w:t>
      </w:r>
      <w:r w:rsidR="00FB104C" w:rsidRPr="0094428E">
        <w:rPr>
          <w:color w:val="000000"/>
          <w:sz w:val="24"/>
          <w:szCs w:val="24"/>
        </w:rPr>
        <w:t xml:space="preserve"> учреждений </w:t>
      </w:r>
      <w:r>
        <w:rPr>
          <w:color w:val="000000"/>
          <w:sz w:val="24"/>
          <w:szCs w:val="24"/>
        </w:rPr>
        <w:t>отдыха и оздоровления детей</w:t>
      </w:r>
      <w:r w:rsidR="00FB104C">
        <w:rPr>
          <w:color w:val="000000"/>
          <w:sz w:val="24"/>
          <w:szCs w:val="24"/>
        </w:rPr>
        <w:t xml:space="preserve"> </w:t>
      </w:r>
      <w:r w:rsidR="00FB104C" w:rsidRPr="0094428E">
        <w:rPr>
          <w:color w:val="000000"/>
          <w:sz w:val="24"/>
          <w:szCs w:val="24"/>
        </w:rPr>
        <w:t>Тихвинского района в 201</w:t>
      </w:r>
      <w:r w:rsidR="00FB104C">
        <w:rPr>
          <w:color w:val="000000"/>
          <w:sz w:val="24"/>
          <w:szCs w:val="24"/>
        </w:rPr>
        <w:t>9</w:t>
      </w:r>
      <w:r w:rsidR="00FB104C" w:rsidRPr="0094428E">
        <w:rPr>
          <w:color w:val="000000"/>
          <w:sz w:val="24"/>
          <w:szCs w:val="24"/>
        </w:rPr>
        <w:t xml:space="preserve"> году </w:t>
      </w:r>
      <w:r>
        <w:rPr>
          <w:color w:val="000000"/>
          <w:sz w:val="24"/>
          <w:szCs w:val="24"/>
        </w:rPr>
        <w:t>– 32 учреждения</w:t>
      </w:r>
      <w:r w:rsidR="00FB104C">
        <w:rPr>
          <w:color w:val="000000"/>
          <w:sz w:val="24"/>
          <w:szCs w:val="24"/>
        </w:rPr>
        <w:t xml:space="preserve">, </w:t>
      </w:r>
      <w:r w:rsidR="00FB104C" w:rsidRPr="0094428E">
        <w:rPr>
          <w:color w:val="000000"/>
          <w:sz w:val="24"/>
          <w:szCs w:val="24"/>
        </w:rPr>
        <w:t>включа</w:t>
      </w:r>
      <w:r w:rsidR="00FB104C">
        <w:rPr>
          <w:color w:val="000000"/>
          <w:sz w:val="24"/>
          <w:szCs w:val="24"/>
        </w:rPr>
        <w:t>я</w:t>
      </w:r>
      <w:r w:rsidR="00FB104C" w:rsidRPr="0094428E">
        <w:rPr>
          <w:color w:val="000000"/>
          <w:sz w:val="24"/>
          <w:szCs w:val="24"/>
        </w:rPr>
        <w:t xml:space="preserve"> в себя </w:t>
      </w:r>
      <w:r w:rsidR="00FB104C">
        <w:rPr>
          <w:color w:val="000000"/>
          <w:sz w:val="24"/>
          <w:szCs w:val="24"/>
        </w:rPr>
        <w:t xml:space="preserve">31 дневной </w:t>
      </w:r>
      <w:r w:rsidR="00FB104C" w:rsidRPr="0094428E">
        <w:rPr>
          <w:color w:val="000000"/>
          <w:sz w:val="24"/>
          <w:szCs w:val="24"/>
        </w:rPr>
        <w:t>лагер</w:t>
      </w:r>
      <w:r w:rsidR="00FB104C">
        <w:rPr>
          <w:color w:val="000000"/>
          <w:sz w:val="24"/>
          <w:szCs w:val="24"/>
        </w:rPr>
        <w:t>ь</w:t>
      </w:r>
      <w:r w:rsidR="00FB104C" w:rsidRPr="0094428E">
        <w:rPr>
          <w:color w:val="000000"/>
          <w:sz w:val="24"/>
          <w:szCs w:val="24"/>
        </w:rPr>
        <w:t xml:space="preserve">: </w:t>
      </w:r>
      <w:r w:rsidR="00FB104C">
        <w:rPr>
          <w:color w:val="000000"/>
          <w:sz w:val="24"/>
          <w:szCs w:val="24"/>
        </w:rPr>
        <w:t>27</w:t>
      </w:r>
      <w:r w:rsidR="00FB104C" w:rsidRPr="0094428E">
        <w:rPr>
          <w:color w:val="000000"/>
          <w:sz w:val="24"/>
          <w:szCs w:val="24"/>
        </w:rPr>
        <w:t xml:space="preserve"> - на базе муниципальных образовательных учреждений, </w:t>
      </w:r>
      <w:r w:rsidR="00FB104C">
        <w:rPr>
          <w:color w:val="000000"/>
          <w:sz w:val="24"/>
          <w:szCs w:val="24"/>
        </w:rPr>
        <w:t>4</w:t>
      </w:r>
      <w:r w:rsidR="00FB104C" w:rsidRPr="0094428E">
        <w:rPr>
          <w:color w:val="000000"/>
          <w:sz w:val="24"/>
          <w:szCs w:val="24"/>
        </w:rPr>
        <w:t xml:space="preserve"> - на базе</w:t>
      </w:r>
      <w:r w:rsidR="00FB104C">
        <w:rPr>
          <w:color w:val="000000"/>
          <w:sz w:val="24"/>
          <w:szCs w:val="24"/>
        </w:rPr>
        <w:t xml:space="preserve"> учреждений культуры и спорта</w:t>
      </w:r>
      <w:r w:rsidR="00FB104C" w:rsidRPr="0094428E">
        <w:rPr>
          <w:color w:val="000000"/>
          <w:sz w:val="24"/>
          <w:szCs w:val="24"/>
        </w:rPr>
        <w:t>. Ежегодно открыва</w:t>
      </w:r>
      <w:r w:rsidR="00FB104C">
        <w:rPr>
          <w:color w:val="000000"/>
          <w:sz w:val="24"/>
          <w:szCs w:val="24"/>
        </w:rPr>
        <w:t>е</w:t>
      </w:r>
      <w:r w:rsidR="00FB104C" w:rsidRPr="0094428E">
        <w:rPr>
          <w:color w:val="000000"/>
          <w:sz w:val="24"/>
          <w:szCs w:val="24"/>
        </w:rPr>
        <w:t>тся лагер</w:t>
      </w:r>
      <w:r w:rsidR="00FB104C">
        <w:rPr>
          <w:color w:val="000000"/>
          <w:sz w:val="24"/>
          <w:szCs w:val="24"/>
        </w:rPr>
        <w:t>ь</w:t>
      </w:r>
      <w:r w:rsidR="00FB104C" w:rsidRPr="0094428E">
        <w:rPr>
          <w:color w:val="000000"/>
          <w:sz w:val="24"/>
          <w:szCs w:val="24"/>
        </w:rPr>
        <w:t xml:space="preserve"> с круглосуточным пребыванием детей на базе учреждени</w:t>
      </w:r>
      <w:r w:rsidR="00FB104C">
        <w:rPr>
          <w:color w:val="000000"/>
          <w:sz w:val="24"/>
          <w:szCs w:val="24"/>
        </w:rPr>
        <w:t>я</w:t>
      </w:r>
      <w:r w:rsidR="00FB104C" w:rsidRPr="0094428E">
        <w:rPr>
          <w:color w:val="000000"/>
          <w:sz w:val="24"/>
          <w:szCs w:val="24"/>
        </w:rPr>
        <w:t xml:space="preserve"> дополнительного образования детей</w:t>
      </w:r>
      <w:r w:rsidR="00FB104C">
        <w:rPr>
          <w:color w:val="000000"/>
          <w:sz w:val="24"/>
          <w:szCs w:val="24"/>
        </w:rPr>
        <w:t xml:space="preserve"> </w:t>
      </w:r>
      <w:r w:rsidR="00FB104C" w:rsidRPr="00E04906">
        <w:rPr>
          <w:color w:val="000000"/>
          <w:sz w:val="24"/>
          <w:szCs w:val="24"/>
        </w:rPr>
        <w:t>МОУ ДО «ДООЦ «Огонек» с местом дислокации в поселке Царицыно озеро.</w:t>
      </w:r>
    </w:p>
    <w:p w:rsidR="00FB104C" w:rsidRPr="0094428E" w:rsidRDefault="00FB104C" w:rsidP="00CA190A">
      <w:pPr>
        <w:ind w:firstLine="709"/>
        <w:rPr>
          <w:color w:val="000000"/>
          <w:sz w:val="24"/>
          <w:szCs w:val="24"/>
        </w:rPr>
      </w:pPr>
      <w:r w:rsidRPr="0094428E">
        <w:rPr>
          <w:color w:val="000000"/>
          <w:sz w:val="24"/>
          <w:szCs w:val="24"/>
        </w:rPr>
        <w:t>Основанием для разработки данного раздела является:</w:t>
      </w:r>
    </w:p>
    <w:p w:rsidR="00FB104C" w:rsidRPr="0094428E" w:rsidRDefault="00FB104C" w:rsidP="00691854">
      <w:pPr>
        <w:numPr>
          <w:ilvl w:val="0"/>
          <w:numId w:val="4"/>
        </w:numPr>
        <w:tabs>
          <w:tab w:val="left" w:pos="993"/>
        </w:tabs>
        <w:ind w:left="0" w:firstLine="709"/>
        <w:rPr>
          <w:color w:val="000000"/>
          <w:sz w:val="24"/>
          <w:szCs w:val="24"/>
        </w:rPr>
      </w:pPr>
      <w:r w:rsidRPr="0094428E">
        <w:rPr>
          <w:color w:val="000000"/>
          <w:sz w:val="24"/>
          <w:szCs w:val="24"/>
        </w:rPr>
        <w:t>Федеральный закон от 29 декабря 2012 года №273 «Об образовании в Российской Федерации»;</w:t>
      </w:r>
    </w:p>
    <w:p w:rsidR="00FB104C" w:rsidRPr="0094428E" w:rsidRDefault="00FB104C" w:rsidP="00691854">
      <w:pPr>
        <w:numPr>
          <w:ilvl w:val="0"/>
          <w:numId w:val="4"/>
        </w:numPr>
        <w:tabs>
          <w:tab w:val="left" w:pos="993"/>
        </w:tabs>
        <w:ind w:left="0" w:firstLine="709"/>
        <w:rPr>
          <w:color w:val="000000"/>
          <w:sz w:val="24"/>
          <w:szCs w:val="24"/>
        </w:rPr>
      </w:pPr>
      <w:r w:rsidRPr="0094428E">
        <w:rPr>
          <w:color w:val="000000"/>
          <w:sz w:val="24"/>
          <w:szCs w:val="24"/>
        </w:rPr>
        <w:t>Федеральный закон от 24 июля 1998 года №124-ФЗ «Об основных гарантиях прав ребёнка в Российской Федерации»;</w:t>
      </w:r>
    </w:p>
    <w:p w:rsidR="00FB104C" w:rsidRPr="0094428E" w:rsidRDefault="00FB104C" w:rsidP="00691854">
      <w:pPr>
        <w:numPr>
          <w:ilvl w:val="0"/>
          <w:numId w:val="4"/>
        </w:numPr>
        <w:tabs>
          <w:tab w:val="left" w:pos="993"/>
        </w:tabs>
        <w:ind w:left="0" w:firstLine="709"/>
        <w:rPr>
          <w:color w:val="000000"/>
          <w:sz w:val="24"/>
          <w:szCs w:val="24"/>
        </w:rPr>
      </w:pPr>
      <w:r w:rsidRPr="0094428E">
        <w:rPr>
          <w:color w:val="000000"/>
          <w:sz w:val="24"/>
          <w:szCs w:val="24"/>
        </w:rPr>
        <w:t>Федеральный закон от 10 декабря 1995 года №195-ФЗ «Об основах социального обслуживания населения»;</w:t>
      </w:r>
    </w:p>
    <w:p w:rsidR="00FB104C" w:rsidRPr="0094428E" w:rsidRDefault="00FB104C" w:rsidP="00691854">
      <w:pPr>
        <w:numPr>
          <w:ilvl w:val="0"/>
          <w:numId w:val="4"/>
        </w:numPr>
        <w:tabs>
          <w:tab w:val="left" w:pos="993"/>
        </w:tabs>
        <w:ind w:left="0" w:firstLine="709"/>
        <w:rPr>
          <w:color w:val="000000"/>
          <w:sz w:val="24"/>
          <w:szCs w:val="24"/>
        </w:rPr>
      </w:pPr>
      <w:r w:rsidRPr="0094428E">
        <w:rPr>
          <w:color w:val="000000"/>
          <w:sz w:val="24"/>
          <w:szCs w:val="24"/>
        </w:rPr>
        <w:t>Федеральный закон от 17 июля 1999 года №178-ФЗ «О государственной социальной помощи»;</w:t>
      </w:r>
    </w:p>
    <w:p w:rsidR="00FB104C" w:rsidRPr="0094428E" w:rsidRDefault="00691854" w:rsidP="00691854">
      <w:pPr>
        <w:numPr>
          <w:ilvl w:val="0"/>
          <w:numId w:val="4"/>
        </w:numPr>
        <w:tabs>
          <w:tab w:val="left" w:pos="993"/>
        </w:tabs>
        <w:ind w:left="0" w:firstLine="709"/>
        <w:rPr>
          <w:color w:val="000000"/>
          <w:sz w:val="24"/>
          <w:szCs w:val="24"/>
        </w:rPr>
      </w:pPr>
      <w:r>
        <w:rPr>
          <w:color w:val="000000"/>
          <w:sz w:val="24"/>
          <w:szCs w:val="24"/>
        </w:rPr>
        <w:t xml:space="preserve">Федеральный закон от </w:t>
      </w:r>
      <w:r w:rsidR="00FB104C" w:rsidRPr="0094428E">
        <w:rPr>
          <w:color w:val="000000"/>
          <w:sz w:val="24"/>
          <w:szCs w:val="24"/>
        </w:rPr>
        <w:t>7 августа 2000 года №122-ФЗ «О дополнительных гарантиях по социальной защите детей-сирот и детей, оставшихся без попечения родителей»;</w:t>
      </w:r>
    </w:p>
    <w:p w:rsidR="00FB104C" w:rsidRPr="0094428E" w:rsidRDefault="00FB104C" w:rsidP="00691854">
      <w:pPr>
        <w:numPr>
          <w:ilvl w:val="0"/>
          <w:numId w:val="4"/>
        </w:numPr>
        <w:tabs>
          <w:tab w:val="left" w:pos="993"/>
        </w:tabs>
        <w:ind w:left="0" w:firstLine="709"/>
        <w:rPr>
          <w:color w:val="000000"/>
          <w:sz w:val="24"/>
          <w:szCs w:val="24"/>
        </w:rPr>
      </w:pPr>
      <w:r w:rsidRPr="0094428E">
        <w:rPr>
          <w:color w:val="000000"/>
          <w:sz w:val="24"/>
          <w:szCs w:val="24"/>
        </w:rPr>
        <w:t>Федеральный закон от 24 октября 1996 года №132-ФЗ «Об основах туристской деятельности в Российской Федерации»;</w:t>
      </w:r>
    </w:p>
    <w:p w:rsidR="00FB104C" w:rsidRPr="0094428E" w:rsidRDefault="00FB104C" w:rsidP="00691854">
      <w:pPr>
        <w:numPr>
          <w:ilvl w:val="0"/>
          <w:numId w:val="4"/>
        </w:numPr>
        <w:tabs>
          <w:tab w:val="left" w:pos="993"/>
        </w:tabs>
        <w:ind w:left="0" w:firstLine="709"/>
        <w:rPr>
          <w:color w:val="000000"/>
          <w:sz w:val="24"/>
          <w:szCs w:val="24"/>
        </w:rPr>
      </w:pPr>
      <w:r w:rsidRPr="0094428E">
        <w:rPr>
          <w:color w:val="000000"/>
          <w:sz w:val="24"/>
          <w:szCs w:val="24"/>
        </w:rPr>
        <w:lastRenderedPageBreak/>
        <w:t>Федеральный закон от 21 декабря 1994 года №69-ФЗ «О пожарной безопасности»;</w:t>
      </w:r>
    </w:p>
    <w:p w:rsidR="00FB104C" w:rsidRPr="0094428E" w:rsidRDefault="00FB104C" w:rsidP="00691854">
      <w:pPr>
        <w:numPr>
          <w:ilvl w:val="0"/>
          <w:numId w:val="4"/>
        </w:numPr>
        <w:tabs>
          <w:tab w:val="left" w:pos="993"/>
        </w:tabs>
        <w:ind w:left="0" w:firstLine="709"/>
        <w:rPr>
          <w:color w:val="000000"/>
          <w:sz w:val="24"/>
          <w:szCs w:val="24"/>
        </w:rPr>
      </w:pPr>
      <w:r w:rsidRPr="0094428E">
        <w:rPr>
          <w:color w:val="000000"/>
          <w:sz w:val="24"/>
          <w:szCs w:val="24"/>
        </w:rPr>
        <w:t>Федеральный закон от 24 июня 1999 года №120-ФЗ «Об основах системы профилактики безнадзорности и правонарушений несовершеннолетних»;</w:t>
      </w:r>
    </w:p>
    <w:p w:rsidR="00FB104C" w:rsidRPr="0094428E" w:rsidRDefault="00FB104C" w:rsidP="00691854">
      <w:pPr>
        <w:numPr>
          <w:ilvl w:val="0"/>
          <w:numId w:val="4"/>
        </w:numPr>
        <w:tabs>
          <w:tab w:val="left" w:pos="993"/>
        </w:tabs>
        <w:ind w:left="0" w:firstLine="709"/>
        <w:rPr>
          <w:color w:val="000000"/>
          <w:sz w:val="24"/>
          <w:szCs w:val="24"/>
        </w:rPr>
      </w:pPr>
      <w:r w:rsidRPr="0094428E">
        <w:rPr>
          <w:color w:val="000000"/>
          <w:sz w:val="24"/>
          <w:szCs w:val="24"/>
        </w:rPr>
        <w:t>Поручение Президента Российской Федерации от 24 ноября 2010 года №Пр-3418;</w:t>
      </w:r>
    </w:p>
    <w:p w:rsidR="00FB104C" w:rsidRPr="0094428E" w:rsidRDefault="00FB104C" w:rsidP="00691854">
      <w:pPr>
        <w:numPr>
          <w:ilvl w:val="0"/>
          <w:numId w:val="4"/>
        </w:numPr>
        <w:tabs>
          <w:tab w:val="left" w:pos="993"/>
        </w:tabs>
        <w:ind w:left="0" w:firstLine="709"/>
        <w:rPr>
          <w:color w:val="000000"/>
          <w:sz w:val="24"/>
          <w:szCs w:val="24"/>
        </w:rPr>
      </w:pPr>
      <w:r w:rsidRPr="0094428E">
        <w:rPr>
          <w:color w:val="000000"/>
          <w:sz w:val="24"/>
          <w:szCs w:val="24"/>
        </w:rPr>
        <w:t>Поручение Правительства Российской Федерации от 25 ноября 2010 года №АЖ-П12-8012;</w:t>
      </w:r>
    </w:p>
    <w:p w:rsidR="00FB104C" w:rsidRPr="0094428E" w:rsidRDefault="00FB104C" w:rsidP="00691854">
      <w:pPr>
        <w:numPr>
          <w:ilvl w:val="0"/>
          <w:numId w:val="4"/>
        </w:numPr>
        <w:tabs>
          <w:tab w:val="left" w:pos="993"/>
        </w:tabs>
        <w:ind w:left="0" w:firstLine="709"/>
        <w:rPr>
          <w:color w:val="000000"/>
          <w:sz w:val="24"/>
          <w:szCs w:val="24"/>
        </w:rPr>
      </w:pPr>
      <w:r w:rsidRPr="0094428E">
        <w:rPr>
          <w:color w:val="000000"/>
          <w:sz w:val="24"/>
          <w:szCs w:val="24"/>
        </w:rPr>
        <w:t>Методические рекомендации по совершенствованию воспитательной и образовательной работы в детских оздоровительных лагерях, по организации досуга детей, рекомендованные письмом Минобрнауки России от 14 апреля 2011 года №МД-463/06;</w:t>
      </w:r>
    </w:p>
    <w:p w:rsidR="00FB104C" w:rsidRPr="0094428E" w:rsidRDefault="00FB104C" w:rsidP="00691854">
      <w:pPr>
        <w:numPr>
          <w:ilvl w:val="0"/>
          <w:numId w:val="4"/>
        </w:numPr>
        <w:tabs>
          <w:tab w:val="left" w:pos="993"/>
        </w:tabs>
        <w:ind w:left="0" w:firstLine="709"/>
        <w:rPr>
          <w:color w:val="000000"/>
          <w:sz w:val="24"/>
          <w:szCs w:val="24"/>
        </w:rPr>
      </w:pPr>
      <w:r w:rsidRPr="0094428E">
        <w:rPr>
          <w:color w:val="000000"/>
          <w:sz w:val="24"/>
          <w:szCs w:val="24"/>
        </w:rPr>
        <w:t>Комплекс мер, направленных на развитие системы отдыха и оздоровления детей и подростков, рекомендованный Перечнем поручений Президента Российской Федерации по итогам совещания об организации летнего отдыха детей и подростков от 15 июня 2010 года №ПР-1726 и пунктом 1 поручения Правительства Российской Федерации от 21 июня 2010 года №АЖ-Ш2-412;</w:t>
      </w:r>
    </w:p>
    <w:p w:rsidR="00FB104C" w:rsidRPr="0094428E" w:rsidRDefault="00FB104C" w:rsidP="00691854">
      <w:pPr>
        <w:numPr>
          <w:ilvl w:val="0"/>
          <w:numId w:val="4"/>
        </w:numPr>
        <w:tabs>
          <w:tab w:val="left" w:pos="993"/>
        </w:tabs>
        <w:ind w:left="0" w:firstLine="709"/>
        <w:rPr>
          <w:color w:val="000000"/>
          <w:sz w:val="24"/>
          <w:szCs w:val="24"/>
        </w:rPr>
      </w:pPr>
      <w:r w:rsidRPr="0094428E">
        <w:rPr>
          <w:color w:val="000000"/>
          <w:sz w:val="24"/>
          <w:szCs w:val="24"/>
        </w:rPr>
        <w:t>Национальная Стратегия действий в интересах детей на 2012-2017 годы, утверждённая Указом Президента Российской Федерации от 01 июня 2012 года №761;</w:t>
      </w:r>
    </w:p>
    <w:p w:rsidR="00FB104C" w:rsidRPr="0094428E" w:rsidRDefault="00FB104C" w:rsidP="00CA190A">
      <w:pPr>
        <w:ind w:firstLine="709"/>
        <w:rPr>
          <w:color w:val="000000"/>
          <w:sz w:val="24"/>
          <w:szCs w:val="24"/>
        </w:rPr>
      </w:pPr>
      <w:r w:rsidRPr="0094428E">
        <w:rPr>
          <w:color w:val="000000"/>
          <w:sz w:val="24"/>
          <w:szCs w:val="24"/>
        </w:rPr>
        <w:t>Консолидация усилий всех участников решения данной проблемы и координация их деятельности возможна в условиях реализации профильных программ.</w:t>
      </w:r>
    </w:p>
    <w:p w:rsidR="00FB104C" w:rsidRPr="00BA4772" w:rsidRDefault="00FB104C" w:rsidP="00CA190A">
      <w:pPr>
        <w:ind w:firstLine="709"/>
        <w:rPr>
          <w:sz w:val="24"/>
          <w:szCs w:val="24"/>
        </w:rPr>
      </w:pPr>
      <w:r w:rsidRPr="00BA4772">
        <w:rPr>
          <w:sz w:val="24"/>
          <w:szCs w:val="24"/>
        </w:rPr>
        <w:t>Летний отдых детей и подростков летом 2020 года был организован на базе Муниципального образовательного учреждения дополнительного образования «Детский оздоровительно-образовательный центр «Огонек» направляет информацию по итогам летнего оздоровительного сезона 2020 года.</w:t>
      </w:r>
    </w:p>
    <w:p w:rsidR="00FB104C" w:rsidRPr="00BA4772" w:rsidRDefault="00FB104C" w:rsidP="00CA190A">
      <w:pPr>
        <w:ind w:firstLine="709"/>
        <w:rPr>
          <w:sz w:val="24"/>
          <w:szCs w:val="24"/>
        </w:rPr>
      </w:pPr>
      <w:r w:rsidRPr="00BA4772">
        <w:rPr>
          <w:sz w:val="24"/>
          <w:szCs w:val="24"/>
        </w:rPr>
        <w:t xml:space="preserve">В соответствие с рекомендациями по организации работы организаций отдыха детей и их оздоровления в условиях сохранения рисков распространения </w:t>
      </w:r>
      <w:r w:rsidRPr="00BA4772">
        <w:rPr>
          <w:sz w:val="24"/>
          <w:szCs w:val="24"/>
          <w:lang w:val="en-US"/>
        </w:rPr>
        <w:t>COVID</w:t>
      </w:r>
      <w:r w:rsidRPr="00BA4772">
        <w:rPr>
          <w:sz w:val="24"/>
          <w:szCs w:val="24"/>
        </w:rPr>
        <w:t xml:space="preserve">-19 </w:t>
      </w:r>
      <w:r w:rsidRPr="00BA4772">
        <w:rPr>
          <w:sz w:val="24"/>
          <w:szCs w:val="24"/>
          <w:lang w:val="en-US"/>
        </w:rPr>
        <w:t>VH</w:t>
      </w:r>
      <w:r w:rsidRPr="00BA4772">
        <w:rPr>
          <w:sz w:val="24"/>
          <w:szCs w:val="24"/>
        </w:rPr>
        <w:t xml:space="preserve"> 3/1/2/4/0185-20 МР 3.1./2.4.0185-20  от 25 мая 2020 г. учреждением были выполнены все требования:</w:t>
      </w:r>
    </w:p>
    <w:p w:rsidR="00FB104C" w:rsidRPr="00BA4772" w:rsidRDefault="00FB104C" w:rsidP="00CA190A">
      <w:pPr>
        <w:ind w:firstLine="709"/>
        <w:rPr>
          <w:sz w:val="24"/>
          <w:szCs w:val="24"/>
        </w:rPr>
      </w:pPr>
      <w:r w:rsidRPr="00BA4772">
        <w:rPr>
          <w:sz w:val="24"/>
          <w:szCs w:val="24"/>
        </w:rPr>
        <w:t>- получено санитарно-эпидемиологического заключение о соответствии деятельности организации отдыха СанПиН 2.4.4.3155-13 и СП 3.1.3597-20 «Профилактика новой коронавирусной инфекции (COVID-19);</w:t>
      </w:r>
    </w:p>
    <w:p w:rsidR="00FB104C" w:rsidRPr="00BA4772" w:rsidRDefault="00FB104C" w:rsidP="00CA190A">
      <w:pPr>
        <w:ind w:firstLine="709"/>
        <w:rPr>
          <w:sz w:val="24"/>
          <w:szCs w:val="24"/>
        </w:rPr>
      </w:pPr>
      <w:r w:rsidRPr="00BA4772">
        <w:rPr>
          <w:sz w:val="24"/>
          <w:szCs w:val="24"/>
        </w:rPr>
        <w:t>- проведена акарицидная обработка территории, дезинсекция, дератизация помещений (до начала смен, между сменами) силами ФБУЗ «Центр гигиены и эпидемиологии в Тихвинском районе»;</w:t>
      </w:r>
    </w:p>
    <w:p w:rsidR="00FB104C" w:rsidRPr="00BA4772" w:rsidRDefault="00FB104C" w:rsidP="00CA190A">
      <w:pPr>
        <w:ind w:firstLine="709"/>
        <w:rPr>
          <w:sz w:val="24"/>
          <w:szCs w:val="24"/>
        </w:rPr>
      </w:pPr>
      <w:r w:rsidRPr="00BA4772">
        <w:rPr>
          <w:sz w:val="24"/>
          <w:szCs w:val="24"/>
        </w:rPr>
        <w:t>- проведена дезинфекция помещений силами ООО «Тихвинская дезстанция» (перед 1 и перед 2 сменой);</w:t>
      </w:r>
    </w:p>
    <w:p w:rsidR="00FB104C" w:rsidRPr="00BA4772" w:rsidRDefault="00FB104C" w:rsidP="00CA190A">
      <w:pPr>
        <w:ind w:firstLine="709"/>
        <w:rPr>
          <w:sz w:val="24"/>
          <w:szCs w:val="24"/>
        </w:rPr>
      </w:pPr>
      <w:r w:rsidRPr="00BA4772">
        <w:rPr>
          <w:sz w:val="24"/>
          <w:szCs w:val="24"/>
        </w:rPr>
        <w:t>- учреждение полностью укомплектовано средствами индивидуальной защиты (маски, перчатки) для сотрудников, осуществляющих прием детей, сотрудников пищеблока, медицинских сотрудников, технического персонала, а также специальная одежда для технического персонала;</w:t>
      </w:r>
    </w:p>
    <w:p w:rsidR="00FB104C" w:rsidRPr="00BA4772" w:rsidRDefault="00FB104C" w:rsidP="00CA190A">
      <w:pPr>
        <w:ind w:firstLine="709"/>
        <w:rPr>
          <w:sz w:val="24"/>
          <w:szCs w:val="24"/>
        </w:rPr>
      </w:pPr>
      <w:r w:rsidRPr="00BA4772">
        <w:rPr>
          <w:sz w:val="24"/>
          <w:szCs w:val="24"/>
        </w:rPr>
        <w:t>- для обеспечения ежедневных «утренних» и «вечерних» фильтров были закуплены 16 бесконтактных термометров, информация по детям и персоналу заносилась в соответствующие журналы;</w:t>
      </w:r>
    </w:p>
    <w:p w:rsidR="00FB104C" w:rsidRPr="00BA4772" w:rsidRDefault="00FB104C" w:rsidP="00CA190A">
      <w:pPr>
        <w:ind w:firstLine="709"/>
        <w:rPr>
          <w:sz w:val="24"/>
          <w:szCs w:val="24"/>
        </w:rPr>
      </w:pPr>
      <w:r w:rsidRPr="00BA4772">
        <w:rPr>
          <w:sz w:val="24"/>
          <w:szCs w:val="24"/>
        </w:rPr>
        <w:t>- при входе во все здания и санитарные комнаты были установлены дозаторы с антисептическим средством для обработки рук;</w:t>
      </w:r>
    </w:p>
    <w:p w:rsidR="00FB104C" w:rsidRPr="00BA4772" w:rsidRDefault="00FB104C" w:rsidP="00CA190A">
      <w:pPr>
        <w:ind w:firstLine="709"/>
        <w:rPr>
          <w:sz w:val="24"/>
          <w:szCs w:val="24"/>
        </w:rPr>
      </w:pPr>
      <w:r w:rsidRPr="00BA4772">
        <w:rPr>
          <w:sz w:val="24"/>
          <w:szCs w:val="24"/>
        </w:rPr>
        <w:t>- для проведения дезинфекции воздушной среды использовались 47 приборов для обеззараживания воздуха с возможностью работы в присутствие людей;</w:t>
      </w:r>
    </w:p>
    <w:p w:rsidR="00FB104C" w:rsidRPr="00BA4772" w:rsidRDefault="00FB104C" w:rsidP="00CA190A">
      <w:pPr>
        <w:ind w:firstLine="709"/>
        <w:rPr>
          <w:sz w:val="24"/>
          <w:szCs w:val="24"/>
        </w:rPr>
      </w:pPr>
      <w:r w:rsidRPr="00BA4772">
        <w:rPr>
          <w:sz w:val="24"/>
          <w:szCs w:val="24"/>
        </w:rPr>
        <w:t>- была организована камерная дезинфекция постельных принадлежностей (после 1 и после 2 смены);</w:t>
      </w:r>
    </w:p>
    <w:p w:rsidR="00FB104C" w:rsidRPr="00BA4772" w:rsidRDefault="00FB104C" w:rsidP="00CA190A">
      <w:pPr>
        <w:ind w:firstLine="709"/>
        <w:rPr>
          <w:sz w:val="24"/>
          <w:szCs w:val="24"/>
        </w:rPr>
      </w:pPr>
      <w:r w:rsidRPr="00BA4772">
        <w:rPr>
          <w:sz w:val="24"/>
          <w:szCs w:val="24"/>
        </w:rPr>
        <w:t>- учреждение было в достаточном количестве оснащено дезинфицирующими средствами для работы технического персонала по вирусному режиму;</w:t>
      </w:r>
    </w:p>
    <w:p w:rsidR="00FB104C" w:rsidRPr="00BA4772" w:rsidRDefault="00FB104C" w:rsidP="00CA190A">
      <w:pPr>
        <w:ind w:firstLine="709"/>
        <w:rPr>
          <w:sz w:val="24"/>
          <w:szCs w:val="24"/>
        </w:rPr>
      </w:pPr>
      <w:r w:rsidRPr="00BA4772">
        <w:rPr>
          <w:sz w:val="24"/>
          <w:szCs w:val="24"/>
        </w:rPr>
        <w:lastRenderedPageBreak/>
        <w:t>- учреждение в полном объеме было оснащено хозяйственными средствами (мыло, туалетная бумага, бумажные полотенца, одноразовые стаканчики для воды) для организации работы и соблюдения питьевого режима.</w:t>
      </w:r>
    </w:p>
    <w:p w:rsidR="00FB104C" w:rsidRPr="00BA4772" w:rsidRDefault="00FB104C" w:rsidP="00CA190A">
      <w:pPr>
        <w:ind w:firstLine="709"/>
        <w:rPr>
          <w:sz w:val="24"/>
          <w:szCs w:val="24"/>
        </w:rPr>
      </w:pPr>
      <w:r w:rsidRPr="00BA4772">
        <w:rPr>
          <w:sz w:val="24"/>
          <w:szCs w:val="24"/>
        </w:rPr>
        <w:t xml:space="preserve">Для соблюдения требований Роспотребнадзора в части приобретения рециркуляторов, антисептиков, дозаторов для антисептических средств, дезинфицирующих средств муниципальным бюджетом было выделено 962 876,01 рублей; 199 800 руб.  - на камерную дезинфекцию постельных принадлежностей, 31 900 руб. – на дезинфекцию помещений, 124 440 руб. – на проведение анализов на </w:t>
      </w:r>
      <w:r w:rsidRPr="00BA4772">
        <w:rPr>
          <w:sz w:val="24"/>
          <w:szCs w:val="24"/>
          <w:lang w:val="en-US"/>
        </w:rPr>
        <w:t>COVID</w:t>
      </w:r>
      <w:r w:rsidRPr="00BA4772">
        <w:rPr>
          <w:sz w:val="24"/>
          <w:szCs w:val="24"/>
        </w:rPr>
        <w:t>-19, 629 359,58 руб. – на медицинское обслуживание, 74 668,8 – на акарицидную обработку территории.</w:t>
      </w:r>
    </w:p>
    <w:p w:rsidR="00FB104C" w:rsidRPr="00BA4772" w:rsidRDefault="00FB104C" w:rsidP="00CA190A">
      <w:pPr>
        <w:ind w:firstLine="709"/>
        <w:rPr>
          <w:sz w:val="24"/>
          <w:szCs w:val="24"/>
        </w:rPr>
      </w:pPr>
      <w:r w:rsidRPr="00BA4772">
        <w:rPr>
          <w:sz w:val="24"/>
          <w:szCs w:val="24"/>
        </w:rPr>
        <w:t>В соответствие с Регламентом организации работы МОУДО «ДООЦ «Огонек» в летний период 2020 года были проведены 2 смены с учетом пересменки не менее 2-х дней, штат был полностью укомплектован региональными кадрами с условиями работы при запрете выезда сотрудников на период проведения смен за пределы территории, а также одномоментном заезде сотрудников и детей в учреждение.</w:t>
      </w:r>
    </w:p>
    <w:p w:rsidR="00FB104C" w:rsidRPr="00BA4772" w:rsidRDefault="00FB104C" w:rsidP="00CA190A">
      <w:pPr>
        <w:ind w:firstLine="709"/>
        <w:rPr>
          <w:sz w:val="24"/>
          <w:szCs w:val="24"/>
        </w:rPr>
      </w:pPr>
      <w:r w:rsidRPr="00BA4772">
        <w:rPr>
          <w:sz w:val="24"/>
          <w:szCs w:val="24"/>
        </w:rPr>
        <w:t>На период работы организации по договору с ГБУЗ ЛО «Тихвинская МБ им. А.Ф. Калмыкова» было организовано круглосут</w:t>
      </w:r>
      <w:r w:rsidR="00691854">
        <w:rPr>
          <w:sz w:val="24"/>
          <w:szCs w:val="24"/>
        </w:rPr>
        <w:t xml:space="preserve">очное нахождение на территории </w:t>
      </w:r>
      <w:r w:rsidRPr="00BA4772">
        <w:rPr>
          <w:sz w:val="24"/>
          <w:szCs w:val="24"/>
        </w:rPr>
        <w:t>2-х медицинских работников (врача и медицинской сестры).</w:t>
      </w:r>
    </w:p>
    <w:p w:rsidR="00FB104C" w:rsidRPr="00BA4772" w:rsidRDefault="00FB104C" w:rsidP="00CA190A">
      <w:pPr>
        <w:ind w:firstLine="709"/>
        <w:rPr>
          <w:sz w:val="24"/>
          <w:szCs w:val="24"/>
        </w:rPr>
      </w:pPr>
      <w:r w:rsidRPr="00BA4772">
        <w:rPr>
          <w:sz w:val="24"/>
          <w:szCs w:val="24"/>
        </w:rPr>
        <w:t xml:space="preserve">Все сотрудники учреждения (в том числе работники пищеблока, медицинские работники) были допущены к работе по результатам медицинского обследования, гигиенического обучения, а также по результатам иммуно-ферментного анализа на наличие антител к </w:t>
      </w:r>
      <w:r w:rsidRPr="00BA4772">
        <w:rPr>
          <w:sz w:val="24"/>
          <w:szCs w:val="24"/>
          <w:lang w:val="en-US"/>
        </w:rPr>
        <w:t>COVID</w:t>
      </w:r>
      <w:r w:rsidRPr="00BA4772">
        <w:rPr>
          <w:sz w:val="24"/>
          <w:szCs w:val="24"/>
        </w:rPr>
        <w:t>-19, проведенного не позднее, чем за 72 часа до начала работы. Также в течение 2 смены был проведен анализ методом ПЦР на выявление РНК коронавируса 2019-</w:t>
      </w:r>
      <w:r w:rsidRPr="00BA4772">
        <w:rPr>
          <w:sz w:val="24"/>
          <w:szCs w:val="24"/>
          <w:lang w:val="en-US"/>
        </w:rPr>
        <w:t>nCOV</w:t>
      </w:r>
      <w:r w:rsidRPr="00BA4772">
        <w:rPr>
          <w:sz w:val="24"/>
          <w:szCs w:val="24"/>
        </w:rPr>
        <w:t xml:space="preserve"> (у всех сотрудников вирус не обнаружен).</w:t>
      </w:r>
    </w:p>
    <w:p w:rsidR="00FB104C" w:rsidRPr="00BA4772" w:rsidRDefault="00FB104C" w:rsidP="00CA190A">
      <w:pPr>
        <w:ind w:firstLine="709"/>
        <w:rPr>
          <w:sz w:val="24"/>
          <w:szCs w:val="24"/>
        </w:rPr>
      </w:pPr>
      <w:r w:rsidRPr="00BA4772">
        <w:rPr>
          <w:sz w:val="24"/>
          <w:szCs w:val="24"/>
        </w:rPr>
        <w:t xml:space="preserve">В соответствии с рекомендациями по организации работы организаций отдыха детей и их оздоровления в условиях сохранения рисков распространения </w:t>
      </w:r>
      <w:r w:rsidRPr="00BA4772">
        <w:rPr>
          <w:sz w:val="24"/>
          <w:szCs w:val="24"/>
          <w:lang w:val="en-US"/>
        </w:rPr>
        <w:t>COVID</w:t>
      </w:r>
      <w:r w:rsidRPr="00BA4772">
        <w:rPr>
          <w:sz w:val="24"/>
          <w:szCs w:val="24"/>
        </w:rPr>
        <w:t xml:space="preserve">-19 </w:t>
      </w:r>
      <w:r w:rsidRPr="00BA4772">
        <w:rPr>
          <w:sz w:val="24"/>
          <w:szCs w:val="24"/>
          <w:lang w:val="en-US"/>
        </w:rPr>
        <w:t>VH</w:t>
      </w:r>
      <w:r w:rsidRPr="00BA4772">
        <w:rPr>
          <w:sz w:val="24"/>
          <w:szCs w:val="24"/>
        </w:rPr>
        <w:t xml:space="preserve"> 3/1/2</w:t>
      </w:r>
      <w:r w:rsidR="00691854">
        <w:rPr>
          <w:sz w:val="24"/>
          <w:szCs w:val="24"/>
        </w:rPr>
        <w:t>/4/0185-20 МР 3.1./2.4.0185-20 от 25 мая 2020 года</w:t>
      </w:r>
      <w:r w:rsidRPr="00BA4772">
        <w:rPr>
          <w:sz w:val="24"/>
          <w:szCs w:val="24"/>
        </w:rPr>
        <w:t xml:space="preserve"> деятельность учреждения была построена с учетом запрета проведения массовых мероприятий и родительских дней, запрета на купание детей, запрета нахождения на территории организации посторонних лиц. За каждым отрядом было закреплено отдельное помещение, заезд детей осуществлялся одномоментно, без возможности посещений, выездов за пределы территории.</w:t>
      </w:r>
    </w:p>
    <w:p w:rsidR="00FB104C" w:rsidRPr="00BA4772" w:rsidRDefault="00FB104C" w:rsidP="00CA190A">
      <w:pPr>
        <w:ind w:firstLine="709"/>
        <w:rPr>
          <w:sz w:val="24"/>
          <w:szCs w:val="24"/>
        </w:rPr>
      </w:pPr>
      <w:r w:rsidRPr="00BA4772">
        <w:rPr>
          <w:sz w:val="24"/>
          <w:szCs w:val="24"/>
        </w:rPr>
        <w:t>Летняя оздоровительная кампания была организована в 2 смены:</w:t>
      </w:r>
    </w:p>
    <w:p w:rsidR="00FB104C" w:rsidRPr="00BA4772" w:rsidRDefault="00691854" w:rsidP="00CA190A">
      <w:pPr>
        <w:ind w:firstLine="709"/>
        <w:rPr>
          <w:sz w:val="24"/>
          <w:szCs w:val="24"/>
        </w:rPr>
      </w:pPr>
      <w:r>
        <w:rPr>
          <w:sz w:val="24"/>
          <w:szCs w:val="24"/>
        </w:rPr>
        <w:t xml:space="preserve">1 смена – с </w:t>
      </w:r>
      <w:r w:rsidR="00FB104C" w:rsidRPr="00BA4772">
        <w:rPr>
          <w:sz w:val="24"/>
          <w:szCs w:val="24"/>
        </w:rPr>
        <w:t>2 по 22 июля 2020</w:t>
      </w:r>
      <w:r>
        <w:rPr>
          <w:sz w:val="24"/>
          <w:szCs w:val="24"/>
        </w:rPr>
        <w:t xml:space="preserve"> года</w:t>
      </w:r>
      <w:r w:rsidR="00FB104C" w:rsidRPr="00BA4772">
        <w:rPr>
          <w:sz w:val="24"/>
          <w:szCs w:val="24"/>
        </w:rPr>
        <w:t>,</w:t>
      </w:r>
    </w:p>
    <w:p w:rsidR="00FB104C" w:rsidRPr="00BA4772" w:rsidRDefault="00FB104C" w:rsidP="00CA190A">
      <w:pPr>
        <w:ind w:firstLine="709"/>
        <w:rPr>
          <w:sz w:val="24"/>
          <w:szCs w:val="24"/>
        </w:rPr>
      </w:pPr>
      <w:r w:rsidRPr="00BA4772">
        <w:rPr>
          <w:sz w:val="24"/>
          <w:szCs w:val="24"/>
        </w:rPr>
        <w:t>2 смена – с 26 июля по 15 августа 2020</w:t>
      </w:r>
      <w:r w:rsidR="00691854">
        <w:rPr>
          <w:sz w:val="24"/>
          <w:szCs w:val="24"/>
        </w:rPr>
        <w:t xml:space="preserve"> года.</w:t>
      </w:r>
    </w:p>
    <w:p w:rsidR="00FB104C" w:rsidRPr="00BA4772" w:rsidRDefault="00FB104C" w:rsidP="00CA190A">
      <w:pPr>
        <w:ind w:firstLine="709"/>
        <w:rPr>
          <w:sz w:val="24"/>
          <w:szCs w:val="24"/>
        </w:rPr>
      </w:pPr>
      <w:r w:rsidRPr="00BA4772">
        <w:rPr>
          <w:sz w:val="24"/>
          <w:szCs w:val="24"/>
        </w:rPr>
        <w:t>Прием детей был осуществлен с учетом наполняемости отрядов не более 50%, таким обра</w:t>
      </w:r>
      <w:r w:rsidR="00691854">
        <w:rPr>
          <w:sz w:val="24"/>
          <w:szCs w:val="24"/>
        </w:rPr>
        <w:t>зом численность детей составила</w:t>
      </w:r>
      <w:r w:rsidRPr="00BA4772">
        <w:rPr>
          <w:sz w:val="24"/>
          <w:szCs w:val="24"/>
        </w:rPr>
        <w:t>:</w:t>
      </w:r>
    </w:p>
    <w:p w:rsidR="00FB104C" w:rsidRPr="00BA4772" w:rsidRDefault="00FB104C" w:rsidP="00CA190A">
      <w:pPr>
        <w:ind w:firstLine="709"/>
        <w:rPr>
          <w:sz w:val="24"/>
          <w:szCs w:val="24"/>
        </w:rPr>
      </w:pPr>
      <w:r w:rsidRPr="00BA4772">
        <w:rPr>
          <w:sz w:val="24"/>
          <w:szCs w:val="24"/>
        </w:rPr>
        <w:t>1 смена – 144 ребенка,</w:t>
      </w:r>
    </w:p>
    <w:p w:rsidR="00FB104C" w:rsidRPr="00BA4772" w:rsidRDefault="00FB104C" w:rsidP="00CA190A">
      <w:pPr>
        <w:ind w:firstLine="709"/>
        <w:rPr>
          <w:sz w:val="24"/>
          <w:szCs w:val="24"/>
        </w:rPr>
      </w:pPr>
      <w:r w:rsidRPr="00BA4772">
        <w:rPr>
          <w:sz w:val="24"/>
          <w:szCs w:val="24"/>
        </w:rPr>
        <w:t>2 смена – 144 ребенка.</w:t>
      </w:r>
    </w:p>
    <w:p w:rsidR="00FB104C" w:rsidRPr="00BA4772" w:rsidRDefault="00FB104C" w:rsidP="00CA190A">
      <w:pPr>
        <w:ind w:firstLine="709"/>
        <w:rPr>
          <w:sz w:val="24"/>
          <w:szCs w:val="24"/>
        </w:rPr>
      </w:pPr>
      <w:r w:rsidRPr="00BA4772">
        <w:rPr>
          <w:sz w:val="24"/>
          <w:szCs w:val="24"/>
        </w:rPr>
        <w:t>Итого за ЛОК 2020 г</w:t>
      </w:r>
      <w:r w:rsidR="00691854">
        <w:rPr>
          <w:sz w:val="24"/>
          <w:szCs w:val="24"/>
        </w:rPr>
        <w:t>ода</w:t>
      </w:r>
      <w:r w:rsidRPr="00BA4772">
        <w:rPr>
          <w:sz w:val="24"/>
          <w:szCs w:val="24"/>
        </w:rPr>
        <w:t xml:space="preserve"> – 288 детей, из них:</w:t>
      </w:r>
    </w:p>
    <w:p w:rsidR="00FB104C" w:rsidRPr="00BA4772" w:rsidRDefault="00FB104C" w:rsidP="00CA190A">
      <w:pPr>
        <w:ind w:firstLine="709"/>
        <w:rPr>
          <w:sz w:val="24"/>
          <w:szCs w:val="24"/>
        </w:rPr>
      </w:pPr>
      <w:r w:rsidRPr="00BA4772">
        <w:rPr>
          <w:sz w:val="24"/>
          <w:szCs w:val="24"/>
        </w:rPr>
        <w:t>- Дети до</w:t>
      </w:r>
      <w:r w:rsidR="00691854">
        <w:rPr>
          <w:sz w:val="24"/>
          <w:szCs w:val="24"/>
        </w:rPr>
        <w:t>школьного возраста – 15 человек,</w:t>
      </w:r>
    </w:p>
    <w:p w:rsidR="00FB104C" w:rsidRPr="00BA4772" w:rsidRDefault="00FB104C" w:rsidP="00CA190A">
      <w:pPr>
        <w:ind w:firstLine="709"/>
        <w:rPr>
          <w:color w:val="000000"/>
          <w:sz w:val="24"/>
          <w:szCs w:val="24"/>
        </w:rPr>
      </w:pPr>
      <w:r w:rsidRPr="00BA4772">
        <w:rPr>
          <w:b/>
          <w:sz w:val="24"/>
          <w:szCs w:val="24"/>
        </w:rPr>
        <w:t xml:space="preserve">- 108 детей </w:t>
      </w:r>
      <w:r w:rsidRPr="00BA4772">
        <w:rPr>
          <w:b/>
          <w:color w:val="000000"/>
          <w:sz w:val="24"/>
          <w:szCs w:val="24"/>
        </w:rPr>
        <w:t>в трудной жизненной ситуации, из них</w:t>
      </w:r>
      <w:r w:rsidRPr="00BA4772">
        <w:rPr>
          <w:color w:val="000000"/>
          <w:sz w:val="24"/>
          <w:szCs w:val="24"/>
        </w:rPr>
        <w:t>:</w:t>
      </w:r>
    </w:p>
    <w:p w:rsidR="00FB104C" w:rsidRPr="00BA4772" w:rsidRDefault="00FB104C" w:rsidP="00CA190A">
      <w:pPr>
        <w:ind w:firstLine="709"/>
        <w:rPr>
          <w:sz w:val="24"/>
          <w:szCs w:val="24"/>
        </w:rPr>
      </w:pPr>
      <w:r w:rsidRPr="00BA4772">
        <w:rPr>
          <w:sz w:val="24"/>
          <w:szCs w:val="24"/>
        </w:rPr>
        <w:t>* 10 детей с ОВЗ;</w:t>
      </w:r>
    </w:p>
    <w:p w:rsidR="00FB104C" w:rsidRPr="00BA4772" w:rsidRDefault="00FB104C" w:rsidP="00CA190A">
      <w:pPr>
        <w:ind w:firstLine="709"/>
        <w:rPr>
          <w:sz w:val="24"/>
          <w:szCs w:val="24"/>
        </w:rPr>
      </w:pPr>
      <w:r w:rsidRPr="00BA4772">
        <w:rPr>
          <w:sz w:val="24"/>
          <w:szCs w:val="24"/>
        </w:rPr>
        <w:t>* 26 детей, оставшихся без попечения родителей;</w:t>
      </w:r>
    </w:p>
    <w:p w:rsidR="00FB104C" w:rsidRPr="00BA4772" w:rsidRDefault="00FB104C" w:rsidP="00CA190A">
      <w:pPr>
        <w:ind w:firstLine="709"/>
        <w:rPr>
          <w:sz w:val="24"/>
          <w:szCs w:val="24"/>
        </w:rPr>
      </w:pPr>
      <w:r w:rsidRPr="00BA4772">
        <w:rPr>
          <w:sz w:val="24"/>
          <w:szCs w:val="24"/>
        </w:rPr>
        <w:t>* 72 ребенка из малоимущей семьи.</w:t>
      </w:r>
    </w:p>
    <w:p w:rsidR="00FB104C" w:rsidRPr="00BA4772" w:rsidRDefault="00FB104C" w:rsidP="00CA190A">
      <w:pPr>
        <w:ind w:firstLine="709"/>
        <w:rPr>
          <w:sz w:val="24"/>
          <w:szCs w:val="24"/>
        </w:rPr>
      </w:pPr>
      <w:r w:rsidRPr="00BA4772">
        <w:rPr>
          <w:sz w:val="24"/>
          <w:szCs w:val="24"/>
        </w:rPr>
        <w:tab/>
        <w:t>Питание детей и сотрудников было организовано силами МП «Комбинат питания» в строгом соответствии с санитарными нормами и правилами. Дети получали полноценное сбалансированное 6-ти разовое питание в соответствии с графиком питания, после каждого приема пищи были организованы дезинфекция всей столовой посуды и дезинфекци</w:t>
      </w:r>
      <w:r w:rsidR="00691854">
        <w:rPr>
          <w:sz w:val="24"/>
          <w:szCs w:val="24"/>
        </w:rPr>
        <w:t>я</w:t>
      </w:r>
      <w:r w:rsidRPr="00BA4772">
        <w:rPr>
          <w:sz w:val="24"/>
          <w:szCs w:val="24"/>
        </w:rPr>
        <w:t xml:space="preserve"> имеются благодарственные отзывы детей и родителей об организации питания в МОУДО «ДООЦ «Огонек».</w:t>
      </w:r>
    </w:p>
    <w:p w:rsidR="00FB104C" w:rsidRPr="002613B2" w:rsidRDefault="00FB104C" w:rsidP="00CA190A">
      <w:pPr>
        <w:ind w:firstLine="709"/>
      </w:pPr>
    </w:p>
    <w:p w:rsidR="00FB104C" w:rsidRPr="00BA4772" w:rsidRDefault="00FB104C" w:rsidP="00CA190A">
      <w:pPr>
        <w:ind w:firstLine="709"/>
        <w:rPr>
          <w:sz w:val="24"/>
          <w:szCs w:val="24"/>
        </w:rPr>
      </w:pPr>
      <w:r w:rsidRPr="00BA4772">
        <w:rPr>
          <w:sz w:val="24"/>
          <w:szCs w:val="24"/>
        </w:rPr>
        <w:t>Н</w:t>
      </w:r>
      <w:r w:rsidR="00691854">
        <w:rPr>
          <w:sz w:val="24"/>
          <w:szCs w:val="24"/>
        </w:rPr>
        <w:t>а территории Тихвинского района</w:t>
      </w:r>
      <w:r w:rsidRPr="00BA4772">
        <w:rPr>
          <w:sz w:val="24"/>
          <w:szCs w:val="24"/>
        </w:rPr>
        <w:t xml:space="preserve"> летом 2020 года традиционно на базе муниципального учреждения «Молодёжно-спортивный центр» реализовывался проект «Гу</w:t>
      </w:r>
      <w:r w:rsidRPr="00BA4772">
        <w:rPr>
          <w:sz w:val="24"/>
          <w:szCs w:val="24"/>
        </w:rPr>
        <w:lastRenderedPageBreak/>
        <w:t>бернаторский</w:t>
      </w:r>
      <w:r w:rsidR="00691854">
        <w:rPr>
          <w:sz w:val="24"/>
          <w:szCs w:val="24"/>
        </w:rPr>
        <w:t xml:space="preserve"> молодёжный трудовой отряд» со </w:t>
      </w:r>
      <w:r w:rsidRPr="00BA4772">
        <w:rPr>
          <w:sz w:val="24"/>
          <w:szCs w:val="24"/>
        </w:rPr>
        <w:t>2</w:t>
      </w:r>
      <w:r w:rsidR="00691854">
        <w:rPr>
          <w:sz w:val="24"/>
          <w:szCs w:val="24"/>
        </w:rPr>
        <w:t xml:space="preserve"> июля по 22 июля 2020 года и с </w:t>
      </w:r>
      <w:r w:rsidRPr="00BA4772">
        <w:rPr>
          <w:sz w:val="24"/>
          <w:szCs w:val="24"/>
        </w:rPr>
        <w:t xml:space="preserve">3 августа по 21 августа 2020 года. В состав ГМТО вошли 45 человек (12 мальчиков и 33 девочки в возрасте от 14 до 17 лет). Предварительная запись в состав ГМТО осуществлялась на основании наличия таких документов, как копия паспорта, копия ИНН, копия СНИЛС, реквизитов карты, справки об отсутствии судимости, медицинской справки.  </w:t>
      </w:r>
    </w:p>
    <w:p w:rsidR="00FB104C" w:rsidRPr="00BA4772" w:rsidRDefault="00FB104C" w:rsidP="00CA190A">
      <w:pPr>
        <w:ind w:firstLine="709"/>
        <w:rPr>
          <w:sz w:val="24"/>
          <w:szCs w:val="24"/>
        </w:rPr>
      </w:pPr>
      <w:r w:rsidRPr="00BA4772">
        <w:rPr>
          <w:sz w:val="24"/>
          <w:szCs w:val="24"/>
        </w:rPr>
        <w:t>В рамках трудовой деятельности (первая половина дня)</w:t>
      </w:r>
      <w:r w:rsidRPr="00BA4772">
        <w:rPr>
          <w:b/>
          <w:sz w:val="24"/>
          <w:szCs w:val="24"/>
        </w:rPr>
        <w:t xml:space="preserve"> </w:t>
      </w:r>
      <w:r w:rsidRPr="00BA4772">
        <w:rPr>
          <w:sz w:val="24"/>
          <w:szCs w:val="24"/>
        </w:rPr>
        <w:t xml:space="preserve">подростками Губернаторского молодежного трудового отряда «Рота_67» выполнены следующие работы: </w:t>
      </w:r>
    </w:p>
    <w:p w:rsidR="00FB104C" w:rsidRPr="00BA4772" w:rsidRDefault="00FB104C" w:rsidP="00691854">
      <w:pPr>
        <w:tabs>
          <w:tab w:val="left" w:pos="993"/>
        </w:tabs>
        <w:ind w:firstLine="709"/>
        <w:rPr>
          <w:sz w:val="24"/>
          <w:szCs w:val="24"/>
        </w:rPr>
      </w:pPr>
      <w:r w:rsidRPr="00BA4772">
        <w:rPr>
          <w:sz w:val="24"/>
          <w:szCs w:val="24"/>
        </w:rPr>
        <w:t>1.</w:t>
      </w:r>
      <w:r w:rsidRPr="00BA4772">
        <w:rPr>
          <w:sz w:val="24"/>
          <w:szCs w:val="24"/>
        </w:rPr>
        <w:tab/>
        <w:t>Спортивный клуб «Спарта»</w:t>
      </w:r>
    </w:p>
    <w:p w:rsidR="00FB104C" w:rsidRPr="00BA4772" w:rsidRDefault="00FB104C" w:rsidP="00691854">
      <w:pPr>
        <w:tabs>
          <w:tab w:val="left" w:pos="851"/>
        </w:tabs>
        <w:ind w:firstLine="709"/>
        <w:rPr>
          <w:sz w:val="24"/>
          <w:szCs w:val="24"/>
        </w:rPr>
      </w:pPr>
      <w:r w:rsidRPr="00BA4772">
        <w:rPr>
          <w:sz w:val="24"/>
          <w:szCs w:val="24"/>
        </w:rPr>
        <w:t>-</w:t>
      </w:r>
      <w:r w:rsidRPr="00BA4772">
        <w:rPr>
          <w:sz w:val="24"/>
          <w:szCs w:val="24"/>
        </w:rPr>
        <w:tab/>
        <w:t>уборка ангара</w:t>
      </w:r>
    </w:p>
    <w:p w:rsidR="00FB104C" w:rsidRPr="00BA4772" w:rsidRDefault="00FB104C" w:rsidP="00691854">
      <w:pPr>
        <w:tabs>
          <w:tab w:val="left" w:pos="567"/>
          <w:tab w:val="left" w:pos="851"/>
        </w:tabs>
        <w:ind w:firstLine="709"/>
        <w:rPr>
          <w:sz w:val="24"/>
          <w:szCs w:val="24"/>
        </w:rPr>
      </w:pPr>
      <w:r w:rsidRPr="00BA4772">
        <w:rPr>
          <w:sz w:val="24"/>
          <w:szCs w:val="24"/>
        </w:rPr>
        <w:t>-</w:t>
      </w:r>
      <w:r w:rsidRPr="00BA4772">
        <w:rPr>
          <w:sz w:val="24"/>
          <w:szCs w:val="24"/>
        </w:rPr>
        <w:tab/>
        <w:t>очистка прилегающей территории</w:t>
      </w:r>
    </w:p>
    <w:p w:rsidR="00FB104C" w:rsidRPr="00BA4772" w:rsidRDefault="00FB104C" w:rsidP="00691854">
      <w:pPr>
        <w:tabs>
          <w:tab w:val="left" w:pos="851"/>
        </w:tabs>
        <w:ind w:firstLine="709"/>
        <w:rPr>
          <w:sz w:val="24"/>
          <w:szCs w:val="24"/>
        </w:rPr>
      </w:pPr>
      <w:r w:rsidRPr="00BA4772">
        <w:rPr>
          <w:sz w:val="24"/>
          <w:szCs w:val="24"/>
        </w:rPr>
        <w:t>-</w:t>
      </w:r>
      <w:r w:rsidRPr="00BA4772">
        <w:rPr>
          <w:sz w:val="24"/>
          <w:szCs w:val="24"/>
        </w:rPr>
        <w:tab/>
        <w:t>уборка тренажерных залов и помещений</w:t>
      </w:r>
    </w:p>
    <w:p w:rsidR="00FB104C" w:rsidRPr="00BA4772" w:rsidRDefault="00691854" w:rsidP="00CA190A">
      <w:pPr>
        <w:ind w:firstLine="709"/>
        <w:rPr>
          <w:sz w:val="24"/>
          <w:szCs w:val="24"/>
        </w:rPr>
      </w:pPr>
      <w:r>
        <w:rPr>
          <w:sz w:val="24"/>
          <w:szCs w:val="24"/>
        </w:rPr>
        <w:t xml:space="preserve">-  </w:t>
      </w:r>
      <w:r w:rsidR="00FB104C" w:rsidRPr="00BA4772">
        <w:rPr>
          <w:sz w:val="24"/>
          <w:szCs w:val="24"/>
        </w:rPr>
        <w:t>мытье полов, окон, мебели, тренажеров, спортивного инвентаря</w:t>
      </w:r>
    </w:p>
    <w:p w:rsidR="00FB104C" w:rsidRPr="00BA4772" w:rsidRDefault="00FB104C" w:rsidP="00CA190A">
      <w:pPr>
        <w:ind w:firstLine="709"/>
        <w:rPr>
          <w:sz w:val="24"/>
          <w:szCs w:val="24"/>
        </w:rPr>
      </w:pPr>
      <w:r w:rsidRPr="00BA4772">
        <w:rPr>
          <w:sz w:val="24"/>
          <w:szCs w:val="24"/>
        </w:rPr>
        <w:t>2.</w:t>
      </w:r>
      <w:r w:rsidR="00691854" w:rsidRPr="00BA4772">
        <w:rPr>
          <w:sz w:val="24"/>
          <w:szCs w:val="24"/>
        </w:rPr>
        <w:t xml:space="preserve"> </w:t>
      </w:r>
      <w:r w:rsidRPr="00BA4772">
        <w:rPr>
          <w:sz w:val="24"/>
          <w:szCs w:val="24"/>
        </w:rPr>
        <w:t>Дом физкультуры</w:t>
      </w:r>
    </w:p>
    <w:p w:rsidR="00FB104C" w:rsidRPr="00BA4772" w:rsidRDefault="00FB104C" w:rsidP="00691854">
      <w:pPr>
        <w:tabs>
          <w:tab w:val="left" w:pos="851"/>
        </w:tabs>
        <w:ind w:firstLine="709"/>
        <w:rPr>
          <w:sz w:val="24"/>
          <w:szCs w:val="24"/>
        </w:rPr>
      </w:pPr>
      <w:r w:rsidRPr="00BA4772">
        <w:rPr>
          <w:sz w:val="24"/>
          <w:szCs w:val="24"/>
        </w:rPr>
        <w:t>-</w:t>
      </w:r>
      <w:r w:rsidRPr="00BA4772">
        <w:rPr>
          <w:sz w:val="24"/>
          <w:szCs w:val="24"/>
        </w:rPr>
        <w:tab/>
        <w:t>очистка прилегающей территории</w:t>
      </w:r>
    </w:p>
    <w:p w:rsidR="00FB104C" w:rsidRPr="00BA4772" w:rsidRDefault="00FB104C" w:rsidP="00CA190A">
      <w:pPr>
        <w:ind w:firstLine="709"/>
        <w:rPr>
          <w:sz w:val="24"/>
          <w:szCs w:val="24"/>
        </w:rPr>
      </w:pPr>
      <w:r w:rsidRPr="00BA4772">
        <w:rPr>
          <w:sz w:val="24"/>
          <w:szCs w:val="24"/>
        </w:rPr>
        <w:t>-</w:t>
      </w:r>
      <w:r w:rsidR="00691854">
        <w:rPr>
          <w:sz w:val="24"/>
          <w:szCs w:val="24"/>
        </w:rPr>
        <w:t xml:space="preserve"> </w:t>
      </w:r>
      <w:r w:rsidRPr="00BA4772">
        <w:rPr>
          <w:sz w:val="24"/>
          <w:szCs w:val="24"/>
        </w:rPr>
        <w:t>уборка спортивных залов и помещений</w:t>
      </w:r>
    </w:p>
    <w:p w:rsidR="00FB104C" w:rsidRPr="00BA4772" w:rsidRDefault="00FB104C" w:rsidP="00CA190A">
      <w:pPr>
        <w:ind w:firstLine="709"/>
        <w:rPr>
          <w:sz w:val="24"/>
          <w:szCs w:val="24"/>
        </w:rPr>
      </w:pPr>
      <w:r w:rsidRPr="00BA4772">
        <w:rPr>
          <w:sz w:val="24"/>
          <w:szCs w:val="24"/>
        </w:rPr>
        <w:t>- мытье полов, тренажеров, спортивного инвентаря</w:t>
      </w:r>
    </w:p>
    <w:p w:rsidR="00FB104C" w:rsidRPr="00BA4772" w:rsidRDefault="00FB104C" w:rsidP="00CA190A">
      <w:pPr>
        <w:ind w:firstLine="709"/>
        <w:rPr>
          <w:sz w:val="24"/>
          <w:szCs w:val="24"/>
        </w:rPr>
      </w:pPr>
      <w:r w:rsidRPr="00BA4772">
        <w:rPr>
          <w:sz w:val="24"/>
          <w:szCs w:val="24"/>
        </w:rPr>
        <w:t>3.</w:t>
      </w:r>
      <w:r w:rsidR="00691854" w:rsidRPr="00BA4772">
        <w:rPr>
          <w:sz w:val="24"/>
          <w:szCs w:val="24"/>
        </w:rPr>
        <w:t xml:space="preserve"> </w:t>
      </w:r>
      <w:r w:rsidRPr="00BA4772">
        <w:rPr>
          <w:sz w:val="24"/>
          <w:szCs w:val="24"/>
        </w:rPr>
        <w:t>Подростковые клубы по месту жительства</w:t>
      </w:r>
    </w:p>
    <w:p w:rsidR="00FB104C" w:rsidRPr="00BA4772" w:rsidRDefault="00FB104C" w:rsidP="00CA190A">
      <w:pPr>
        <w:ind w:firstLine="709"/>
        <w:rPr>
          <w:sz w:val="24"/>
          <w:szCs w:val="24"/>
        </w:rPr>
      </w:pPr>
      <w:r w:rsidRPr="00BA4772">
        <w:rPr>
          <w:sz w:val="24"/>
          <w:szCs w:val="24"/>
        </w:rPr>
        <w:t>-</w:t>
      </w:r>
      <w:r w:rsidR="00691854">
        <w:rPr>
          <w:sz w:val="24"/>
          <w:szCs w:val="24"/>
        </w:rPr>
        <w:t xml:space="preserve"> </w:t>
      </w:r>
      <w:r w:rsidRPr="00BA4772">
        <w:rPr>
          <w:sz w:val="24"/>
          <w:szCs w:val="24"/>
        </w:rPr>
        <w:t>уборка помещений</w:t>
      </w:r>
    </w:p>
    <w:p w:rsidR="00FB104C" w:rsidRPr="00BA4772" w:rsidRDefault="00FB104C" w:rsidP="00CA190A">
      <w:pPr>
        <w:ind w:firstLine="709"/>
        <w:rPr>
          <w:sz w:val="24"/>
          <w:szCs w:val="24"/>
        </w:rPr>
      </w:pPr>
      <w:r w:rsidRPr="00BA4772">
        <w:rPr>
          <w:sz w:val="24"/>
          <w:szCs w:val="24"/>
        </w:rPr>
        <w:t>-</w:t>
      </w:r>
      <w:r w:rsidR="00691854">
        <w:rPr>
          <w:sz w:val="24"/>
          <w:szCs w:val="24"/>
        </w:rPr>
        <w:t xml:space="preserve"> </w:t>
      </w:r>
      <w:r w:rsidRPr="00BA4772">
        <w:rPr>
          <w:sz w:val="24"/>
          <w:szCs w:val="24"/>
        </w:rPr>
        <w:t>мытье полов, окон, мебели</w:t>
      </w:r>
    </w:p>
    <w:p w:rsidR="00FB104C" w:rsidRPr="00BA4772" w:rsidRDefault="00FB104C" w:rsidP="00CA190A">
      <w:pPr>
        <w:ind w:firstLine="709"/>
        <w:rPr>
          <w:sz w:val="24"/>
          <w:szCs w:val="24"/>
        </w:rPr>
      </w:pPr>
      <w:r w:rsidRPr="00BA4772">
        <w:rPr>
          <w:sz w:val="24"/>
          <w:szCs w:val="24"/>
        </w:rPr>
        <w:t>-</w:t>
      </w:r>
      <w:r w:rsidR="00691854">
        <w:rPr>
          <w:sz w:val="24"/>
          <w:szCs w:val="24"/>
        </w:rPr>
        <w:t xml:space="preserve"> </w:t>
      </w:r>
      <w:r w:rsidRPr="00BA4772">
        <w:rPr>
          <w:sz w:val="24"/>
          <w:szCs w:val="24"/>
        </w:rPr>
        <w:t>очистка прилегающей территории возле клубов</w:t>
      </w:r>
    </w:p>
    <w:p w:rsidR="00FB104C" w:rsidRPr="00BA4772" w:rsidRDefault="00FB104C" w:rsidP="00CA190A">
      <w:pPr>
        <w:ind w:firstLine="709"/>
        <w:rPr>
          <w:sz w:val="24"/>
          <w:szCs w:val="24"/>
        </w:rPr>
      </w:pPr>
      <w:r w:rsidRPr="00BA4772">
        <w:rPr>
          <w:sz w:val="24"/>
          <w:szCs w:val="24"/>
        </w:rPr>
        <w:t>4.</w:t>
      </w:r>
      <w:r w:rsidR="00691854">
        <w:rPr>
          <w:sz w:val="24"/>
          <w:szCs w:val="24"/>
        </w:rPr>
        <w:t xml:space="preserve"> </w:t>
      </w:r>
      <w:r w:rsidR="00691854" w:rsidRPr="00BA4772">
        <w:rPr>
          <w:sz w:val="24"/>
          <w:szCs w:val="24"/>
        </w:rPr>
        <w:t xml:space="preserve"> </w:t>
      </w:r>
      <w:r w:rsidRPr="00BA4772">
        <w:rPr>
          <w:sz w:val="24"/>
          <w:szCs w:val="24"/>
        </w:rPr>
        <w:t>Шахматно-шашечный клуб</w:t>
      </w:r>
    </w:p>
    <w:p w:rsidR="00FB104C" w:rsidRPr="00BA4772" w:rsidRDefault="00FB104C" w:rsidP="00CA190A">
      <w:pPr>
        <w:ind w:firstLine="709"/>
        <w:rPr>
          <w:sz w:val="24"/>
          <w:szCs w:val="24"/>
        </w:rPr>
      </w:pPr>
      <w:r w:rsidRPr="00BA4772">
        <w:rPr>
          <w:sz w:val="24"/>
          <w:szCs w:val="24"/>
        </w:rPr>
        <w:t>-</w:t>
      </w:r>
      <w:r w:rsidR="00691854">
        <w:rPr>
          <w:sz w:val="24"/>
          <w:szCs w:val="24"/>
        </w:rPr>
        <w:t xml:space="preserve"> </w:t>
      </w:r>
      <w:r w:rsidRPr="00BA4772">
        <w:rPr>
          <w:sz w:val="24"/>
          <w:szCs w:val="24"/>
        </w:rPr>
        <w:t>уборка спортивных залов и помещений</w:t>
      </w:r>
    </w:p>
    <w:p w:rsidR="00FB104C" w:rsidRPr="00BA4772" w:rsidRDefault="00FB104C" w:rsidP="00CA190A">
      <w:pPr>
        <w:ind w:firstLine="709"/>
        <w:rPr>
          <w:sz w:val="24"/>
          <w:szCs w:val="24"/>
        </w:rPr>
      </w:pPr>
      <w:r w:rsidRPr="00BA4772">
        <w:rPr>
          <w:sz w:val="24"/>
          <w:szCs w:val="24"/>
        </w:rPr>
        <w:t>-</w:t>
      </w:r>
      <w:r w:rsidR="00691854">
        <w:rPr>
          <w:sz w:val="24"/>
          <w:szCs w:val="24"/>
        </w:rPr>
        <w:t xml:space="preserve"> </w:t>
      </w:r>
      <w:r w:rsidRPr="00BA4772">
        <w:rPr>
          <w:sz w:val="24"/>
          <w:szCs w:val="24"/>
        </w:rPr>
        <w:t>мытье полов, окон, мебели</w:t>
      </w:r>
    </w:p>
    <w:p w:rsidR="00FB104C" w:rsidRPr="00BA4772" w:rsidRDefault="00FB104C" w:rsidP="00CA190A">
      <w:pPr>
        <w:ind w:firstLine="709"/>
        <w:rPr>
          <w:sz w:val="24"/>
          <w:szCs w:val="24"/>
        </w:rPr>
      </w:pPr>
      <w:r w:rsidRPr="00BA4772">
        <w:rPr>
          <w:sz w:val="24"/>
          <w:szCs w:val="24"/>
        </w:rPr>
        <w:t>5.</w:t>
      </w:r>
      <w:r w:rsidR="00691854">
        <w:rPr>
          <w:sz w:val="24"/>
          <w:szCs w:val="24"/>
        </w:rPr>
        <w:t xml:space="preserve"> </w:t>
      </w:r>
      <w:r w:rsidR="00691854" w:rsidRPr="00BA4772">
        <w:rPr>
          <w:sz w:val="24"/>
          <w:szCs w:val="24"/>
        </w:rPr>
        <w:t xml:space="preserve"> </w:t>
      </w:r>
      <w:r w:rsidRPr="00BA4772">
        <w:rPr>
          <w:sz w:val="24"/>
          <w:szCs w:val="24"/>
        </w:rPr>
        <w:t>Участие в организации культурно-досуговых, спортивных и молодежных мероприятий.</w:t>
      </w:r>
    </w:p>
    <w:p w:rsidR="00FB104C" w:rsidRPr="00BA4772" w:rsidRDefault="00FB104C" w:rsidP="00CA190A">
      <w:pPr>
        <w:ind w:firstLine="709"/>
        <w:rPr>
          <w:sz w:val="24"/>
          <w:szCs w:val="24"/>
        </w:rPr>
      </w:pPr>
      <w:r w:rsidRPr="00BA4772">
        <w:rPr>
          <w:sz w:val="24"/>
          <w:szCs w:val="24"/>
        </w:rPr>
        <w:t>6. Благоустройство помещений и территорий социально-значимых объектов, городских парков на территории Тихвинского района (по согласованию с профильными организациями).</w:t>
      </w:r>
    </w:p>
    <w:p w:rsidR="00FB104C" w:rsidRPr="00BA4772" w:rsidRDefault="00FB104C" w:rsidP="00CA190A">
      <w:pPr>
        <w:ind w:firstLine="709"/>
        <w:rPr>
          <w:sz w:val="24"/>
          <w:szCs w:val="24"/>
        </w:rPr>
      </w:pPr>
    </w:p>
    <w:p w:rsidR="00FB104C" w:rsidRPr="00BA4772" w:rsidRDefault="00FB104C" w:rsidP="00CA190A">
      <w:pPr>
        <w:ind w:firstLine="709"/>
        <w:rPr>
          <w:sz w:val="24"/>
          <w:szCs w:val="24"/>
        </w:rPr>
      </w:pPr>
      <w:r w:rsidRPr="00BA4772">
        <w:rPr>
          <w:sz w:val="24"/>
          <w:szCs w:val="24"/>
          <w:u w:val="single"/>
        </w:rPr>
        <w:t>Организация досуга детей и подростков:</w:t>
      </w:r>
      <w:r w:rsidRPr="00BA4772">
        <w:rPr>
          <w:sz w:val="24"/>
          <w:szCs w:val="24"/>
        </w:rPr>
        <w:t xml:space="preserve"> </w:t>
      </w:r>
    </w:p>
    <w:p w:rsidR="00FB104C" w:rsidRPr="00BA4772" w:rsidRDefault="00FB104C" w:rsidP="00691854">
      <w:pPr>
        <w:numPr>
          <w:ilvl w:val="0"/>
          <w:numId w:val="12"/>
        </w:numPr>
        <w:tabs>
          <w:tab w:val="clear" w:pos="1428"/>
          <w:tab w:val="num" w:pos="360"/>
          <w:tab w:val="left" w:pos="993"/>
        </w:tabs>
        <w:ind w:left="0" w:firstLine="709"/>
        <w:rPr>
          <w:sz w:val="24"/>
          <w:szCs w:val="24"/>
        </w:rPr>
      </w:pPr>
      <w:r w:rsidRPr="00BA4772">
        <w:rPr>
          <w:sz w:val="24"/>
          <w:szCs w:val="24"/>
        </w:rPr>
        <w:t>подготовка мероприятий, разработка сценариев, подбор игр, подготовка игровых материалов;</w:t>
      </w:r>
    </w:p>
    <w:p w:rsidR="00FB104C" w:rsidRPr="00BA4772" w:rsidRDefault="00FB104C" w:rsidP="00691854">
      <w:pPr>
        <w:numPr>
          <w:ilvl w:val="0"/>
          <w:numId w:val="12"/>
        </w:numPr>
        <w:tabs>
          <w:tab w:val="clear" w:pos="1428"/>
          <w:tab w:val="num" w:pos="360"/>
          <w:tab w:val="left" w:pos="993"/>
        </w:tabs>
        <w:ind w:left="0" w:firstLine="709"/>
        <w:rPr>
          <w:sz w:val="24"/>
          <w:szCs w:val="24"/>
        </w:rPr>
      </w:pPr>
      <w:r w:rsidRPr="00BA4772">
        <w:rPr>
          <w:sz w:val="24"/>
          <w:szCs w:val="24"/>
        </w:rPr>
        <w:t>репетиции для подготовки к Итоговому вечеру ГМТО.</w:t>
      </w:r>
    </w:p>
    <w:p w:rsidR="00FB104C" w:rsidRPr="00BA4772" w:rsidRDefault="00FB104C" w:rsidP="00CA190A">
      <w:pPr>
        <w:tabs>
          <w:tab w:val="left" w:pos="360"/>
        </w:tabs>
        <w:ind w:firstLine="709"/>
        <w:rPr>
          <w:sz w:val="24"/>
          <w:szCs w:val="24"/>
        </w:rPr>
      </w:pPr>
      <w:r w:rsidRPr="00BA4772">
        <w:rPr>
          <w:sz w:val="24"/>
          <w:szCs w:val="24"/>
        </w:rPr>
        <w:t xml:space="preserve">Во второй половине дня для ребят организовывались досуговые мероприятия различной направленности: </w:t>
      </w:r>
    </w:p>
    <w:p w:rsidR="00FB104C" w:rsidRPr="00BA4772" w:rsidRDefault="00FB104C" w:rsidP="00691854">
      <w:pPr>
        <w:numPr>
          <w:ilvl w:val="0"/>
          <w:numId w:val="11"/>
        </w:numPr>
        <w:tabs>
          <w:tab w:val="clear" w:pos="1515"/>
          <w:tab w:val="num" w:pos="0"/>
          <w:tab w:val="left" w:pos="360"/>
          <w:tab w:val="left" w:pos="993"/>
        </w:tabs>
        <w:ind w:left="0" w:firstLine="709"/>
        <w:rPr>
          <w:sz w:val="24"/>
          <w:szCs w:val="24"/>
        </w:rPr>
      </w:pPr>
      <w:r w:rsidRPr="00BA4772">
        <w:rPr>
          <w:sz w:val="24"/>
          <w:szCs w:val="24"/>
          <w:u w:val="single"/>
        </w:rPr>
        <w:t>Физкультурные мероприятия:</w:t>
      </w:r>
      <w:r w:rsidRPr="00BA4772">
        <w:rPr>
          <w:sz w:val="24"/>
          <w:szCs w:val="24"/>
        </w:rPr>
        <w:t xml:space="preserve"> мастер-класс по йоге, мастер-класс по дыхательной гимнастике, игра на свежем воздухе «Последний герой», спортивные эстафеты с мячом, подвижные игры, игра по станциям «Выходи гулять», дворовые подвижные игры.</w:t>
      </w:r>
    </w:p>
    <w:p w:rsidR="00FB104C" w:rsidRPr="00BA4772" w:rsidRDefault="00FB104C" w:rsidP="00691854">
      <w:pPr>
        <w:numPr>
          <w:ilvl w:val="0"/>
          <w:numId w:val="11"/>
        </w:numPr>
        <w:tabs>
          <w:tab w:val="clear" w:pos="1515"/>
          <w:tab w:val="num" w:pos="0"/>
          <w:tab w:val="left" w:pos="360"/>
          <w:tab w:val="left" w:pos="993"/>
        </w:tabs>
        <w:ind w:left="0" w:firstLine="709"/>
        <w:rPr>
          <w:sz w:val="24"/>
          <w:szCs w:val="24"/>
        </w:rPr>
      </w:pPr>
      <w:r w:rsidRPr="00BA4772">
        <w:rPr>
          <w:sz w:val="24"/>
          <w:szCs w:val="24"/>
          <w:u w:val="single"/>
        </w:rPr>
        <w:t>Профилактические мероприятия:</w:t>
      </w:r>
      <w:r w:rsidRPr="00BA4772">
        <w:rPr>
          <w:sz w:val="24"/>
          <w:szCs w:val="24"/>
        </w:rPr>
        <w:t xml:space="preserve"> тренинговые занятия «Культура общения», «Профилактика употребления ПАВ», «Мои проблемы», «Свобода и ответственность», «Сопротивление давлению социального окружения», «Сглаживание конфликтов в команде», подготовка волонтеров.</w:t>
      </w:r>
    </w:p>
    <w:p w:rsidR="00FB104C" w:rsidRPr="00BA4772" w:rsidRDefault="00FB104C" w:rsidP="00691854">
      <w:pPr>
        <w:numPr>
          <w:ilvl w:val="0"/>
          <w:numId w:val="11"/>
        </w:numPr>
        <w:tabs>
          <w:tab w:val="clear" w:pos="1515"/>
          <w:tab w:val="num" w:pos="0"/>
          <w:tab w:val="left" w:pos="360"/>
          <w:tab w:val="left" w:pos="993"/>
        </w:tabs>
        <w:ind w:left="0" w:firstLine="709"/>
        <w:rPr>
          <w:sz w:val="24"/>
          <w:szCs w:val="24"/>
        </w:rPr>
      </w:pPr>
      <w:r w:rsidRPr="00BA4772">
        <w:rPr>
          <w:sz w:val="24"/>
          <w:szCs w:val="24"/>
          <w:u w:val="single"/>
        </w:rPr>
        <w:t>Культурно-досуговые мероприятия:</w:t>
      </w:r>
      <w:r w:rsidRPr="00BA4772">
        <w:rPr>
          <w:sz w:val="24"/>
          <w:szCs w:val="24"/>
        </w:rPr>
        <w:t xml:space="preserve"> работа с режиссером, мастер-класс по правополушарному рисованию, занятия с руководителем Фонда поддержки предпринимательства, настольные игры, занятия по хореографии, семинар ЛРО ВОД «Волонтеры Победы», тренинги на командообразование, квест «Разведка», мастер-класс по изготовлению голубей для акции «Голубь мира», Книга воспоминаний, тренинговые занятия «Самозанятые», квест «Иван Путилин», запись видео-роликов «Мы в тренде», Итоговый вечер ГМТО, участие в мероприятиях в рамках проектов "Помнить и Чтить" (получил грант Росмолодёжи) и "Мой выбор" (полуфиналист конкурса "Доброволец России)</w:t>
      </w:r>
    </w:p>
    <w:p w:rsidR="00FB104C" w:rsidRPr="00BA4772" w:rsidRDefault="00FB104C" w:rsidP="00CA190A">
      <w:pPr>
        <w:tabs>
          <w:tab w:val="left" w:pos="360"/>
        </w:tabs>
        <w:ind w:firstLine="709"/>
        <w:rPr>
          <w:sz w:val="24"/>
          <w:szCs w:val="24"/>
        </w:rPr>
      </w:pPr>
      <w:r w:rsidRPr="00BA4772">
        <w:rPr>
          <w:sz w:val="24"/>
          <w:szCs w:val="24"/>
        </w:rPr>
        <w:lastRenderedPageBreak/>
        <w:t>Рабо</w:t>
      </w:r>
      <w:r w:rsidR="00DD0C46">
        <w:rPr>
          <w:sz w:val="24"/>
          <w:szCs w:val="24"/>
        </w:rPr>
        <w:t>та ГМТО освещалась в группе МУ «МСЦ» в сети «Вконтакте»</w:t>
      </w:r>
      <w:r w:rsidRPr="00BA4772">
        <w:rPr>
          <w:sz w:val="24"/>
          <w:szCs w:val="24"/>
        </w:rPr>
        <w:t xml:space="preserve"> (</w:t>
      </w:r>
      <w:r w:rsidRPr="008F58A5">
        <w:rPr>
          <w:rStyle w:val="ad"/>
          <w:b/>
          <w:color w:val="000000"/>
          <w:sz w:val="24"/>
          <w:szCs w:val="24"/>
        </w:rPr>
        <w:t>https://vk.com/msctikhvin</w:t>
      </w:r>
      <w:r w:rsidRPr="00BA4772">
        <w:rPr>
          <w:sz w:val="24"/>
          <w:szCs w:val="24"/>
        </w:rPr>
        <w:t>)</w:t>
      </w:r>
    </w:p>
    <w:p w:rsidR="00FB104C" w:rsidRPr="00BA4772" w:rsidRDefault="00FB104C" w:rsidP="00CA190A">
      <w:pPr>
        <w:tabs>
          <w:tab w:val="left" w:pos="360"/>
        </w:tabs>
        <w:ind w:firstLine="709"/>
        <w:rPr>
          <w:sz w:val="24"/>
          <w:szCs w:val="24"/>
        </w:rPr>
      </w:pPr>
    </w:p>
    <w:p w:rsidR="00FB104C" w:rsidRPr="00BA4772" w:rsidRDefault="00FB104C" w:rsidP="00CA190A">
      <w:pPr>
        <w:tabs>
          <w:tab w:val="left" w:pos="360"/>
        </w:tabs>
        <w:ind w:firstLine="709"/>
        <w:rPr>
          <w:sz w:val="24"/>
          <w:szCs w:val="24"/>
        </w:rPr>
      </w:pPr>
      <w:r w:rsidRPr="00BA4772">
        <w:rPr>
          <w:sz w:val="24"/>
          <w:szCs w:val="24"/>
        </w:rPr>
        <w:t xml:space="preserve">Участники ГМТО обеспечивались питанием в виде сухих пайков из расчета 230 руб. в день. Оплата труда подростка составила 5888,37 руб. (без учета страховых начислений). </w:t>
      </w:r>
    </w:p>
    <w:p w:rsidR="00FB104C" w:rsidRPr="00BA4772" w:rsidRDefault="00FB104C" w:rsidP="00CA190A">
      <w:pPr>
        <w:tabs>
          <w:tab w:val="left" w:pos="360"/>
        </w:tabs>
        <w:ind w:firstLine="709"/>
        <w:rPr>
          <w:sz w:val="24"/>
          <w:szCs w:val="24"/>
        </w:rPr>
      </w:pPr>
      <w:r w:rsidRPr="00BA4772">
        <w:rPr>
          <w:sz w:val="24"/>
          <w:szCs w:val="24"/>
        </w:rPr>
        <w:t xml:space="preserve">В 2020 году на реализацию проекта ГМТО направлены средства в сумме 1080,7, из них средства областного бюджета 676,8 тыс. руб., средства местного бюджета 403,9 тыс. руб. </w:t>
      </w:r>
    </w:p>
    <w:p w:rsidR="00FB104C" w:rsidRPr="00BA4772" w:rsidRDefault="00FB104C" w:rsidP="00CA190A">
      <w:pPr>
        <w:tabs>
          <w:tab w:val="left" w:pos="360"/>
        </w:tabs>
        <w:ind w:firstLine="709"/>
        <w:rPr>
          <w:sz w:val="24"/>
          <w:szCs w:val="24"/>
        </w:rPr>
      </w:pPr>
    </w:p>
    <w:p w:rsidR="00FB104C" w:rsidRPr="00BA4772" w:rsidRDefault="00FB104C" w:rsidP="00CA190A">
      <w:pPr>
        <w:tabs>
          <w:tab w:val="left" w:pos="360"/>
        </w:tabs>
        <w:ind w:firstLine="709"/>
        <w:rPr>
          <w:sz w:val="24"/>
          <w:szCs w:val="24"/>
        </w:rPr>
      </w:pPr>
      <w:r w:rsidRPr="00BA4772">
        <w:rPr>
          <w:sz w:val="24"/>
          <w:szCs w:val="24"/>
        </w:rPr>
        <w:t xml:space="preserve">В соответствии с договором между МУ «Молодежно-спортивный центр» и Тихвинским филиалом ГКУ «ЦЗН Ленинградской области» о совместной деятельности по организации и проведению временного трудоустройства граждан от 02.07.2020 года № 17-1/ВР/2020г. подросткам была установлена доплата в размере 1467,39 руб., от 03.08.2020 года № 17-5/ВР/2020г. – доплата в сумме 1607,14 руб. </w:t>
      </w:r>
    </w:p>
    <w:p w:rsidR="00FB104C" w:rsidRPr="00BA4772" w:rsidRDefault="00FB104C" w:rsidP="00CA190A">
      <w:pPr>
        <w:tabs>
          <w:tab w:val="left" w:pos="360"/>
        </w:tabs>
        <w:ind w:firstLine="709"/>
        <w:rPr>
          <w:sz w:val="24"/>
          <w:szCs w:val="24"/>
        </w:rPr>
      </w:pPr>
    </w:p>
    <w:p w:rsidR="00FB104C" w:rsidRPr="00BA4772" w:rsidRDefault="00FB104C" w:rsidP="00CA190A">
      <w:pPr>
        <w:tabs>
          <w:tab w:val="left" w:pos="360"/>
        </w:tabs>
        <w:ind w:firstLine="709"/>
        <w:rPr>
          <w:sz w:val="24"/>
          <w:szCs w:val="24"/>
        </w:rPr>
      </w:pPr>
      <w:r w:rsidRPr="00BA4772">
        <w:rPr>
          <w:sz w:val="24"/>
          <w:szCs w:val="24"/>
        </w:rPr>
        <w:t xml:space="preserve">В период с 3 по 21 августа 2020 года была организована работа трудовой бригады.  Трудоустроено 15 несовершеннолетних подростков в возрасте от 14 до 17 лет. Ребята выполняли работы по благоустройству помещений и прилегающей территории МУ «МСЦ». На организацию работы трудовой бригады запланированы средства в сумме 342 765,50 руб., в т.ч. грант в форме субсидии от Комитета по труду и занятости населения Ленинградской области </w:t>
      </w:r>
      <w:r w:rsidRPr="00BA4772">
        <w:rPr>
          <w:bCs/>
          <w:sz w:val="24"/>
          <w:szCs w:val="24"/>
        </w:rPr>
        <w:t>на выплату заработной платы несовершеннолетним, зачисленным в трудовую бригаду – 76 578,50 руб.</w:t>
      </w:r>
      <w:r w:rsidRPr="00BA4772">
        <w:rPr>
          <w:sz w:val="24"/>
          <w:szCs w:val="24"/>
        </w:rPr>
        <w:t xml:space="preserve"> из местного бюджета в сумме 266 187,00 руб.</w:t>
      </w:r>
    </w:p>
    <w:p w:rsidR="00FB104C" w:rsidRPr="00BA4772" w:rsidRDefault="00FB104C" w:rsidP="00CA190A">
      <w:pPr>
        <w:tabs>
          <w:tab w:val="left" w:pos="360"/>
        </w:tabs>
        <w:ind w:firstLine="709"/>
        <w:rPr>
          <w:sz w:val="24"/>
          <w:szCs w:val="24"/>
        </w:rPr>
      </w:pPr>
    </w:p>
    <w:p w:rsidR="00FB104C" w:rsidRPr="00BA4772" w:rsidRDefault="00FB104C" w:rsidP="00CA190A">
      <w:pPr>
        <w:tabs>
          <w:tab w:val="left" w:pos="360"/>
        </w:tabs>
        <w:ind w:firstLine="709"/>
        <w:rPr>
          <w:sz w:val="24"/>
          <w:szCs w:val="24"/>
        </w:rPr>
      </w:pPr>
      <w:r w:rsidRPr="00BA4772">
        <w:rPr>
          <w:sz w:val="24"/>
          <w:szCs w:val="24"/>
        </w:rPr>
        <w:t>Деятельность ГМТО и трудовых бригад была организована с соблюдением необходимых требований:</w:t>
      </w:r>
    </w:p>
    <w:p w:rsidR="00FB104C" w:rsidRPr="00BA4772" w:rsidRDefault="00FB104C" w:rsidP="00CA190A">
      <w:pPr>
        <w:tabs>
          <w:tab w:val="left" w:pos="360"/>
        </w:tabs>
        <w:ind w:firstLine="709"/>
        <w:rPr>
          <w:sz w:val="24"/>
          <w:szCs w:val="24"/>
        </w:rPr>
      </w:pPr>
      <w:r w:rsidRPr="00BA4772">
        <w:rPr>
          <w:sz w:val="24"/>
          <w:szCs w:val="24"/>
        </w:rPr>
        <w:t xml:space="preserve">- в целях профилактики заболеваний, вызываемых новой коронавирусной инфекцией (COVID-19), проведены дезинфекционные мероприятия: обработка территории, приобретены бесконтактные термометры, бактерицидные рециркуляторы воздуха, дезинфицирующие средства;  </w:t>
      </w:r>
    </w:p>
    <w:p w:rsidR="00FB104C" w:rsidRPr="00BA4772" w:rsidRDefault="00FB104C" w:rsidP="00CA190A">
      <w:pPr>
        <w:tabs>
          <w:tab w:val="left" w:pos="360"/>
        </w:tabs>
        <w:ind w:firstLine="709"/>
        <w:rPr>
          <w:sz w:val="24"/>
          <w:szCs w:val="24"/>
        </w:rPr>
      </w:pPr>
      <w:r w:rsidRPr="00BA4772">
        <w:rPr>
          <w:sz w:val="24"/>
          <w:szCs w:val="24"/>
        </w:rPr>
        <w:t>- участники ГМТО обеспечены средствами индивидуальной защиты.</w:t>
      </w:r>
    </w:p>
    <w:p w:rsidR="00FB104C" w:rsidRPr="000976C7" w:rsidRDefault="00FB104C" w:rsidP="00CA190A">
      <w:pPr>
        <w:tabs>
          <w:tab w:val="left" w:pos="360"/>
        </w:tabs>
        <w:ind w:firstLine="709"/>
      </w:pPr>
    </w:p>
    <w:p w:rsidR="00FB104C" w:rsidRPr="0094428E" w:rsidRDefault="00FB104C" w:rsidP="00CA190A">
      <w:pPr>
        <w:ind w:firstLine="709"/>
        <w:rPr>
          <w:color w:val="000000"/>
          <w:sz w:val="24"/>
          <w:szCs w:val="24"/>
        </w:rPr>
      </w:pPr>
    </w:p>
    <w:p w:rsidR="00FB104C" w:rsidRPr="0094428E" w:rsidRDefault="00FB104C" w:rsidP="00CA190A">
      <w:pPr>
        <w:ind w:firstLine="709"/>
        <w:rPr>
          <w:color w:val="000000"/>
          <w:sz w:val="24"/>
          <w:szCs w:val="24"/>
        </w:rPr>
      </w:pPr>
      <w:r w:rsidRPr="0094428E">
        <w:rPr>
          <w:b/>
          <w:bCs/>
          <w:color w:val="000000"/>
          <w:sz w:val="24"/>
          <w:szCs w:val="24"/>
        </w:rPr>
        <w:t>1.2. Прогноз сферы реализации муниципальной программы до 20</w:t>
      </w:r>
      <w:r>
        <w:rPr>
          <w:b/>
          <w:bCs/>
          <w:color w:val="000000"/>
          <w:sz w:val="24"/>
          <w:szCs w:val="24"/>
        </w:rPr>
        <w:t>22</w:t>
      </w:r>
      <w:r w:rsidRPr="0094428E">
        <w:rPr>
          <w:b/>
          <w:bCs/>
          <w:color w:val="000000"/>
          <w:sz w:val="24"/>
          <w:szCs w:val="24"/>
        </w:rPr>
        <w:t xml:space="preserve"> года</w:t>
      </w:r>
    </w:p>
    <w:p w:rsidR="00FB104C" w:rsidRPr="0094428E" w:rsidRDefault="00FB104C" w:rsidP="00CA190A">
      <w:pPr>
        <w:ind w:firstLine="709"/>
        <w:rPr>
          <w:color w:val="000000"/>
          <w:sz w:val="24"/>
          <w:szCs w:val="24"/>
        </w:rPr>
      </w:pPr>
      <w:r w:rsidRPr="0094428E">
        <w:rPr>
          <w:color w:val="000000"/>
          <w:sz w:val="24"/>
          <w:szCs w:val="24"/>
        </w:rPr>
        <w:t xml:space="preserve">Прогноз развития системы отдыха, оздоровления и занятости детей, подростков и молодежи базируется как на демографических прогнозах, так и на прогнозах развития экономики в целом и социальной сферы Тихвинского района. </w:t>
      </w:r>
    </w:p>
    <w:p w:rsidR="00FB104C" w:rsidRPr="0094428E" w:rsidRDefault="00FB104C" w:rsidP="00CA190A">
      <w:pPr>
        <w:ind w:firstLine="709"/>
        <w:rPr>
          <w:color w:val="000000"/>
          <w:sz w:val="24"/>
          <w:szCs w:val="24"/>
        </w:rPr>
      </w:pPr>
      <w:r w:rsidRPr="0094428E">
        <w:rPr>
          <w:color w:val="000000"/>
          <w:sz w:val="24"/>
          <w:szCs w:val="24"/>
        </w:rPr>
        <w:t>Наиболее значимым эффектом от реализации муниципальной программы станет доступность услуг по отдыху и оздоровлению всех категорий детей, подростков и молодежи, развитие системы отдыха и оздоровления в Тихвинском районе.</w:t>
      </w:r>
    </w:p>
    <w:p w:rsidR="00FB104C" w:rsidRPr="0094428E" w:rsidRDefault="00FB104C" w:rsidP="00CA190A">
      <w:pPr>
        <w:ind w:firstLine="709"/>
        <w:rPr>
          <w:color w:val="000000"/>
          <w:sz w:val="24"/>
          <w:szCs w:val="24"/>
        </w:rPr>
      </w:pPr>
      <w:r w:rsidRPr="0094428E">
        <w:rPr>
          <w:color w:val="000000"/>
          <w:sz w:val="24"/>
          <w:szCs w:val="24"/>
        </w:rPr>
        <w:t>В результате реализации муниципальной программы ожидается достижение следующих результатов:</w:t>
      </w:r>
    </w:p>
    <w:p w:rsidR="00FB104C" w:rsidRPr="0094428E" w:rsidRDefault="00FB104C" w:rsidP="00DD0C46">
      <w:pPr>
        <w:numPr>
          <w:ilvl w:val="0"/>
          <w:numId w:val="5"/>
        </w:numPr>
        <w:tabs>
          <w:tab w:val="left" w:pos="993"/>
        </w:tabs>
        <w:ind w:left="0" w:firstLine="709"/>
        <w:rPr>
          <w:color w:val="000000"/>
          <w:sz w:val="24"/>
          <w:szCs w:val="24"/>
        </w:rPr>
      </w:pPr>
      <w:r w:rsidRPr="0094428E">
        <w:rPr>
          <w:color w:val="000000"/>
          <w:sz w:val="24"/>
          <w:szCs w:val="24"/>
        </w:rPr>
        <w:t>обеспечение доступности организованными формами оздоровления и отдыха детей, подростков и молодежи Тихвинского района;</w:t>
      </w:r>
    </w:p>
    <w:p w:rsidR="00FB104C" w:rsidRPr="0094428E" w:rsidRDefault="00FB104C" w:rsidP="00DD0C46">
      <w:pPr>
        <w:numPr>
          <w:ilvl w:val="0"/>
          <w:numId w:val="5"/>
        </w:numPr>
        <w:tabs>
          <w:tab w:val="left" w:pos="993"/>
        </w:tabs>
        <w:ind w:left="0" w:firstLine="709"/>
        <w:rPr>
          <w:color w:val="000000"/>
          <w:sz w:val="24"/>
          <w:szCs w:val="24"/>
        </w:rPr>
      </w:pPr>
      <w:r w:rsidRPr="0094428E">
        <w:rPr>
          <w:color w:val="000000"/>
          <w:sz w:val="24"/>
          <w:szCs w:val="24"/>
        </w:rPr>
        <w:t>обеспечение отдыха и оздоровления детей, находящихся в трудной жизненной ситуации, детей-сирот и детей, оставшихся без попечения родителей;</w:t>
      </w:r>
    </w:p>
    <w:p w:rsidR="00FB104C" w:rsidRPr="0094428E" w:rsidRDefault="00FB104C" w:rsidP="00DD0C46">
      <w:pPr>
        <w:numPr>
          <w:ilvl w:val="0"/>
          <w:numId w:val="5"/>
        </w:numPr>
        <w:tabs>
          <w:tab w:val="left" w:pos="993"/>
        </w:tabs>
        <w:ind w:left="0" w:firstLine="709"/>
        <w:rPr>
          <w:color w:val="000000"/>
          <w:sz w:val="24"/>
          <w:szCs w:val="24"/>
        </w:rPr>
      </w:pPr>
      <w:r w:rsidRPr="0094428E">
        <w:rPr>
          <w:color w:val="000000"/>
          <w:sz w:val="24"/>
          <w:szCs w:val="24"/>
        </w:rPr>
        <w:t>организация временной трудовой занятости подростков и молодежи, в том числе состоящих в группе риска на условиях софинансирования с работодателями и Тихвинским центром занятости населения;</w:t>
      </w:r>
    </w:p>
    <w:p w:rsidR="00FB104C" w:rsidRPr="0094428E" w:rsidRDefault="00FB104C" w:rsidP="00DD0C46">
      <w:pPr>
        <w:numPr>
          <w:ilvl w:val="0"/>
          <w:numId w:val="5"/>
        </w:numPr>
        <w:tabs>
          <w:tab w:val="left" w:pos="993"/>
        </w:tabs>
        <w:ind w:left="0" w:firstLine="709"/>
        <w:rPr>
          <w:color w:val="000000"/>
          <w:sz w:val="24"/>
          <w:szCs w:val="24"/>
        </w:rPr>
      </w:pPr>
      <w:r w:rsidRPr="0094428E">
        <w:rPr>
          <w:color w:val="000000"/>
          <w:sz w:val="24"/>
          <w:szCs w:val="24"/>
        </w:rPr>
        <w:t>сохранение количества учреждений отдыха и оздоровления, принимающих детей и подростков на отдых в летний период.</w:t>
      </w:r>
    </w:p>
    <w:p w:rsidR="00FB104C" w:rsidRDefault="00FB104C" w:rsidP="00CA190A">
      <w:pPr>
        <w:ind w:firstLine="709"/>
        <w:rPr>
          <w:color w:val="000000"/>
          <w:sz w:val="24"/>
          <w:szCs w:val="24"/>
        </w:rPr>
      </w:pPr>
    </w:p>
    <w:p w:rsidR="00FB104C" w:rsidRPr="0094428E" w:rsidRDefault="00FB104C" w:rsidP="00DD0C46">
      <w:pPr>
        <w:ind w:firstLine="709"/>
        <w:rPr>
          <w:b/>
          <w:bCs/>
          <w:color w:val="000000"/>
          <w:szCs w:val="28"/>
        </w:rPr>
      </w:pPr>
      <w:r w:rsidRPr="0094428E">
        <w:rPr>
          <w:b/>
          <w:bCs/>
          <w:color w:val="000000"/>
          <w:szCs w:val="28"/>
        </w:rPr>
        <w:t>2. Приоритеты и цели муниципальной политики в сфере организации отдыха и оздоровления в каникулярное время, описание основных целей и задач муниципальной программы</w:t>
      </w:r>
      <w:r w:rsidRPr="0094428E">
        <w:rPr>
          <w:color w:val="000000"/>
          <w:szCs w:val="28"/>
        </w:rPr>
        <w:t xml:space="preserve"> </w:t>
      </w:r>
      <w:r w:rsidRPr="0094428E">
        <w:rPr>
          <w:b/>
          <w:bCs/>
          <w:color w:val="000000"/>
          <w:szCs w:val="28"/>
        </w:rPr>
        <w:t>на период до 20</w:t>
      </w:r>
      <w:r>
        <w:rPr>
          <w:b/>
          <w:bCs/>
          <w:color w:val="000000"/>
          <w:szCs w:val="28"/>
        </w:rPr>
        <w:t>22 года</w:t>
      </w:r>
    </w:p>
    <w:p w:rsidR="00FB104C" w:rsidRPr="0094428E" w:rsidRDefault="00FB104C" w:rsidP="00CA190A">
      <w:pPr>
        <w:ind w:firstLine="709"/>
        <w:rPr>
          <w:b/>
          <w:bCs/>
          <w:color w:val="000000"/>
          <w:sz w:val="24"/>
          <w:szCs w:val="24"/>
        </w:rPr>
      </w:pPr>
    </w:p>
    <w:p w:rsidR="00FB104C" w:rsidRPr="0094428E" w:rsidRDefault="00FB104C" w:rsidP="00CA190A">
      <w:pPr>
        <w:ind w:firstLine="709"/>
        <w:rPr>
          <w:b/>
          <w:bCs/>
          <w:color w:val="000000"/>
          <w:sz w:val="24"/>
          <w:szCs w:val="24"/>
        </w:rPr>
      </w:pPr>
      <w:r w:rsidRPr="0094428E">
        <w:rPr>
          <w:b/>
          <w:bCs/>
          <w:color w:val="000000"/>
          <w:sz w:val="24"/>
          <w:szCs w:val="24"/>
        </w:rPr>
        <w:t>2.1.</w:t>
      </w:r>
      <w:r>
        <w:rPr>
          <w:b/>
          <w:bCs/>
          <w:color w:val="000000"/>
          <w:sz w:val="24"/>
          <w:szCs w:val="24"/>
        </w:rPr>
        <w:t xml:space="preserve"> </w:t>
      </w:r>
      <w:r w:rsidRPr="0094428E">
        <w:rPr>
          <w:b/>
          <w:bCs/>
          <w:color w:val="000000"/>
          <w:sz w:val="24"/>
          <w:szCs w:val="24"/>
        </w:rPr>
        <w:t>Приоритеты муниципальной политики</w:t>
      </w:r>
    </w:p>
    <w:p w:rsidR="00FB104C" w:rsidRPr="0094428E" w:rsidRDefault="00FB104C" w:rsidP="00CA190A">
      <w:pPr>
        <w:ind w:firstLine="709"/>
        <w:rPr>
          <w:bCs/>
          <w:color w:val="000000"/>
          <w:sz w:val="24"/>
          <w:szCs w:val="24"/>
        </w:rPr>
      </w:pPr>
      <w:r w:rsidRPr="0094428E">
        <w:rPr>
          <w:bCs/>
          <w:color w:val="000000"/>
          <w:sz w:val="24"/>
          <w:szCs w:val="24"/>
        </w:rPr>
        <w:t>Основным приоритетом муниципальной политики в области организации летнего отдыха и оздоровления детей и подростков должны стать:</w:t>
      </w:r>
    </w:p>
    <w:p w:rsidR="00FB104C" w:rsidRDefault="00FB104C" w:rsidP="00DD0C46">
      <w:pPr>
        <w:numPr>
          <w:ilvl w:val="0"/>
          <w:numId w:val="6"/>
        </w:numPr>
        <w:tabs>
          <w:tab w:val="left" w:pos="993"/>
        </w:tabs>
        <w:ind w:left="0" w:firstLine="709"/>
        <w:rPr>
          <w:color w:val="000000"/>
          <w:sz w:val="24"/>
          <w:szCs w:val="24"/>
        </w:rPr>
      </w:pPr>
      <w:r w:rsidRPr="0094428E">
        <w:rPr>
          <w:color w:val="000000"/>
          <w:sz w:val="24"/>
          <w:szCs w:val="24"/>
        </w:rPr>
        <w:t>доступность услуг по отдыху и оздоровлению всех категорий детей, подростков и молодежи, развитие системы отдыха и оздоровления в Тихвинском районе.</w:t>
      </w:r>
    </w:p>
    <w:p w:rsidR="00DD0C46" w:rsidRPr="0094428E" w:rsidRDefault="00DD0C46" w:rsidP="00DD0C46">
      <w:pPr>
        <w:tabs>
          <w:tab w:val="left" w:pos="993"/>
        </w:tabs>
        <w:ind w:left="709"/>
        <w:rPr>
          <w:color w:val="000000"/>
          <w:sz w:val="24"/>
          <w:szCs w:val="24"/>
        </w:rPr>
      </w:pPr>
    </w:p>
    <w:p w:rsidR="00FB104C" w:rsidRPr="0094428E" w:rsidRDefault="00DD0C46" w:rsidP="00CA190A">
      <w:pPr>
        <w:ind w:firstLine="709"/>
        <w:rPr>
          <w:b/>
          <w:bCs/>
          <w:color w:val="000000"/>
          <w:sz w:val="24"/>
          <w:szCs w:val="24"/>
        </w:rPr>
      </w:pPr>
      <w:r>
        <w:rPr>
          <w:b/>
          <w:bCs/>
          <w:color w:val="000000"/>
          <w:sz w:val="24"/>
          <w:szCs w:val="24"/>
        </w:rPr>
        <w:t>2.2. Основные цели и задачи</w:t>
      </w:r>
      <w:r w:rsidR="00FB104C" w:rsidRPr="0094428E">
        <w:rPr>
          <w:b/>
          <w:bCs/>
          <w:color w:val="000000"/>
          <w:sz w:val="24"/>
          <w:szCs w:val="24"/>
        </w:rPr>
        <w:t xml:space="preserve"> программы</w:t>
      </w:r>
    </w:p>
    <w:p w:rsidR="00FB104C" w:rsidRPr="0094428E" w:rsidRDefault="00FB104C" w:rsidP="00CA190A">
      <w:pPr>
        <w:ind w:firstLine="709"/>
        <w:rPr>
          <w:color w:val="000000"/>
          <w:sz w:val="24"/>
          <w:szCs w:val="24"/>
        </w:rPr>
      </w:pPr>
      <w:r w:rsidRPr="0094428E">
        <w:rPr>
          <w:color w:val="000000"/>
          <w:sz w:val="24"/>
          <w:szCs w:val="24"/>
        </w:rPr>
        <w:t>Целью муниципальной программы является: создание условий для устойчивого развития системы отдыха, оздоровления, занятости детей, подростков и молодёжи в Тихвинском районе, в том числе детей, находящихся в трудной жизненной ситуации.</w:t>
      </w:r>
    </w:p>
    <w:p w:rsidR="00FB104C" w:rsidRPr="0094428E" w:rsidRDefault="00FB104C" w:rsidP="00CA190A">
      <w:pPr>
        <w:ind w:firstLine="709"/>
        <w:rPr>
          <w:color w:val="000000"/>
          <w:sz w:val="24"/>
          <w:szCs w:val="24"/>
        </w:rPr>
      </w:pPr>
      <w:r w:rsidRPr="0094428E">
        <w:rPr>
          <w:color w:val="000000"/>
          <w:sz w:val="24"/>
          <w:szCs w:val="24"/>
        </w:rPr>
        <w:t>Задачи муниципальной программы:</w:t>
      </w:r>
    </w:p>
    <w:p w:rsidR="00FB104C" w:rsidRPr="0094428E" w:rsidRDefault="00FB104C" w:rsidP="00DD0C46">
      <w:pPr>
        <w:numPr>
          <w:ilvl w:val="0"/>
          <w:numId w:val="6"/>
        </w:numPr>
        <w:tabs>
          <w:tab w:val="left" w:pos="993"/>
        </w:tabs>
        <w:ind w:left="0" w:firstLine="709"/>
        <w:rPr>
          <w:color w:val="000000"/>
          <w:sz w:val="24"/>
          <w:szCs w:val="24"/>
        </w:rPr>
      </w:pPr>
      <w:r w:rsidRPr="0094428E">
        <w:rPr>
          <w:color w:val="000000"/>
          <w:sz w:val="24"/>
          <w:szCs w:val="24"/>
        </w:rPr>
        <w:t>обеспечение доступности организованными формами оздоровления и отдыха детей, подростков и молодежи Тихвинского района;</w:t>
      </w:r>
    </w:p>
    <w:p w:rsidR="00FB104C" w:rsidRPr="0094428E" w:rsidRDefault="00FB104C" w:rsidP="00DD0C46">
      <w:pPr>
        <w:numPr>
          <w:ilvl w:val="0"/>
          <w:numId w:val="6"/>
        </w:numPr>
        <w:tabs>
          <w:tab w:val="left" w:pos="993"/>
        </w:tabs>
        <w:ind w:left="0" w:firstLine="709"/>
        <w:rPr>
          <w:color w:val="000000"/>
          <w:sz w:val="24"/>
          <w:szCs w:val="24"/>
        </w:rPr>
      </w:pPr>
      <w:r w:rsidRPr="0094428E">
        <w:rPr>
          <w:color w:val="000000"/>
          <w:sz w:val="24"/>
          <w:szCs w:val="24"/>
        </w:rPr>
        <w:t>организации оздоровления и летнего отдыха детей работающих граждан, детей и подростков, находящихся в трудной жизненной ситуации, детей-сирот и детей, оставшихся без попечения родителей;</w:t>
      </w:r>
    </w:p>
    <w:p w:rsidR="00FB104C" w:rsidRPr="0094428E" w:rsidRDefault="00FB104C" w:rsidP="00DD0C46">
      <w:pPr>
        <w:numPr>
          <w:ilvl w:val="0"/>
          <w:numId w:val="6"/>
        </w:numPr>
        <w:tabs>
          <w:tab w:val="left" w:pos="993"/>
        </w:tabs>
        <w:ind w:left="0" w:firstLine="709"/>
        <w:rPr>
          <w:color w:val="000000"/>
          <w:sz w:val="24"/>
          <w:szCs w:val="24"/>
        </w:rPr>
      </w:pPr>
      <w:r w:rsidRPr="0094428E">
        <w:rPr>
          <w:color w:val="000000"/>
          <w:sz w:val="24"/>
          <w:szCs w:val="24"/>
        </w:rPr>
        <w:t xml:space="preserve">организация временной трудовой занятости детей, подростков и молодёжи на условиях софинансирования с работодателями и Тихвинским центром занятости населения; </w:t>
      </w:r>
    </w:p>
    <w:p w:rsidR="00FB104C" w:rsidRDefault="00FB104C" w:rsidP="00DD0C46">
      <w:pPr>
        <w:numPr>
          <w:ilvl w:val="0"/>
          <w:numId w:val="6"/>
        </w:numPr>
        <w:tabs>
          <w:tab w:val="left" w:pos="993"/>
        </w:tabs>
        <w:ind w:left="0" w:firstLine="709"/>
        <w:rPr>
          <w:color w:val="000000"/>
          <w:sz w:val="24"/>
          <w:szCs w:val="24"/>
        </w:rPr>
      </w:pPr>
      <w:r w:rsidRPr="0094428E">
        <w:rPr>
          <w:color w:val="000000"/>
          <w:sz w:val="24"/>
          <w:szCs w:val="24"/>
        </w:rPr>
        <w:t xml:space="preserve">сохранение количества учреждений отдыха и оздоровления, принимающих детей и подростков на отдых в летний период.  </w:t>
      </w:r>
    </w:p>
    <w:p w:rsidR="00DD0C46" w:rsidRPr="0094428E" w:rsidRDefault="00DD0C46" w:rsidP="00DD0C46">
      <w:pPr>
        <w:tabs>
          <w:tab w:val="left" w:pos="993"/>
        </w:tabs>
        <w:ind w:left="709"/>
        <w:rPr>
          <w:color w:val="000000"/>
          <w:sz w:val="24"/>
          <w:szCs w:val="24"/>
        </w:rPr>
      </w:pPr>
    </w:p>
    <w:p w:rsidR="00FB104C" w:rsidRPr="0094428E" w:rsidRDefault="00FB104C" w:rsidP="00CA190A">
      <w:pPr>
        <w:ind w:firstLine="709"/>
        <w:rPr>
          <w:color w:val="000000"/>
          <w:sz w:val="24"/>
          <w:szCs w:val="24"/>
        </w:rPr>
      </w:pPr>
      <w:r w:rsidRPr="0094428E">
        <w:rPr>
          <w:b/>
          <w:bCs/>
          <w:color w:val="000000"/>
          <w:sz w:val="24"/>
          <w:szCs w:val="24"/>
        </w:rPr>
        <w:t>2.3. Показатели (индикаторы) реализации муниципальной программы</w:t>
      </w:r>
    </w:p>
    <w:p w:rsidR="00FB104C" w:rsidRPr="0094428E" w:rsidRDefault="00FB104C" w:rsidP="00CA190A">
      <w:pPr>
        <w:ind w:firstLine="709"/>
        <w:rPr>
          <w:color w:val="000000"/>
          <w:sz w:val="24"/>
          <w:szCs w:val="24"/>
        </w:rPr>
      </w:pPr>
      <w:r w:rsidRPr="0094428E">
        <w:rPr>
          <w:color w:val="000000"/>
          <w:sz w:val="24"/>
          <w:szCs w:val="24"/>
        </w:rPr>
        <w:t>Изменение состояния Показателями (индикаторами) реализации муниципальной программы являются:</w:t>
      </w:r>
    </w:p>
    <w:p w:rsidR="00FB104C" w:rsidRPr="0094428E" w:rsidRDefault="00FB104C" w:rsidP="00DD0C46">
      <w:pPr>
        <w:numPr>
          <w:ilvl w:val="0"/>
          <w:numId w:val="7"/>
        </w:numPr>
        <w:tabs>
          <w:tab w:val="left" w:pos="993"/>
        </w:tabs>
        <w:ind w:left="0" w:firstLine="709"/>
        <w:rPr>
          <w:color w:val="000000"/>
          <w:sz w:val="24"/>
          <w:szCs w:val="24"/>
        </w:rPr>
      </w:pPr>
      <w:r w:rsidRPr="0094428E">
        <w:rPr>
          <w:color w:val="000000"/>
          <w:sz w:val="24"/>
          <w:szCs w:val="24"/>
        </w:rPr>
        <w:t>доля численности детей и подростков в возрасте 6,5-17 лет, зарегистрированных на территории Тихвинского района, охваченных различными формами оздоровления, отдыха и занятости детей и подростков;</w:t>
      </w:r>
    </w:p>
    <w:p w:rsidR="00FB104C" w:rsidRPr="0094428E" w:rsidRDefault="00FB104C" w:rsidP="00DD0C46">
      <w:pPr>
        <w:numPr>
          <w:ilvl w:val="0"/>
          <w:numId w:val="7"/>
        </w:numPr>
        <w:tabs>
          <w:tab w:val="left" w:pos="993"/>
        </w:tabs>
        <w:ind w:left="0" w:firstLine="709"/>
        <w:rPr>
          <w:color w:val="000000"/>
          <w:sz w:val="24"/>
          <w:szCs w:val="24"/>
        </w:rPr>
      </w:pPr>
      <w:r w:rsidRPr="0094428E">
        <w:rPr>
          <w:color w:val="000000"/>
          <w:sz w:val="24"/>
          <w:szCs w:val="24"/>
        </w:rPr>
        <w:t>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w:t>
      </w:r>
    </w:p>
    <w:p w:rsidR="00FB104C" w:rsidRPr="0094428E" w:rsidRDefault="00FB104C" w:rsidP="00DD0C46">
      <w:pPr>
        <w:numPr>
          <w:ilvl w:val="0"/>
          <w:numId w:val="7"/>
        </w:numPr>
        <w:tabs>
          <w:tab w:val="left" w:pos="993"/>
        </w:tabs>
        <w:ind w:left="0" w:firstLine="709"/>
        <w:rPr>
          <w:color w:val="000000"/>
          <w:sz w:val="24"/>
          <w:szCs w:val="24"/>
        </w:rPr>
      </w:pPr>
      <w:r w:rsidRPr="0094428E">
        <w:rPr>
          <w:color w:val="000000"/>
          <w:sz w:val="24"/>
          <w:szCs w:val="24"/>
        </w:rPr>
        <w:t>доля численности детей-сирот и детей, оставшихся без попечения родителей, охваченных организованными формами оздоровления и отдыха от общего количества детей данной категории;</w:t>
      </w:r>
    </w:p>
    <w:p w:rsidR="00FB104C" w:rsidRPr="0094428E" w:rsidRDefault="00FB104C" w:rsidP="00DD0C46">
      <w:pPr>
        <w:numPr>
          <w:ilvl w:val="0"/>
          <w:numId w:val="7"/>
        </w:numPr>
        <w:tabs>
          <w:tab w:val="left" w:pos="993"/>
        </w:tabs>
        <w:ind w:left="0" w:firstLine="709"/>
        <w:rPr>
          <w:color w:val="000000"/>
          <w:sz w:val="24"/>
          <w:szCs w:val="24"/>
        </w:rPr>
      </w:pPr>
      <w:r w:rsidRPr="0094428E">
        <w:rPr>
          <w:color w:val="000000"/>
          <w:sz w:val="24"/>
          <w:szCs w:val="24"/>
        </w:rPr>
        <w:t xml:space="preserve">количество учреждений отдыха и оздоровления, принимающих детей и подростков в летний период. </w:t>
      </w:r>
    </w:p>
    <w:p w:rsidR="00FB104C" w:rsidRPr="0094428E" w:rsidRDefault="00FB104C" w:rsidP="00CA190A">
      <w:pPr>
        <w:ind w:firstLine="709"/>
        <w:rPr>
          <w:color w:val="000000"/>
          <w:sz w:val="24"/>
          <w:szCs w:val="24"/>
        </w:rPr>
      </w:pPr>
      <w:r w:rsidRPr="0094428E">
        <w:rPr>
          <w:bCs/>
          <w:color w:val="000000"/>
          <w:sz w:val="24"/>
          <w:szCs w:val="24"/>
        </w:rPr>
        <w:t>Прогнозные значения</w:t>
      </w:r>
      <w:r w:rsidRPr="0094428E">
        <w:rPr>
          <w:b/>
          <w:bCs/>
          <w:color w:val="000000"/>
          <w:sz w:val="24"/>
          <w:szCs w:val="24"/>
        </w:rPr>
        <w:t xml:space="preserve"> </w:t>
      </w:r>
      <w:r w:rsidR="0074338F">
        <w:rPr>
          <w:bCs/>
          <w:color w:val="000000"/>
          <w:sz w:val="24"/>
          <w:szCs w:val="24"/>
        </w:rPr>
        <w:t xml:space="preserve">показателей (индикаторов) </w:t>
      </w:r>
      <w:r w:rsidRPr="0094428E">
        <w:rPr>
          <w:bCs/>
          <w:color w:val="000000"/>
          <w:sz w:val="24"/>
          <w:szCs w:val="24"/>
        </w:rPr>
        <w:t>реализации муниципальной программы Тихвинского района</w:t>
      </w:r>
      <w:r w:rsidRPr="0094428E">
        <w:rPr>
          <w:color w:val="000000"/>
          <w:sz w:val="24"/>
          <w:szCs w:val="24"/>
        </w:rPr>
        <w:t xml:space="preserve"> </w:t>
      </w:r>
      <w:r w:rsidRPr="0094428E">
        <w:rPr>
          <w:bCs/>
          <w:color w:val="000000"/>
          <w:sz w:val="24"/>
          <w:szCs w:val="24"/>
        </w:rPr>
        <w:t>«Развитие системы отдыха, оздоровления, занятости детей, подростков и молодежи» (</w:t>
      </w:r>
      <w:r w:rsidRPr="00DD0C46">
        <w:rPr>
          <w:b/>
          <w:bCs/>
          <w:color w:val="000000"/>
          <w:sz w:val="24"/>
          <w:szCs w:val="24"/>
        </w:rPr>
        <w:t>приложение №1</w:t>
      </w:r>
      <w:r w:rsidRPr="0094428E">
        <w:rPr>
          <w:bCs/>
          <w:color w:val="000000"/>
          <w:sz w:val="24"/>
          <w:szCs w:val="24"/>
        </w:rPr>
        <w:t>).</w:t>
      </w:r>
    </w:p>
    <w:p w:rsidR="00FB104C" w:rsidRDefault="00FB104C" w:rsidP="00CA190A">
      <w:pPr>
        <w:ind w:firstLine="709"/>
        <w:rPr>
          <w:b/>
          <w:bCs/>
          <w:color w:val="000000"/>
          <w:sz w:val="24"/>
          <w:szCs w:val="24"/>
        </w:rPr>
      </w:pPr>
    </w:p>
    <w:p w:rsidR="00FB104C" w:rsidRPr="0094428E" w:rsidRDefault="00FB104C" w:rsidP="00DD0C46">
      <w:pPr>
        <w:ind w:firstLine="709"/>
        <w:rPr>
          <w:b/>
          <w:bCs/>
          <w:color w:val="000000"/>
          <w:szCs w:val="28"/>
        </w:rPr>
      </w:pPr>
      <w:r w:rsidRPr="0094428E">
        <w:rPr>
          <w:b/>
          <w:bCs/>
          <w:color w:val="000000"/>
          <w:szCs w:val="28"/>
        </w:rPr>
        <w:t>3.</w:t>
      </w:r>
      <w:r>
        <w:rPr>
          <w:b/>
          <w:bCs/>
          <w:color w:val="000000"/>
          <w:szCs w:val="28"/>
        </w:rPr>
        <w:t xml:space="preserve"> </w:t>
      </w:r>
      <w:r w:rsidRPr="0094428E">
        <w:rPr>
          <w:b/>
          <w:bCs/>
          <w:color w:val="000000"/>
          <w:szCs w:val="28"/>
        </w:rPr>
        <w:t xml:space="preserve">Прогноз конечных результатов муниципальной </w:t>
      </w:r>
      <w:r>
        <w:rPr>
          <w:b/>
          <w:bCs/>
          <w:color w:val="000000"/>
          <w:szCs w:val="28"/>
        </w:rPr>
        <w:t>программы</w:t>
      </w:r>
    </w:p>
    <w:p w:rsidR="00FB104C" w:rsidRPr="0094428E" w:rsidRDefault="00FB104C" w:rsidP="00CA190A">
      <w:pPr>
        <w:ind w:firstLine="709"/>
        <w:rPr>
          <w:b/>
          <w:bCs/>
          <w:color w:val="000000"/>
          <w:sz w:val="24"/>
          <w:szCs w:val="24"/>
        </w:rPr>
      </w:pPr>
    </w:p>
    <w:p w:rsidR="00FB104C" w:rsidRPr="0094428E" w:rsidRDefault="00FB104C" w:rsidP="00CA190A">
      <w:pPr>
        <w:ind w:firstLine="709"/>
        <w:rPr>
          <w:color w:val="000000"/>
          <w:sz w:val="24"/>
          <w:szCs w:val="24"/>
        </w:rPr>
      </w:pPr>
      <w:r w:rsidRPr="0094428E">
        <w:rPr>
          <w:b/>
          <w:color w:val="000000"/>
          <w:sz w:val="24"/>
          <w:szCs w:val="24"/>
        </w:rPr>
        <w:t>3.1.</w:t>
      </w:r>
      <w:r w:rsidRPr="0094428E">
        <w:rPr>
          <w:color w:val="000000"/>
          <w:sz w:val="24"/>
          <w:szCs w:val="24"/>
        </w:rPr>
        <w:t xml:space="preserve"> В рамках реализации программы ожидаются следующие результаты:</w:t>
      </w:r>
    </w:p>
    <w:p w:rsidR="00FB104C" w:rsidRPr="0094428E" w:rsidRDefault="00FB104C" w:rsidP="00CA190A">
      <w:pPr>
        <w:ind w:firstLine="709"/>
        <w:rPr>
          <w:color w:val="000000"/>
          <w:sz w:val="24"/>
          <w:szCs w:val="24"/>
        </w:rPr>
      </w:pPr>
      <w:r w:rsidRPr="0094428E">
        <w:rPr>
          <w:b/>
          <w:bCs/>
          <w:color w:val="000000"/>
          <w:sz w:val="24"/>
          <w:szCs w:val="24"/>
        </w:rPr>
        <w:t>Показатель 1</w:t>
      </w:r>
      <w:r w:rsidRPr="0094428E">
        <w:rPr>
          <w:color w:val="000000"/>
          <w:sz w:val="24"/>
          <w:szCs w:val="24"/>
        </w:rPr>
        <w:t xml:space="preserve">. «Доля численности детей и подростков в возрасте 6,5-17 лет, зарегистрированных на территории Тихвинского района, охваченных различными формами оздоровления, отдыха и занятости детей и подростков» </w:t>
      </w:r>
      <w:r w:rsidRPr="00DD0C46">
        <w:rPr>
          <w:b/>
          <w:color w:val="000000"/>
          <w:sz w:val="24"/>
          <w:szCs w:val="24"/>
        </w:rPr>
        <w:t>не менее 40,5%.</w:t>
      </w:r>
    </w:p>
    <w:p w:rsidR="00FB104C" w:rsidRPr="0094428E" w:rsidRDefault="00FB104C" w:rsidP="00CA190A">
      <w:pPr>
        <w:ind w:firstLine="709"/>
        <w:rPr>
          <w:color w:val="000000"/>
          <w:sz w:val="24"/>
          <w:szCs w:val="24"/>
        </w:rPr>
      </w:pPr>
      <w:r w:rsidRPr="0094428E">
        <w:rPr>
          <w:color w:val="000000"/>
          <w:sz w:val="24"/>
          <w:szCs w:val="24"/>
        </w:rPr>
        <w:lastRenderedPageBreak/>
        <w:t>Показатель рассчитывается как отношение численности детей и подростков, охваченных организованными формами отдыха и оздоровления, к общему количеству детей и подростков в возрасте 6,5-17 лет, зарегистрированных на территории Тихвинского района, находящихся на балансе Тихвинского района, согласно формам единого государственного статистического наблюдения (%). Показатель рассчитыв</w:t>
      </w:r>
      <w:r w:rsidR="00DD0C46">
        <w:rPr>
          <w:color w:val="000000"/>
          <w:sz w:val="24"/>
          <w:szCs w:val="24"/>
        </w:rPr>
        <w:t xml:space="preserve">ается ежегодно по состоянию на </w:t>
      </w:r>
      <w:r w:rsidRPr="0094428E">
        <w:rPr>
          <w:color w:val="000000"/>
          <w:sz w:val="24"/>
          <w:szCs w:val="24"/>
        </w:rPr>
        <w:t>1 января текущего года.</w:t>
      </w:r>
    </w:p>
    <w:p w:rsidR="00FB104C" w:rsidRPr="0094428E" w:rsidRDefault="00FB104C" w:rsidP="00CA190A">
      <w:pPr>
        <w:ind w:firstLine="709"/>
        <w:rPr>
          <w:color w:val="000000"/>
          <w:sz w:val="24"/>
          <w:szCs w:val="24"/>
        </w:rPr>
      </w:pPr>
      <w:r w:rsidRPr="0094428E">
        <w:rPr>
          <w:b/>
          <w:bCs/>
          <w:color w:val="000000"/>
          <w:sz w:val="24"/>
          <w:szCs w:val="24"/>
        </w:rPr>
        <w:t>Показатель 2</w:t>
      </w:r>
      <w:r w:rsidRPr="0094428E">
        <w:rPr>
          <w:color w:val="000000"/>
          <w:sz w:val="24"/>
          <w:szCs w:val="24"/>
        </w:rPr>
        <w:t xml:space="preserve">. «Доля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w:t>
      </w:r>
      <w:r w:rsidRPr="00DD0C46">
        <w:rPr>
          <w:b/>
          <w:color w:val="000000"/>
          <w:sz w:val="24"/>
          <w:szCs w:val="24"/>
        </w:rPr>
        <w:t>не менее 50%.</w:t>
      </w:r>
    </w:p>
    <w:p w:rsidR="00FB104C" w:rsidRPr="0094428E" w:rsidRDefault="00FB104C" w:rsidP="00CA190A">
      <w:pPr>
        <w:ind w:firstLine="709"/>
        <w:rPr>
          <w:color w:val="000000"/>
          <w:sz w:val="24"/>
          <w:szCs w:val="24"/>
        </w:rPr>
      </w:pPr>
      <w:r w:rsidRPr="0094428E">
        <w:rPr>
          <w:color w:val="000000"/>
          <w:sz w:val="24"/>
          <w:szCs w:val="24"/>
        </w:rPr>
        <w:t xml:space="preserve">Показатель определяется как отношение численности оздоровленных детей Тихвинского района школьного возраста, находящихся в трудной жизненной ситуации, в отчетном году к численности детей школьного возраста, находящихся в трудной жизненной ситуации, подлежащих оздоровлению в отчетном году. </w:t>
      </w:r>
    </w:p>
    <w:p w:rsidR="00FB104C" w:rsidRPr="0094428E" w:rsidRDefault="00FB104C" w:rsidP="00CA190A">
      <w:pPr>
        <w:ind w:firstLine="709"/>
        <w:rPr>
          <w:color w:val="000000"/>
          <w:sz w:val="24"/>
          <w:szCs w:val="24"/>
        </w:rPr>
      </w:pPr>
      <w:r w:rsidRPr="0094428E">
        <w:rPr>
          <w:b/>
          <w:bCs/>
          <w:color w:val="000000"/>
          <w:sz w:val="24"/>
          <w:szCs w:val="24"/>
        </w:rPr>
        <w:t>Показатель 3</w:t>
      </w:r>
      <w:r w:rsidRPr="0094428E">
        <w:rPr>
          <w:color w:val="000000"/>
          <w:sz w:val="24"/>
          <w:szCs w:val="24"/>
        </w:rPr>
        <w:t xml:space="preserve">. «Доля численности детей-сирот, и детей, оставшихся без попечения родителей, охваченных организованными формами оздоровления и отдыха, от общего количества детей данной категории» </w:t>
      </w:r>
      <w:r w:rsidRPr="00DD0C46">
        <w:rPr>
          <w:b/>
          <w:color w:val="000000"/>
          <w:sz w:val="24"/>
          <w:szCs w:val="24"/>
        </w:rPr>
        <w:t>не менее 100%.</w:t>
      </w:r>
      <w:r w:rsidRPr="0094428E">
        <w:rPr>
          <w:color w:val="000000"/>
          <w:sz w:val="24"/>
          <w:szCs w:val="24"/>
        </w:rPr>
        <w:t xml:space="preserve"> Показатель рассчитывается ежегодно по состоянию на 31 декабря текущего года.</w:t>
      </w:r>
    </w:p>
    <w:p w:rsidR="00FB104C" w:rsidRPr="0094428E" w:rsidRDefault="00FB104C" w:rsidP="00CA190A">
      <w:pPr>
        <w:ind w:firstLine="709"/>
        <w:rPr>
          <w:color w:val="000000"/>
          <w:sz w:val="24"/>
          <w:szCs w:val="24"/>
        </w:rPr>
      </w:pPr>
      <w:r w:rsidRPr="0094428E">
        <w:rPr>
          <w:b/>
          <w:bCs/>
          <w:color w:val="000000"/>
          <w:sz w:val="24"/>
          <w:szCs w:val="24"/>
        </w:rPr>
        <w:t>Показатель 4.</w:t>
      </w:r>
      <w:r w:rsidRPr="0094428E">
        <w:rPr>
          <w:color w:val="000000"/>
          <w:sz w:val="24"/>
          <w:szCs w:val="24"/>
        </w:rPr>
        <w:t xml:space="preserve"> «Количества учреждений отдыха и оздоровления, принимающих детей и подростков в летний период» </w:t>
      </w:r>
      <w:r w:rsidRPr="00DD0C46">
        <w:rPr>
          <w:b/>
          <w:color w:val="000000"/>
          <w:sz w:val="24"/>
          <w:szCs w:val="24"/>
        </w:rPr>
        <w:t>не менее 50%.</w:t>
      </w:r>
    </w:p>
    <w:p w:rsidR="00FB104C" w:rsidRPr="0094428E" w:rsidRDefault="00FB104C" w:rsidP="00CA190A">
      <w:pPr>
        <w:ind w:firstLine="709"/>
        <w:rPr>
          <w:color w:val="000000"/>
          <w:sz w:val="24"/>
          <w:szCs w:val="24"/>
        </w:rPr>
      </w:pPr>
      <w:r w:rsidRPr="0094428E">
        <w:rPr>
          <w:color w:val="000000"/>
          <w:sz w:val="24"/>
          <w:szCs w:val="24"/>
        </w:rPr>
        <w:t>Показатель рассчитывается как отношение количества учреждений, предоставляющих отдых и оздоровление детей, подростков и молодежи, к общему количеству учреждений, находящихся на балансе Тихвинского района, согласно формам единого государственного статистического наблюдения (%). Показатель рассчитывается ежегодно по состоянию на 31 декабря текущего года.</w:t>
      </w:r>
    </w:p>
    <w:p w:rsidR="00FB104C" w:rsidRDefault="00FB104C" w:rsidP="00CA190A">
      <w:pPr>
        <w:ind w:firstLine="709"/>
        <w:rPr>
          <w:color w:val="000000"/>
          <w:sz w:val="24"/>
          <w:szCs w:val="24"/>
        </w:rPr>
      </w:pPr>
    </w:p>
    <w:p w:rsidR="00FB104C" w:rsidRPr="00DD0C46" w:rsidRDefault="00FB104C" w:rsidP="00DD0C46">
      <w:pPr>
        <w:ind w:firstLine="709"/>
        <w:rPr>
          <w:b/>
          <w:bCs/>
          <w:color w:val="000000"/>
          <w:szCs w:val="28"/>
        </w:rPr>
      </w:pPr>
      <w:r w:rsidRPr="0094428E">
        <w:rPr>
          <w:b/>
          <w:bCs/>
          <w:color w:val="000000"/>
          <w:szCs w:val="28"/>
        </w:rPr>
        <w:t>4. Сроки реализации муниципальной программы</w:t>
      </w:r>
    </w:p>
    <w:p w:rsidR="00FB104C" w:rsidRDefault="00FB104C" w:rsidP="00CA190A">
      <w:pPr>
        <w:ind w:firstLine="709"/>
        <w:rPr>
          <w:color w:val="000000"/>
          <w:sz w:val="24"/>
          <w:szCs w:val="24"/>
        </w:rPr>
      </w:pPr>
    </w:p>
    <w:p w:rsidR="00FB104C" w:rsidRPr="0094428E" w:rsidRDefault="00FB104C" w:rsidP="00CA190A">
      <w:pPr>
        <w:ind w:firstLine="709"/>
        <w:rPr>
          <w:sz w:val="24"/>
          <w:szCs w:val="24"/>
        </w:rPr>
      </w:pPr>
      <w:r w:rsidRPr="0094428E">
        <w:rPr>
          <w:color w:val="000000"/>
          <w:sz w:val="24"/>
          <w:szCs w:val="24"/>
        </w:rPr>
        <w:t>Сроки реализации программы: 20</w:t>
      </w:r>
      <w:r>
        <w:rPr>
          <w:color w:val="000000"/>
          <w:sz w:val="24"/>
          <w:szCs w:val="24"/>
        </w:rPr>
        <w:t>20</w:t>
      </w:r>
      <w:r w:rsidRPr="0094428E">
        <w:rPr>
          <w:color w:val="000000"/>
          <w:sz w:val="24"/>
          <w:szCs w:val="24"/>
        </w:rPr>
        <w:t>-20</w:t>
      </w:r>
      <w:r>
        <w:rPr>
          <w:color w:val="000000"/>
          <w:sz w:val="24"/>
          <w:szCs w:val="24"/>
        </w:rPr>
        <w:t>22</w:t>
      </w:r>
      <w:r w:rsidRPr="0094428E">
        <w:rPr>
          <w:color w:val="000000"/>
          <w:sz w:val="24"/>
          <w:szCs w:val="24"/>
        </w:rPr>
        <w:t xml:space="preserve"> годы. </w:t>
      </w:r>
      <w:r w:rsidRPr="0094428E">
        <w:rPr>
          <w:sz w:val="24"/>
          <w:szCs w:val="24"/>
        </w:rPr>
        <w:t>Контрольные сроки –</w:t>
      </w:r>
      <w:r>
        <w:rPr>
          <w:sz w:val="24"/>
          <w:szCs w:val="24"/>
        </w:rPr>
        <w:t xml:space="preserve"> </w:t>
      </w:r>
      <w:r w:rsidRPr="0094428E">
        <w:rPr>
          <w:sz w:val="24"/>
          <w:szCs w:val="24"/>
        </w:rPr>
        <w:t>декабрь 20</w:t>
      </w:r>
      <w:r>
        <w:rPr>
          <w:sz w:val="24"/>
          <w:szCs w:val="24"/>
        </w:rPr>
        <w:t>20</w:t>
      </w:r>
      <w:r w:rsidRPr="0094428E">
        <w:rPr>
          <w:sz w:val="24"/>
          <w:szCs w:val="24"/>
        </w:rPr>
        <w:t xml:space="preserve"> года, декабрь 20</w:t>
      </w:r>
      <w:r>
        <w:rPr>
          <w:sz w:val="24"/>
          <w:szCs w:val="24"/>
        </w:rPr>
        <w:t>21</w:t>
      </w:r>
      <w:r w:rsidRPr="0094428E">
        <w:rPr>
          <w:sz w:val="24"/>
          <w:szCs w:val="24"/>
        </w:rPr>
        <w:t xml:space="preserve"> года</w:t>
      </w:r>
      <w:r>
        <w:rPr>
          <w:sz w:val="24"/>
          <w:szCs w:val="24"/>
        </w:rPr>
        <w:t>, декабрь 2022 года</w:t>
      </w:r>
      <w:r w:rsidRPr="0094428E">
        <w:rPr>
          <w:sz w:val="24"/>
          <w:szCs w:val="24"/>
        </w:rPr>
        <w:t xml:space="preserve">. Контрольные показатели даны в приложении </w:t>
      </w:r>
      <w:r>
        <w:rPr>
          <w:sz w:val="24"/>
          <w:szCs w:val="24"/>
        </w:rPr>
        <w:t>№</w:t>
      </w:r>
      <w:r w:rsidRPr="0094428E">
        <w:rPr>
          <w:sz w:val="24"/>
          <w:szCs w:val="24"/>
        </w:rPr>
        <w:t>1 к Программе.</w:t>
      </w:r>
    </w:p>
    <w:p w:rsidR="00FB104C" w:rsidRPr="0094428E" w:rsidRDefault="00FB104C" w:rsidP="00CA190A">
      <w:pPr>
        <w:ind w:firstLine="709"/>
        <w:rPr>
          <w:color w:val="000000"/>
          <w:sz w:val="24"/>
          <w:szCs w:val="24"/>
        </w:rPr>
      </w:pPr>
    </w:p>
    <w:p w:rsidR="00FB104C" w:rsidRPr="00DD0C46" w:rsidRDefault="00FB104C" w:rsidP="00DD0C46">
      <w:pPr>
        <w:ind w:firstLine="709"/>
        <w:rPr>
          <w:b/>
          <w:bCs/>
          <w:color w:val="000000"/>
          <w:szCs w:val="28"/>
        </w:rPr>
      </w:pPr>
      <w:r w:rsidRPr="0094428E">
        <w:rPr>
          <w:b/>
          <w:bCs/>
          <w:color w:val="000000"/>
          <w:szCs w:val="28"/>
        </w:rPr>
        <w:t>5. Основные мероприятия муниципальной программы</w:t>
      </w:r>
    </w:p>
    <w:p w:rsidR="00FB104C" w:rsidRDefault="00FB104C" w:rsidP="00CA190A">
      <w:pPr>
        <w:ind w:firstLine="709"/>
        <w:rPr>
          <w:color w:val="000000"/>
          <w:sz w:val="24"/>
          <w:szCs w:val="24"/>
        </w:rPr>
      </w:pPr>
    </w:p>
    <w:p w:rsidR="00FB104C" w:rsidRPr="0094428E" w:rsidRDefault="00FB104C" w:rsidP="00CA190A">
      <w:pPr>
        <w:ind w:firstLine="709"/>
        <w:rPr>
          <w:color w:val="000000"/>
          <w:sz w:val="24"/>
          <w:szCs w:val="24"/>
        </w:rPr>
      </w:pPr>
      <w:r w:rsidRPr="0094428E">
        <w:rPr>
          <w:color w:val="000000"/>
          <w:sz w:val="24"/>
          <w:szCs w:val="24"/>
        </w:rPr>
        <w:t xml:space="preserve">Достижение цели и решение задач муниципальной </w:t>
      </w:r>
      <w:r w:rsidRPr="0094428E">
        <w:rPr>
          <w:bCs/>
          <w:color w:val="000000"/>
          <w:sz w:val="24"/>
          <w:szCs w:val="24"/>
        </w:rPr>
        <w:t>п</w:t>
      </w:r>
      <w:r w:rsidRPr="0094428E">
        <w:rPr>
          <w:color w:val="000000"/>
          <w:sz w:val="24"/>
          <w:szCs w:val="24"/>
        </w:rPr>
        <w:t>рограммы осуществляются путем скоординированного выполнения комплекса взаимосвязанных по срокам, ресурсам, исполнителям и результатам мероприятий.</w:t>
      </w:r>
    </w:p>
    <w:p w:rsidR="00FB104C" w:rsidRPr="0094428E" w:rsidRDefault="00FB104C" w:rsidP="00CA190A">
      <w:pPr>
        <w:ind w:firstLine="709"/>
        <w:rPr>
          <w:sz w:val="24"/>
          <w:szCs w:val="24"/>
        </w:rPr>
      </w:pPr>
      <w:r w:rsidRPr="0094428E">
        <w:rPr>
          <w:sz w:val="24"/>
          <w:szCs w:val="24"/>
        </w:rPr>
        <w:t xml:space="preserve">Мероприятия муниципальной программы включены в два направления: </w:t>
      </w:r>
    </w:p>
    <w:p w:rsidR="00FB104C" w:rsidRPr="0094428E" w:rsidRDefault="00DD0C46" w:rsidP="00DD0C46">
      <w:pPr>
        <w:numPr>
          <w:ilvl w:val="0"/>
          <w:numId w:val="8"/>
        </w:numPr>
        <w:tabs>
          <w:tab w:val="left" w:pos="993"/>
        </w:tabs>
        <w:ind w:left="0" w:firstLine="709"/>
        <w:rPr>
          <w:sz w:val="24"/>
          <w:szCs w:val="24"/>
        </w:rPr>
      </w:pPr>
      <w:r>
        <w:rPr>
          <w:sz w:val="24"/>
          <w:szCs w:val="24"/>
        </w:rPr>
        <w:t>обеспечение</w:t>
      </w:r>
      <w:r w:rsidR="00FB104C" w:rsidRPr="0094428E">
        <w:rPr>
          <w:sz w:val="24"/>
          <w:szCs w:val="24"/>
        </w:rPr>
        <w:t xml:space="preserve"> </w:t>
      </w:r>
      <w:r>
        <w:rPr>
          <w:sz w:val="24"/>
          <w:szCs w:val="24"/>
        </w:rPr>
        <w:t>отдыха, оздоровления, занятости</w:t>
      </w:r>
      <w:r w:rsidR="00FB104C" w:rsidRPr="0094428E">
        <w:rPr>
          <w:sz w:val="24"/>
          <w:szCs w:val="24"/>
        </w:rPr>
        <w:t xml:space="preserve"> детей, подростков и молодежи </w:t>
      </w:r>
    </w:p>
    <w:p w:rsidR="00FB104C" w:rsidRPr="0094428E" w:rsidRDefault="00FB104C" w:rsidP="00DD0C46">
      <w:pPr>
        <w:numPr>
          <w:ilvl w:val="0"/>
          <w:numId w:val="8"/>
        </w:numPr>
        <w:tabs>
          <w:tab w:val="left" w:pos="993"/>
        </w:tabs>
        <w:ind w:left="0" w:firstLine="709"/>
        <w:rPr>
          <w:sz w:val="24"/>
          <w:szCs w:val="24"/>
        </w:rPr>
      </w:pPr>
      <w:r w:rsidRPr="0094428E">
        <w:rPr>
          <w:sz w:val="24"/>
          <w:szCs w:val="24"/>
        </w:rPr>
        <w:t xml:space="preserve">укрепление учебно-материальной базы организаций для организации </w:t>
      </w:r>
      <w:r w:rsidR="00DD0C46">
        <w:rPr>
          <w:sz w:val="24"/>
          <w:szCs w:val="24"/>
        </w:rPr>
        <w:t>отдыха, оздоровления, занятости</w:t>
      </w:r>
      <w:r w:rsidRPr="0094428E">
        <w:rPr>
          <w:sz w:val="24"/>
          <w:szCs w:val="24"/>
        </w:rPr>
        <w:t xml:space="preserve"> детей, подростков и молодежи.</w:t>
      </w:r>
    </w:p>
    <w:p w:rsidR="00FB104C" w:rsidRPr="0094428E" w:rsidRDefault="00FB104C" w:rsidP="00CA190A">
      <w:pPr>
        <w:ind w:firstLine="709"/>
        <w:rPr>
          <w:sz w:val="24"/>
          <w:szCs w:val="24"/>
        </w:rPr>
      </w:pPr>
    </w:p>
    <w:p w:rsidR="00FB104C" w:rsidRPr="00DD0C46" w:rsidRDefault="00FB104C" w:rsidP="00DD0C46">
      <w:pPr>
        <w:ind w:firstLine="709"/>
        <w:rPr>
          <w:b/>
          <w:bCs/>
          <w:color w:val="000000"/>
          <w:szCs w:val="28"/>
        </w:rPr>
      </w:pPr>
      <w:r>
        <w:rPr>
          <w:b/>
          <w:bCs/>
          <w:color w:val="000000"/>
          <w:szCs w:val="28"/>
        </w:rPr>
        <w:t>6</w:t>
      </w:r>
      <w:r w:rsidR="0074338F">
        <w:rPr>
          <w:b/>
          <w:bCs/>
          <w:color w:val="000000"/>
          <w:szCs w:val="28"/>
        </w:rPr>
        <w:t>. Объем</w:t>
      </w:r>
      <w:r w:rsidRPr="00FE19AA">
        <w:rPr>
          <w:b/>
          <w:bCs/>
          <w:color w:val="000000"/>
          <w:szCs w:val="28"/>
        </w:rPr>
        <w:t xml:space="preserve"> финансовых ресурсов,</w:t>
      </w:r>
      <w:r w:rsidRPr="00FE19AA">
        <w:rPr>
          <w:color w:val="000000"/>
          <w:szCs w:val="28"/>
        </w:rPr>
        <w:t xml:space="preserve"> </w:t>
      </w:r>
      <w:r w:rsidRPr="00FE19AA">
        <w:rPr>
          <w:b/>
          <w:bCs/>
          <w:color w:val="000000"/>
          <w:szCs w:val="28"/>
        </w:rPr>
        <w:t>необходимы</w:t>
      </w:r>
      <w:r>
        <w:rPr>
          <w:b/>
          <w:bCs/>
          <w:color w:val="000000"/>
          <w:szCs w:val="28"/>
        </w:rPr>
        <w:t>х</w:t>
      </w:r>
      <w:r w:rsidRPr="00FE19AA">
        <w:rPr>
          <w:b/>
          <w:bCs/>
          <w:color w:val="000000"/>
          <w:szCs w:val="28"/>
        </w:rPr>
        <w:t xml:space="preserve"> для реализации муниципальной</w:t>
      </w:r>
      <w:r w:rsidRPr="00FE19AA">
        <w:rPr>
          <w:color w:val="000000"/>
          <w:szCs w:val="28"/>
        </w:rPr>
        <w:t xml:space="preserve"> </w:t>
      </w:r>
      <w:r w:rsidRPr="00FE19AA">
        <w:rPr>
          <w:b/>
          <w:bCs/>
          <w:color w:val="000000"/>
          <w:szCs w:val="28"/>
        </w:rPr>
        <w:t>программы</w:t>
      </w:r>
    </w:p>
    <w:p w:rsidR="00FB104C" w:rsidRDefault="00FB104C" w:rsidP="00CA190A">
      <w:pPr>
        <w:ind w:firstLine="709"/>
        <w:rPr>
          <w:color w:val="000000"/>
          <w:sz w:val="24"/>
          <w:szCs w:val="24"/>
        </w:rPr>
      </w:pPr>
    </w:p>
    <w:p w:rsidR="00FB104C" w:rsidRPr="00DD0825" w:rsidRDefault="00FB104C" w:rsidP="00CA190A">
      <w:pPr>
        <w:ind w:firstLine="709"/>
        <w:rPr>
          <w:color w:val="000000"/>
          <w:sz w:val="24"/>
          <w:szCs w:val="24"/>
        </w:rPr>
      </w:pPr>
      <w:r w:rsidRPr="0094428E">
        <w:rPr>
          <w:color w:val="000000"/>
          <w:sz w:val="24"/>
          <w:szCs w:val="24"/>
        </w:rPr>
        <w:t xml:space="preserve">Общий объем финансового обеспечения реализации муниципальной программы составляет </w:t>
      </w:r>
      <w:r w:rsidRPr="00857F7D">
        <w:rPr>
          <w:b/>
          <w:color w:val="000000"/>
          <w:sz w:val="24"/>
          <w:szCs w:val="24"/>
        </w:rPr>
        <w:t>85</w:t>
      </w:r>
      <w:r>
        <w:rPr>
          <w:b/>
          <w:color w:val="000000"/>
          <w:sz w:val="24"/>
          <w:szCs w:val="24"/>
        </w:rPr>
        <w:t> 905,21587</w:t>
      </w:r>
      <w:r>
        <w:rPr>
          <w:b/>
          <w:color w:val="000000"/>
          <w:sz w:val="22"/>
          <w:szCs w:val="22"/>
        </w:rPr>
        <w:t xml:space="preserve"> </w:t>
      </w:r>
      <w:r>
        <w:rPr>
          <w:b/>
          <w:bCs/>
          <w:color w:val="000000"/>
          <w:sz w:val="24"/>
          <w:szCs w:val="24"/>
        </w:rPr>
        <w:t xml:space="preserve">тыс. </w:t>
      </w:r>
      <w:r w:rsidRPr="00DD0825">
        <w:rPr>
          <w:b/>
          <w:bCs/>
          <w:color w:val="000000"/>
          <w:sz w:val="24"/>
          <w:szCs w:val="24"/>
        </w:rPr>
        <w:t>руб.</w:t>
      </w:r>
    </w:p>
    <w:p w:rsidR="00FB104C" w:rsidRPr="00DD0825" w:rsidRDefault="00FB104C" w:rsidP="00CA190A">
      <w:pPr>
        <w:ind w:firstLine="709"/>
        <w:rPr>
          <w:color w:val="000000"/>
          <w:sz w:val="24"/>
          <w:szCs w:val="24"/>
        </w:rPr>
      </w:pPr>
      <w:r>
        <w:rPr>
          <w:bCs/>
          <w:color w:val="000000"/>
          <w:sz w:val="24"/>
          <w:szCs w:val="24"/>
        </w:rPr>
        <w:t xml:space="preserve"> </w:t>
      </w:r>
      <w:r w:rsidRPr="0094428E">
        <w:rPr>
          <w:color w:val="000000"/>
          <w:sz w:val="24"/>
          <w:szCs w:val="24"/>
        </w:rPr>
        <w:t>Прогнозная оценка финансового обеспечения муниципальной программы составляет</w:t>
      </w:r>
      <w:r>
        <w:rPr>
          <w:color w:val="000000"/>
          <w:sz w:val="24"/>
          <w:szCs w:val="24"/>
        </w:rPr>
        <w:t xml:space="preserve"> </w:t>
      </w:r>
      <w:r w:rsidRPr="00857F7D">
        <w:rPr>
          <w:b/>
          <w:color w:val="000000"/>
          <w:sz w:val="24"/>
          <w:szCs w:val="24"/>
        </w:rPr>
        <w:t>85</w:t>
      </w:r>
      <w:r>
        <w:rPr>
          <w:b/>
          <w:color w:val="000000"/>
          <w:sz w:val="24"/>
          <w:szCs w:val="24"/>
        </w:rPr>
        <w:t> 905,21587</w:t>
      </w:r>
      <w:r>
        <w:rPr>
          <w:b/>
          <w:color w:val="000000"/>
          <w:sz w:val="22"/>
          <w:szCs w:val="22"/>
        </w:rPr>
        <w:t xml:space="preserve"> </w:t>
      </w:r>
      <w:r w:rsidRPr="00DD0825">
        <w:rPr>
          <w:b/>
          <w:bCs/>
          <w:color w:val="000000"/>
          <w:sz w:val="24"/>
          <w:szCs w:val="24"/>
        </w:rPr>
        <w:t>тыс. руб.</w:t>
      </w:r>
      <w:r w:rsidR="00DD0C46">
        <w:rPr>
          <w:b/>
          <w:bCs/>
          <w:color w:val="000000"/>
          <w:sz w:val="24"/>
          <w:szCs w:val="24"/>
        </w:rPr>
        <w:t>:</w:t>
      </w:r>
    </w:p>
    <w:p w:rsidR="00FB104C" w:rsidRPr="0094428E" w:rsidRDefault="00FB104C" w:rsidP="00DD0C46">
      <w:pPr>
        <w:numPr>
          <w:ilvl w:val="0"/>
          <w:numId w:val="10"/>
        </w:numPr>
        <w:tabs>
          <w:tab w:val="left" w:pos="993"/>
        </w:tabs>
        <w:ind w:left="0" w:firstLine="709"/>
        <w:rPr>
          <w:color w:val="000000"/>
          <w:sz w:val="24"/>
          <w:szCs w:val="24"/>
        </w:rPr>
      </w:pPr>
      <w:r w:rsidRPr="0094428E">
        <w:rPr>
          <w:color w:val="000000"/>
          <w:sz w:val="24"/>
          <w:szCs w:val="24"/>
        </w:rPr>
        <w:t xml:space="preserve">бюджет Тихвинского района </w:t>
      </w:r>
      <w:r w:rsidRPr="00DD0C46">
        <w:rPr>
          <w:b/>
          <w:color w:val="000000"/>
          <w:sz w:val="24"/>
          <w:szCs w:val="24"/>
        </w:rPr>
        <w:t>32 646,07642</w:t>
      </w:r>
      <w:r w:rsidRPr="00DD0C46">
        <w:rPr>
          <w:b/>
          <w:color w:val="000000"/>
          <w:sz w:val="22"/>
          <w:szCs w:val="22"/>
        </w:rPr>
        <w:t xml:space="preserve"> </w:t>
      </w:r>
      <w:r w:rsidRPr="00DD0C46">
        <w:rPr>
          <w:b/>
          <w:bCs/>
          <w:color w:val="000000"/>
          <w:sz w:val="24"/>
          <w:szCs w:val="24"/>
        </w:rPr>
        <w:t>тыс. руб.</w:t>
      </w:r>
      <w:r w:rsidR="00DD0C46">
        <w:rPr>
          <w:bCs/>
          <w:color w:val="000000"/>
          <w:sz w:val="24"/>
          <w:szCs w:val="24"/>
        </w:rPr>
        <w:t>,</w:t>
      </w:r>
      <w:r w:rsidRPr="0094428E">
        <w:rPr>
          <w:color w:val="000000"/>
          <w:sz w:val="24"/>
          <w:szCs w:val="24"/>
        </w:rPr>
        <w:t xml:space="preserve"> </w:t>
      </w:r>
    </w:p>
    <w:p w:rsidR="00FB104C" w:rsidRPr="0094428E" w:rsidRDefault="00FB104C" w:rsidP="00DD0C46">
      <w:pPr>
        <w:numPr>
          <w:ilvl w:val="0"/>
          <w:numId w:val="10"/>
        </w:numPr>
        <w:tabs>
          <w:tab w:val="left" w:pos="993"/>
        </w:tabs>
        <w:ind w:left="0" w:firstLine="709"/>
        <w:rPr>
          <w:color w:val="000000"/>
          <w:sz w:val="24"/>
          <w:szCs w:val="24"/>
        </w:rPr>
      </w:pPr>
      <w:r w:rsidRPr="0094428E">
        <w:rPr>
          <w:color w:val="000000"/>
          <w:sz w:val="24"/>
          <w:szCs w:val="24"/>
        </w:rPr>
        <w:t xml:space="preserve">федеральный бюджет </w:t>
      </w:r>
      <w:r w:rsidRPr="00DD0C46">
        <w:rPr>
          <w:b/>
          <w:color w:val="000000"/>
          <w:sz w:val="24"/>
          <w:szCs w:val="24"/>
        </w:rPr>
        <w:t>0,0 тыс. руб.</w:t>
      </w:r>
      <w:r w:rsidR="00DD0C46">
        <w:rPr>
          <w:color w:val="000000"/>
          <w:sz w:val="24"/>
          <w:szCs w:val="24"/>
        </w:rPr>
        <w:t>,</w:t>
      </w:r>
    </w:p>
    <w:p w:rsidR="00FB104C" w:rsidRPr="0094428E" w:rsidRDefault="00FB104C" w:rsidP="00DD0C46">
      <w:pPr>
        <w:numPr>
          <w:ilvl w:val="0"/>
          <w:numId w:val="10"/>
        </w:numPr>
        <w:tabs>
          <w:tab w:val="left" w:pos="993"/>
        </w:tabs>
        <w:ind w:left="0" w:firstLine="709"/>
        <w:rPr>
          <w:color w:val="000000"/>
          <w:sz w:val="24"/>
          <w:szCs w:val="24"/>
        </w:rPr>
      </w:pPr>
      <w:r w:rsidRPr="0094428E">
        <w:rPr>
          <w:color w:val="000000"/>
          <w:sz w:val="24"/>
          <w:szCs w:val="24"/>
        </w:rPr>
        <w:t>областной бюджет</w:t>
      </w:r>
      <w:r>
        <w:rPr>
          <w:color w:val="000000"/>
          <w:sz w:val="24"/>
          <w:szCs w:val="24"/>
        </w:rPr>
        <w:t xml:space="preserve"> </w:t>
      </w:r>
      <w:r w:rsidRPr="00DD0C46">
        <w:rPr>
          <w:b/>
          <w:color w:val="000000"/>
          <w:sz w:val="24"/>
          <w:szCs w:val="24"/>
        </w:rPr>
        <w:t>53 259,13945</w:t>
      </w:r>
      <w:r w:rsidRPr="00DD0C46">
        <w:rPr>
          <w:b/>
          <w:bCs/>
          <w:color w:val="000000"/>
          <w:sz w:val="24"/>
          <w:szCs w:val="24"/>
        </w:rPr>
        <w:t xml:space="preserve"> тыс. руб.</w:t>
      </w:r>
      <w:r w:rsidR="00DD0C46">
        <w:rPr>
          <w:b/>
          <w:bCs/>
          <w:color w:val="000000"/>
          <w:sz w:val="24"/>
          <w:szCs w:val="24"/>
        </w:rPr>
        <w:t>,</w:t>
      </w:r>
    </w:p>
    <w:p w:rsidR="00FB104C" w:rsidRPr="0094428E" w:rsidRDefault="00FB104C" w:rsidP="00DD0C46">
      <w:pPr>
        <w:numPr>
          <w:ilvl w:val="0"/>
          <w:numId w:val="10"/>
        </w:numPr>
        <w:tabs>
          <w:tab w:val="left" w:pos="993"/>
        </w:tabs>
        <w:ind w:left="0" w:firstLine="709"/>
        <w:rPr>
          <w:color w:val="000000"/>
          <w:sz w:val="24"/>
          <w:szCs w:val="24"/>
        </w:rPr>
      </w:pPr>
      <w:r w:rsidRPr="0094428E">
        <w:rPr>
          <w:color w:val="000000"/>
          <w:sz w:val="24"/>
          <w:szCs w:val="24"/>
        </w:rPr>
        <w:lastRenderedPageBreak/>
        <w:t xml:space="preserve">внебюджетные источники </w:t>
      </w:r>
      <w:r w:rsidRPr="00DD0C46">
        <w:rPr>
          <w:b/>
          <w:color w:val="000000"/>
          <w:sz w:val="24"/>
          <w:szCs w:val="24"/>
        </w:rPr>
        <w:t>0,0 тыс. руб</w:t>
      </w:r>
      <w:r w:rsidR="00DD0C46" w:rsidRPr="00DD0C46">
        <w:rPr>
          <w:b/>
          <w:color w:val="000000"/>
          <w:sz w:val="24"/>
          <w:szCs w:val="24"/>
        </w:rPr>
        <w:t>.</w:t>
      </w:r>
      <w:r w:rsidR="00DD0C46">
        <w:rPr>
          <w:color w:val="000000"/>
          <w:sz w:val="24"/>
          <w:szCs w:val="24"/>
        </w:rPr>
        <w:t>,</w:t>
      </w:r>
      <w:r w:rsidRPr="0094428E">
        <w:rPr>
          <w:color w:val="000000"/>
          <w:sz w:val="24"/>
          <w:szCs w:val="24"/>
        </w:rPr>
        <w:tab/>
      </w:r>
    </w:p>
    <w:p w:rsidR="00FB104C" w:rsidRDefault="00FB104C" w:rsidP="00CA190A">
      <w:pPr>
        <w:ind w:firstLine="709"/>
        <w:rPr>
          <w:color w:val="000000"/>
          <w:sz w:val="24"/>
          <w:szCs w:val="24"/>
        </w:rPr>
      </w:pPr>
      <w:r w:rsidRPr="0094428E">
        <w:rPr>
          <w:color w:val="000000"/>
          <w:sz w:val="24"/>
          <w:szCs w:val="24"/>
        </w:rPr>
        <w:t>в том числе по годам:</w:t>
      </w:r>
      <w:r>
        <w:rPr>
          <w:color w:val="000000"/>
          <w:sz w:val="24"/>
          <w:szCs w:val="24"/>
        </w:rPr>
        <w:t xml:space="preserve"> </w:t>
      </w:r>
    </w:p>
    <w:p w:rsidR="00FB104C" w:rsidRPr="00DD0825" w:rsidRDefault="00FB104C" w:rsidP="00CA190A">
      <w:pPr>
        <w:ind w:firstLine="709"/>
        <w:rPr>
          <w:color w:val="000000"/>
          <w:sz w:val="24"/>
          <w:szCs w:val="24"/>
        </w:rPr>
      </w:pPr>
      <w:r w:rsidRPr="00DD0825">
        <w:rPr>
          <w:b/>
          <w:bCs/>
          <w:color w:val="000000"/>
          <w:sz w:val="24"/>
          <w:szCs w:val="24"/>
        </w:rPr>
        <w:t>в 20</w:t>
      </w:r>
      <w:r>
        <w:rPr>
          <w:b/>
          <w:bCs/>
          <w:color w:val="000000"/>
          <w:sz w:val="24"/>
          <w:szCs w:val="24"/>
        </w:rPr>
        <w:t>20</w:t>
      </w:r>
      <w:r w:rsidRPr="00DD0825">
        <w:rPr>
          <w:b/>
          <w:bCs/>
          <w:color w:val="000000"/>
          <w:sz w:val="24"/>
          <w:szCs w:val="24"/>
        </w:rPr>
        <w:t xml:space="preserve"> году</w:t>
      </w:r>
      <w:r w:rsidRPr="00DD0825">
        <w:rPr>
          <w:color w:val="000000"/>
          <w:sz w:val="24"/>
          <w:szCs w:val="24"/>
        </w:rPr>
        <w:t xml:space="preserve"> –</w:t>
      </w:r>
      <w:r w:rsidR="00DD0C46">
        <w:rPr>
          <w:color w:val="000000"/>
          <w:sz w:val="24"/>
          <w:szCs w:val="24"/>
        </w:rPr>
        <w:t xml:space="preserve"> </w:t>
      </w:r>
      <w:r w:rsidRPr="00482FE3">
        <w:rPr>
          <w:b/>
          <w:color w:val="000000"/>
          <w:sz w:val="24"/>
          <w:szCs w:val="24"/>
        </w:rPr>
        <w:t>1</w:t>
      </w:r>
      <w:r>
        <w:rPr>
          <w:b/>
          <w:color w:val="000000"/>
          <w:sz w:val="24"/>
          <w:szCs w:val="24"/>
        </w:rPr>
        <w:t>6 084,64387</w:t>
      </w:r>
      <w:r>
        <w:rPr>
          <w:color w:val="000000"/>
          <w:sz w:val="24"/>
          <w:szCs w:val="24"/>
        </w:rPr>
        <w:t xml:space="preserve"> </w:t>
      </w:r>
      <w:r w:rsidRPr="000F5E28">
        <w:rPr>
          <w:b/>
          <w:bCs/>
          <w:color w:val="000000"/>
          <w:sz w:val="24"/>
          <w:szCs w:val="24"/>
        </w:rPr>
        <w:t>тыс</w:t>
      </w:r>
      <w:r w:rsidRPr="00DD0825">
        <w:rPr>
          <w:b/>
          <w:bCs/>
          <w:color w:val="000000"/>
          <w:sz w:val="24"/>
          <w:szCs w:val="24"/>
        </w:rPr>
        <w:t>. руб.,</w:t>
      </w:r>
      <w:r w:rsidRPr="00DD0825">
        <w:rPr>
          <w:color w:val="000000"/>
          <w:sz w:val="24"/>
          <w:szCs w:val="24"/>
        </w:rPr>
        <w:t xml:space="preserve"> из них:</w:t>
      </w:r>
    </w:p>
    <w:p w:rsidR="00FB104C" w:rsidRPr="00DD0825" w:rsidRDefault="00FB104C" w:rsidP="00CA190A">
      <w:pPr>
        <w:ind w:firstLine="709"/>
        <w:rPr>
          <w:color w:val="000000"/>
          <w:sz w:val="24"/>
          <w:szCs w:val="24"/>
        </w:rPr>
      </w:pPr>
      <w:r w:rsidRPr="00DD0825">
        <w:rPr>
          <w:color w:val="000000"/>
          <w:sz w:val="24"/>
          <w:szCs w:val="24"/>
        </w:rPr>
        <w:t xml:space="preserve">из средств районного бюджета </w:t>
      </w:r>
      <w:r>
        <w:rPr>
          <w:color w:val="000000"/>
          <w:sz w:val="24"/>
          <w:szCs w:val="24"/>
        </w:rPr>
        <w:t xml:space="preserve">– </w:t>
      </w:r>
      <w:r w:rsidRPr="00DD0C46">
        <w:rPr>
          <w:b/>
          <w:color w:val="000000"/>
          <w:sz w:val="24"/>
          <w:szCs w:val="24"/>
        </w:rPr>
        <w:t>8 319,07642</w:t>
      </w:r>
      <w:r w:rsidRPr="00DD0C46">
        <w:rPr>
          <w:b/>
          <w:color w:val="000000"/>
          <w:sz w:val="22"/>
          <w:szCs w:val="22"/>
        </w:rPr>
        <w:t xml:space="preserve"> </w:t>
      </w:r>
      <w:r w:rsidRPr="00DD0C46">
        <w:rPr>
          <w:b/>
          <w:color w:val="000000"/>
          <w:sz w:val="24"/>
          <w:szCs w:val="24"/>
        </w:rPr>
        <w:t>тыс. руб.</w:t>
      </w:r>
      <w:r w:rsidR="00DD0C46">
        <w:rPr>
          <w:color w:val="000000"/>
          <w:sz w:val="24"/>
          <w:szCs w:val="24"/>
        </w:rPr>
        <w:t>,</w:t>
      </w:r>
    </w:p>
    <w:p w:rsidR="00FB104C" w:rsidRPr="00DD0825" w:rsidRDefault="00FB104C" w:rsidP="00DD0C46">
      <w:pPr>
        <w:numPr>
          <w:ilvl w:val="0"/>
          <w:numId w:val="3"/>
        </w:numPr>
        <w:tabs>
          <w:tab w:val="left" w:pos="993"/>
        </w:tabs>
        <w:ind w:left="0" w:firstLine="709"/>
        <w:rPr>
          <w:color w:val="000000"/>
          <w:sz w:val="24"/>
          <w:szCs w:val="24"/>
        </w:rPr>
      </w:pPr>
      <w:r w:rsidRPr="00DD0825">
        <w:rPr>
          <w:color w:val="000000"/>
          <w:sz w:val="24"/>
          <w:szCs w:val="24"/>
        </w:rPr>
        <w:t xml:space="preserve">из средств федерального бюджета – </w:t>
      </w:r>
      <w:r w:rsidRPr="00DD0C46">
        <w:rPr>
          <w:b/>
          <w:color w:val="000000"/>
          <w:sz w:val="24"/>
          <w:szCs w:val="24"/>
        </w:rPr>
        <w:t>0,0 тыс. руб</w:t>
      </w:r>
      <w:r w:rsidRPr="00DD0825">
        <w:rPr>
          <w:color w:val="000000"/>
          <w:sz w:val="24"/>
          <w:szCs w:val="24"/>
        </w:rPr>
        <w:t>.</w:t>
      </w:r>
      <w:r w:rsidR="00DD0C46">
        <w:rPr>
          <w:color w:val="000000"/>
          <w:sz w:val="24"/>
          <w:szCs w:val="24"/>
        </w:rPr>
        <w:t>,</w:t>
      </w:r>
      <w:r>
        <w:rPr>
          <w:color w:val="000000"/>
          <w:sz w:val="24"/>
          <w:szCs w:val="24"/>
        </w:rPr>
        <w:tab/>
      </w:r>
    </w:p>
    <w:p w:rsidR="00FB104C" w:rsidRPr="00DD0825" w:rsidRDefault="00FB104C" w:rsidP="00DD0C46">
      <w:pPr>
        <w:numPr>
          <w:ilvl w:val="0"/>
          <w:numId w:val="3"/>
        </w:numPr>
        <w:tabs>
          <w:tab w:val="left" w:pos="993"/>
        </w:tabs>
        <w:ind w:left="0" w:firstLine="709"/>
        <w:rPr>
          <w:color w:val="000000"/>
          <w:sz w:val="24"/>
          <w:szCs w:val="24"/>
        </w:rPr>
      </w:pPr>
      <w:r w:rsidRPr="00DD0825">
        <w:rPr>
          <w:color w:val="000000"/>
          <w:sz w:val="24"/>
          <w:szCs w:val="24"/>
        </w:rPr>
        <w:t>из средств областного бюджета</w:t>
      </w:r>
      <w:r w:rsidR="00DD0C46">
        <w:rPr>
          <w:color w:val="000000"/>
          <w:sz w:val="24"/>
          <w:szCs w:val="24"/>
        </w:rPr>
        <w:t xml:space="preserve"> </w:t>
      </w:r>
      <w:r w:rsidRPr="00DD0825">
        <w:rPr>
          <w:color w:val="000000"/>
          <w:sz w:val="24"/>
          <w:szCs w:val="24"/>
        </w:rPr>
        <w:t xml:space="preserve">- </w:t>
      </w:r>
      <w:r w:rsidRPr="00DD0C46">
        <w:rPr>
          <w:b/>
          <w:color w:val="000000"/>
          <w:sz w:val="24"/>
          <w:szCs w:val="24"/>
        </w:rPr>
        <w:t>7 765,56745 тыс. руб.</w:t>
      </w:r>
      <w:r w:rsidR="00DD0C46">
        <w:rPr>
          <w:color w:val="000000"/>
          <w:sz w:val="24"/>
          <w:szCs w:val="24"/>
        </w:rPr>
        <w:t>,</w:t>
      </w:r>
    </w:p>
    <w:p w:rsidR="00FB104C" w:rsidRDefault="00FB104C" w:rsidP="00CA190A">
      <w:pPr>
        <w:ind w:firstLine="709"/>
        <w:rPr>
          <w:color w:val="000000"/>
          <w:sz w:val="24"/>
          <w:szCs w:val="24"/>
        </w:rPr>
      </w:pPr>
      <w:r>
        <w:rPr>
          <w:color w:val="000000"/>
          <w:sz w:val="24"/>
          <w:szCs w:val="24"/>
        </w:rPr>
        <w:t xml:space="preserve">-   </w:t>
      </w:r>
      <w:r w:rsidRPr="00601CEA">
        <w:rPr>
          <w:color w:val="000000"/>
          <w:sz w:val="24"/>
          <w:szCs w:val="24"/>
        </w:rPr>
        <w:t xml:space="preserve">из внебюджетных источников – </w:t>
      </w:r>
      <w:r w:rsidRPr="00DD0C46">
        <w:rPr>
          <w:b/>
          <w:color w:val="000000"/>
          <w:sz w:val="24"/>
          <w:szCs w:val="24"/>
        </w:rPr>
        <w:t>0,0 тыс. руб.</w:t>
      </w:r>
      <w:r w:rsidR="00DD0C46">
        <w:rPr>
          <w:color w:val="000000"/>
          <w:sz w:val="24"/>
          <w:szCs w:val="24"/>
        </w:rPr>
        <w:t>,</w:t>
      </w:r>
    </w:p>
    <w:p w:rsidR="00FB104C" w:rsidRPr="00DD0825" w:rsidRDefault="00FB104C" w:rsidP="00CA190A">
      <w:pPr>
        <w:ind w:firstLine="709"/>
        <w:rPr>
          <w:color w:val="000000"/>
          <w:sz w:val="24"/>
          <w:szCs w:val="24"/>
        </w:rPr>
      </w:pPr>
      <w:r w:rsidRPr="00DD0825">
        <w:rPr>
          <w:b/>
          <w:bCs/>
          <w:color w:val="000000"/>
          <w:sz w:val="24"/>
          <w:szCs w:val="24"/>
        </w:rPr>
        <w:t>в 20</w:t>
      </w:r>
      <w:r>
        <w:rPr>
          <w:b/>
          <w:bCs/>
          <w:color w:val="000000"/>
          <w:sz w:val="24"/>
          <w:szCs w:val="24"/>
        </w:rPr>
        <w:t>21</w:t>
      </w:r>
      <w:r w:rsidRPr="00DD0825">
        <w:rPr>
          <w:b/>
          <w:bCs/>
          <w:color w:val="000000"/>
          <w:sz w:val="24"/>
          <w:szCs w:val="24"/>
        </w:rPr>
        <w:t xml:space="preserve"> году</w:t>
      </w:r>
      <w:r w:rsidRPr="00DD0825">
        <w:rPr>
          <w:color w:val="000000"/>
          <w:sz w:val="24"/>
          <w:szCs w:val="24"/>
        </w:rPr>
        <w:t xml:space="preserve"> –</w:t>
      </w:r>
      <w:r w:rsidR="00DD0C46">
        <w:rPr>
          <w:color w:val="000000"/>
          <w:sz w:val="24"/>
          <w:szCs w:val="24"/>
        </w:rPr>
        <w:t xml:space="preserve"> </w:t>
      </w:r>
      <w:r w:rsidRPr="00655DF7">
        <w:rPr>
          <w:b/>
          <w:color w:val="000000"/>
          <w:sz w:val="24"/>
          <w:szCs w:val="24"/>
        </w:rPr>
        <w:t>34 910,28600</w:t>
      </w:r>
      <w:r>
        <w:rPr>
          <w:color w:val="000000"/>
          <w:sz w:val="24"/>
          <w:szCs w:val="24"/>
        </w:rPr>
        <w:t xml:space="preserve"> </w:t>
      </w:r>
      <w:r w:rsidRPr="000F5E28">
        <w:rPr>
          <w:b/>
          <w:bCs/>
          <w:color w:val="000000"/>
          <w:sz w:val="24"/>
          <w:szCs w:val="24"/>
        </w:rPr>
        <w:t>тыс</w:t>
      </w:r>
      <w:r w:rsidRPr="00DD0825">
        <w:rPr>
          <w:b/>
          <w:bCs/>
          <w:color w:val="000000"/>
          <w:sz w:val="24"/>
          <w:szCs w:val="24"/>
        </w:rPr>
        <w:t>. руб.,</w:t>
      </w:r>
      <w:r w:rsidRPr="00DD0825">
        <w:rPr>
          <w:color w:val="000000"/>
          <w:sz w:val="24"/>
          <w:szCs w:val="24"/>
        </w:rPr>
        <w:t xml:space="preserve"> из них:</w:t>
      </w:r>
    </w:p>
    <w:p w:rsidR="00FB104C" w:rsidRPr="00DD0825" w:rsidRDefault="00FB104C" w:rsidP="00CA190A">
      <w:pPr>
        <w:ind w:firstLine="709"/>
        <w:rPr>
          <w:color w:val="000000"/>
          <w:sz w:val="24"/>
          <w:szCs w:val="24"/>
        </w:rPr>
      </w:pPr>
      <w:r w:rsidRPr="00DD0825">
        <w:rPr>
          <w:color w:val="000000"/>
          <w:sz w:val="24"/>
          <w:szCs w:val="24"/>
        </w:rPr>
        <w:t xml:space="preserve">из средств районного бюджета </w:t>
      </w:r>
      <w:r>
        <w:rPr>
          <w:color w:val="000000"/>
          <w:sz w:val="24"/>
          <w:szCs w:val="24"/>
        </w:rPr>
        <w:t xml:space="preserve">– </w:t>
      </w:r>
      <w:r w:rsidR="00DD0C46" w:rsidRPr="00DD0C46">
        <w:rPr>
          <w:b/>
          <w:color w:val="000000"/>
          <w:sz w:val="22"/>
          <w:szCs w:val="22"/>
        </w:rPr>
        <w:t>12 163,50000</w:t>
      </w:r>
      <w:r w:rsidRPr="00DD0C46">
        <w:rPr>
          <w:b/>
          <w:color w:val="000000"/>
          <w:sz w:val="22"/>
          <w:szCs w:val="22"/>
        </w:rPr>
        <w:t xml:space="preserve"> </w:t>
      </w:r>
      <w:r w:rsidRPr="00DD0C46">
        <w:rPr>
          <w:b/>
          <w:color w:val="000000"/>
          <w:sz w:val="24"/>
          <w:szCs w:val="24"/>
        </w:rPr>
        <w:t>тыс. руб</w:t>
      </w:r>
      <w:r w:rsidRPr="00DD0825">
        <w:rPr>
          <w:color w:val="000000"/>
          <w:sz w:val="24"/>
          <w:szCs w:val="24"/>
        </w:rPr>
        <w:t>.</w:t>
      </w:r>
      <w:r w:rsidR="00DD0C46">
        <w:rPr>
          <w:color w:val="000000"/>
          <w:sz w:val="24"/>
          <w:szCs w:val="24"/>
        </w:rPr>
        <w:t>,</w:t>
      </w:r>
    </w:p>
    <w:p w:rsidR="00FB104C" w:rsidRPr="00DD0825" w:rsidRDefault="00FB104C" w:rsidP="00DD0C46">
      <w:pPr>
        <w:numPr>
          <w:ilvl w:val="0"/>
          <w:numId w:val="3"/>
        </w:numPr>
        <w:tabs>
          <w:tab w:val="left" w:pos="993"/>
        </w:tabs>
        <w:ind w:left="0" w:firstLine="709"/>
        <w:rPr>
          <w:color w:val="000000"/>
          <w:sz w:val="24"/>
          <w:szCs w:val="24"/>
        </w:rPr>
      </w:pPr>
      <w:r w:rsidRPr="00DD0825">
        <w:rPr>
          <w:color w:val="000000"/>
          <w:sz w:val="24"/>
          <w:szCs w:val="24"/>
        </w:rPr>
        <w:t xml:space="preserve">из средств федерального бюджета – </w:t>
      </w:r>
      <w:r w:rsidRPr="00DD0C46">
        <w:rPr>
          <w:b/>
          <w:color w:val="000000"/>
          <w:sz w:val="24"/>
          <w:szCs w:val="24"/>
        </w:rPr>
        <w:t>0,0 тыс. руб</w:t>
      </w:r>
      <w:r w:rsidRPr="00DD0825">
        <w:rPr>
          <w:color w:val="000000"/>
          <w:sz w:val="24"/>
          <w:szCs w:val="24"/>
        </w:rPr>
        <w:t>.</w:t>
      </w:r>
      <w:r w:rsidR="00DD0C46">
        <w:rPr>
          <w:color w:val="000000"/>
          <w:sz w:val="24"/>
          <w:szCs w:val="24"/>
        </w:rPr>
        <w:t>,</w:t>
      </w:r>
    </w:p>
    <w:p w:rsidR="00FB104C" w:rsidRPr="00DD0825" w:rsidRDefault="00FB104C" w:rsidP="00DD0C46">
      <w:pPr>
        <w:numPr>
          <w:ilvl w:val="0"/>
          <w:numId w:val="3"/>
        </w:numPr>
        <w:tabs>
          <w:tab w:val="left" w:pos="993"/>
        </w:tabs>
        <w:ind w:left="0" w:firstLine="709"/>
        <w:rPr>
          <w:color w:val="000000"/>
          <w:sz w:val="24"/>
          <w:szCs w:val="24"/>
        </w:rPr>
      </w:pPr>
      <w:r w:rsidRPr="00DD0825">
        <w:rPr>
          <w:color w:val="000000"/>
          <w:sz w:val="24"/>
          <w:szCs w:val="24"/>
        </w:rPr>
        <w:t>из средств областного бюджета</w:t>
      </w:r>
      <w:r w:rsidR="00DD0C46">
        <w:rPr>
          <w:color w:val="000000"/>
          <w:sz w:val="24"/>
          <w:szCs w:val="24"/>
        </w:rPr>
        <w:t xml:space="preserve"> -</w:t>
      </w:r>
      <w:r>
        <w:rPr>
          <w:color w:val="000000"/>
          <w:sz w:val="24"/>
          <w:szCs w:val="24"/>
        </w:rPr>
        <w:t xml:space="preserve"> </w:t>
      </w:r>
      <w:r w:rsidRPr="00DD0C46">
        <w:rPr>
          <w:b/>
          <w:color w:val="000000"/>
          <w:sz w:val="24"/>
          <w:szCs w:val="24"/>
        </w:rPr>
        <w:t>22746,78600 тыс. руб.</w:t>
      </w:r>
      <w:r w:rsidR="00DD0C46">
        <w:rPr>
          <w:color w:val="000000"/>
          <w:sz w:val="24"/>
          <w:szCs w:val="24"/>
        </w:rPr>
        <w:t>,</w:t>
      </w:r>
    </w:p>
    <w:p w:rsidR="00FB104C" w:rsidRDefault="00FB104C" w:rsidP="00CA190A">
      <w:pPr>
        <w:ind w:firstLine="709"/>
        <w:rPr>
          <w:color w:val="000000"/>
          <w:sz w:val="24"/>
          <w:szCs w:val="24"/>
        </w:rPr>
      </w:pPr>
      <w:r>
        <w:rPr>
          <w:color w:val="000000"/>
          <w:sz w:val="24"/>
          <w:szCs w:val="24"/>
        </w:rPr>
        <w:t xml:space="preserve">-   </w:t>
      </w:r>
      <w:r w:rsidRPr="00601CEA">
        <w:rPr>
          <w:color w:val="000000"/>
          <w:sz w:val="24"/>
          <w:szCs w:val="24"/>
        </w:rPr>
        <w:t xml:space="preserve">из внебюджетных источников – </w:t>
      </w:r>
      <w:r w:rsidRPr="00DD0C46">
        <w:rPr>
          <w:b/>
          <w:color w:val="000000"/>
          <w:sz w:val="24"/>
          <w:szCs w:val="24"/>
        </w:rPr>
        <w:t>0,0 тыс. руб.</w:t>
      </w:r>
      <w:r w:rsidR="00DD0C46">
        <w:rPr>
          <w:color w:val="000000"/>
          <w:sz w:val="24"/>
          <w:szCs w:val="24"/>
        </w:rPr>
        <w:t>,</w:t>
      </w:r>
    </w:p>
    <w:p w:rsidR="00FB104C" w:rsidRPr="00DD0825" w:rsidRDefault="00FB104C" w:rsidP="00CA190A">
      <w:pPr>
        <w:ind w:firstLine="709"/>
        <w:rPr>
          <w:color w:val="000000"/>
          <w:sz w:val="24"/>
          <w:szCs w:val="24"/>
        </w:rPr>
      </w:pPr>
      <w:r w:rsidRPr="00DD0825">
        <w:rPr>
          <w:b/>
          <w:bCs/>
          <w:color w:val="000000"/>
          <w:sz w:val="24"/>
          <w:szCs w:val="24"/>
        </w:rPr>
        <w:t>в 20</w:t>
      </w:r>
      <w:r>
        <w:rPr>
          <w:b/>
          <w:bCs/>
          <w:color w:val="000000"/>
          <w:sz w:val="24"/>
          <w:szCs w:val="24"/>
        </w:rPr>
        <w:t>22</w:t>
      </w:r>
      <w:r w:rsidRPr="00DD0825">
        <w:rPr>
          <w:b/>
          <w:bCs/>
          <w:color w:val="000000"/>
          <w:sz w:val="24"/>
          <w:szCs w:val="24"/>
        </w:rPr>
        <w:t xml:space="preserve"> году</w:t>
      </w:r>
      <w:r w:rsidRPr="00DD0825">
        <w:rPr>
          <w:color w:val="000000"/>
          <w:sz w:val="24"/>
          <w:szCs w:val="24"/>
        </w:rPr>
        <w:t xml:space="preserve"> –</w:t>
      </w:r>
      <w:r w:rsidR="0074338F">
        <w:rPr>
          <w:color w:val="000000"/>
          <w:sz w:val="24"/>
          <w:szCs w:val="24"/>
        </w:rPr>
        <w:t xml:space="preserve"> </w:t>
      </w:r>
      <w:r w:rsidRPr="00655DF7">
        <w:rPr>
          <w:b/>
          <w:color w:val="000000"/>
          <w:sz w:val="24"/>
          <w:szCs w:val="24"/>
        </w:rPr>
        <w:t>34 910,28600</w:t>
      </w:r>
      <w:r>
        <w:rPr>
          <w:b/>
          <w:color w:val="000000"/>
          <w:sz w:val="24"/>
          <w:szCs w:val="24"/>
        </w:rPr>
        <w:t xml:space="preserve"> </w:t>
      </w:r>
      <w:r w:rsidRPr="000F5E28">
        <w:rPr>
          <w:b/>
          <w:bCs/>
          <w:color w:val="000000"/>
          <w:sz w:val="24"/>
          <w:szCs w:val="24"/>
        </w:rPr>
        <w:t>тыс</w:t>
      </w:r>
      <w:r w:rsidRPr="00DD0825">
        <w:rPr>
          <w:b/>
          <w:bCs/>
          <w:color w:val="000000"/>
          <w:sz w:val="24"/>
          <w:szCs w:val="24"/>
        </w:rPr>
        <w:t>. руб.,</w:t>
      </w:r>
      <w:r w:rsidRPr="00DD0825">
        <w:rPr>
          <w:color w:val="000000"/>
          <w:sz w:val="24"/>
          <w:szCs w:val="24"/>
        </w:rPr>
        <w:t xml:space="preserve"> из них:</w:t>
      </w:r>
    </w:p>
    <w:p w:rsidR="00FB104C" w:rsidRPr="00DD0825" w:rsidRDefault="00FB104C" w:rsidP="00CA190A">
      <w:pPr>
        <w:ind w:firstLine="709"/>
        <w:rPr>
          <w:color w:val="000000"/>
          <w:sz w:val="24"/>
          <w:szCs w:val="24"/>
        </w:rPr>
      </w:pPr>
      <w:r w:rsidRPr="00DD0825">
        <w:rPr>
          <w:color w:val="000000"/>
          <w:sz w:val="24"/>
          <w:szCs w:val="24"/>
        </w:rPr>
        <w:t xml:space="preserve">из средств районного бюджета </w:t>
      </w:r>
      <w:r>
        <w:rPr>
          <w:color w:val="000000"/>
          <w:sz w:val="24"/>
          <w:szCs w:val="24"/>
        </w:rPr>
        <w:t xml:space="preserve">– </w:t>
      </w:r>
      <w:r w:rsidRPr="0074338F">
        <w:rPr>
          <w:b/>
          <w:color w:val="000000"/>
          <w:sz w:val="24"/>
          <w:szCs w:val="24"/>
        </w:rPr>
        <w:t>12 163,50000</w:t>
      </w:r>
      <w:r w:rsidRPr="0074338F">
        <w:rPr>
          <w:b/>
          <w:color w:val="000000"/>
          <w:sz w:val="22"/>
          <w:szCs w:val="22"/>
        </w:rPr>
        <w:t xml:space="preserve"> </w:t>
      </w:r>
      <w:r w:rsidRPr="0074338F">
        <w:rPr>
          <w:b/>
          <w:color w:val="000000"/>
          <w:sz w:val="24"/>
          <w:szCs w:val="24"/>
        </w:rPr>
        <w:t>тыс. руб.</w:t>
      </w:r>
      <w:r w:rsidR="0074338F">
        <w:rPr>
          <w:color w:val="000000"/>
          <w:sz w:val="24"/>
          <w:szCs w:val="24"/>
        </w:rPr>
        <w:t>,</w:t>
      </w:r>
    </w:p>
    <w:p w:rsidR="00FB104C" w:rsidRPr="00DD0825" w:rsidRDefault="00FB104C" w:rsidP="0074338F">
      <w:pPr>
        <w:numPr>
          <w:ilvl w:val="0"/>
          <w:numId w:val="3"/>
        </w:numPr>
        <w:tabs>
          <w:tab w:val="left" w:pos="993"/>
        </w:tabs>
        <w:ind w:left="0" w:firstLine="709"/>
        <w:rPr>
          <w:color w:val="000000"/>
          <w:sz w:val="24"/>
          <w:szCs w:val="24"/>
        </w:rPr>
      </w:pPr>
      <w:r w:rsidRPr="00DD0825">
        <w:rPr>
          <w:color w:val="000000"/>
          <w:sz w:val="24"/>
          <w:szCs w:val="24"/>
        </w:rPr>
        <w:t xml:space="preserve">из средств федерального бюджета – </w:t>
      </w:r>
      <w:r w:rsidRPr="0074338F">
        <w:rPr>
          <w:b/>
          <w:color w:val="000000"/>
          <w:sz w:val="24"/>
          <w:szCs w:val="24"/>
        </w:rPr>
        <w:t>0,0 тыс. руб</w:t>
      </w:r>
      <w:r w:rsidRPr="00DD0825">
        <w:rPr>
          <w:color w:val="000000"/>
          <w:sz w:val="24"/>
          <w:szCs w:val="24"/>
        </w:rPr>
        <w:t>.</w:t>
      </w:r>
      <w:r w:rsidR="0074338F">
        <w:rPr>
          <w:color w:val="000000"/>
          <w:sz w:val="24"/>
          <w:szCs w:val="24"/>
        </w:rPr>
        <w:t>,</w:t>
      </w:r>
      <w:r>
        <w:rPr>
          <w:color w:val="000000"/>
          <w:sz w:val="24"/>
          <w:szCs w:val="24"/>
        </w:rPr>
        <w:tab/>
      </w:r>
    </w:p>
    <w:p w:rsidR="00FB104C" w:rsidRPr="00DD0825" w:rsidRDefault="00FB104C" w:rsidP="0074338F">
      <w:pPr>
        <w:numPr>
          <w:ilvl w:val="0"/>
          <w:numId w:val="3"/>
        </w:numPr>
        <w:tabs>
          <w:tab w:val="left" w:pos="993"/>
        </w:tabs>
        <w:ind w:left="0" w:firstLine="709"/>
        <w:rPr>
          <w:color w:val="000000"/>
          <w:sz w:val="24"/>
          <w:szCs w:val="24"/>
        </w:rPr>
      </w:pPr>
      <w:r w:rsidRPr="00DD0825">
        <w:rPr>
          <w:color w:val="000000"/>
          <w:sz w:val="24"/>
          <w:szCs w:val="24"/>
        </w:rPr>
        <w:t>из средств областного бюджета</w:t>
      </w:r>
      <w:r w:rsidR="0074338F">
        <w:rPr>
          <w:color w:val="000000"/>
          <w:sz w:val="24"/>
          <w:szCs w:val="24"/>
        </w:rPr>
        <w:t xml:space="preserve"> </w:t>
      </w:r>
      <w:r w:rsidRPr="00DD0825">
        <w:rPr>
          <w:color w:val="000000"/>
          <w:sz w:val="24"/>
          <w:szCs w:val="24"/>
        </w:rPr>
        <w:t xml:space="preserve">- </w:t>
      </w:r>
      <w:r w:rsidRPr="0074338F">
        <w:rPr>
          <w:b/>
          <w:color w:val="000000"/>
          <w:sz w:val="24"/>
          <w:szCs w:val="24"/>
        </w:rPr>
        <w:t>22746,78600 тыс. руб.</w:t>
      </w:r>
      <w:r w:rsidR="0074338F">
        <w:rPr>
          <w:color w:val="000000"/>
          <w:sz w:val="24"/>
          <w:szCs w:val="24"/>
        </w:rPr>
        <w:t>,</w:t>
      </w:r>
    </w:p>
    <w:p w:rsidR="00FB104C" w:rsidRDefault="00FB104C" w:rsidP="00CA190A">
      <w:pPr>
        <w:ind w:firstLine="709"/>
        <w:rPr>
          <w:color w:val="000000"/>
          <w:sz w:val="24"/>
          <w:szCs w:val="24"/>
        </w:rPr>
      </w:pPr>
      <w:r>
        <w:rPr>
          <w:color w:val="000000"/>
          <w:sz w:val="24"/>
          <w:szCs w:val="24"/>
        </w:rPr>
        <w:t xml:space="preserve">-   </w:t>
      </w:r>
      <w:r w:rsidRPr="00601CEA">
        <w:rPr>
          <w:color w:val="000000"/>
          <w:sz w:val="24"/>
          <w:szCs w:val="24"/>
        </w:rPr>
        <w:t xml:space="preserve">из внебюджетных источников – </w:t>
      </w:r>
      <w:r w:rsidRPr="0074338F">
        <w:rPr>
          <w:b/>
          <w:color w:val="000000"/>
          <w:sz w:val="24"/>
          <w:szCs w:val="24"/>
        </w:rPr>
        <w:t>0,0 тыс. руб.</w:t>
      </w:r>
    </w:p>
    <w:p w:rsidR="00FB104C" w:rsidRDefault="00FB104C" w:rsidP="0074338F">
      <w:pPr>
        <w:rPr>
          <w:color w:val="000000"/>
          <w:sz w:val="24"/>
          <w:szCs w:val="24"/>
        </w:rPr>
      </w:pPr>
    </w:p>
    <w:p w:rsidR="00FB104C" w:rsidRPr="0074338F" w:rsidRDefault="00FB104C" w:rsidP="0074338F">
      <w:pPr>
        <w:ind w:firstLine="709"/>
        <w:rPr>
          <w:b/>
          <w:bCs/>
          <w:color w:val="000000"/>
          <w:szCs w:val="28"/>
        </w:rPr>
      </w:pPr>
      <w:r>
        <w:rPr>
          <w:b/>
          <w:bCs/>
          <w:color w:val="000000"/>
          <w:szCs w:val="28"/>
        </w:rPr>
        <w:t>7</w:t>
      </w:r>
      <w:r w:rsidRPr="00FE19AA">
        <w:rPr>
          <w:b/>
          <w:bCs/>
          <w:color w:val="000000"/>
          <w:szCs w:val="28"/>
        </w:rPr>
        <w:t>. Методика оценки эффективности реализации</w:t>
      </w:r>
      <w:r w:rsidRPr="00FE19AA">
        <w:rPr>
          <w:color w:val="000000"/>
          <w:szCs w:val="28"/>
        </w:rPr>
        <w:t xml:space="preserve"> </w:t>
      </w:r>
      <w:r w:rsidRPr="00FE19AA">
        <w:rPr>
          <w:b/>
          <w:bCs/>
          <w:color w:val="000000"/>
          <w:szCs w:val="28"/>
        </w:rPr>
        <w:t>муниципальной программы</w:t>
      </w:r>
    </w:p>
    <w:p w:rsidR="00FB104C" w:rsidRDefault="00FB104C" w:rsidP="00CA190A">
      <w:pPr>
        <w:ind w:firstLine="709"/>
        <w:rPr>
          <w:color w:val="000000"/>
          <w:sz w:val="16"/>
          <w:szCs w:val="16"/>
        </w:rPr>
      </w:pPr>
    </w:p>
    <w:p w:rsidR="00FB104C" w:rsidRPr="0094428E" w:rsidRDefault="00FB104C" w:rsidP="00CA190A">
      <w:pPr>
        <w:ind w:firstLine="709"/>
        <w:rPr>
          <w:color w:val="000000"/>
          <w:sz w:val="24"/>
          <w:szCs w:val="24"/>
        </w:rPr>
      </w:pPr>
      <w:r w:rsidRPr="0094428E">
        <w:rPr>
          <w:color w:val="000000"/>
          <w:sz w:val="24"/>
          <w:szCs w:val="24"/>
        </w:rPr>
        <w:t xml:space="preserve">Эффективность реализации муниципальной </w:t>
      </w:r>
      <w:r>
        <w:rPr>
          <w:color w:val="000000"/>
          <w:sz w:val="24"/>
          <w:szCs w:val="24"/>
        </w:rPr>
        <w:t>п</w:t>
      </w:r>
      <w:r w:rsidRPr="0094428E">
        <w:rPr>
          <w:color w:val="000000"/>
          <w:sz w:val="24"/>
          <w:szCs w:val="24"/>
        </w:rPr>
        <w:t>рограммы в целом оценивается в соответствии с п</w:t>
      </w:r>
      <w:r>
        <w:rPr>
          <w:color w:val="000000"/>
          <w:sz w:val="24"/>
          <w:szCs w:val="24"/>
        </w:rPr>
        <w:t xml:space="preserve">унктом </w:t>
      </w:r>
      <w:r w:rsidRPr="0094428E">
        <w:rPr>
          <w:color w:val="000000"/>
          <w:sz w:val="24"/>
          <w:szCs w:val="24"/>
        </w:rPr>
        <w:t>5.7</w:t>
      </w:r>
      <w:r>
        <w:rPr>
          <w:color w:val="000000"/>
          <w:sz w:val="24"/>
          <w:szCs w:val="24"/>
        </w:rPr>
        <w:t xml:space="preserve"> </w:t>
      </w:r>
      <w:r w:rsidRPr="0094428E">
        <w:rPr>
          <w:color w:val="000000"/>
          <w:sz w:val="24"/>
          <w:szCs w:val="24"/>
        </w:rPr>
        <w:t>Порядка разработки</w:t>
      </w:r>
      <w:r w:rsidR="0074338F">
        <w:rPr>
          <w:color w:val="000000"/>
          <w:sz w:val="24"/>
          <w:szCs w:val="24"/>
        </w:rPr>
        <w:t>,</w:t>
      </w:r>
      <w:r w:rsidRPr="0094428E">
        <w:rPr>
          <w:color w:val="000000"/>
          <w:sz w:val="24"/>
          <w:szCs w:val="24"/>
        </w:rPr>
        <w:t xml:space="preserve"> реализации и оценки эффективности муниципальных </w:t>
      </w:r>
      <w:r>
        <w:rPr>
          <w:color w:val="000000"/>
          <w:sz w:val="24"/>
          <w:szCs w:val="24"/>
        </w:rPr>
        <w:t>п</w:t>
      </w:r>
      <w:r w:rsidRPr="0094428E">
        <w:rPr>
          <w:color w:val="000000"/>
          <w:sz w:val="24"/>
          <w:szCs w:val="24"/>
        </w:rPr>
        <w:t>рограмм Тихвинского района и Тихвинского городского поселения, утвержденного</w:t>
      </w:r>
      <w:r>
        <w:rPr>
          <w:color w:val="000000"/>
          <w:sz w:val="24"/>
          <w:szCs w:val="24"/>
        </w:rPr>
        <w:t xml:space="preserve"> п</w:t>
      </w:r>
      <w:r w:rsidRPr="0094428E">
        <w:rPr>
          <w:color w:val="000000"/>
          <w:sz w:val="24"/>
          <w:szCs w:val="24"/>
        </w:rPr>
        <w:t>остановлением администрации Тихвинского района от 26 августа 2013 года №01-2390-а (</w:t>
      </w:r>
      <w:r w:rsidR="0074338F">
        <w:rPr>
          <w:color w:val="000000"/>
          <w:sz w:val="24"/>
          <w:szCs w:val="24"/>
        </w:rPr>
        <w:t>с изменениями</w:t>
      </w:r>
      <w:r w:rsidRPr="0094428E">
        <w:rPr>
          <w:color w:val="000000"/>
          <w:sz w:val="24"/>
          <w:szCs w:val="24"/>
        </w:rPr>
        <w:t>).</w:t>
      </w:r>
    </w:p>
    <w:p w:rsidR="00FB104C" w:rsidRPr="0094428E" w:rsidRDefault="00FB104C" w:rsidP="00CA190A">
      <w:pPr>
        <w:ind w:firstLine="709"/>
        <w:rPr>
          <w:color w:val="000000"/>
          <w:sz w:val="24"/>
          <w:szCs w:val="24"/>
        </w:rPr>
      </w:pPr>
      <w:r w:rsidRPr="0094428E">
        <w:rPr>
          <w:color w:val="000000"/>
          <w:sz w:val="24"/>
          <w:szCs w:val="24"/>
        </w:rPr>
        <w:t>Оценка эффективности реализации муниципальной программы проводится на основе:</w:t>
      </w:r>
    </w:p>
    <w:p w:rsidR="00FB104C" w:rsidRPr="0094428E" w:rsidRDefault="00FB104C" w:rsidP="0074338F">
      <w:pPr>
        <w:numPr>
          <w:ilvl w:val="0"/>
          <w:numId w:val="9"/>
        </w:numPr>
        <w:tabs>
          <w:tab w:val="left" w:pos="993"/>
        </w:tabs>
        <w:ind w:left="0" w:firstLine="709"/>
        <w:rPr>
          <w:color w:val="000000"/>
          <w:sz w:val="24"/>
          <w:szCs w:val="24"/>
        </w:rPr>
      </w:pPr>
      <w:r w:rsidRPr="0094428E">
        <w:rPr>
          <w:color w:val="000000"/>
          <w:sz w:val="24"/>
          <w:szCs w:val="24"/>
        </w:rPr>
        <w:t>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w:t>
      </w:r>
      <w:r>
        <w:rPr>
          <w:color w:val="000000"/>
          <w:sz w:val="24"/>
          <w:szCs w:val="24"/>
        </w:rPr>
        <w:t>;</w:t>
      </w:r>
    </w:p>
    <w:p w:rsidR="00FB104C" w:rsidRPr="0094428E" w:rsidRDefault="00FB104C" w:rsidP="0074338F">
      <w:pPr>
        <w:numPr>
          <w:ilvl w:val="0"/>
          <w:numId w:val="9"/>
        </w:numPr>
        <w:tabs>
          <w:tab w:val="left" w:pos="993"/>
        </w:tabs>
        <w:ind w:left="0" w:firstLine="709"/>
        <w:rPr>
          <w:sz w:val="24"/>
          <w:szCs w:val="24"/>
        </w:rPr>
      </w:pPr>
      <w:r w:rsidRPr="0094428E">
        <w:rPr>
          <w:sz w:val="24"/>
          <w:szCs w:val="24"/>
        </w:rPr>
        <w:t xml:space="preserve">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фактических и плановых объемов финансирования </w:t>
      </w:r>
      <w:r w:rsidR="0074338F">
        <w:rPr>
          <w:sz w:val="24"/>
          <w:szCs w:val="24"/>
        </w:rPr>
        <w:t>муниципальной программы в целом</w:t>
      </w:r>
      <w:r w:rsidRPr="0094428E">
        <w:rPr>
          <w:sz w:val="24"/>
          <w:szCs w:val="24"/>
        </w:rPr>
        <w:t xml:space="preserve"> и сопоставления фактических и плановых объемов финансирования из всех источников ресурсного обеспечения в целом. </w:t>
      </w:r>
    </w:p>
    <w:p w:rsidR="00FB104C" w:rsidRPr="0094428E" w:rsidRDefault="00FB104C" w:rsidP="00CA190A">
      <w:pPr>
        <w:ind w:firstLine="709"/>
        <w:rPr>
          <w:sz w:val="24"/>
          <w:szCs w:val="24"/>
        </w:rPr>
      </w:pPr>
      <w:r w:rsidRPr="0094428E">
        <w:rPr>
          <w:iCs/>
          <w:sz w:val="24"/>
          <w:szCs w:val="24"/>
        </w:rPr>
        <w:t>Годовой отчет размещается в сети Интернет на официальном сайте Тихвинского района и на стра</w:t>
      </w:r>
      <w:r>
        <w:rPr>
          <w:iCs/>
          <w:sz w:val="24"/>
          <w:szCs w:val="24"/>
        </w:rPr>
        <w:t xml:space="preserve">нице </w:t>
      </w:r>
      <w:r w:rsidR="0074338F">
        <w:rPr>
          <w:iCs/>
          <w:sz w:val="24"/>
          <w:szCs w:val="24"/>
        </w:rPr>
        <w:t>Образование, ответственного исполнителя</w:t>
      </w:r>
      <w:r w:rsidRPr="0094428E">
        <w:rPr>
          <w:iCs/>
          <w:sz w:val="24"/>
          <w:szCs w:val="24"/>
        </w:rPr>
        <w:t>.</w:t>
      </w:r>
    </w:p>
    <w:p w:rsidR="0074338F" w:rsidRDefault="00FB104C" w:rsidP="0074338F">
      <w:pPr>
        <w:ind w:firstLine="709"/>
        <w:rPr>
          <w:sz w:val="24"/>
          <w:szCs w:val="24"/>
        </w:rPr>
      </w:pPr>
      <w:r w:rsidRPr="0094428E">
        <w:rPr>
          <w:sz w:val="24"/>
          <w:szCs w:val="24"/>
        </w:rPr>
        <w:t>Доклад ответственного исполнителя (в лице председателя комитета по образованию) о ходе реализации муниципальной программы при необходимости может заслушиваться на совете депутатов Тихвинского района</w:t>
      </w:r>
      <w:r>
        <w:rPr>
          <w:sz w:val="24"/>
          <w:szCs w:val="24"/>
        </w:rPr>
        <w:t>.</w:t>
      </w:r>
    </w:p>
    <w:p w:rsidR="006E612A" w:rsidRPr="008F58A5" w:rsidRDefault="00FB104C" w:rsidP="0074338F">
      <w:pPr>
        <w:jc w:val="center"/>
        <w:rPr>
          <w:color w:val="000000"/>
          <w:sz w:val="24"/>
          <w:szCs w:val="24"/>
        </w:rPr>
      </w:pPr>
      <w:r w:rsidRPr="008F58A5">
        <w:rPr>
          <w:color w:val="000000"/>
          <w:sz w:val="27"/>
          <w:szCs w:val="27"/>
        </w:rPr>
        <w:t>______________</w:t>
      </w:r>
    </w:p>
    <w:p w:rsidR="00CB1D6E" w:rsidRDefault="00CB1D6E" w:rsidP="00CB1D6E">
      <w:pPr>
        <w:rPr>
          <w:color w:val="000000"/>
          <w:sz w:val="27"/>
          <w:szCs w:val="27"/>
        </w:rPr>
      </w:pPr>
    </w:p>
    <w:p w:rsidR="00FB104C" w:rsidRDefault="00FB104C" w:rsidP="00CB1D6E">
      <w:pPr>
        <w:rPr>
          <w:color w:val="000000"/>
          <w:sz w:val="27"/>
          <w:szCs w:val="27"/>
        </w:rPr>
        <w:sectPr w:rsidR="00FB104C" w:rsidSect="00CB1D6E">
          <w:pgSz w:w="11907" w:h="16840"/>
          <w:pgMar w:top="851" w:right="1134" w:bottom="992" w:left="1701" w:header="720" w:footer="720" w:gutter="0"/>
          <w:cols w:space="720"/>
          <w:titlePg/>
          <w:docGrid w:linePitch="381"/>
        </w:sectPr>
      </w:pPr>
    </w:p>
    <w:p w:rsidR="00FB104C" w:rsidRPr="0074338F" w:rsidRDefault="00FB104C" w:rsidP="0074338F">
      <w:pPr>
        <w:ind w:left="9072"/>
        <w:jc w:val="left"/>
        <w:rPr>
          <w:bCs/>
          <w:szCs w:val="28"/>
        </w:rPr>
      </w:pPr>
      <w:r w:rsidRPr="0074338F">
        <w:rPr>
          <w:bCs/>
          <w:szCs w:val="28"/>
        </w:rPr>
        <w:lastRenderedPageBreak/>
        <w:t>Приложение №1</w:t>
      </w:r>
    </w:p>
    <w:p w:rsidR="00FB104C" w:rsidRPr="0074338F" w:rsidRDefault="00FB104C" w:rsidP="0074338F">
      <w:pPr>
        <w:ind w:left="9072"/>
        <w:jc w:val="left"/>
        <w:rPr>
          <w:bCs/>
          <w:szCs w:val="28"/>
        </w:rPr>
      </w:pPr>
      <w:r w:rsidRPr="0074338F">
        <w:rPr>
          <w:bCs/>
          <w:szCs w:val="28"/>
        </w:rPr>
        <w:t xml:space="preserve">к муниципальной программе Тихвинского </w:t>
      </w:r>
    </w:p>
    <w:p w:rsidR="00FB104C" w:rsidRPr="0074338F" w:rsidRDefault="00FB104C" w:rsidP="0074338F">
      <w:pPr>
        <w:ind w:left="9072"/>
        <w:jc w:val="left"/>
        <w:rPr>
          <w:bCs/>
          <w:szCs w:val="28"/>
        </w:rPr>
      </w:pPr>
      <w:r w:rsidRPr="0074338F">
        <w:rPr>
          <w:bCs/>
          <w:szCs w:val="28"/>
        </w:rPr>
        <w:t xml:space="preserve">района «Развитие системы отдыха, </w:t>
      </w:r>
    </w:p>
    <w:p w:rsidR="00FB104C" w:rsidRPr="0074338F" w:rsidRDefault="00FB104C" w:rsidP="0074338F">
      <w:pPr>
        <w:ind w:left="9072"/>
        <w:jc w:val="left"/>
        <w:rPr>
          <w:bCs/>
          <w:szCs w:val="28"/>
        </w:rPr>
      </w:pPr>
      <w:r w:rsidRPr="0074338F">
        <w:rPr>
          <w:bCs/>
          <w:szCs w:val="28"/>
        </w:rPr>
        <w:t xml:space="preserve">оздоровления, занятости детей, подростков </w:t>
      </w:r>
    </w:p>
    <w:p w:rsidR="00FB104C" w:rsidRPr="0074338F" w:rsidRDefault="0074338F" w:rsidP="0074338F">
      <w:pPr>
        <w:ind w:left="9072"/>
        <w:jc w:val="left"/>
        <w:rPr>
          <w:bCs/>
          <w:szCs w:val="28"/>
        </w:rPr>
      </w:pPr>
      <w:r w:rsidRPr="0074338F">
        <w:rPr>
          <w:bCs/>
          <w:szCs w:val="28"/>
        </w:rPr>
        <w:t>и молодежи»</w:t>
      </w:r>
      <w:r w:rsidR="00FB104C" w:rsidRPr="0074338F">
        <w:rPr>
          <w:bCs/>
          <w:szCs w:val="28"/>
        </w:rPr>
        <w:t>, утвержденной постановлением администрации Тихвинского района</w:t>
      </w:r>
    </w:p>
    <w:p w:rsidR="00FB104C" w:rsidRPr="00995F8B" w:rsidRDefault="0074338F" w:rsidP="0074338F">
      <w:pPr>
        <w:ind w:left="9072"/>
        <w:jc w:val="left"/>
        <w:rPr>
          <w:bCs/>
          <w:color w:val="000000"/>
          <w:sz w:val="24"/>
          <w:szCs w:val="24"/>
        </w:rPr>
      </w:pPr>
      <w:r w:rsidRPr="0074338F">
        <w:rPr>
          <w:bCs/>
          <w:szCs w:val="28"/>
        </w:rPr>
        <w:t xml:space="preserve">от </w:t>
      </w:r>
      <w:r w:rsidR="00CA6890" w:rsidRPr="00995F8B">
        <w:rPr>
          <w:bCs/>
          <w:color w:val="000000"/>
          <w:szCs w:val="28"/>
        </w:rPr>
        <w:t>23 декабря 2020 г. №01-2621</w:t>
      </w:r>
      <w:r w:rsidRPr="00995F8B">
        <w:rPr>
          <w:bCs/>
          <w:color w:val="000000"/>
          <w:szCs w:val="28"/>
        </w:rPr>
        <w:t>-а</w:t>
      </w:r>
    </w:p>
    <w:p w:rsidR="00FB104C" w:rsidRDefault="00FB104C" w:rsidP="00FB104C">
      <w:pPr>
        <w:ind w:left="10206"/>
        <w:jc w:val="left"/>
        <w:rPr>
          <w:b/>
          <w:bCs/>
          <w:sz w:val="22"/>
          <w:szCs w:val="22"/>
        </w:rPr>
      </w:pPr>
    </w:p>
    <w:p w:rsidR="00FB104C" w:rsidRPr="00DA35E2" w:rsidRDefault="00FB104C" w:rsidP="00FB104C">
      <w:pPr>
        <w:ind w:left="10206"/>
        <w:jc w:val="left"/>
        <w:rPr>
          <w:b/>
          <w:bCs/>
          <w:sz w:val="22"/>
          <w:szCs w:val="22"/>
        </w:rPr>
      </w:pPr>
    </w:p>
    <w:p w:rsidR="00FB104C" w:rsidRPr="00FE19AA" w:rsidRDefault="00FB104C" w:rsidP="00FB104C">
      <w:pPr>
        <w:jc w:val="center"/>
        <w:rPr>
          <w:b/>
          <w:bCs/>
          <w:color w:val="000000"/>
          <w:szCs w:val="28"/>
        </w:rPr>
      </w:pPr>
      <w:r w:rsidRPr="00FE19AA">
        <w:rPr>
          <w:b/>
          <w:bCs/>
          <w:color w:val="000000"/>
          <w:szCs w:val="28"/>
        </w:rPr>
        <w:t>ПРОГНОЗНЫЕ ЗНАЧЕНИЯ</w:t>
      </w:r>
    </w:p>
    <w:p w:rsidR="00FB104C" w:rsidRPr="00FE19AA" w:rsidRDefault="00FB104C" w:rsidP="00FB104C">
      <w:pPr>
        <w:jc w:val="center"/>
        <w:rPr>
          <w:color w:val="000000"/>
          <w:szCs w:val="28"/>
        </w:rPr>
      </w:pPr>
      <w:r w:rsidRPr="00FE19AA">
        <w:rPr>
          <w:b/>
          <w:bCs/>
          <w:color w:val="000000"/>
          <w:szCs w:val="28"/>
        </w:rPr>
        <w:t xml:space="preserve"> показателей (индикаторов) реализации муниципальной программы Тихвинского района</w:t>
      </w:r>
      <w:r w:rsidRPr="00FE19AA">
        <w:rPr>
          <w:color w:val="000000"/>
          <w:szCs w:val="28"/>
        </w:rPr>
        <w:t xml:space="preserve"> </w:t>
      </w:r>
    </w:p>
    <w:p w:rsidR="00FB104C" w:rsidRDefault="00FB104C" w:rsidP="00FB104C">
      <w:pPr>
        <w:jc w:val="center"/>
        <w:rPr>
          <w:b/>
          <w:bCs/>
          <w:color w:val="000000"/>
          <w:szCs w:val="28"/>
        </w:rPr>
      </w:pPr>
      <w:r w:rsidRPr="00FE19AA">
        <w:rPr>
          <w:b/>
          <w:bCs/>
          <w:color w:val="000000"/>
          <w:szCs w:val="28"/>
        </w:rPr>
        <w:t xml:space="preserve">«Развитие системы отдыха, оздоровления, занятости детей, подростков и молодежи» </w:t>
      </w:r>
      <w:r>
        <w:rPr>
          <w:b/>
          <w:bCs/>
          <w:color w:val="000000"/>
          <w:szCs w:val="28"/>
        </w:rPr>
        <w:t>в новой редакции</w:t>
      </w:r>
    </w:p>
    <w:p w:rsidR="00FB104C" w:rsidRPr="00FE19AA" w:rsidRDefault="00FB104C" w:rsidP="00FB104C">
      <w:pPr>
        <w:jc w:val="center"/>
        <w:rPr>
          <w:color w:val="000000"/>
          <w:szCs w:val="28"/>
        </w:rPr>
      </w:pPr>
      <w:r w:rsidRPr="00FE19AA">
        <w:rPr>
          <w:color w:val="000000"/>
          <w:szCs w:val="28"/>
        </w:rPr>
        <w:t xml:space="preserve"> </w:t>
      </w:r>
    </w:p>
    <w:tbl>
      <w:tblPr>
        <w:tblW w:w="5000" w:type="pct"/>
        <w:jc w:val="center"/>
        <w:tblCellMar>
          <w:left w:w="105" w:type="dxa"/>
          <w:right w:w="105" w:type="dxa"/>
        </w:tblCellMar>
        <w:tblLook w:val="0000" w:firstRow="0" w:lastRow="0" w:firstColumn="0" w:lastColumn="0" w:noHBand="0" w:noVBand="0"/>
      </w:tblPr>
      <w:tblGrid>
        <w:gridCol w:w="526"/>
        <w:gridCol w:w="9392"/>
        <w:gridCol w:w="1475"/>
        <w:gridCol w:w="1165"/>
        <w:gridCol w:w="1156"/>
        <w:gridCol w:w="1493"/>
      </w:tblGrid>
      <w:tr w:rsidR="00FB104C" w:rsidRPr="003D0B10" w:rsidTr="00A0716B">
        <w:trPr>
          <w:trHeight w:val="284"/>
          <w:jc w:val="center"/>
        </w:trPr>
        <w:tc>
          <w:tcPr>
            <w:tcW w:w="173" w:type="pct"/>
            <w:tcBorders>
              <w:top w:val="single" w:sz="2" w:space="0" w:color="auto"/>
              <w:left w:val="single" w:sz="2" w:space="0" w:color="auto"/>
              <w:bottom w:val="single" w:sz="2" w:space="0" w:color="auto"/>
              <w:right w:val="single" w:sz="2" w:space="0" w:color="auto"/>
            </w:tcBorders>
          </w:tcPr>
          <w:p w:rsidR="00FB104C" w:rsidRPr="003D0B10" w:rsidRDefault="00FB104C" w:rsidP="00A0716B">
            <w:pPr>
              <w:jc w:val="center"/>
              <w:rPr>
                <w:b/>
                <w:bCs/>
                <w:color w:val="000000"/>
                <w:sz w:val="20"/>
              </w:rPr>
            </w:pPr>
            <w:r w:rsidRPr="003D0B10">
              <w:rPr>
                <w:b/>
                <w:bCs/>
                <w:color w:val="000000"/>
                <w:sz w:val="20"/>
              </w:rPr>
              <w:t>№</w:t>
            </w:r>
          </w:p>
          <w:p w:rsidR="00FB104C" w:rsidRPr="003D0B10" w:rsidRDefault="00FB104C" w:rsidP="00A0716B">
            <w:pPr>
              <w:jc w:val="center"/>
              <w:rPr>
                <w:color w:val="000000"/>
                <w:sz w:val="20"/>
              </w:rPr>
            </w:pPr>
            <w:r w:rsidRPr="003D0B10">
              <w:rPr>
                <w:b/>
                <w:bCs/>
                <w:color w:val="000000"/>
                <w:sz w:val="20"/>
              </w:rPr>
              <w:t>п</w:t>
            </w:r>
            <w:r w:rsidR="00C1751F">
              <w:rPr>
                <w:b/>
                <w:bCs/>
                <w:color w:val="000000"/>
                <w:sz w:val="20"/>
              </w:rPr>
              <w:t>/</w:t>
            </w:r>
            <w:r w:rsidRPr="003D0B10">
              <w:rPr>
                <w:b/>
                <w:bCs/>
                <w:color w:val="000000"/>
                <w:sz w:val="20"/>
              </w:rPr>
              <w:t>п</w:t>
            </w:r>
          </w:p>
          <w:p w:rsidR="00FB104C" w:rsidRPr="003D0B10" w:rsidRDefault="00FB104C" w:rsidP="00A0716B">
            <w:pPr>
              <w:jc w:val="center"/>
              <w:rPr>
                <w:color w:val="000000"/>
                <w:sz w:val="20"/>
              </w:rPr>
            </w:pPr>
          </w:p>
        </w:tc>
        <w:tc>
          <w:tcPr>
            <w:tcW w:w="3088" w:type="pct"/>
            <w:tcBorders>
              <w:top w:val="single" w:sz="2" w:space="0" w:color="auto"/>
              <w:left w:val="single" w:sz="2" w:space="0" w:color="auto"/>
              <w:bottom w:val="single" w:sz="2" w:space="0" w:color="auto"/>
              <w:right w:val="single" w:sz="2" w:space="0" w:color="auto"/>
            </w:tcBorders>
          </w:tcPr>
          <w:p w:rsidR="00FB104C" w:rsidRPr="003D0B10" w:rsidRDefault="00FB104C" w:rsidP="00A0716B">
            <w:pPr>
              <w:jc w:val="center"/>
              <w:rPr>
                <w:color w:val="000000"/>
                <w:sz w:val="20"/>
              </w:rPr>
            </w:pPr>
            <w:r w:rsidRPr="003D0B10">
              <w:rPr>
                <w:b/>
                <w:bCs/>
                <w:color w:val="000000"/>
                <w:sz w:val="20"/>
              </w:rPr>
              <w:t>Наименование показателя</w:t>
            </w:r>
          </w:p>
        </w:tc>
        <w:tc>
          <w:tcPr>
            <w:tcW w:w="485" w:type="pct"/>
            <w:tcBorders>
              <w:top w:val="single" w:sz="2" w:space="0" w:color="auto"/>
              <w:left w:val="single" w:sz="2" w:space="0" w:color="auto"/>
              <w:bottom w:val="single" w:sz="2" w:space="0" w:color="auto"/>
              <w:right w:val="single" w:sz="2" w:space="0" w:color="auto"/>
            </w:tcBorders>
          </w:tcPr>
          <w:p w:rsidR="00FB104C" w:rsidRPr="003D0B10" w:rsidRDefault="00FB104C" w:rsidP="00A0716B">
            <w:pPr>
              <w:jc w:val="center"/>
              <w:rPr>
                <w:color w:val="000000"/>
                <w:sz w:val="20"/>
              </w:rPr>
            </w:pPr>
            <w:r w:rsidRPr="003D0B10">
              <w:rPr>
                <w:b/>
                <w:bCs/>
                <w:color w:val="000000"/>
                <w:sz w:val="20"/>
              </w:rPr>
              <w:t>Единица</w:t>
            </w:r>
          </w:p>
          <w:p w:rsidR="00FB104C" w:rsidRPr="003D0B10" w:rsidRDefault="00FB104C" w:rsidP="00A0716B">
            <w:pPr>
              <w:jc w:val="center"/>
              <w:rPr>
                <w:b/>
                <w:bCs/>
                <w:color w:val="000000"/>
                <w:sz w:val="20"/>
              </w:rPr>
            </w:pPr>
            <w:r w:rsidRPr="003D0B10">
              <w:rPr>
                <w:b/>
                <w:bCs/>
                <w:color w:val="000000"/>
                <w:sz w:val="20"/>
              </w:rPr>
              <w:t>измерения</w:t>
            </w:r>
          </w:p>
        </w:tc>
        <w:tc>
          <w:tcPr>
            <w:tcW w:w="383" w:type="pct"/>
            <w:tcBorders>
              <w:top w:val="single" w:sz="2" w:space="0" w:color="auto"/>
              <w:left w:val="single" w:sz="4" w:space="0" w:color="auto"/>
              <w:bottom w:val="single" w:sz="2" w:space="0" w:color="auto"/>
              <w:right w:val="single" w:sz="2" w:space="0" w:color="auto"/>
            </w:tcBorders>
          </w:tcPr>
          <w:p w:rsidR="00FB104C" w:rsidRPr="003D0B10" w:rsidRDefault="00FB104C" w:rsidP="00A0716B">
            <w:pPr>
              <w:jc w:val="center"/>
              <w:rPr>
                <w:color w:val="000000"/>
                <w:sz w:val="20"/>
              </w:rPr>
            </w:pPr>
            <w:r w:rsidRPr="003D0B10">
              <w:rPr>
                <w:b/>
                <w:bCs/>
                <w:color w:val="000000"/>
                <w:sz w:val="20"/>
              </w:rPr>
              <w:t>20</w:t>
            </w:r>
            <w:r>
              <w:rPr>
                <w:b/>
                <w:bCs/>
                <w:color w:val="000000"/>
                <w:sz w:val="20"/>
              </w:rPr>
              <w:t>20</w:t>
            </w:r>
          </w:p>
        </w:tc>
        <w:tc>
          <w:tcPr>
            <w:tcW w:w="380" w:type="pct"/>
            <w:tcBorders>
              <w:top w:val="single" w:sz="2" w:space="0" w:color="auto"/>
              <w:left w:val="single" w:sz="2" w:space="0" w:color="auto"/>
              <w:bottom w:val="single" w:sz="2" w:space="0" w:color="auto"/>
              <w:right w:val="single" w:sz="2" w:space="0" w:color="auto"/>
            </w:tcBorders>
          </w:tcPr>
          <w:p w:rsidR="00FB104C" w:rsidRPr="003D0B10" w:rsidRDefault="00FB104C" w:rsidP="00A0716B">
            <w:pPr>
              <w:jc w:val="center"/>
              <w:rPr>
                <w:color w:val="000000"/>
                <w:sz w:val="20"/>
              </w:rPr>
            </w:pPr>
            <w:r w:rsidRPr="003D0B10">
              <w:rPr>
                <w:b/>
                <w:bCs/>
                <w:color w:val="000000"/>
                <w:sz w:val="20"/>
              </w:rPr>
              <w:t>20</w:t>
            </w:r>
            <w:r>
              <w:rPr>
                <w:b/>
                <w:bCs/>
                <w:color w:val="000000"/>
                <w:sz w:val="20"/>
              </w:rPr>
              <w:t>21</w:t>
            </w:r>
          </w:p>
        </w:tc>
        <w:tc>
          <w:tcPr>
            <w:tcW w:w="491" w:type="pct"/>
            <w:tcBorders>
              <w:top w:val="single" w:sz="2" w:space="0" w:color="auto"/>
              <w:left w:val="single" w:sz="2" w:space="0" w:color="auto"/>
              <w:bottom w:val="single" w:sz="2" w:space="0" w:color="auto"/>
              <w:right w:val="single" w:sz="2" w:space="0" w:color="auto"/>
            </w:tcBorders>
          </w:tcPr>
          <w:p w:rsidR="00FB104C" w:rsidRPr="003D0B10" w:rsidRDefault="00FB104C" w:rsidP="00A0716B">
            <w:pPr>
              <w:jc w:val="center"/>
              <w:rPr>
                <w:color w:val="000000"/>
                <w:sz w:val="20"/>
              </w:rPr>
            </w:pPr>
            <w:r w:rsidRPr="003D0B10">
              <w:rPr>
                <w:b/>
                <w:bCs/>
                <w:color w:val="000000"/>
                <w:sz w:val="20"/>
              </w:rPr>
              <w:t>202</w:t>
            </w:r>
            <w:r>
              <w:rPr>
                <w:b/>
                <w:bCs/>
                <w:color w:val="000000"/>
                <w:sz w:val="20"/>
              </w:rPr>
              <w:t>2</w:t>
            </w:r>
          </w:p>
        </w:tc>
      </w:tr>
      <w:tr w:rsidR="00FB104C" w:rsidTr="00A0716B">
        <w:trPr>
          <w:trHeight w:val="284"/>
          <w:jc w:val="center"/>
        </w:trPr>
        <w:tc>
          <w:tcPr>
            <w:tcW w:w="173" w:type="pct"/>
            <w:tcBorders>
              <w:top w:val="single" w:sz="2" w:space="0" w:color="auto"/>
              <w:left w:val="single" w:sz="2" w:space="0" w:color="auto"/>
              <w:bottom w:val="single" w:sz="2" w:space="0" w:color="auto"/>
              <w:right w:val="single" w:sz="2" w:space="0" w:color="auto"/>
            </w:tcBorders>
          </w:tcPr>
          <w:p w:rsidR="00FB104C" w:rsidRPr="003D0B10" w:rsidRDefault="00FB104C" w:rsidP="00A0716B">
            <w:pPr>
              <w:jc w:val="left"/>
              <w:rPr>
                <w:color w:val="000000"/>
                <w:sz w:val="22"/>
                <w:szCs w:val="22"/>
              </w:rPr>
            </w:pPr>
            <w:r w:rsidRPr="003D0B10">
              <w:rPr>
                <w:color w:val="000000"/>
                <w:sz w:val="22"/>
                <w:szCs w:val="22"/>
              </w:rPr>
              <w:t>1.</w:t>
            </w:r>
          </w:p>
        </w:tc>
        <w:tc>
          <w:tcPr>
            <w:tcW w:w="3088" w:type="pct"/>
            <w:tcBorders>
              <w:top w:val="single" w:sz="2" w:space="0" w:color="auto"/>
              <w:left w:val="single" w:sz="2" w:space="0" w:color="auto"/>
              <w:bottom w:val="single" w:sz="2" w:space="0" w:color="auto"/>
              <w:right w:val="single" w:sz="2" w:space="0" w:color="auto"/>
            </w:tcBorders>
          </w:tcPr>
          <w:p w:rsidR="00FB104C" w:rsidRPr="003D0B10" w:rsidRDefault="00FB104C" w:rsidP="00A0716B">
            <w:pPr>
              <w:jc w:val="left"/>
              <w:rPr>
                <w:color w:val="000000"/>
                <w:sz w:val="22"/>
                <w:szCs w:val="22"/>
              </w:rPr>
            </w:pPr>
            <w:r w:rsidRPr="003D0B10">
              <w:rPr>
                <w:color w:val="000000"/>
                <w:sz w:val="22"/>
                <w:szCs w:val="22"/>
              </w:rPr>
              <w:t>Доля численности детей и подростков в возрасте 6,5-17 лет, зарегистрированных на территории Тихвинского района, охваченных различными формами оздоровления, отдыха и занятости от общего количества детей данной категории</w:t>
            </w:r>
          </w:p>
          <w:p w:rsidR="00FB104C" w:rsidRPr="003D0B10" w:rsidRDefault="00FB104C" w:rsidP="00A0716B">
            <w:pPr>
              <w:jc w:val="left"/>
              <w:rPr>
                <w:color w:val="000000"/>
                <w:sz w:val="22"/>
                <w:szCs w:val="22"/>
              </w:rPr>
            </w:pPr>
          </w:p>
        </w:tc>
        <w:tc>
          <w:tcPr>
            <w:tcW w:w="485" w:type="pct"/>
            <w:tcBorders>
              <w:top w:val="single" w:sz="2" w:space="0" w:color="auto"/>
              <w:left w:val="single" w:sz="2" w:space="0" w:color="auto"/>
              <w:bottom w:val="single" w:sz="2" w:space="0" w:color="auto"/>
              <w:right w:val="single" w:sz="2" w:space="0" w:color="auto"/>
            </w:tcBorders>
          </w:tcPr>
          <w:p w:rsidR="00FB104C" w:rsidRPr="003D0B10" w:rsidRDefault="00FB104C" w:rsidP="00C1751F">
            <w:pPr>
              <w:jc w:val="center"/>
              <w:rPr>
                <w:color w:val="000000"/>
                <w:sz w:val="22"/>
                <w:szCs w:val="22"/>
              </w:rPr>
            </w:pPr>
            <w:r w:rsidRPr="003D0B10">
              <w:rPr>
                <w:b/>
                <w:bCs/>
                <w:color w:val="000000"/>
                <w:sz w:val="22"/>
                <w:szCs w:val="22"/>
              </w:rPr>
              <w:t>проценты</w:t>
            </w:r>
          </w:p>
        </w:tc>
        <w:tc>
          <w:tcPr>
            <w:tcW w:w="383" w:type="pct"/>
            <w:tcBorders>
              <w:top w:val="single" w:sz="2" w:space="0" w:color="auto"/>
              <w:left w:val="single" w:sz="4" w:space="0" w:color="auto"/>
              <w:bottom w:val="single" w:sz="2" w:space="0" w:color="auto"/>
              <w:right w:val="single" w:sz="2" w:space="0" w:color="auto"/>
            </w:tcBorders>
          </w:tcPr>
          <w:p w:rsidR="00FB104C" w:rsidRPr="003D0B10" w:rsidRDefault="00FB104C" w:rsidP="00C1751F">
            <w:pPr>
              <w:jc w:val="center"/>
              <w:rPr>
                <w:color w:val="000000"/>
                <w:sz w:val="22"/>
                <w:szCs w:val="22"/>
              </w:rPr>
            </w:pPr>
            <w:r w:rsidRPr="003D0B10">
              <w:rPr>
                <w:color w:val="000000"/>
                <w:sz w:val="22"/>
                <w:szCs w:val="22"/>
              </w:rPr>
              <w:t>4</w:t>
            </w:r>
            <w:r>
              <w:rPr>
                <w:color w:val="000000"/>
                <w:sz w:val="22"/>
                <w:szCs w:val="22"/>
              </w:rPr>
              <w:t>0</w:t>
            </w:r>
            <w:r w:rsidRPr="003D0B10">
              <w:rPr>
                <w:color w:val="000000"/>
                <w:sz w:val="22"/>
                <w:szCs w:val="22"/>
              </w:rPr>
              <w:t>,5</w:t>
            </w:r>
          </w:p>
        </w:tc>
        <w:tc>
          <w:tcPr>
            <w:tcW w:w="380" w:type="pct"/>
            <w:tcBorders>
              <w:top w:val="single" w:sz="2" w:space="0" w:color="auto"/>
              <w:left w:val="single" w:sz="2" w:space="0" w:color="auto"/>
              <w:bottom w:val="single" w:sz="2" w:space="0" w:color="auto"/>
              <w:right w:val="single" w:sz="2" w:space="0" w:color="auto"/>
            </w:tcBorders>
          </w:tcPr>
          <w:p w:rsidR="00FB104C" w:rsidRPr="003D0B10" w:rsidRDefault="00FB104C" w:rsidP="00C1751F">
            <w:pPr>
              <w:jc w:val="center"/>
              <w:rPr>
                <w:color w:val="000000"/>
                <w:sz w:val="22"/>
                <w:szCs w:val="22"/>
              </w:rPr>
            </w:pPr>
            <w:r w:rsidRPr="003D0B10">
              <w:rPr>
                <w:color w:val="000000"/>
                <w:sz w:val="22"/>
                <w:szCs w:val="22"/>
              </w:rPr>
              <w:t>4</w:t>
            </w:r>
            <w:r>
              <w:rPr>
                <w:color w:val="000000"/>
                <w:sz w:val="22"/>
                <w:szCs w:val="22"/>
              </w:rPr>
              <w:t>0</w:t>
            </w:r>
            <w:r w:rsidRPr="003D0B10">
              <w:rPr>
                <w:color w:val="000000"/>
                <w:sz w:val="22"/>
                <w:szCs w:val="22"/>
              </w:rPr>
              <w:t>,</w:t>
            </w:r>
            <w:r>
              <w:rPr>
                <w:color w:val="000000"/>
                <w:sz w:val="22"/>
                <w:szCs w:val="22"/>
              </w:rPr>
              <w:t>5</w:t>
            </w:r>
          </w:p>
          <w:p w:rsidR="00FB104C" w:rsidRPr="003D0B10" w:rsidRDefault="00FB104C" w:rsidP="00C1751F">
            <w:pPr>
              <w:jc w:val="center"/>
              <w:rPr>
                <w:color w:val="000000"/>
                <w:sz w:val="22"/>
                <w:szCs w:val="22"/>
              </w:rPr>
            </w:pPr>
          </w:p>
        </w:tc>
        <w:tc>
          <w:tcPr>
            <w:tcW w:w="491" w:type="pct"/>
            <w:tcBorders>
              <w:top w:val="single" w:sz="2" w:space="0" w:color="auto"/>
              <w:left w:val="single" w:sz="2" w:space="0" w:color="auto"/>
              <w:bottom w:val="single" w:sz="2" w:space="0" w:color="auto"/>
              <w:right w:val="single" w:sz="2" w:space="0" w:color="auto"/>
            </w:tcBorders>
          </w:tcPr>
          <w:p w:rsidR="00FB104C" w:rsidRPr="003D0B10" w:rsidRDefault="00FB104C" w:rsidP="00C1751F">
            <w:pPr>
              <w:jc w:val="center"/>
              <w:rPr>
                <w:color w:val="000000"/>
                <w:sz w:val="22"/>
                <w:szCs w:val="22"/>
              </w:rPr>
            </w:pPr>
            <w:r w:rsidRPr="003D0B10">
              <w:rPr>
                <w:color w:val="000000"/>
                <w:sz w:val="22"/>
                <w:szCs w:val="22"/>
              </w:rPr>
              <w:t>4</w:t>
            </w:r>
            <w:r>
              <w:rPr>
                <w:color w:val="000000"/>
                <w:sz w:val="22"/>
                <w:szCs w:val="22"/>
              </w:rPr>
              <w:t>0</w:t>
            </w:r>
            <w:r w:rsidRPr="003D0B10">
              <w:rPr>
                <w:color w:val="000000"/>
                <w:sz w:val="22"/>
                <w:szCs w:val="22"/>
              </w:rPr>
              <w:t>,</w:t>
            </w:r>
            <w:r>
              <w:rPr>
                <w:color w:val="000000"/>
                <w:sz w:val="22"/>
                <w:szCs w:val="22"/>
              </w:rPr>
              <w:t>5</w:t>
            </w:r>
          </w:p>
        </w:tc>
      </w:tr>
      <w:tr w:rsidR="00FB104C" w:rsidTr="00A0716B">
        <w:trPr>
          <w:trHeight w:val="284"/>
          <w:jc w:val="center"/>
        </w:trPr>
        <w:tc>
          <w:tcPr>
            <w:tcW w:w="173" w:type="pct"/>
            <w:tcBorders>
              <w:top w:val="single" w:sz="2" w:space="0" w:color="auto"/>
              <w:left w:val="single" w:sz="2" w:space="0" w:color="auto"/>
              <w:bottom w:val="single" w:sz="2" w:space="0" w:color="auto"/>
              <w:right w:val="single" w:sz="2" w:space="0" w:color="auto"/>
            </w:tcBorders>
          </w:tcPr>
          <w:p w:rsidR="00FB104C" w:rsidRPr="003D0B10" w:rsidRDefault="00FB104C" w:rsidP="00A0716B">
            <w:pPr>
              <w:jc w:val="left"/>
              <w:rPr>
                <w:color w:val="000000"/>
                <w:sz w:val="22"/>
                <w:szCs w:val="22"/>
              </w:rPr>
            </w:pPr>
            <w:r w:rsidRPr="003D0B10">
              <w:rPr>
                <w:color w:val="000000"/>
                <w:sz w:val="22"/>
                <w:szCs w:val="22"/>
              </w:rPr>
              <w:t>2.</w:t>
            </w:r>
          </w:p>
        </w:tc>
        <w:tc>
          <w:tcPr>
            <w:tcW w:w="3088" w:type="pct"/>
            <w:tcBorders>
              <w:top w:val="single" w:sz="2" w:space="0" w:color="auto"/>
              <w:left w:val="single" w:sz="2" w:space="0" w:color="auto"/>
              <w:bottom w:val="single" w:sz="2" w:space="0" w:color="auto"/>
              <w:right w:val="single" w:sz="2" w:space="0" w:color="auto"/>
            </w:tcBorders>
          </w:tcPr>
          <w:p w:rsidR="00FB104C" w:rsidRPr="003D0B10" w:rsidRDefault="00FB104C" w:rsidP="00A0716B">
            <w:pPr>
              <w:jc w:val="left"/>
              <w:rPr>
                <w:color w:val="000000"/>
                <w:sz w:val="22"/>
                <w:szCs w:val="22"/>
              </w:rPr>
            </w:pPr>
            <w:r w:rsidRPr="003D0B10">
              <w:rPr>
                <w:color w:val="000000"/>
                <w:sz w:val="22"/>
                <w:szCs w:val="22"/>
              </w:rPr>
              <w:t>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w:t>
            </w:r>
          </w:p>
          <w:p w:rsidR="00FB104C" w:rsidRPr="003D0B10" w:rsidRDefault="00FB104C" w:rsidP="00A0716B">
            <w:pPr>
              <w:jc w:val="left"/>
              <w:rPr>
                <w:color w:val="000000"/>
                <w:sz w:val="22"/>
                <w:szCs w:val="22"/>
              </w:rPr>
            </w:pPr>
          </w:p>
        </w:tc>
        <w:tc>
          <w:tcPr>
            <w:tcW w:w="485" w:type="pct"/>
            <w:tcBorders>
              <w:top w:val="single" w:sz="2" w:space="0" w:color="auto"/>
              <w:left w:val="single" w:sz="2" w:space="0" w:color="auto"/>
              <w:bottom w:val="single" w:sz="2" w:space="0" w:color="auto"/>
              <w:right w:val="single" w:sz="2" w:space="0" w:color="auto"/>
            </w:tcBorders>
          </w:tcPr>
          <w:p w:rsidR="00FB104C" w:rsidRPr="003D0B10" w:rsidRDefault="00FB104C" w:rsidP="00C1751F">
            <w:pPr>
              <w:jc w:val="center"/>
              <w:rPr>
                <w:color w:val="000000"/>
                <w:sz w:val="22"/>
                <w:szCs w:val="22"/>
              </w:rPr>
            </w:pPr>
            <w:r w:rsidRPr="003D0B10">
              <w:rPr>
                <w:b/>
                <w:bCs/>
                <w:color w:val="000000"/>
                <w:sz w:val="22"/>
                <w:szCs w:val="22"/>
              </w:rPr>
              <w:t>проценты</w:t>
            </w:r>
          </w:p>
        </w:tc>
        <w:tc>
          <w:tcPr>
            <w:tcW w:w="383" w:type="pct"/>
            <w:tcBorders>
              <w:top w:val="single" w:sz="2" w:space="0" w:color="auto"/>
              <w:left w:val="single" w:sz="2" w:space="0" w:color="auto"/>
              <w:bottom w:val="single" w:sz="2" w:space="0" w:color="auto"/>
              <w:right w:val="single" w:sz="2" w:space="0" w:color="auto"/>
            </w:tcBorders>
          </w:tcPr>
          <w:p w:rsidR="00FB104C" w:rsidRPr="003D0B10" w:rsidRDefault="00FB104C" w:rsidP="00C1751F">
            <w:pPr>
              <w:jc w:val="center"/>
              <w:rPr>
                <w:color w:val="000000"/>
                <w:sz w:val="22"/>
                <w:szCs w:val="22"/>
              </w:rPr>
            </w:pPr>
            <w:r w:rsidRPr="003D0B10">
              <w:rPr>
                <w:color w:val="000000"/>
                <w:sz w:val="22"/>
                <w:szCs w:val="22"/>
              </w:rPr>
              <w:t>5</w:t>
            </w:r>
            <w:r>
              <w:rPr>
                <w:color w:val="000000"/>
                <w:sz w:val="22"/>
                <w:szCs w:val="22"/>
              </w:rPr>
              <w:t>0</w:t>
            </w:r>
            <w:r w:rsidRPr="003D0B10">
              <w:rPr>
                <w:color w:val="000000"/>
                <w:sz w:val="22"/>
                <w:szCs w:val="22"/>
              </w:rPr>
              <w:t>,0</w:t>
            </w:r>
          </w:p>
        </w:tc>
        <w:tc>
          <w:tcPr>
            <w:tcW w:w="380" w:type="pct"/>
            <w:tcBorders>
              <w:top w:val="single" w:sz="2" w:space="0" w:color="auto"/>
              <w:left w:val="single" w:sz="2" w:space="0" w:color="auto"/>
              <w:bottom w:val="single" w:sz="2" w:space="0" w:color="auto"/>
              <w:right w:val="single" w:sz="2" w:space="0" w:color="auto"/>
            </w:tcBorders>
          </w:tcPr>
          <w:p w:rsidR="00FB104C" w:rsidRPr="003D0B10" w:rsidRDefault="00FB104C" w:rsidP="00C1751F">
            <w:pPr>
              <w:jc w:val="center"/>
              <w:rPr>
                <w:color w:val="000000"/>
                <w:sz w:val="22"/>
                <w:szCs w:val="22"/>
              </w:rPr>
            </w:pPr>
            <w:r w:rsidRPr="003D0B10">
              <w:rPr>
                <w:color w:val="000000"/>
                <w:sz w:val="22"/>
                <w:szCs w:val="22"/>
              </w:rPr>
              <w:t>5</w:t>
            </w:r>
            <w:r>
              <w:rPr>
                <w:color w:val="000000"/>
                <w:sz w:val="22"/>
                <w:szCs w:val="22"/>
              </w:rPr>
              <w:t>0</w:t>
            </w:r>
            <w:r w:rsidRPr="003D0B10">
              <w:rPr>
                <w:color w:val="000000"/>
                <w:sz w:val="22"/>
                <w:szCs w:val="22"/>
              </w:rPr>
              <w:t>,0</w:t>
            </w:r>
          </w:p>
          <w:p w:rsidR="00FB104C" w:rsidRPr="003D0B10" w:rsidRDefault="00FB104C" w:rsidP="00C1751F">
            <w:pPr>
              <w:jc w:val="center"/>
              <w:rPr>
                <w:color w:val="000000"/>
                <w:sz w:val="22"/>
                <w:szCs w:val="22"/>
              </w:rPr>
            </w:pPr>
          </w:p>
        </w:tc>
        <w:tc>
          <w:tcPr>
            <w:tcW w:w="491" w:type="pct"/>
            <w:tcBorders>
              <w:top w:val="single" w:sz="2" w:space="0" w:color="auto"/>
              <w:left w:val="single" w:sz="2" w:space="0" w:color="auto"/>
              <w:bottom w:val="single" w:sz="2" w:space="0" w:color="auto"/>
              <w:right w:val="single" w:sz="2" w:space="0" w:color="auto"/>
            </w:tcBorders>
          </w:tcPr>
          <w:p w:rsidR="00FB104C" w:rsidRPr="003D0B10" w:rsidRDefault="00FB104C" w:rsidP="00C1751F">
            <w:pPr>
              <w:jc w:val="center"/>
              <w:rPr>
                <w:color w:val="000000"/>
                <w:sz w:val="22"/>
                <w:szCs w:val="22"/>
              </w:rPr>
            </w:pPr>
            <w:r w:rsidRPr="003D0B10">
              <w:rPr>
                <w:color w:val="000000"/>
                <w:sz w:val="22"/>
                <w:szCs w:val="22"/>
              </w:rPr>
              <w:t>5</w:t>
            </w:r>
            <w:r>
              <w:rPr>
                <w:color w:val="000000"/>
                <w:sz w:val="22"/>
                <w:szCs w:val="22"/>
              </w:rPr>
              <w:t>0</w:t>
            </w:r>
            <w:r w:rsidRPr="003D0B10">
              <w:rPr>
                <w:color w:val="000000"/>
                <w:sz w:val="22"/>
                <w:szCs w:val="22"/>
              </w:rPr>
              <w:t>,0</w:t>
            </w:r>
          </w:p>
        </w:tc>
      </w:tr>
      <w:tr w:rsidR="00FB104C" w:rsidTr="00A0716B">
        <w:trPr>
          <w:trHeight w:val="284"/>
          <w:jc w:val="center"/>
        </w:trPr>
        <w:tc>
          <w:tcPr>
            <w:tcW w:w="173" w:type="pct"/>
            <w:tcBorders>
              <w:top w:val="single" w:sz="2" w:space="0" w:color="auto"/>
              <w:left w:val="single" w:sz="2" w:space="0" w:color="auto"/>
              <w:bottom w:val="single" w:sz="2" w:space="0" w:color="auto"/>
              <w:right w:val="single" w:sz="2" w:space="0" w:color="auto"/>
            </w:tcBorders>
          </w:tcPr>
          <w:p w:rsidR="00FB104C" w:rsidRPr="003D0B10" w:rsidRDefault="00FB104C" w:rsidP="00A0716B">
            <w:pPr>
              <w:jc w:val="left"/>
              <w:rPr>
                <w:color w:val="000000"/>
                <w:sz w:val="22"/>
                <w:szCs w:val="22"/>
              </w:rPr>
            </w:pPr>
            <w:r w:rsidRPr="003D0B10">
              <w:rPr>
                <w:color w:val="000000"/>
                <w:sz w:val="22"/>
                <w:szCs w:val="22"/>
              </w:rPr>
              <w:t>3.</w:t>
            </w:r>
          </w:p>
        </w:tc>
        <w:tc>
          <w:tcPr>
            <w:tcW w:w="3088" w:type="pct"/>
            <w:tcBorders>
              <w:top w:val="single" w:sz="2" w:space="0" w:color="auto"/>
              <w:left w:val="single" w:sz="2" w:space="0" w:color="auto"/>
              <w:bottom w:val="single" w:sz="2" w:space="0" w:color="auto"/>
              <w:right w:val="single" w:sz="2" w:space="0" w:color="auto"/>
            </w:tcBorders>
          </w:tcPr>
          <w:p w:rsidR="00FB104C" w:rsidRPr="003D0B10" w:rsidRDefault="00FB104C" w:rsidP="00A0716B">
            <w:pPr>
              <w:jc w:val="left"/>
              <w:rPr>
                <w:color w:val="000000"/>
                <w:sz w:val="22"/>
                <w:szCs w:val="22"/>
              </w:rPr>
            </w:pPr>
            <w:r w:rsidRPr="003D0B10">
              <w:rPr>
                <w:color w:val="000000"/>
                <w:sz w:val="22"/>
                <w:szCs w:val="22"/>
              </w:rPr>
              <w:t>Доля численности детей-сирот и детей, оставшихся без попечения родителей, охваченных организованными формами оздоровления и отдыха от общего количества детей данной категории</w:t>
            </w:r>
          </w:p>
          <w:p w:rsidR="00FB104C" w:rsidRPr="003D0B10" w:rsidRDefault="00FB104C" w:rsidP="00A0716B">
            <w:pPr>
              <w:jc w:val="left"/>
              <w:rPr>
                <w:color w:val="000000"/>
                <w:sz w:val="22"/>
                <w:szCs w:val="22"/>
              </w:rPr>
            </w:pPr>
          </w:p>
        </w:tc>
        <w:tc>
          <w:tcPr>
            <w:tcW w:w="485" w:type="pct"/>
            <w:tcBorders>
              <w:top w:val="single" w:sz="2" w:space="0" w:color="auto"/>
              <w:left w:val="single" w:sz="2" w:space="0" w:color="auto"/>
              <w:bottom w:val="single" w:sz="2" w:space="0" w:color="auto"/>
              <w:right w:val="single" w:sz="2" w:space="0" w:color="auto"/>
            </w:tcBorders>
          </w:tcPr>
          <w:p w:rsidR="00FB104C" w:rsidRPr="003D0B10" w:rsidRDefault="00FB104C" w:rsidP="00C1751F">
            <w:pPr>
              <w:jc w:val="center"/>
              <w:rPr>
                <w:color w:val="000000"/>
                <w:sz w:val="22"/>
                <w:szCs w:val="22"/>
              </w:rPr>
            </w:pPr>
            <w:r w:rsidRPr="003D0B10">
              <w:rPr>
                <w:b/>
                <w:bCs/>
                <w:color w:val="000000"/>
                <w:sz w:val="22"/>
                <w:szCs w:val="22"/>
              </w:rPr>
              <w:t>проценты</w:t>
            </w:r>
          </w:p>
        </w:tc>
        <w:tc>
          <w:tcPr>
            <w:tcW w:w="383" w:type="pct"/>
            <w:tcBorders>
              <w:top w:val="single" w:sz="2" w:space="0" w:color="auto"/>
              <w:left w:val="single" w:sz="2" w:space="0" w:color="auto"/>
              <w:bottom w:val="single" w:sz="2" w:space="0" w:color="auto"/>
              <w:right w:val="single" w:sz="2" w:space="0" w:color="auto"/>
            </w:tcBorders>
          </w:tcPr>
          <w:p w:rsidR="00FB104C" w:rsidRPr="003D0B10" w:rsidRDefault="00FB104C" w:rsidP="00C1751F">
            <w:pPr>
              <w:jc w:val="center"/>
              <w:rPr>
                <w:color w:val="000000"/>
                <w:sz w:val="22"/>
                <w:szCs w:val="22"/>
              </w:rPr>
            </w:pPr>
            <w:r w:rsidRPr="003D0B10">
              <w:rPr>
                <w:color w:val="000000"/>
                <w:sz w:val="22"/>
                <w:szCs w:val="22"/>
              </w:rPr>
              <w:t>100,0</w:t>
            </w:r>
          </w:p>
        </w:tc>
        <w:tc>
          <w:tcPr>
            <w:tcW w:w="380" w:type="pct"/>
            <w:tcBorders>
              <w:top w:val="single" w:sz="2" w:space="0" w:color="auto"/>
              <w:left w:val="single" w:sz="2" w:space="0" w:color="auto"/>
              <w:bottom w:val="single" w:sz="2" w:space="0" w:color="auto"/>
              <w:right w:val="single" w:sz="2" w:space="0" w:color="auto"/>
            </w:tcBorders>
          </w:tcPr>
          <w:p w:rsidR="00FB104C" w:rsidRPr="003D0B10" w:rsidRDefault="00FB104C" w:rsidP="00C1751F">
            <w:pPr>
              <w:jc w:val="center"/>
              <w:rPr>
                <w:color w:val="000000"/>
                <w:sz w:val="22"/>
                <w:szCs w:val="22"/>
              </w:rPr>
            </w:pPr>
            <w:r w:rsidRPr="003D0B10">
              <w:rPr>
                <w:color w:val="000000"/>
                <w:sz w:val="22"/>
                <w:szCs w:val="22"/>
              </w:rPr>
              <w:t>100,0</w:t>
            </w:r>
          </w:p>
          <w:p w:rsidR="00FB104C" w:rsidRPr="003D0B10" w:rsidRDefault="00FB104C" w:rsidP="00C1751F">
            <w:pPr>
              <w:jc w:val="center"/>
              <w:rPr>
                <w:color w:val="000000"/>
                <w:sz w:val="22"/>
                <w:szCs w:val="22"/>
              </w:rPr>
            </w:pPr>
          </w:p>
        </w:tc>
        <w:tc>
          <w:tcPr>
            <w:tcW w:w="491" w:type="pct"/>
            <w:tcBorders>
              <w:top w:val="single" w:sz="2" w:space="0" w:color="auto"/>
              <w:left w:val="single" w:sz="2" w:space="0" w:color="auto"/>
              <w:bottom w:val="single" w:sz="2" w:space="0" w:color="auto"/>
              <w:right w:val="single" w:sz="2" w:space="0" w:color="auto"/>
            </w:tcBorders>
          </w:tcPr>
          <w:p w:rsidR="00FB104C" w:rsidRPr="003D0B10" w:rsidRDefault="00FB104C" w:rsidP="00C1751F">
            <w:pPr>
              <w:jc w:val="center"/>
              <w:rPr>
                <w:color w:val="000000"/>
                <w:sz w:val="22"/>
                <w:szCs w:val="22"/>
              </w:rPr>
            </w:pPr>
            <w:r w:rsidRPr="003D0B10">
              <w:rPr>
                <w:color w:val="000000"/>
                <w:sz w:val="22"/>
                <w:szCs w:val="22"/>
              </w:rPr>
              <w:t>100,0</w:t>
            </w:r>
          </w:p>
        </w:tc>
      </w:tr>
      <w:tr w:rsidR="00FB104C" w:rsidRPr="00DA35E2" w:rsidTr="00A0716B">
        <w:trPr>
          <w:trHeight w:val="284"/>
          <w:jc w:val="center"/>
        </w:trPr>
        <w:tc>
          <w:tcPr>
            <w:tcW w:w="173" w:type="pct"/>
            <w:tcBorders>
              <w:top w:val="single" w:sz="2" w:space="0" w:color="auto"/>
              <w:left w:val="single" w:sz="2" w:space="0" w:color="auto"/>
              <w:bottom w:val="single" w:sz="2" w:space="0" w:color="auto"/>
              <w:right w:val="single" w:sz="2" w:space="0" w:color="auto"/>
            </w:tcBorders>
          </w:tcPr>
          <w:p w:rsidR="00FB104C" w:rsidRPr="003D0B10" w:rsidRDefault="00FB104C" w:rsidP="00A0716B">
            <w:pPr>
              <w:jc w:val="left"/>
              <w:rPr>
                <w:sz w:val="22"/>
                <w:szCs w:val="22"/>
              </w:rPr>
            </w:pPr>
            <w:r w:rsidRPr="003D0B10">
              <w:rPr>
                <w:sz w:val="22"/>
                <w:szCs w:val="22"/>
              </w:rPr>
              <w:t>4.</w:t>
            </w:r>
          </w:p>
        </w:tc>
        <w:tc>
          <w:tcPr>
            <w:tcW w:w="3088" w:type="pct"/>
            <w:tcBorders>
              <w:top w:val="single" w:sz="2" w:space="0" w:color="auto"/>
              <w:left w:val="single" w:sz="2" w:space="0" w:color="auto"/>
              <w:bottom w:val="single" w:sz="2" w:space="0" w:color="auto"/>
              <w:right w:val="single" w:sz="2" w:space="0" w:color="auto"/>
            </w:tcBorders>
          </w:tcPr>
          <w:p w:rsidR="00FB104C" w:rsidRPr="003D0B10" w:rsidRDefault="00FB104C" w:rsidP="00A0716B">
            <w:pPr>
              <w:jc w:val="left"/>
              <w:rPr>
                <w:sz w:val="22"/>
                <w:szCs w:val="22"/>
              </w:rPr>
            </w:pPr>
            <w:r w:rsidRPr="003D0B10">
              <w:rPr>
                <w:sz w:val="22"/>
                <w:szCs w:val="22"/>
              </w:rPr>
              <w:t>Количества учреждений отдыха и оздоровления, принимающих детей и подростков в летний период</w:t>
            </w:r>
          </w:p>
          <w:p w:rsidR="00FB104C" w:rsidRPr="003D0B10" w:rsidRDefault="00FB104C" w:rsidP="00A0716B">
            <w:pPr>
              <w:jc w:val="left"/>
              <w:rPr>
                <w:sz w:val="22"/>
                <w:szCs w:val="22"/>
              </w:rPr>
            </w:pPr>
          </w:p>
        </w:tc>
        <w:tc>
          <w:tcPr>
            <w:tcW w:w="485" w:type="pct"/>
            <w:tcBorders>
              <w:top w:val="single" w:sz="2" w:space="0" w:color="auto"/>
              <w:left w:val="single" w:sz="2" w:space="0" w:color="auto"/>
              <w:bottom w:val="single" w:sz="2" w:space="0" w:color="auto"/>
              <w:right w:val="single" w:sz="2" w:space="0" w:color="auto"/>
            </w:tcBorders>
          </w:tcPr>
          <w:p w:rsidR="00FB104C" w:rsidRPr="003D0B10" w:rsidRDefault="00FB104C" w:rsidP="00C1751F">
            <w:pPr>
              <w:jc w:val="center"/>
              <w:rPr>
                <w:sz w:val="22"/>
                <w:szCs w:val="22"/>
              </w:rPr>
            </w:pPr>
            <w:r w:rsidRPr="003D0B10">
              <w:rPr>
                <w:b/>
                <w:bCs/>
                <w:sz w:val="22"/>
                <w:szCs w:val="22"/>
              </w:rPr>
              <w:t>проценты</w:t>
            </w:r>
          </w:p>
        </w:tc>
        <w:tc>
          <w:tcPr>
            <w:tcW w:w="383" w:type="pct"/>
            <w:tcBorders>
              <w:top w:val="single" w:sz="2" w:space="0" w:color="auto"/>
              <w:left w:val="single" w:sz="2" w:space="0" w:color="auto"/>
              <w:bottom w:val="single" w:sz="2" w:space="0" w:color="auto"/>
              <w:right w:val="single" w:sz="2" w:space="0" w:color="auto"/>
            </w:tcBorders>
          </w:tcPr>
          <w:p w:rsidR="00FB104C" w:rsidRPr="003D0B10" w:rsidRDefault="00FB104C" w:rsidP="00C1751F">
            <w:pPr>
              <w:jc w:val="center"/>
              <w:rPr>
                <w:sz w:val="22"/>
                <w:szCs w:val="22"/>
              </w:rPr>
            </w:pPr>
            <w:r w:rsidRPr="003D0B10">
              <w:rPr>
                <w:sz w:val="22"/>
                <w:szCs w:val="22"/>
              </w:rPr>
              <w:t>50,0</w:t>
            </w:r>
          </w:p>
        </w:tc>
        <w:tc>
          <w:tcPr>
            <w:tcW w:w="380" w:type="pct"/>
            <w:tcBorders>
              <w:top w:val="single" w:sz="2" w:space="0" w:color="auto"/>
              <w:left w:val="single" w:sz="2" w:space="0" w:color="auto"/>
              <w:bottom w:val="single" w:sz="2" w:space="0" w:color="auto"/>
              <w:right w:val="single" w:sz="2" w:space="0" w:color="auto"/>
            </w:tcBorders>
          </w:tcPr>
          <w:p w:rsidR="00FB104C" w:rsidRPr="003D0B10" w:rsidRDefault="00FB104C" w:rsidP="00C1751F">
            <w:pPr>
              <w:jc w:val="center"/>
              <w:rPr>
                <w:sz w:val="22"/>
                <w:szCs w:val="22"/>
              </w:rPr>
            </w:pPr>
            <w:r w:rsidRPr="003D0B10">
              <w:rPr>
                <w:sz w:val="22"/>
                <w:szCs w:val="22"/>
              </w:rPr>
              <w:t>50,0</w:t>
            </w:r>
          </w:p>
          <w:p w:rsidR="00FB104C" w:rsidRPr="003D0B10" w:rsidRDefault="00FB104C" w:rsidP="00C1751F">
            <w:pPr>
              <w:jc w:val="center"/>
              <w:rPr>
                <w:sz w:val="22"/>
                <w:szCs w:val="22"/>
              </w:rPr>
            </w:pPr>
          </w:p>
        </w:tc>
        <w:tc>
          <w:tcPr>
            <w:tcW w:w="491" w:type="pct"/>
            <w:tcBorders>
              <w:top w:val="single" w:sz="2" w:space="0" w:color="auto"/>
              <w:left w:val="single" w:sz="2" w:space="0" w:color="auto"/>
              <w:bottom w:val="single" w:sz="2" w:space="0" w:color="auto"/>
              <w:right w:val="single" w:sz="2" w:space="0" w:color="auto"/>
            </w:tcBorders>
          </w:tcPr>
          <w:p w:rsidR="00FB104C" w:rsidRPr="003D0B10" w:rsidRDefault="00FB104C" w:rsidP="00C1751F">
            <w:pPr>
              <w:jc w:val="center"/>
              <w:rPr>
                <w:sz w:val="22"/>
                <w:szCs w:val="22"/>
              </w:rPr>
            </w:pPr>
            <w:r w:rsidRPr="003D0B10">
              <w:rPr>
                <w:sz w:val="22"/>
                <w:szCs w:val="22"/>
              </w:rPr>
              <w:t>50,0</w:t>
            </w:r>
          </w:p>
        </w:tc>
      </w:tr>
    </w:tbl>
    <w:p w:rsidR="00CB1D6E" w:rsidRDefault="00FB104C" w:rsidP="00FB104C">
      <w:pPr>
        <w:jc w:val="center"/>
        <w:rPr>
          <w:color w:val="000000"/>
          <w:sz w:val="27"/>
          <w:szCs w:val="27"/>
        </w:rPr>
      </w:pPr>
      <w:r>
        <w:rPr>
          <w:color w:val="000000"/>
          <w:sz w:val="27"/>
          <w:szCs w:val="27"/>
        </w:rPr>
        <w:t>_____________</w:t>
      </w:r>
    </w:p>
    <w:p w:rsidR="00FB104C" w:rsidRDefault="00FB104C" w:rsidP="00CB1D6E">
      <w:pPr>
        <w:rPr>
          <w:color w:val="000000"/>
          <w:sz w:val="27"/>
          <w:szCs w:val="27"/>
        </w:rPr>
        <w:sectPr w:rsidR="00FB104C" w:rsidSect="00FB104C">
          <w:pgSz w:w="16840" w:h="11907" w:orient="landscape"/>
          <w:pgMar w:top="1701" w:right="851" w:bottom="1134" w:left="992" w:header="720" w:footer="720" w:gutter="0"/>
          <w:cols w:space="720"/>
          <w:titlePg/>
          <w:docGrid w:linePitch="381"/>
        </w:sectPr>
      </w:pPr>
    </w:p>
    <w:p w:rsidR="00FB104C" w:rsidRPr="00C1751F" w:rsidRDefault="00FB104C" w:rsidP="00C1751F">
      <w:pPr>
        <w:ind w:left="9356"/>
        <w:jc w:val="left"/>
        <w:rPr>
          <w:bCs/>
          <w:szCs w:val="28"/>
        </w:rPr>
      </w:pPr>
      <w:r w:rsidRPr="00C1751F">
        <w:rPr>
          <w:bCs/>
          <w:szCs w:val="28"/>
        </w:rPr>
        <w:lastRenderedPageBreak/>
        <w:t>Приложение №2</w:t>
      </w:r>
    </w:p>
    <w:p w:rsidR="00FB104C" w:rsidRPr="00C1751F" w:rsidRDefault="00FB104C" w:rsidP="00C1751F">
      <w:pPr>
        <w:ind w:left="9356"/>
        <w:jc w:val="left"/>
        <w:rPr>
          <w:bCs/>
          <w:szCs w:val="28"/>
        </w:rPr>
      </w:pPr>
      <w:r w:rsidRPr="00C1751F">
        <w:rPr>
          <w:bCs/>
          <w:szCs w:val="28"/>
        </w:rPr>
        <w:t xml:space="preserve">к муниципальной программе Тихвинского </w:t>
      </w:r>
    </w:p>
    <w:p w:rsidR="00FB104C" w:rsidRPr="00C1751F" w:rsidRDefault="00FB104C" w:rsidP="00C1751F">
      <w:pPr>
        <w:ind w:left="9356"/>
        <w:jc w:val="left"/>
        <w:rPr>
          <w:bCs/>
          <w:szCs w:val="28"/>
        </w:rPr>
      </w:pPr>
      <w:r w:rsidRPr="00C1751F">
        <w:rPr>
          <w:bCs/>
          <w:szCs w:val="28"/>
        </w:rPr>
        <w:t xml:space="preserve">района «Развитие системы отдыха, </w:t>
      </w:r>
    </w:p>
    <w:p w:rsidR="00FB104C" w:rsidRPr="00C1751F" w:rsidRDefault="00FB104C" w:rsidP="00C1751F">
      <w:pPr>
        <w:ind w:left="9356"/>
        <w:jc w:val="left"/>
        <w:rPr>
          <w:bCs/>
          <w:szCs w:val="28"/>
        </w:rPr>
      </w:pPr>
      <w:r w:rsidRPr="00C1751F">
        <w:rPr>
          <w:bCs/>
          <w:szCs w:val="28"/>
        </w:rPr>
        <w:t xml:space="preserve">оздоровления, занятости детей, подростков </w:t>
      </w:r>
    </w:p>
    <w:p w:rsidR="00FB104C" w:rsidRPr="00C1751F" w:rsidRDefault="00C1751F" w:rsidP="00C1751F">
      <w:pPr>
        <w:ind w:left="9356"/>
        <w:jc w:val="left"/>
        <w:rPr>
          <w:bCs/>
          <w:szCs w:val="28"/>
        </w:rPr>
      </w:pPr>
      <w:r>
        <w:rPr>
          <w:bCs/>
          <w:szCs w:val="28"/>
        </w:rPr>
        <w:t>и молодежи»</w:t>
      </w:r>
      <w:r w:rsidR="00FB104C" w:rsidRPr="00C1751F">
        <w:rPr>
          <w:bCs/>
          <w:szCs w:val="28"/>
        </w:rPr>
        <w:t xml:space="preserve">, утвержденной постановлением администрации Тихвинского района </w:t>
      </w:r>
    </w:p>
    <w:p w:rsidR="00FB104C" w:rsidRPr="00995F8B" w:rsidRDefault="00C1751F" w:rsidP="00C1751F">
      <w:pPr>
        <w:ind w:left="9356"/>
        <w:jc w:val="left"/>
        <w:rPr>
          <w:b/>
          <w:bCs/>
          <w:color w:val="000000"/>
          <w:sz w:val="22"/>
          <w:szCs w:val="22"/>
        </w:rPr>
      </w:pPr>
      <w:r>
        <w:rPr>
          <w:bCs/>
          <w:szCs w:val="28"/>
        </w:rPr>
        <w:t xml:space="preserve">от </w:t>
      </w:r>
      <w:r w:rsidR="00CA6890" w:rsidRPr="00995F8B">
        <w:rPr>
          <w:bCs/>
          <w:color w:val="000000"/>
          <w:szCs w:val="28"/>
        </w:rPr>
        <w:t>23 декабря 2020 г. №01-2621</w:t>
      </w:r>
      <w:r w:rsidRPr="00995F8B">
        <w:rPr>
          <w:bCs/>
          <w:color w:val="000000"/>
          <w:szCs w:val="28"/>
        </w:rPr>
        <w:t>-а</w:t>
      </w:r>
    </w:p>
    <w:p w:rsidR="00FB104C" w:rsidRDefault="00FB104C" w:rsidP="00FB104C">
      <w:pPr>
        <w:ind w:left="10206"/>
        <w:jc w:val="left"/>
        <w:rPr>
          <w:b/>
          <w:bCs/>
          <w:sz w:val="22"/>
          <w:szCs w:val="22"/>
        </w:rPr>
      </w:pPr>
    </w:p>
    <w:p w:rsidR="00FB104C" w:rsidRPr="00DA35E2" w:rsidRDefault="00FB104C" w:rsidP="00FB104C">
      <w:pPr>
        <w:ind w:left="10206"/>
        <w:jc w:val="left"/>
        <w:rPr>
          <w:b/>
          <w:bCs/>
          <w:sz w:val="22"/>
          <w:szCs w:val="22"/>
        </w:rPr>
      </w:pPr>
    </w:p>
    <w:p w:rsidR="00FB104C" w:rsidRPr="003175F9" w:rsidRDefault="00FB104C" w:rsidP="00FB104C">
      <w:pPr>
        <w:jc w:val="center"/>
        <w:rPr>
          <w:b/>
          <w:bCs/>
          <w:szCs w:val="28"/>
        </w:rPr>
      </w:pPr>
      <w:r w:rsidRPr="003175F9">
        <w:rPr>
          <w:b/>
          <w:bCs/>
          <w:szCs w:val="28"/>
        </w:rPr>
        <w:t>ПЛАН</w:t>
      </w:r>
      <w:r w:rsidRPr="003175F9">
        <w:rPr>
          <w:szCs w:val="28"/>
        </w:rPr>
        <w:t xml:space="preserve"> </w:t>
      </w:r>
      <w:r w:rsidRPr="003175F9">
        <w:rPr>
          <w:b/>
          <w:bCs/>
          <w:szCs w:val="28"/>
        </w:rPr>
        <w:t xml:space="preserve">РЕАЛИЗАЦИИ </w:t>
      </w:r>
    </w:p>
    <w:p w:rsidR="00FB104C" w:rsidRPr="00EE44A3" w:rsidRDefault="00FB104C" w:rsidP="00FB104C">
      <w:pPr>
        <w:jc w:val="center"/>
        <w:rPr>
          <w:szCs w:val="28"/>
        </w:rPr>
      </w:pPr>
      <w:r w:rsidRPr="00EE44A3">
        <w:rPr>
          <w:b/>
          <w:bCs/>
          <w:szCs w:val="28"/>
        </w:rPr>
        <w:t>муниципальной программы Тихвинского района</w:t>
      </w:r>
      <w:r w:rsidRPr="00EE44A3">
        <w:rPr>
          <w:szCs w:val="28"/>
        </w:rPr>
        <w:t xml:space="preserve"> </w:t>
      </w:r>
    </w:p>
    <w:p w:rsidR="00FB104C" w:rsidRPr="005371C0" w:rsidRDefault="00FB104C" w:rsidP="00FB104C">
      <w:pPr>
        <w:jc w:val="center"/>
        <w:rPr>
          <w:b/>
          <w:bCs/>
          <w:color w:val="000000"/>
          <w:sz w:val="24"/>
          <w:szCs w:val="24"/>
        </w:rPr>
      </w:pPr>
      <w:r w:rsidRPr="00EE44A3">
        <w:rPr>
          <w:color w:val="000000"/>
          <w:szCs w:val="28"/>
        </w:rPr>
        <w:t xml:space="preserve"> </w:t>
      </w:r>
      <w:r w:rsidRPr="00EE44A3">
        <w:rPr>
          <w:b/>
          <w:bCs/>
          <w:color w:val="000000"/>
          <w:szCs w:val="28"/>
        </w:rPr>
        <w:t>«Развитие системы отдыха, оздоровления, занятости детей, подростков и молодежи»</w:t>
      </w:r>
      <w:r>
        <w:rPr>
          <w:b/>
          <w:bCs/>
          <w:color w:val="000000"/>
          <w:szCs w:val="28"/>
        </w:rPr>
        <w:t xml:space="preserve"> в новой редакции</w:t>
      </w:r>
      <w:r w:rsidRPr="00EE44A3">
        <w:rPr>
          <w:b/>
          <w:bCs/>
          <w:color w:val="000000"/>
          <w:szCs w:val="28"/>
        </w:rPr>
        <w:t xml:space="preserve"> </w:t>
      </w:r>
      <w:r>
        <w:rPr>
          <w:b/>
          <w:bCs/>
          <w:color w:val="000000"/>
          <w:szCs w:val="28"/>
        </w:rPr>
        <w:t xml:space="preserve"> </w:t>
      </w:r>
      <w:r w:rsidRPr="005371C0">
        <w:rPr>
          <w:b/>
          <w:bCs/>
          <w:color w:val="000000"/>
          <w:sz w:val="24"/>
          <w:szCs w:val="24"/>
        </w:rPr>
        <w:t xml:space="preserve"> </w:t>
      </w:r>
    </w:p>
    <w:p w:rsidR="00FB104C" w:rsidRPr="00EE44A3" w:rsidRDefault="00FB104C" w:rsidP="00FB104C">
      <w:pPr>
        <w:jc w:val="center"/>
        <w:rPr>
          <w:color w:val="000000"/>
          <w:sz w:val="16"/>
          <w:szCs w:val="16"/>
        </w:rPr>
      </w:pPr>
      <w:r w:rsidRPr="00EE44A3">
        <w:rPr>
          <w:color w:val="000000"/>
          <w:sz w:val="16"/>
          <w:szCs w:val="16"/>
        </w:rPr>
        <w:t xml:space="preserve"> </w:t>
      </w:r>
    </w:p>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3865"/>
        <w:gridCol w:w="2629"/>
        <w:gridCol w:w="1369"/>
        <w:gridCol w:w="1420"/>
        <w:gridCol w:w="1605"/>
        <w:gridCol w:w="1420"/>
        <w:gridCol w:w="1420"/>
        <w:gridCol w:w="1911"/>
      </w:tblGrid>
      <w:tr w:rsidR="00FB104C" w:rsidRPr="00771D09" w:rsidTr="00C1751F">
        <w:trPr>
          <w:jc w:val="center"/>
        </w:trPr>
        <w:tc>
          <w:tcPr>
            <w:tcW w:w="1236" w:type="pct"/>
          </w:tcPr>
          <w:p w:rsidR="00FB104C" w:rsidRPr="00C1751F" w:rsidRDefault="00FB104C" w:rsidP="00A0716B">
            <w:pPr>
              <w:jc w:val="center"/>
              <w:rPr>
                <w:b/>
                <w:bCs/>
                <w:color w:val="000000"/>
                <w:sz w:val="22"/>
                <w:szCs w:val="22"/>
              </w:rPr>
            </w:pPr>
            <w:r w:rsidRPr="00C1751F">
              <w:rPr>
                <w:b/>
                <w:bCs/>
                <w:color w:val="000000"/>
                <w:sz w:val="22"/>
                <w:szCs w:val="22"/>
              </w:rPr>
              <w:t>Наименование</w:t>
            </w:r>
          </w:p>
          <w:p w:rsidR="00FB104C" w:rsidRPr="00C1751F" w:rsidRDefault="00FB104C" w:rsidP="00A0716B">
            <w:pPr>
              <w:jc w:val="center"/>
              <w:rPr>
                <w:b/>
                <w:bCs/>
                <w:color w:val="000000"/>
                <w:sz w:val="22"/>
                <w:szCs w:val="22"/>
              </w:rPr>
            </w:pPr>
            <w:r w:rsidRPr="00C1751F">
              <w:rPr>
                <w:b/>
                <w:bCs/>
                <w:color w:val="000000"/>
                <w:sz w:val="22"/>
                <w:szCs w:val="22"/>
              </w:rPr>
              <w:t>основного мероприятия</w:t>
            </w:r>
          </w:p>
          <w:p w:rsidR="00FB104C" w:rsidRPr="00C1751F" w:rsidRDefault="00FB104C" w:rsidP="00A0716B">
            <w:pPr>
              <w:jc w:val="center"/>
              <w:rPr>
                <w:b/>
                <w:bCs/>
                <w:color w:val="000000"/>
                <w:sz w:val="22"/>
                <w:szCs w:val="22"/>
              </w:rPr>
            </w:pPr>
            <w:r w:rsidRPr="00C1751F">
              <w:rPr>
                <w:b/>
                <w:bCs/>
                <w:color w:val="000000"/>
                <w:sz w:val="22"/>
                <w:szCs w:val="22"/>
              </w:rPr>
              <w:t>в составе муниципальной</w:t>
            </w:r>
          </w:p>
          <w:p w:rsidR="00FB104C" w:rsidRPr="00C1751F" w:rsidRDefault="00FB104C" w:rsidP="00A0716B">
            <w:pPr>
              <w:jc w:val="center"/>
              <w:rPr>
                <w:b/>
                <w:color w:val="000000"/>
                <w:sz w:val="22"/>
                <w:szCs w:val="22"/>
              </w:rPr>
            </w:pPr>
            <w:r w:rsidRPr="00C1751F">
              <w:rPr>
                <w:b/>
                <w:bCs/>
                <w:color w:val="000000"/>
                <w:sz w:val="22"/>
                <w:szCs w:val="22"/>
              </w:rPr>
              <w:t>программы (подпрограммы)</w:t>
            </w:r>
          </w:p>
        </w:tc>
        <w:tc>
          <w:tcPr>
            <w:tcW w:w="841" w:type="pct"/>
          </w:tcPr>
          <w:p w:rsidR="00FB104C" w:rsidRPr="00C1751F" w:rsidRDefault="00FB104C" w:rsidP="00A0716B">
            <w:pPr>
              <w:jc w:val="center"/>
              <w:rPr>
                <w:b/>
                <w:bCs/>
                <w:color w:val="000000"/>
                <w:sz w:val="22"/>
                <w:szCs w:val="22"/>
              </w:rPr>
            </w:pPr>
            <w:r w:rsidRPr="00C1751F">
              <w:rPr>
                <w:b/>
                <w:bCs/>
                <w:color w:val="000000"/>
                <w:sz w:val="22"/>
                <w:szCs w:val="22"/>
              </w:rPr>
              <w:t xml:space="preserve">Ответственный </w:t>
            </w:r>
          </w:p>
          <w:p w:rsidR="00FB104C" w:rsidRPr="00C1751F" w:rsidRDefault="00FB104C" w:rsidP="00A0716B">
            <w:pPr>
              <w:jc w:val="center"/>
              <w:rPr>
                <w:b/>
                <w:bCs/>
                <w:color w:val="000000"/>
                <w:sz w:val="22"/>
                <w:szCs w:val="22"/>
              </w:rPr>
            </w:pPr>
            <w:r w:rsidRPr="00C1751F">
              <w:rPr>
                <w:b/>
                <w:bCs/>
                <w:color w:val="000000"/>
                <w:sz w:val="22"/>
                <w:szCs w:val="22"/>
              </w:rPr>
              <w:t>исполнитель,</w:t>
            </w:r>
          </w:p>
          <w:p w:rsidR="00FB104C" w:rsidRPr="00C1751F" w:rsidRDefault="00FB104C" w:rsidP="00A0716B">
            <w:pPr>
              <w:jc w:val="center"/>
              <w:rPr>
                <w:b/>
                <w:bCs/>
                <w:color w:val="000000"/>
                <w:sz w:val="22"/>
                <w:szCs w:val="22"/>
              </w:rPr>
            </w:pPr>
            <w:r w:rsidRPr="00C1751F">
              <w:rPr>
                <w:b/>
                <w:bCs/>
                <w:color w:val="000000"/>
                <w:sz w:val="22"/>
                <w:szCs w:val="22"/>
              </w:rPr>
              <w:t>соисполнитель,</w:t>
            </w:r>
          </w:p>
          <w:p w:rsidR="00FB104C" w:rsidRPr="00C1751F" w:rsidRDefault="00FB104C" w:rsidP="00A0716B">
            <w:pPr>
              <w:jc w:val="center"/>
              <w:rPr>
                <w:b/>
                <w:color w:val="000000"/>
                <w:sz w:val="22"/>
                <w:szCs w:val="22"/>
              </w:rPr>
            </w:pPr>
            <w:r w:rsidRPr="00C1751F">
              <w:rPr>
                <w:b/>
                <w:bCs/>
                <w:color w:val="000000"/>
                <w:sz w:val="22"/>
                <w:szCs w:val="22"/>
              </w:rPr>
              <w:t>участник</w:t>
            </w:r>
          </w:p>
        </w:tc>
        <w:tc>
          <w:tcPr>
            <w:tcW w:w="438" w:type="pct"/>
          </w:tcPr>
          <w:p w:rsidR="00FB104C" w:rsidRPr="00C1751F" w:rsidRDefault="00FB104C" w:rsidP="00A0716B">
            <w:pPr>
              <w:jc w:val="center"/>
              <w:rPr>
                <w:b/>
                <w:color w:val="000000"/>
                <w:sz w:val="22"/>
                <w:szCs w:val="22"/>
              </w:rPr>
            </w:pPr>
            <w:r w:rsidRPr="00C1751F">
              <w:rPr>
                <w:b/>
                <w:color w:val="000000"/>
                <w:sz w:val="22"/>
                <w:szCs w:val="22"/>
              </w:rPr>
              <w:t>Годы</w:t>
            </w:r>
          </w:p>
          <w:p w:rsidR="00FB104C" w:rsidRPr="00C1751F" w:rsidRDefault="00FB104C" w:rsidP="00A0716B">
            <w:pPr>
              <w:jc w:val="center"/>
              <w:rPr>
                <w:b/>
                <w:color w:val="000000"/>
                <w:sz w:val="22"/>
                <w:szCs w:val="22"/>
              </w:rPr>
            </w:pPr>
            <w:r w:rsidRPr="00C1751F">
              <w:rPr>
                <w:b/>
                <w:color w:val="000000"/>
                <w:sz w:val="22"/>
                <w:szCs w:val="22"/>
              </w:rPr>
              <w:t>реализации</w:t>
            </w:r>
          </w:p>
          <w:p w:rsidR="00FB104C" w:rsidRPr="00C1751F" w:rsidRDefault="00FB104C" w:rsidP="00A0716B">
            <w:pPr>
              <w:jc w:val="center"/>
              <w:rPr>
                <w:b/>
                <w:color w:val="000000"/>
                <w:sz w:val="22"/>
                <w:szCs w:val="22"/>
              </w:rPr>
            </w:pPr>
          </w:p>
          <w:p w:rsidR="00FB104C" w:rsidRPr="00C1751F" w:rsidRDefault="00FB104C" w:rsidP="00A0716B">
            <w:pPr>
              <w:jc w:val="center"/>
              <w:rPr>
                <w:b/>
                <w:color w:val="000000"/>
                <w:sz w:val="22"/>
                <w:szCs w:val="22"/>
              </w:rPr>
            </w:pPr>
          </w:p>
        </w:tc>
        <w:tc>
          <w:tcPr>
            <w:tcW w:w="1421" w:type="pct"/>
            <w:gridSpan w:val="3"/>
          </w:tcPr>
          <w:p w:rsidR="00FB104C" w:rsidRPr="00C1751F" w:rsidRDefault="00FB104C" w:rsidP="00A0716B">
            <w:pPr>
              <w:jc w:val="center"/>
              <w:rPr>
                <w:b/>
                <w:bCs/>
                <w:color w:val="000000"/>
                <w:sz w:val="22"/>
                <w:szCs w:val="22"/>
              </w:rPr>
            </w:pPr>
            <w:r w:rsidRPr="00C1751F">
              <w:rPr>
                <w:b/>
                <w:bCs/>
                <w:color w:val="000000"/>
                <w:sz w:val="22"/>
                <w:szCs w:val="22"/>
              </w:rPr>
              <w:t xml:space="preserve">Оценка расходов </w:t>
            </w:r>
          </w:p>
          <w:p w:rsidR="00FB104C" w:rsidRPr="00C1751F" w:rsidRDefault="00FB104C" w:rsidP="00A0716B">
            <w:pPr>
              <w:jc w:val="center"/>
              <w:rPr>
                <w:b/>
                <w:color w:val="000000"/>
                <w:sz w:val="22"/>
                <w:szCs w:val="22"/>
              </w:rPr>
            </w:pPr>
            <w:r w:rsidRPr="00C1751F">
              <w:rPr>
                <w:b/>
                <w:bCs/>
                <w:color w:val="000000"/>
                <w:sz w:val="22"/>
                <w:szCs w:val="22"/>
              </w:rPr>
              <w:t>(тыс.руб., в ценах соответствующих лет)</w:t>
            </w:r>
          </w:p>
        </w:tc>
        <w:tc>
          <w:tcPr>
            <w:tcW w:w="454" w:type="pct"/>
          </w:tcPr>
          <w:p w:rsidR="00FB104C" w:rsidRPr="00C1751F" w:rsidRDefault="00FB104C" w:rsidP="00A0716B">
            <w:pPr>
              <w:jc w:val="center"/>
              <w:rPr>
                <w:b/>
                <w:color w:val="000000"/>
                <w:sz w:val="22"/>
                <w:szCs w:val="22"/>
              </w:rPr>
            </w:pPr>
            <w:r w:rsidRPr="00C1751F">
              <w:rPr>
                <w:b/>
                <w:color w:val="000000"/>
                <w:sz w:val="22"/>
                <w:szCs w:val="22"/>
              </w:rPr>
              <w:t>Местный</w:t>
            </w:r>
          </w:p>
          <w:p w:rsidR="00FB104C" w:rsidRPr="00C1751F" w:rsidRDefault="00FB104C" w:rsidP="00A0716B">
            <w:pPr>
              <w:jc w:val="center"/>
              <w:rPr>
                <w:b/>
                <w:color w:val="000000"/>
                <w:sz w:val="22"/>
                <w:szCs w:val="22"/>
              </w:rPr>
            </w:pPr>
            <w:r w:rsidRPr="00C1751F">
              <w:rPr>
                <w:b/>
                <w:color w:val="000000"/>
                <w:sz w:val="22"/>
                <w:szCs w:val="22"/>
              </w:rPr>
              <w:t>бюджет,</w:t>
            </w:r>
          </w:p>
          <w:p w:rsidR="00FB104C" w:rsidRPr="00C1751F" w:rsidRDefault="00FB104C" w:rsidP="00A0716B">
            <w:pPr>
              <w:jc w:val="center"/>
              <w:rPr>
                <w:b/>
                <w:color w:val="000000"/>
                <w:sz w:val="22"/>
                <w:szCs w:val="22"/>
              </w:rPr>
            </w:pPr>
            <w:r w:rsidRPr="00C1751F">
              <w:rPr>
                <w:b/>
                <w:color w:val="000000"/>
                <w:sz w:val="22"/>
                <w:szCs w:val="22"/>
              </w:rPr>
              <w:t>тыс. руб.</w:t>
            </w:r>
          </w:p>
          <w:p w:rsidR="00FB104C" w:rsidRPr="00C1751F" w:rsidRDefault="00FB104C" w:rsidP="00A0716B">
            <w:pPr>
              <w:jc w:val="center"/>
              <w:rPr>
                <w:b/>
                <w:color w:val="000000"/>
                <w:sz w:val="22"/>
                <w:szCs w:val="22"/>
              </w:rPr>
            </w:pPr>
          </w:p>
        </w:tc>
        <w:tc>
          <w:tcPr>
            <w:tcW w:w="611" w:type="pct"/>
          </w:tcPr>
          <w:p w:rsidR="00FB104C" w:rsidRPr="00C1751F" w:rsidRDefault="00FB104C" w:rsidP="00A0716B">
            <w:pPr>
              <w:jc w:val="center"/>
              <w:rPr>
                <w:b/>
                <w:bCs/>
                <w:color w:val="000000"/>
                <w:sz w:val="22"/>
                <w:szCs w:val="22"/>
              </w:rPr>
            </w:pPr>
            <w:r w:rsidRPr="00C1751F">
              <w:rPr>
                <w:b/>
                <w:bCs/>
                <w:color w:val="000000"/>
                <w:sz w:val="22"/>
                <w:szCs w:val="22"/>
              </w:rPr>
              <w:t>Прочие</w:t>
            </w:r>
          </w:p>
          <w:p w:rsidR="00FB104C" w:rsidRPr="00C1751F" w:rsidRDefault="00FB104C" w:rsidP="00A0716B">
            <w:pPr>
              <w:jc w:val="center"/>
              <w:rPr>
                <w:b/>
                <w:bCs/>
                <w:color w:val="000000"/>
                <w:sz w:val="22"/>
                <w:szCs w:val="22"/>
              </w:rPr>
            </w:pPr>
            <w:r w:rsidRPr="00C1751F">
              <w:rPr>
                <w:b/>
                <w:bCs/>
                <w:color w:val="000000"/>
                <w:sz w:val="22"/>
                <w:szCs w:val="22"/>
              </w:rPr>
              <w:t>источники</w:t>
            </w:r>
          </w:p>
          <w:p w:rsidR="00FB104C" w:rsidRPr="00C1751F" w:rsidRDefault="00FB104C" w:rsidP="00A0716B">
            <w:pPr>
              <w:jc w:val="center"/>
              <w:rPr>
                <w:b/>
                <w:color w:val="000000"/>
                <w:sz w:val="22"/>
                <w:szCs w:val="22"/>
              </w:rPr>
            </w:pPr>
            <w:r w:rsidRPr="00C1751F">
              <w:rPr>
                <w:b/>
                <w:bCs/>
                <w:color w:val="000000"/>
                <w:sz w:val="22"/>
                <w:szCs w:val="22"/>
              </w:rPr>
              <w:t>финансирования</w:t>
            </w:r>
          </w:p>
        </w:tc>
      </w:tr>
      <w:tr w:rsidR="00FB104C" w:rsidRPr="00771D09" w:rsidTr="00C1751F">
        <w:trPr>
          <w:jc w:val="center"/>
        </w:trPr>
        <w:tc>
          <w:tcPr>
            <w:tcW w:w="1236" w:type="pct"/>
          </w:tcPr>
          <w:p w:rsidR="00FB104C" w:rsidRPr="00C1751F" w:rsidRDefault="00FB104C" w:rsidP="00A0716B">
            <w:pPr>
              <w:jc w:val="center"/>
              <w:rPr>
                <w:b/>
                <w:color w:val="000000"/>
                <w:sz w:val="22"/>
                <w:szCs w:val="22"/>
              </w:rPr>
            </w:pPr>
          </w:p>
        </w:tc>
        <w:tc>
          <w:tcPr>
            <w:tcW w:w="841" w:type="pct"/>
          </w:tcPr>
          <w:p w:rsidR="00FB104C" w:rsidRPr="00C1751F" w:rsidRDefault="00FB104C" w:rsidP="00A0716B">
            <w:pPr>
              <w:jc w:val="center"/>
              <w:rPr>
                <w:b/>
                <w:color w:val="000000"/>
                <w:sz w:val="22"/>
                <w:szCs w:val="22"/>
              </w:rPr>
            </w:pPr>
          </w:p>
        </w:tc>
        <w:tc>
          <w:tcPr>
            <w:tcW w:w="438" w:type="pct"/>
          </w:tcPr>
          <w:p w:rsidR="00FB104C" w:rsidRPr="00C1751F" w:rsidRDefault="00FB104C" w:rsidP="00A0716B">
            <w:pPr>
              <w:jc w:val="center"/>
              <w:rPr>
                <w:b/>
                <w:color w:val="000000"/>
                <w:sz w:val="22"/>
                <w:szCs w:val="22"/>
              </w:rPr>
            </w:pPr>
          </w:p>
        </w:tc>
        <w:tc>
          <w:tcPr>
            <w:tcW w:w="454" w:type="pct"/>
          </w:tcPr>
          <w:p w:rsidR="00FB104C" w:rsidRPr="00C1751F" w:rsidRDefault="00FB104C" w:rsidP="00A0716B">
            <w:pPr>
              <w:jc w:val="center"/>
              <w:rPr>
                <w:b/>
                <w:color w:val="000000"/>
                <w:sz w:val="22"/>
                <w:szCs w:val="22"/>
              </w:rPr>
            </w:pPr>
            <w:r w:rsidRPr="00C1751F">
              <w:rPr>
                <w:b/>
                <w:bCs/>
                <w:color w:val="000000"/>
                <w:sz w:val="22"/>
                <w:szCs w:val="22"/>
              </w:rPr>
              <w:t>Всего</w:t>
            </w:r>
          </w:p>
        </w:tc>
        <w:tc>
          <w:tcPr>
            <w:tcW w:w="513" w:type="pct"/>
          </w:tcPr>
          <w:p w:rsidR="00FB104C" w:rsidRPr="00C1751F" w:rsidRDefault="00FB104C" w:rsidP="00A0716B">
            <w:pPr>
              <w:jc w:val="center"/>
              <w:rPr>
                <w:b/>
                <w:color w:val="000000"/>
                <w:sz w:val="22"/>
                <w:szCs w:val="22"/>
              </w:rPr>
            </w:pPr>
            <w:r w:rsidRPr="00C1751F">
              <w:rPr>
                <w:b/>
                <w:bCs/>
                <w:color w:val="000000"/>
                <w:sz w:val="22"/>
                <w:szCs w:val="22"/>
              </w:rPr>
              <w:t>Федеральный бюджет</w:t>
            </w:r>
          </w:p>
        </w:tc>
        <w:tc>
          <w:tcPr>
            <w:tcW w:w="454" w:type="pct"/>
          </w:tcPr>
          <w:p w:rsidR="00FB104C" w:rsidRPr="00C1751F" w:rsidRDefault="00FB104C" w:rsidP="00A0716B">
            <w:pPr>
              <w:jc w:val="center"/>
              <w:rPr>
                <w:b/>
                <w:bCs/>
                <w:color w:val="000000"/>
                <w:sz w:val="22"/>
                <w:szCs w:val="22"/>
              </w:rPr>
            </w:pPr>
            <w:r w:rsidRPr="00C1751F">
              <w:rPr>
                <w:b/>
                <w:bCs/>
                <w:color w:val="000000"/>
                <w:sz w:val="22"/>
                <w:szCs w:val="22"/>
              </w:rPr>
              <w:t>Областной</w:t>
            </w:r>
          </w:p>
          <w:p w:rsidR="00FB104C" w:rsidRPr="00C1751F" w:rsidRDefault="00FB104C" w:rsidP="00A0716B">
            <w:pPr>
              <w:jc w:val="center"/>
              <w:rPr>
                <w:b/>
                <w:color w:val="000000"/>
                <w:sz w:val="22"/>
                <w:szCs w:val="22"/>
              </w:rPr>
            </w:pPr>
            <w:r w:rsidRPr="00C1751F">
              <w:rPr>
                <w:b/>
                <w:bCs/>
                <w:color w:val="000000"/>
                <w:sz w:val="22"/>
                <w:szCs w:val="22"/>
              </w:rPr>
              <w:t>бюджет</w:t>
            </w:r>
          </w:p>
        </w:tc>
        <w:tc>
          <w:tcPr>
            <w:tcW w:w="454" w:type="pct"/>
          </w:tcPr>
          <w:p w:rsidR="00FB104C" w:rsidRPr="00C1751F" w:rsidRDefault="00FB104C" w:rsidP="00A0716B">
            <w:pPr>
              <w:jc w:val="center"/>
              <w:rPr>
                <w:b/>
                <w:color w:val="000000"/>
                <w:sz w:val="22"/>
                <w:szCs w:val="22"/>
              </w:rPr>
            </w:pPr>
          </w:p>
        </w:tc>
        <w:tc>
          <w:tcPr>
            <w:tcW w:w="611" w:type="pct"/>
          </w:tcPr>
          <w:p w:rsidR="00FB104C" w:rsidRPr="00C1751F" w:rsidRDefault="00FB104C" w:rsidP="00A0716B">
            <w:pPr>
              <w:jc w:val="center"/>
              <w:rPr>
                <w:b/>
                <w:color w:val="000000"/>
                <w:sz w:val="22"/>
                <w:szCs w:val="22"/>
              </w:rPr>
            </w:pPr>
          </w:p>
        </w:tc>
      </w:tr>
      <w:tr w:rsidR="00FB104C" w:rsidRPr="00771D09" w:rsidTr="00C1751F">
        <w:trPr>
          <w:jc w:val="center"/>
        </w:trPr>
        <w:tc>
          <w:tcPr>
            <w:tcW w:w="1236" w:type="pct"/>
          </w:tcPr>
          <w:p w:rsidR="00FB104C" w:rsidRPr="00C1751F" w:rsidRDefault="00FB104C" w:rsidP="00A0716B">
            <w:pPr>
              <w:jc w:val="center"/>
              <w:rPr>
                <w:b/>
                <w:color w:val="000000"/>
                <w:sz w:val="22"/>
                <w:szCs w:val="22"/>
              </w:rPr>
            </w:pPr>
            <w:r w:rsidRPr="00C1751F">
              <w:rPr>
                <w:b/>
                <w:bCs/>
                <w:color w:val="000000"/>
                <w:sz w:val="22"/>
                <w:szCs w:val="22"/>
              </w:rPr>
              <w:t>1</w:t>
            </w:r>
          </w:p>
        </w:tc>
        <w:tc>
          <w:tcPr>
            <w:tcW w:w="841" w:type="pct"/>
          </w:tcPr>
          <w:p w:rsidR="00FB104C" w:rsidRPr="00C1751F" w:rsidRDefault="00FB104C" w:rsidP="00A0716B">
            <w:pPr>
              <w:jc w:val="center"/>
              <w:rPr>
                <w:b/>
                <w:color w:val="000000"/>
                <w:sz w:val="22"/>
                <w:szCs w:val="22"/>
              </w:rPr>
            </w:pPr>
            <w:r w:rsidRPr="00C1751F">
              <w:rPr>
                <w:b/>
                <w:bCs/>
                <w:color w:val="000000"/>
                <w:sz w:val="22"/>
                <w:szCs w:val="22"/>
              </w:rPr>
              <w:t>2</w:t>
            </w:r>
          </w:p>
        </w:tc>
        <w:tc>
          <w:tcPr>
            <w:tcW w:w="438" w:type="pct"/>
          </w:tcPr>
          <w:p w:rsidR="00FB104C" w:rsidRPr="00C1751F" w:rsidRDefault="00FB104C" w:rsidP="00A0716B">
            <w:pPr>
              <w:jc w:val="center"/>
              <w:rPr>
                <w:b/>
                <w:color w:val="000000"/>
                <w:sz w:val="22"/>
                <w:szCs w:val="22"/>
              </w:rPr>
            </w:pPr>
            <w:r w:rsidRPr="00C1751F">
              <w:rPr>
                <w:b/>
                <w:bCs/>
                <w:color w:val="000000"/>
                <w:sz w:val="22"/>
                <w:szCs w:val="22"/>
              </w:rPr>
              <w:t>3</w:t>
            </w:r>
          </w:p>
        </w:tc>
        <w:tc>
          <w:tcPr>
            <w:tcW w:w="454" w:type="pct"/>
          </w:tcPr>
          <w:p w:rsidR="00FB104C" w:rsidRPr="00C1751F" w:rsidRDefault="00FB104C" w:rsidP="00A0716B">
            <w:pPr>
              <w:jc w:val="center"/>
              <w:rPr>
                <w:b/>
                <w:color w:val="000000"/>
                <w:sz w:val="22"/>
                <w:szCs w:val="22"/>
              </w:rPr>
            </w:pPr>
            <w:r w:rsidRPr="00C1751F">
              <w:rPr>
                <w:b/>
                <w:bCs/>
                <w:color w:val="000000"/>
                <w:sz w:val="22"/>
                <w:szCs w:val="22"/>
              </w:rPr>
              <w:t>4</w:t>
            </w:r>
          </w:p>
        </w:tc>
        <w:tc>
          <w:tcPr>
            <w:tcW w:w="513" w:type="pct"/>
          </w:tcPr>
          <w:p w:rsidR="00FB104C" w:rsidRPr="00C1751F" w:rsidRDefault="00FB104C" w:rsidP="00A0716B">
            <w:pPr>
              <w:jc w:val="center"/>
              <w:rPr>
                <w:b/>
                <w:color w:val="000000"/>
                <w:sz w:val="22"/>
                <w:szCs w:val="22"/>
              </w:rPr>
            </w:pPr>
            <w:r w:rsidRPr="00C1751F">
              <w:rPr>
                <w:b/>
                <w:bCs/>
                <w:color w:val="000000"/>
                <w:sz w:val="22"/>
                <w:szCs w:val="22"/>
              </w:rPr>
              <w:t>5</w:t>
            </w:r>
          </w:p>
        </w:tc>
        <w:tc>
          <w:tcPr>
            <w:tcW w:w="454" w:type="pct"/>
          </w:tcPr>
          <w:p w:rsidR="00FB104C" w:rsidRPr="00C1751F" w:rsidRDefault="00FB104C" w:rsidP="00A0716B">
            <w:pPr>
              <w:jc w:val="center"/>
              <w:rPr>
                <w:b/>
                <w:color w:val="000000"/>
                <w:sz w:val="22"/>
                <w:szCs w:val="22"/>
              </w:rPr>
            </w:pPr>
            <w:r w:rsidRPr="00C1751F">
              <w:rPr>
                <w:b/>
                <w:bCs/>
                <w:color w:val="000000"/>
                <w:sz w:val="22"/>
                <w:szCs w:val="22"/>
              </w:rPr>
              <w:t>6</w:t>
            </w:r>
          </w:p>
        </w:tc>
        <w:tc>
          <w:tcPr>
            <w:tcW w:w="454" w:type="pct"/>
          </w:tcPr>
          <w:p w:rsidR="00FB104C" w:rsidRPr="00C1751F" w:rsidRDefault="00FB104C" w:rsidP="00A0716B">
            <w:pPr>
              <w:jc w:val="center"/>
              <w:rPr>
                <w:b/>
                <w:color w:val="000000"/>
                <w:sz w:val="22"/>
                <w:szCs w:val="22"/>
              </w:rPr>
            </w:pPr>
            <w:r w:rsidRPr="00C1751F">
              <w:rPr>
                <w:b/>
                <w:bCs/>
                <w:color w:val="000000"/>
                <w:sz w:val="22"/>
                <w:szCs w:val="22"/>
              </w:rPr>
              <w:t>7</w:t>
            </w:r>
          </w:p>
        </w:tc>
        <w:tc>
          <w:tcPr>
            <w:tcW w:w="611" w:type="pct"/>
          </w:tcPr>
          <w:p w:rsidR="00FB104C" w:rsidRPr="00C1751F" w:rsidRDefault="00FB104C" w:rsidP="00A0716B">
            <w:pPr>
              <w:jc w:val="center"/>
              <w:rPr>
                <w:b/>
                <w:color w:val="000000"/>
                <w:sz w:val="22"/>
                <w:szCs w:val="22"/>
              </w:rPr>
            </w:pPr>
            <w:r w:rsidRPr="00C1751F">
              <w:rPr>
                <w:b/>
                <w:bCs/>
                <w:color w:val="000000"/>
                <w:sz w:val="22"/>
                <w:szCs w:val="22"/>
              </w:rPr>
              <w:t>8</w:t>
            </w:r>
          </w:p>
        </w:tc>
      </w:tr>
      <w:tr w:rsidR="00FB104C" w:rsidTr="00C1751F">
        <w:trPr>
          <w:trHeight w:val="115"/>
          <w:jc w:val="center"/>
        </w:trPr>
        <w:tc>
          <w:tcPr>
            <w:tcW w:w="1236" w:type="pct"/>
          </w:tcPr>
          <w:p w:rsidR="00FB104C" w:rsidRPr="00C1751F" w:rsidRDefault="00FB104C" w:rsidP="00A0716B">
            <w:pPr>
              <w:ind w:left="3"/>
              <w:jc w:val="left"/>
              <w:rPr>
                <w:color w:val="000000"/>
                <w:sz w:val="22"/>
                <w:szCs w:val="22"/>
              </w:rPr>
            </w:pPr>
            <w:r w:rsidRPr="00C1751F">
              <w:rPr>
                <w:color w:val="000000"/>
                <w:sz w:val="22"/>
                <w:szCs w:val="22"/>
              </w:rPr>
              <w:t>1. Основное мероприятие: Обеспечение отдыха, оздоровления, занятости детей, подростков и молодежи</w:t>
            </w:r>
          </w:p>
        </w:tc>
        <w:tc>
          <w:tcPr>
            <w:tcW w:w="841" w:type="pct"/>
          </w:tcPr>
          <w:p w:rsidR="00FB104C" w:rsidRPr="00C1751F" w:rsidRDefault="00FB104C" w:rsidP="00A0716B">
            <w:pPr>
              <w:jc w:val="left"/>
              <w:rPr>
                <w:color w:val="000000"/>
                <w:sz w:val="22"/>
                <w:szCs w:val="22"/>
              </w:rPr>
            </w:pPr>
            <w:r w:rsidRPr="00C1751F">
              <w:rPr>
                <w:bCs/>
                <w:color w:val="000000"/>
                <w:sz w:val="22"/>
                <w:szCs w:val="22"/>
              </w:rPr>
              <w:t xml:space="preserve">комитет по образованию, комитет социальной защиты населения, комитет по культуре, спорту и молодежной политике </w:t>
            </w:r>
          </w:p>
        </w:tc>
        <w:tc>
          <w:tcPr>
            <w:tcW w:w="438" w:type="pct"/>
          </w:tcPr>
          <w:p w:rsidR="00FB104C" w:rsidRPr="00C1751F" w:rsidRDefault="00FB104C" w:rsidP="00A0716B">
            <w:pPr>
              <w:jc w:val="right"/>
              <w:rPr>
                <w:color w:val="000000"/>
                <w:sz w:val="22"/>
                <w:szCs w:val="22"/>
              </w:rPr>
            </w:pPr>
          </w:p>
        </w:tc>
        <w:tc>
          <w:tcPr>
            <w:tcW w:w="454" w:type="pct"/>
          </w:tcPr>
          <w:p w:rsidR="00FB104C" w:rsidRPr="00C1751F" w:rsidRDefault="00FB104C" w:rsidP="00A0716B">
            <w:pPr>
              <w:jc w:val="right"/>
              <w:rPr>
                <w:color w:val="000000"/>
                <w:sz w:val="22"/>
                <w:szCs w:val="22"/>
              </w:rPr>
            </w:pPr>
            <w:r w:rsidRPr="00C1751F">
              <w:rPr>
                <w:color w:val="000000"/>
                <w:sz w:val="22"/>
                <w:szCs w:val="22"/>
              </w:rPr>
              <w:t>85 905,21587</w:t>
            </w:r>
          </w:p>
        </w:tc>
        <w:tc>
          <w:tcPr>
            <w:tcW w:w="513" w:type="pct"/>
          </w:tcPr>
          <w:p w:rsidR="00FB104C" w:rsidRPr="00C1751F" w:rsidRDefault="00FB104C" w:rsidP="00A0716B">
            <w:pPr>
              <w:jc w:val="right"/>
              <w:rPr>
                <w:color w:val="000000"/>
                <w:sz w:val="22"/>
                <w:szCs w:val="22"/>
              </w:rPr>
            </w:pPr>
            <w:r w:rsidRPr="00C1751F">
              <w:rPr>
                <w:color w:val="000000"/>
                <w:sz w:val="22"/>
                <w:szCs w:val="22"/>
              </w:rPr>
              <w:t>0,00000</w:t>
            </w:r>
          </w:p>
        </w:tc>
        <w:tc>
          <w:tcPr>
            <w:tcW w:w="454" w:type="pct"/>
          </w:tcPr>
          <w:p w:rsidR="00FB104C" w:rsidRPr="00C1751F" w:rsidRDefault="00FB104C" w:rsidP="00A0716B">
            <w:pPr>
              <w:jc w:val="right"/>
              <w:rPr>
                <w:color w:val="000000"/>
                <w:sz w:val="22"/>
                <w:szCs w:val="22"/>
              </w:rPr>
            </w:pPr>
            <w:r w:rsidRPr="00C1751F">
              <w:rPr>
                <w:color w:val="000000"/>
                <w:sz w:val="22"/>
                <w:szCs w:val="22"/>
              </w:rPr>
              <w:t>53 259,13945</w:t>
            </w:r>
          </w:p>
        </w:tc>
        <w:tc>
          <w:tcPr>
            <w:tcW w:w="454" w:type="pct"/>
          </w:tcPr>
          <w:p w:rsidR="00FB104C" w:rsidRPr="00C1751F" w:rsidRDefault="00FB104C" w:rsidP="00A0716B">
            <w:pPr>
              <w:jc w:val="right"/>
              <w:rPr>
                <w:color w:val="000000"/>
                <w:sz w:val="22"/>
                <w:szCs w:val="22"/>
              </w:rPr>
            </w:pPr>
            <w:r w:rsidRPr="00C1751F">
              <w:rPr>
                <w:color w:val="000000"/>
                <w:sz w:val="22"/>
                <w:szCs w:val="22"/>
              </w:rPr>
              <w:t>32 646,07642</w:t>
            </w:r>
          </w:p>
        </w:tc>
        <w:tc>
          <w:tcPr>
            <w:tcW w:w="611" w:type="pct"/>
          </w:tcPr>
          <w:p w:rsidR="00FB104C" w:rsidRPr="00C1751F" w:rsidRDefault="00FB104C" w:rsidP="00A0716B">
            <w:pPr>
              <w:jc w:val="right"/>
              <w:rPr>
                <w:color w:val="000000"/>
                <w:sz w:val="22"/>
                <w:szCs w:val="22"/>
              </w:rPr>
            </w:pPr>
            <w:r w:rsidRPr="00C1751F">
              <w:rPr>
                <w:color w:val="000000"/>
                <w:sz w:val="22"/>
                <w:szCs w:val="22"/>
              </w:rPr>
              <w:t>0,00000</w:t>
            </w:r>
          </w:p>
        </w:tc>
      </w:tr>
      <w:tr w:rsidR="00FB104C" w:rsidTr="00C1751F">
        <w:trPr>
          <w:jc w:val="center"/>
        </w:trPr>
        <w:tc>
          <w:tcPr>
            <w:tcW w:w="1236" w:type="pct"/>
          </w:tcPr>
          <w:p w:rsidR="00FB104C" w:rsidRPr="00C1751F" w:rsidRDefault="00FB104C" w:rsidP="00A0716B">
            <w:pPr>
              <w:jc w:val="left"/>
              <w:rPr>
                <w:color w:val="000000"/>
                <w:sz w:val="22"/>
                <w:szCs w:val="22"/>
              </w:rPr>
            </w:pPr>
            <w:r w:rsidRPr="00C1751F">
              <w:rPr>
                <w:color w:val="000000"/>
                <w:sz w:val="22"/>
                <w:szCs w:val="22"/>
              </w:rPr>
              <w:t xml:space="preserve"> </w:t>
            </w:r>
          </w:p>
        </w:tc>
        <w:tc>
          <w:tcPr>
            <w:tcW w:w="841" w:type="pct"/>
          </w:tcPr>
          <w:p w:rsidR="00FB104C" w:rsidRPr="00C1751F" w:rsidRDefault="00FB104C" w:rsidP="00A0716B">
            <w:pPr>
              <w:jc w:val="left"/>
              <w:rPr>
                <w:color w:val="000000"/>
                <w:sz w:val="22"/>
                <w:szCs w:val="22"/>
              </w:rPr>
            </w:pPr>
            <w:r w:rsidRPr="00C1751F">
              <w:rPr>
                <w:color w:val="000000"/>
                <w:sz w:val="22"/>
                <w:szCs w:val="22"/>
              </w:rPr>
              <w:t xml:space="preserve"> </w:t>
            </w:r>
          </w:p>
        </w:tc>
        <w:tc>
          <w:tcPr>
            <w:tcW w:w="438" w:type="pct"/>
          </w:tcPr>
          <w:p w:rsidR="00FB104C" w:rsidRPr="00C1751F" w:rsidRDefault="00FB104C" w:rsidP="00A0716B">
            <w:pPr>
              <w:jc w:val="left"/>
              <w:rPr>
                <w:color w:val="000000"/>
                <w:sz w:val="22"/>
                <w:szCs w:val="22"/>
              </w:rPr>
            </w:pPr>
            <w:r w:rsidRPr="00C1751F">
              <w:rPr>
                <w:color w:val="000000"/>
                <w:sz w:val="22"/>
                <w:szCs w:val="22"/>
              </w:rPr>
              <w:t xml:space="preserve">2020 год </w:t>
            </w:r>
          </w:p>
        </w:tc>
        <w:tc>
          <w:tcPr>
            <w:tcW w:w="454" w:type="pct"/>
          </w:tcPr>
          <w:p w:rsidR="00FB104C" w:rsidRPr="00C1751F" w:rsidRDefault="00FB104C" w:rsidP="00A0716B">
            <w:pPr>
              <w:jc w:val="right"/>
              <w:rPr>
                <w:sz w:val="22"/>
                <w:szCs w:val="22"/>
              </w:rPr>
            </w:pPr>
            <w:r w:rsidRPr="00C1751F">
              <w:rPr>
                <w:sz w:val="22"/>
                <w:szCs w:val="22"/>
              </w:rPr>
              <w:t>16 084,64387</w:t>
            </w:r>
          </w:p>
        </w:tc>
        <w:tc>
          <w:tcPr>
            <w:tcW w:w="513" w:type="pct"/>
          </w:tcPr>
          <w:p w:rsidR="00FB104C" w:rsidRPr="00C1751F" w:rsidRDefault="00FB104C" w:rsidP="00A0716B">
            <w:pPr>
              <w:jc w:val="right"/>
              <w:rPr>
                <w:color w:val="000000"/>
                <w:sz w:val="22"/>
                <w:szCs w:val="22"/>
              </w:rPr>
            </w:pPr>
            <w:r w:rsidRPr="00C1751F">
              <w:rPr>
                <w:color w:val="000000"/>
                <w:sz w:val="22"/>
                <w:szCs w:val="22"/>
              </w:rPr>
              <w:t>0,00000</w:t>
            </w:r>
          </w:p>
        </w:tc>
        <w:tc>
          <w:tcPr>
            <w:tcW w:w="454" w:type="pct"/>
          </w:tcPr>
          <w:p w:rsidR="00FB104C" w:rsidRPr="00C1751F" w:rsidRDefault="00FB104C" w:rsidP="00A0716B">
            <w:pPr>
              <w:jc w:val="right"/>
              <w:rPr>
                <w:color w:val="000000"/>
                <w:sz w:val="22"/>
                <w:szCs w:val="22"/>
              </w:rPr>
            </w:pPr>
            <w:r w:rsidRPr="00C1751F">
              <w:rPr>
                <w:color w:val="000000"/>
                <w:sz w:val="22"/>
                <w:szCs w:val="22"/>
              </w:rPr>
              <w:t>7 765,56745</w:t>
            </w:r>
          </w:p>
        </w:tc>
        <w:tc>
          <w:tcPr>
            <w:tcW w:w="454" w:type="pct"/>
          </w:tcPr>
          <w:p w:rsidR="00FB104C" w:rsidRPr="00C1751F" w:rsidRDefault="00FB104C" w:rsidP="00A0716B">
            <w:pPr>
              <w:jc w:val="right"/>
              <w:rPr>
                <w:color w:val="000000"/>
                <w:sz w:val="22"/>
                <w:szCs w:val="22"/>
              </w:rPr>
            </w:pPr>
            <w:r w:rsidRPr="00C1751F">
              <w:rPr>
                <w:color w:val="000000"/>
                <w:sz w:val="22"/>
                <w:szCs w:val="22"/>
              </w:rPr>
              <w:t>8 319,07642</w:t>
            </w:r>
          </w:p>
        </w:tc>
        <w:tc>
          <w:tcPr>
            <w:tcW w:w="611" w:type="pct"/>
          </w:tcPr>
          <w:p w:rsidR="00FB104C" w:rsidRPr="00C1751F" w:rsidRDefault="00FB104C" w:rsidP="00A0716B">
            <w:pPr>
              <w:jc w:val="right"/>
              <w:rPr>
                <w:color w:val="000000"/>
                <w:sz w:val="22"/>
                <w:szCs w:val="22"/>
              </w:rPr>
            </w:pPr>
            <w:r w:rsidRPr="00C1751F">
              <w:rPr>
                <w:color w:val="000000"/>
                <w:sz w:val="22"/>
                <w:szCs w:val="22"/>
              </w:rPr>
              <w:t>0,00000</w:t>
            </w:r>
          </w:p>
        </w:tc>
      </w:tr>
      <w:tr w:rsidR="00FB104C" w:rsidTr="00C1751F">
        <w:trPr>
          <w:jc w:val="center"/>
        </w:trPr>
        <w:tc>
          <w:tcPr>
            <w:tcW w:w="1236" w:type="pct"/>
          </w:tcPr>
          <w:p w:rsidR="00FB104C" w:rsidRPr="00C1751F" w:rsidRDefault="00FB104C" w:rsidP="00A0716B">
            <w:pPr>
              <w:jc w:val="left"/>
              <w:rPr>
                <w:color w:val="000000"/>
                <w:sz w:val="22"/>
                <w:szCs w:val="22"/>
              </w:rPr>
            </w:pPr>
          </w:p>
        </w:tc>
        <w:tc>
          <w:tcPr>
            <w:tcW w:w="841" w:type="pct"/>
          </w:tcPr>
          <w:p w:rsidR="00FB104C" w:rsidRPr="00C1751F" w:rsidRDefault="00FB104C" w:rsidP="00A0716B">
            <w:pPr>
              <w:jc w:val="left"/>
              <w:rPr>
                <w:color w:val="000000"/>
                <w:sz w:val="22"/>
                <w:szCs w:val="22"/>
              </w:rPr>
            </w:pPr>
          </w:p>
        </w:tc>
        <w:tc>
          <w:tcPr>
            <w:tcW w:w="438" w:type="pct"/>
          </w:tcPr>
          <w:p w:rsidR="00FB104C" w:rsidRPr="00C1751F" w:rsidRDefault="00FB104C" w:rsidP="00A0716B">
            <w:pPr>
              <w:jc w:val="left"/>
              <w:rPr>
                <w:color w:val="000000"/>
                <w:sz w:val="22"/>
                <w:szCs w:val="22"/>
              </w:rPr>
            </w:pPr>
            <w:r w:rsidRPr="00C1751F">
              <w:rPr>
                <w:color w:val="000000"/>
                <w:sz w:val="22"/>
                <w:szCs w:val="22"/>
              </w:rPr>
              <w:t>2021 год</w:t>
            </w:r>
          </w:p>
        </w:tc>
        <w:tc>
          <w:tcPr>
            <w:tcW w:w="454" w:type="pct"/>
          </w:tcPr>
          <w:p w:rsidR="00FB104C" w:rsidRPr="00C1751F" w:rsidRDefault="00FB104C" w:rsidP="00A0716B">
            <w:pPr>
              <w:jc w:val="right"/>
              <w:rPr>
                <w:sz w:val="22"/>
                <w:szCs w:val="22"/>
              </w:rPr>
            </w:pPr>
            <w:r w:rsidRPr="00C1751F">
              <w:rPr>
                <w:sz w:val="22"/>
                <w:szCs w:val="22"/>
              </w:rPr>
              <w:t>34 910,28600</w:t>
            </w:r>
          </w:p>
        </w:tc>
        <w:tc>
          <w:tcPr>
            <w:tcW w:w="513" w:type="pct"/>
          </w:tcPr>
          <w:p w:rsidR="00FB104C" w:rsidRPr="00C1751F" w:rsidRDefault="00FB104C" w:rsidP="00A0716B">
            <w:pPr>
              <w:jc w:val="right"/>
              <w:rPr>
                <w:color w:val="000000"/>
                <w:sz w:val="22"/>
                <w:szCs w:val="22"/>
              </w:rPr>
            </w:pPr>
            <w:r w:rsidRPr="00C1751F">
              <w:rPr>
                <w:color w:val="000000"/>
                <w:sz w:val="22"/>
                <w:szCs w:val="22"/>
              </w:rPr>
              <w:t>0,00000</w:t>
            </w:r>
          </w:p>
        </w:tc>
        <w:tc>
          <w:tcPr>
            <w:tcW w:w="454" w:type="pct"/>
          </w:tcPr>
          <w:p w:rsidR="00FB104C" w:rsidRPr="00C1751F" w:rsidRDefault="00FB104C" w:rsidP="00A0716B">
            <w:pPr>
              <w:jc w:val="right"/>
              <w:rPr>
                <w:color w:val="000000"/>
                <w:sz w:val="22"/>
                <w:szCs w:val="22"/>
              </w:rPr>
            </w:pPr>
            <w:r w:rsidRPr="00C1751F">
              <w:rPr>
                <w:color w:val="000000"/>
                <w:sz w:val="22"/>
                <w:szCs w:val="22"/>
              </w:rPr>
              <w:t>22 746,78600</w:t>
            </w:r>
          </w:p>
        </w:tc>
        <w:tc>
          <w:tcPr>
            <w:tcW w:w="454" w:type="pct"/>
          </w:tcPr>
          <w:p w:rsidR="00FB104C" w:rsidRPr="00C1751F" w:rsidRDefault="00FB104C" w:rsidP="00A0716B">
            <w:pPr>
              <w:jc w:val="right"/>
              <w:rPr>
                <w:color w:val="000000"/>
                <w:sz w:val="22"/>
                <w:szCs w:val="22"/>
              </w:rPr>
            </w:pPr>
            <w:r w:rsidRPr="00C1751F">
              <w:rPr>
                <w:color w:val="000000"/>
                <w:sz w:val="22"/>
                <w:szCs w:val="22"/>
              </w:rPr>
              <w:t>12 163,50000</w:t>
            </w:r>
          </w:p>
        </w:tc>
        <w:tc>
          <w:tcPr>
            <w:tcW w:w="611" w:type="pct"/>
          </w:tcPr>
          <w:p w:rsidR="00FB104C" w:rsidRPr="00C1751F" w:rsidRDefault="00FB104C" w:rsidP="00A0716B">
            <w:pPr>
              <w:jc w:val="right"/>
              <w:rPr>
                <w:color w:val="000000"/>
                <w:sz w:val="22"/>
                <w:szCs w:val="22"/>
              </w:rPr>
            </w:pPr>
            <w:r w:rsidRPr="00C1751F">
              <w:rPr>
                <w:color w:val="000000"/>
                <w:sz w:val="22"/>
                <w:szCs w:val="22"/>
              </w:rPr>
              <w:t>0,00000</w:t>
            </w:r>
          </w:p>
        </w:tc>
      </w:tr>
      <w:tr w:rsidR="00FB104C" w:rsidTr="00C1751F">
        <w:trPr>
          <w:jc w:val="center"/>
        </w:trPr>
        <w:tc>
          <w:tcPr>
            <w:tcW w:w="1236" w:type="pct"/>
          </w:tcPr>
          <w:p w:rsidR="00FB104C" w:rsidRPr="00C1751F" w:rsidRDefault="00FB104C" w:rsidP="00A0716B">
            <w:pPr>
              <w:jc w:val="left"/>
              <w:rPr>
                <w:color w:val="000000"/>
                <w:sz w:val="22"/>
                <w:szCs w:val="22"/>
              </w:rPr>
            </w:pPr>
          </w:p>
        </w:tc>
        <w:tc>
          <w:tcPr>
            <w:tcW w:w="841" w:type="pct"/>
          </w:tcPr>
          <w:p w:rsidR="00FB104C" w:rsidRPr="00C1751F" w:rsidRDefault="00FB104C" w:rsidP="00A0716B">
            <w:pPr>
              <w:jc w:val="left"/>
              <w:rPr>
                <w:color w:val="000000"/>
                <w:sz w:val="22"/>
                <w:szCs w:val="22"/>
              </w:rPr>
            </w:pPr>
          </w:p>
        </w:tc>
        <w:tc>
          <w:tcPr>
            <w:tcW w:w="438" w:type="pct"/>
          </w:tcPr>
          <w:p w:rsidR="00FB104C" w:rsidRPr="00C1751F" w:rsidRDefault="00FB104C" w:rsidP="00A0716B">
            <w:pPr>
              <w:jc w:val="left"/>
              <w:rPr>
                <w:color w:val="000000"/>
                <w:sz w:val="22"/>
                <w:szCs w:val="22"/>
              </w:rPr>
            </w:pPr>
            <w:r w:rsidRPr="00C1751F">
              <w:rPr>
                <w:color w:val="000000"/>
                <w:sz w:val="22"/>
                <w:szCs w:val="22"/>
              </w:rPr>
              <w:t>2022 год</w:t>
            </w:r>
          </w:p>
        </w:tc>
        <w:tc>
          <w:tcPr>
            <w:tcW w:w="454" w:type="pct"/>
          </w:tcPr>
          <w:p w:rsidR="00FB104C" w:rsidRPr="00C1751F" w:rsidRDefault="00FB104C" w:rsidP="00A0716B">
            <w:pPr>
              <w:jc w:val="right"/>
              <w:rPr>
                <w:sz w:val="22"/>
                <w:szCs w:val="22"/>
              </w:rPr>
            </w:pPr>
            <w:r w:rsidRPr="00C1751F">
              <w:rPr>
                <w:sz w:val="22"/>
                <w:szCs w:val="22"/>
              </w:rPr>
              <w:t>34 910,28600</w:t>
            </w:r>
          </w:p>
        </w:tc>
        <w:tc>
          <w:tcPr>
            <w:tcW w:w="513" w:type="pct"/>
          </w:tcPr>
          <w:p w:rsidR="00FB104C" w:rsidRPr="00C1751F" w:rsidRDefault="00FB104C" w:rsidP="00A0716B">
            <w:pPr>
              <w:jc w:val="right"/>
              <w:rPr>
                <w:color w:val="000000"/>
                <w:sz w:val="22"/>
                <w:szCs w:val="22"/>
              </w:rPr>
            </w:pPr>
            <w:r w:rsidRPr="00C1751F">
              <w:rPr>
                <w:color w:val="000000"/>
                <w:sz w:val="22"/>
                <w:szCs w:val="22"/>
              </w:rPr>
              <w:t>0,00000</w:t>
            </w:r>
          </w:p>
        </w:tc>
        <w:tc>
          <w:tcPr>
            <w:tcW w:w="454" w:type="pct"/>
          </w:tcPr>
          <w:p w:rsidR="00FB104C" w:rsidRPr="00C1751F" w:rsidRDefault="00FB104C" w:rsidP="00A0716B">
            <w:pPr>
              <w:jc w:val="right"/>
              <w:rPr>
                <w:color w:val="000000"/>
                <w:sz w:val="22"/>
                <w:szCs w:val="22"/>
              </w:rPr>
            </w:pPr>
            <w:r w:rsidRPr="00C1751F">
              <w:rPr>
                <w:color w:val="000000"/>
                <w:sz w:val="22"/>
                <w:szCs w:val="22"/>
              </w:rPr>
              <w:t>22 746,78600</w:t>
            </w:r>
          </w:p>
        </w:tc>
        <w:tc>
          <w:tcPr>
            <w:tcW w:w="454" w:type="pct"/>
          </w:tcPr>
          <w:p w:rsidR="00FB104C" w:rsidRPr="00C1751F" w:rsidRDefault="00FB104C" w:rsidP="00A0716B">
            <w:pPr>
              <w:jc w:val="right"/>
              <w:rPr>
                <w:color w:val="000000"/>
                <w:sz w:val="22"/>
                <w:szCs w:val="22"/>
              </w:rPr>
            </w:pPr>
            <w:r w:rsidRPr="00C1751F">
              <w:rPr>
                <w:color w:val="000000"/>
                <w:sz w:val="22"/>
                <w:szCs w:val="22"/>
              </w:rPr>
              <w:t>12 163,50000</w:t>
            </w:r>
          </w:p>
        </w:tc>
        <w:tc>
          <w:tcPr>
            <w:tcW w:w="611" w:type="pct"/>
          </w:tcPr>
          <w:p w:rsidR="00FB104C" w:rsidRPr="00C1751F" w:rsidRDefault="00FB104C" w:rsidP="00A0716B">
            <w:pPr>
              <w:jc w:val="right"/>
              <w:rPr>
                <w:color w:val="000000"/>
                <w:sz w:val="22"/>
                <w:szCs w:val="22"/>
              </w:rPr>
            </w:pPr>
            <w:r w:rsidRPr="00C1751F">
              <w:rPr>
                <w:color w:val="000000"/>
                <w:sz w:val="22"/>
                <w:szCs w:val="22"/>
              </w:rPr>
              <w:t>0,00000</w:t>
            </w:r>
          </w:p>
        </w:tc>
      </w:tr>
      <w:tr w:rsidR="00FB104C" w:rsidTr="00C1751F">
        <w:trPr>
          <w:trHeight w:val="232"/>
          <w:jc w:val="center"/>
        </w:trPr>
        <w:tc>
          <w:tcPr>
            <w:tcW w:w="1236" w:type="pct"/>
          </w:tcPr>
          <w:p w:rsidR="00FB104C" w:rsidRPr="00C1751F" w:rsidRDefault="00FB104C" w:rsidP="00A0716B">
            <w:pPr>
              <w:jc w:val="left"/>
              <w:rPr>
                <w:color w:val="000000"/>
                <w:sz w:val="22"/>
                <w:szCs w:val="22"/>
              </w:rPr>
            </w:pPr>
            <w:r w:rsidRPr="00C1751F">
              <w:rPr>
                <w:color w:val="000000"/>
                <w:sz w:val="22"/>
                <w:szCs w:val="22"/>
              </w:rPr>
              <w:t>1.1 Организация отдыха и оздоровления детей, подростков и молодежи</w:t>
            </w:r>
          </w:p>
        </w:tc>
        <w:tc>
          <w:tcPr>
            <w:tcW w:w="841" w:type="pct"/>
          </w:tcPr>
          <w:p w:rsidR="00FB104C" w:rsidRPr="00C1751F" w:rsidRDefault="00FB104C" w:rsidP="00A0716B">
            <w:pPr>
              <w:jc w:val="left"/>
              <w:rPr>
                <w:color w:val="000000"/>
                <w:sz w:val="22"/>
                <w:szCs w:val="22"/>
              </w:rPr>
            </w:pPr>
          </w:p>
        </w:tc>
        <w:tc>
          <w:tcPr>
            <w:tcW w:w="438" w:type="pct"/>
          </w:tcPr>
          <w:p w:rsidR="00FB104C" w:rsidRPr="00C1751F" w:rsidRDefault="00FB104C" w:rsidP="00A0716B">
            <w:pPr>
              <w:jc w:val="left"/>
              <w:rPr>
                <w:color w:val="000000"/>
                <w:sz w:val="22"/>
                <w:szCs w:val="22"/>
              </w:rPr>
            </w:pPr>
            <w:r w:rsidRPr="00C1751F">
              <w:rPr>
                <w:color w:val="000000"/>
                <w:sz w:val="22"/>
                <w:szCs w:val="22"/>
              </w:rPr>
              <w:t xml:space="preserve"> </w:t>
            </w:r>
          </w:p>
        </w:tc>
        <w:tc>
          <w:tcPr>
            <w:tcW w:w="454" w:type="pct"/>
          </w:tcPr>
          <w:p w:rsidR="00FB104C" w:rsidRPr="00C1751F" w:rsidRDefault="00FB104C" w:rsidP="00A0716B">
            <w:pPr>
              <w:jc w:val="right"/>
              <w:rPr>
                <w:color w:val="000000"/>
                <w:sz w:val="22"/>
                <w:szCs w:val="22"/>
              </w:rPr>
            </w:pPr>
            <w:r w:rsidRPr="00C1751F">
              <w:rPr>
                <w:color w:val="000000"/>
                <w:sz w:val="22"/>
                <w:szCs w:val="22"/>
              </w:rPr>
              <w:t>85 905,21587</w:t>
            </w:r>
          </w:p>
        </w:tc>
        <w:tc>
          <w:tcPr>
            <w:tcW w:w="513" w:type="pct"/>
          </w:tcPr>
          <w:p w:rsidR="00FB104C" w:rsidRPr="00C1751F" w:rsidRDefault="00FB104C" w:rsidP="00A0716B">
            <w:pPr>
              <w:jc w:val="right"/>
              <w:rPr>
                <w:color w:val="000000"/>
                <w:sz w:val="22"/>
                <w:szCs w:val="22"/>
              </w:rPr>
            </w:pPr>
            <w:r w:rsidRPr="00C1751F">
              <w:rPr>
                <w:color w:val="000000"/>
                <w:sz w:val="22"/>
                <w:szCs w:val="22"/>
              </w:rPr>
              <w:t>0,00000</w:t>
            </w:r>
          </w:p>
        </w:tc>
        <w:tc>
          <w:tcPr>
            <w:tcW w:w="454" w:type="pct"/>
          </w:tcPr>
          <w:p w:rsidR="00FB104C" w:rsidRPr="00C1751F" w:rsidRDefault="00FB104C" w:rsidP="00A0716B">
            <w:pPr>
              <w:jc w:val="right"/>
              <w:rPr>
                <w:color w:val="000000"/>
                <w:sz w:val="22"/>
                <w:szCs w:val="22"/>
              </w:rPr>
            </w:pPr>
            <w:r w:rsidRPr="00C1751F">
              <w:rPr>
                <w:color w:val="000000"/>
                <w:sz w:val="22"/>
                <w:szCs w:val="22"/>
              </w:rPr>
              <w:t>53 259,13945</w:t>
            </w:r>
          </w:p>
        </w:tc>
        <w:tc>
          <w:tcPr>
            <w:tcW w:w="454" w:type="pct"/>
          </w:tcPr>
          <w:p w:rsidR="00FB104C" w:rsidRPr="00C1751F" w:rsidRDefault="00FB104C" w:rsidP="00A0716B">
            <w:pPr>
              <w:jc w:val="right"/>
              <w:rPr>
                <w:color w:val="000000"/>
                <w:sz w:val="22"/>
                <w:szCs w:val="22"/>
              </w:rPr>
            </w:pPr>
            <w:r w:rsidRPr="00C1751F">
              <w:rPr>
                <w:color w:val="000000"/>
                <w:sz w:val="22"/>
                <w:szCs w:val="22"/>
              </w:rPr>
              <w:t>32 646,07642</w:t>
            </w:r>
          </w:p>
        </w:tc>
        <w:tc>
          <w:tcPr>
            <w:tcW w:w="611" w:type="pct"/>
          </w:tcPr>
          <w:p w:rsidR="00FB104C" w:rsidRPr="00C1751F" w:rsidRDefault="00FB104C" w:rsidP="00A0716B">
            <w:pPr>
              <w:jc w:val="right"/>
              <w:rPr>
                <w:color w:val="000000"/>
                <w:sz w:val="22"/>
                <w:szCs w:val="22"/>
              </w:rPr>
            </w:pPr>
            <w:r w:rsidRPr="00C1751F">
              <w:rPr>
                <w:color w:val="000000"/>
                <w:sz w:val="22"/>
                <w:szCs w:val="22"/>
              </w:rPr>
              <w:t>0,00000</w:t>
            </w:r>
          </w:p>
        </w:tc>
      </w:tr>
      <w:tr w:rsidR="00FB104C" w:rsidTr="00C1751F">
        <w:trPr>
          <w:trHeight w:val="212"/>
          <w:jc w:val="center"/>
        </w:trPr>
        <w:tc>
          <w:tcPr>
            <w:tcW w:w="1236" w:type="pct"/>
          </w:tcPr>
          <w:p w:rsidR="00FB104C" w:rsidRPr="00C1751F" w:rsidRDefault="00FB104C" w:rsidP="00A0716B">
            <w:pPr>
              <w:jc w:val="left"/>
              <w:rPr>
                <w:color w:val="000000"/>
                <w:sz w:val="22"/>
                <w:szCs w:val="22"/>
              </w:rPr>
            </w:pPr>
          </w:p>
        </w:tc>
        <w:tc>
          <w:tcPr>
            <w:tcW w:w="841" w:type="pct"/>
          </w:tcPr>
          <w:p w:rsidR="00FB104C" w:rsidRPr="00C1751F" w:rsidRDefault="00FB104C" w:rsidP="00A0716B">
            <w:pPr>
              <w:jc w:val="left"/>
              <w:rPr>
                <w:color w:val="000000"/>
                <w:sz w:val="22"/>
                <w:szCs w:val="22"/>
              </w:rPr>
            </w:pPr>
          </w:p>
        </w:tc>
        <w:tc>
          <w:tcPr>
            <w:tcW w:w="438" w:type="pct"/>
          </w:tcPr>
          <w:p w:rsidR="00FB104C" w:rsidRPr="00C1751F" w:rsidRDefault="00FB104C" w:rsidP="00A0716B">
            <w:pPr>
              <w:jc w:val="left"/>
              <w:rPr>
                <w:color w:val="000000"/>
                <w:sz w:val="22"/>
                <w:szCs w:val="22"/>
              </w:rPr>
            </w:pPr>
            <w:r w:rsidRPr="00C1751F">
              <w:rPr>
                <w:color w:val="000000"/>
                <w:sz w:val="22"/>
                <w:szCs w:val="22"/>
              </w:rPr>
              <w:t xml:space="preserve">2020 год </w:t>
            </w:r>
          </w:p>
        </w:tc>
        <w:tc>
          <w:tcPr>
            <w:tcW w:w="454" w:type="pct"/>
          </w:tcPr>
          <w:p w:rsidR="00FB104C" w:rsidRPr="00C1751F" w:rsidRDefault="00FB104C" w:rsidP="00A0716B">
            <w:pPr>
              <w:jc w:val="right"/>
              <w:rPr>
                <w:sz w:val="22"/>
                <w:szCs w:val="22"/>
              </w:rPr>
            </w:pPr>
            <w:r w:rsidRPr="00C1751F">
              <w:rPr>
                <w:sz w:val="22"/>
                <w:szCs w:val="22"/>
              </w:rPr>
              <w:t>16 084,64387</w:t>
            </w:r>
          </w:p>
        </w:tc>
        <w:tc>
          <w:tcPr>
            <w:tcW w:w="513" w:type="pct"/>
          </w:tcPr>
          <w:p w:rsidR="00FB104C" w:rsidRPr="00C1751F" w:rsidRDefault="00FB104C" w:rsidP="00A0716B">
            <w:pPr>
              <w:jc w:val="right"/>
              <w:rPr>
                <w:color w:val="000000"/>
                <w:sz w:val="22"/>
                <w:szCs w:val="22"/>
              </w:rPr>
            </w:pPr>
            <w:r w:rsidRPr="00C1751F">
              <w:rPr>
                <w:color w:val="000000"/>
                <w:sz w:val="22"/>
                <w:szCs w:val="22"/>
              </w:rPr>
              <w:t>0,00000</w:t>
            </w:r>
          </w:p>
        </w:tc>
        <w:tc>
          <w:tcPr>
            <w:tcW w:w="454" w:type="pct"/>
          </w:tcPr>
          <w:p w:rsidR="00FB104C" w:rsidRPr="00C1751F" w:rsidRDefault="00FB104C" w:rsidP="00A0716B">
            <w:pPr>
              <w:jc w:val="right"/>
              <w:rPr>
                <w:color w:val="000000"/>
                <w:sz w:val="22"/>
                <w:szCs w:val="22"/>
              </w:rPr>
            </w:pPr>
            <w:r w:rsidRPr="00C1751F">
              <w:rPr>
                <w:color w:val="000000"/>
                <w:sz w:val="22"/>
                <w:szCs w:val="22"/>
              </w:rPr>
              <w:t>7 765,56745</w:t>
            </w:r>
          </w:p>
        </w:tc>
        <w:tc>
          <w:tcPr>
            <w:tcW w:w="454" w:type="pct"/>
          </w:tcPr>
          <w:p w:rsidR="00FB104C" w:rsidRPr="00C1751F" w:rsidRDefault="00FB104C" w:rsidP="00A0716B">
            <w:pPr>
              <w:jc w:val="right"/>
              <w:rPr>
                <w:color w:val="000000"/>
                <w:sz w:val="22"/>
                <w:szCs w:val="22"/>
              </w:rPr>
            </w:pPr>
            <w:r w:rsidRPr="00C1751F">
              <w:rPr>
                <w:color w:val="000000"/>
                <w:sz w:val="22"/>
                <w:szCs w:val="22"/>
              </w:rPr>
              <w:t>8 319,07642</w:t>
            </w:r>
          </w:p>
        </w:tc>
        <w:tc>
          <w:tcPr>
            <w:tcW w:w="611" w:type="pct"/>
          </w:tcPr>
          <w:p w:rsidR="00FB104C" w:rsidRPr="00C1751F" w:rsidRDefault="00FB104C" w:rsidP="00A0716B">
            <w:pPr>
              <w:jc w:val="right"/>
              <w:rPr>
                <w:color w:val="000000"/>
                <w:sz w:val="22"/>
                <w:szCs w:val="22"/>
              </w:rPr>
            </w:pPr>
            <w:r w:rsidRPr="00C1751F">
              <w:rPr>
                <w:color w:val="000000"/>
                <w:sz w:val="22"/>
                <w:szCs w:val="22"/>
              </w:rPr>
              <w:t>0,00000</w:t>
            </w:r>
          </w:p>
        </w:tc>
      </w:tr>
      <w:tr w:rsidR="00FB104C" w:rsidTr="00C1751F">
        <w:trPr>
          <w:trHeight w:val="178"/>
          <w:jc w:val="center"/>
        </w:trPr>
        <w:tc>
          <w:tcPr>
            <w:tcW w:w="1236" w:type="pct"/>
          </w:tcPr>
          <w:p w:rsidR="00FB104C" w:rsidRPr="00C1751F" w:rsidRDefault="00FB104C" w:rsidP="00A0716B">
            <w:pPr>
              <w:jc w:val="left"/>
              <w:rPr>
                <w:color w:val="000000"/>
                <w:sz w:val="22"/>
                <w:szCs w:val="22"/>
              </w:rPr>
            </w:pPr>
          </w:p>
        </w:tc>
        <w:tc>
          <w:tcPr>
            <w:tcW w:w="841" w:type="pct"/>
          </w:tcPr>
          <w:p w:rsidR="00FB104C" w:rsidRPr="00C1751F" w:rsidRDefault="00FB104C" w:rsidP="00A0716B">
            <w:pPr>
              <w:jc w:val="left"/>
              <w:rPr>
                <w:color w:val="000000"/>
                <w:sz w:val="22"/>
                <w:szCs w:val="22"/>
              </w:rPr>
            </w:pPr>
          </w:p>
        </w:tc>
        <w:tc>
          <w:tcPr>
            <w:tcW w:w="438" w:type="pct"/>
          </w:tcPr>
          <w:p w:rsidR="00FB104C" w:rsidRPr="00C1751F" w:rsidRDefault="00FB104C" w:rsidP="00A0716B">
            <w:pPr>
              <w:jc w:val="left"/>
              <w:rPr>
                <w:color w:val="000000"/>
                <w:sz w:val="22"/>
                <w:szCs w:val="22"/>
              </w:rPr>
            </w:pPr>
            <w:r w:rsidRPr="00C1751F">
              <w:rPr>
                <w:color w:val="000000"/>
                <w:sz w:val="22"/>
                <w:szCs w:val="22"/>
              </w:rPr>
              <w:t>2021 год</w:t>
            </w:r>
          </w:p>
        </w:tc>
        <w:tc>
          <w:tcPr>
            <w:tcW w:w="454" w:type="pct"/>
          </w:tcPr>
          <w:p w:rsidR="00FB104C" w:rsidRPr="00C1751F" w:rsidRDefault="00FB104C" w:rsidP="00A0716B">
            <w:pPr>
              <w:jc w:val="right"/>
              <w:rPr>
                <w:sz w:val="22"/>
                <w:szCs w:val="22"/>
              </w:rPr>
            </w:pPr>
            <w:r w:rsidRPr="00C1751F">
              <w:rPr>
                <w:sz w:val="22"/>
                <w:szCs w:val="22"/>
              </w:rPr>
              <w:t>34 910,28600</w:t>
            </w:r>
          </w:p>
        </w:tc>
        <w:tc>
          <w:tcPr>
            <w:tcW w:w="513" w:type="pct"/>
          </w:tcPr>
          <w:p w:rsidR="00FB104C" w:rsidRPr="00C1751F" w:rsidRDefault="00FB104C" w:rsidP="00A0716B">
            <w:pPr>
              <w:jc w:val="right"/>
              <w:rPr>
                <w:color w:val="000000"/>
                <w:sz w:val="22"/>
                <w:szCs w:val="22"/>
              </w:rPr>
            </w:pPr>
            <w:r w:rsidRPr="00C1751F">
              <w:rPr>
                <w:color w:val="000000"/>
                <w:sz w:val="22"/>
                <w:szCs w:val="22"/>
              </w:rPr>
              <w:t>0,00000</w:t>
            </w:r>
          </w:p>
        </w:tc>
        <w:tc>
          <w:tcPr>
            <w:tcW w:w="454" w:type="pct"/>
          </w:tcPr>
          <w:p w:rsidR="00FB104C" w:rsidRPr="00C1751F" w:rsidRDefault="00FB104C" w:rsidP="00A0716B">
            <w:pPr>
              <w:jc w:val="right"/>
              <w:rPr>
                <w:color w:val="000000"/>
                <w:sz w:val="22"/>
                <w:szCs w:val="22"/>
              </w:rPr>
            </w:pPr>
            <w:r w:rsidRPr="00C1751F">
              <w:rPr>
                <w:color w:val="000000"/>
                <w:sz w:val="22"/>
                <w:szCs w:val="22"/>
              </w:rPr>
              <w:t>22 746,78600</w:t>
            </w:r>
          </w:p>
        </w:tc>
        <w:tc>
          <w:tcPr>
            <w:tcW w:w="454" w:type="pct"/>
          </w:tcPr>
          <w:p w:rsidR="00FB104C" w:rsidRPr="00C1751F" w:rsidRDefault="00FB104C" w:rsidP="00A0716B">
            <w:pPr>
              <w:jc w:val="right"/>
              <w:rPr>
                <w:color w:val="000000"/>
                <w:sz w:val="22"/>
                <w:szCs w:val="22"/>
              </w:rPr>
            </w:pPr>
            <w:r w:rsidRPr="00C1751F">
              <w:rPr>
                <w:color w:val="000000"/>
                <w:sz w:val="22"/>
                <w:szCs w:val="22"/>
              </w:rPr>
              <w:t>12 163,50000</w:t>
            </w:r>
          </w:p>
        </w:tc>
        <w:tc>
          <w:tcPr>
            <w:tcW w:w="611" w:type="pct"/>
          </w:tcPr>
          <w:p w:rsidR="00FB104C" w:rsidRPr="00C1751F" w:rsidRDefault="00FB104C" w:rsidP="00A0716B">
            <w:pPr>
              <w:jc w:val="right"/>
              <w:rPr>
                <w:color w:val="000000"/>
                <w:sz w:val="22"/>
                <w:szCs w:val="22"/>
              </w:rPr>
            </w:pPr>
            <w:r w:rsidRPr="00C1751F">
              <w:rPr>
                <w:color w:val="000000"/>
                <w:sz w:val="22"/>
                <w:szCs w:val="22"/>
              </w:rPr>
              <w:t>0,00000</w:t>
            </w:r>
          </w:p>
        </w:tc>
      </w:tr>
      <w:tr w:rsidR="00FB104C" w:rsidTr="00C1751F">
        <w:trPr>
          <w:trHeight w:val="178"/>
          <w:jc w:val="center"/>
        </w:trPr>
        <w:tc>
          <w:tcPr>
            <w:tcW w:w="1236" w:type="pct"/>
          </w:tcPr>
          <w:p w:rsidR="00FB104C" w:rsidRPr="00C1751F" w:rsidRDefault="00FB104C" w:rsidP="00A0716B">
            <w:pPr>
              <w:jc w:val="left"/>
              <w:rPr>
                <w:color w:val="000000"/>
                <w:sz w:val="22"/>
                <w:szCs w:val="22"/>
              </w:rPr>
            </w:pPr>
          </w:p>
        </w:tc>
        <w:tc>
          <w:tcPr>
            <w:tcW w:w="841" w:type="pct"/>
          </w:tcPr>
          <w:p w:rsidR="00FB104C" w:rsidRPr="00C1751F" w:rsidRDefault="00FB104C" w:rsidP="00A0716B">
            <w:pPr>
              <w:jc w:val="left"/>
              <w:rPr>
                <w:color w:val="000000"/>
                <w:sz w:val="22"/>
                <w:szCs w:val="22"/>
              </w:rPr>
            </w:pPr>
          </w:p>
        </w:tc>
        <w:tc>
          <w:tcPr>
            <w:tcW w:w="438" w:type="pct"/>
          </w:tcPr>
          <w:p w:rsidR="00FB104C" w:rsidRPr="00C1751F" w:rsidRDefault="00FB104C" w:rsidP="00A0716B">
            <w:pPr>
              <w:jc w:val="left"/>
              <w:rPr>
                <w:color w:val="000000"/>
                <w:sz w:val="22"/>
                <w:szCs w:val="22"/>
              </w:rPr>
            </w:pPr>
            <w:r w:rsidRPr="00C1751F">
              <w:rPr>
                <w:color w:val="000000"/>
                <w:sz w:val="22"/>
                <w:szCs w:val="22"/>
              </w:rPr>
              <w:t>2022 год</w:t>
            </w:r>
          </w:p>
        </w:tc>
        <w:tc>
          <w:tcPr>
            <w:tcW w:w="454" w:type="pct"/>
          </w:tcPr>
          <w:p w:rsidR="00FB104C" w:rsidRPr="00C1751F" w:rsidRDefault="00FB104C" w:rsidP="00A0716B">
            <w:pPr>
              <w:jc w:val="right"/>
              <w:rPr>
                <w:sz w:val="22"/>
                <w:szCs w:val="22"/>
              </w:rPr>
            </w:pPr>
            <w:r w:rsidRPr="00C1751F">
              <w:rPr>
                <w:sz w:val="22"/>
                <w:szCs w:val="22"/>
              </w:rPr>
              <w:t>34 910,28600</w:t>
            </w:r>
          </w:p>
        </w:tc>
        <w:tc>
          <w:tcPr>
            <w:tcW w:w="513" w:type="pct"/>
          </w:tcPr>
          <w:p w:rsidR="00FB104C" w:rsidRPr="00C1751F" w:rsidRDefault="00FB104C" w:rsidP="00A0716B">
            <w:pPr>
              <w:jc w:val="right"/>
              <w:rPr>
                <w:color w:val="000000"/>
                <w:sz w:val="22"/>
                <w:szCs w:val="22"/>
              </w:rPr>
            </w:pPr>
            <w:r w:rsidRPr="00C1751F">
              <w:rPr>
                <w:color w:val="000000"/>
                <w:sz w:val="22"/>
                <w:szCs w:val="22"/>
              </w:rPr>
              <w:t>0,00000</w:t>
            </w:r>
          </w:p>
        </w:tc>
        <w:tc>
          <w:tcPr>
            <w:tcW w:w="454" w:type="pct"/>
          </w:tcPr>
          <w:p w:rsidR="00FB104C" w:rsidRPr="00C1751F" w:rsidRDefault="00FB104C" w:rsidP="00A0716B">
            <w:pPr>
              <w:jc w:val="right"/>
              <w:rPr>
                <w:color w:val="000000"/>
                <w:sz w:val="22"/>
                <w:szCs w:val="22"/>
              </w:rPr>
            </w:pPr>
            <w:r w:rsidRPr="00C1751F">
              <w:rPr>
                <w:color w:val="000000"/>
                <w:sz w:val="22"/>
                <w:szCs w:val="22"/>
              </w:rPr>
              <w:t>22 746,78600</w:t>
            </w:r>
          </w:p>
        </w:tc>
        <w:tc>
          <w:tcPr>
            <w:tcW w:w="454" w:type="pct"/>
          </w:tcPr>
          <w:p w:rsidR="00FB104C" w:rsidRPr="00C1751F" w:rsidRDefault="00FB104C" w:rsidP="00A0716B">
            <w:pPr>
              <w:jc w:val="right"/>
              <w:rPr>
                <w:color w:val="000000"/>
                <w:sz w:val="22"/>
                <w:szCs w:val="22"/>
              </w:rPr>
            </w:pPr>
            <w:r w:rsidRPr="00C1751F">
              <w:rPr>
                <w:color w:val="000000"/>
                <w:sz w:val="22"/>
                <w:szCs w:val="22"/>
              </w:rPr>
              <w:t>12 163,50000</w:t>
            </w:r>
          </w:p>
        </w:tc>
        <w:tc>
          <w:tcPr>
            <w:tcW w:w="611" w:type="pct"/>
          </w:tcPr>
          <w:p w:rsidR="00FB104C" w:rsidRPr="00C1751F" w:rsidRDefault="00FB104C" w:rsidP="00A0716B">
            <w:pPr>
              <w:jc w:val="right"/>
              <w:rPr>
                <w:color w:val="000000"/>
                <w:sz w:val="22"/>
                <w:szCs w:val="22"/>
              </w:rPr>
            </w:pPr>
            <w:r w:rsidRPr="00C1751F">
              <w:rPr>
                <w:color w:val="000000"/>
                <w:sz w:val="22"/>
                <w:szCs w:val="22"/>
              </w:rPr>
              <w:t>0,00000</w:t>
            </w:r>
          </w:p>
        </w:tc>
      </w:tr>
      <w:tr w:rsidR="00FB104C" w:rsidTr="00C1751F">
        <w:trPr>
          <w:trHeight w:val="178"/>
          <w:jc w:val="center"/>
        </w:trPr>
        <w:tc>
          <w:tcPr>
            <w:tcW w:w="1236" w:type="pct"/>
          </w:tcPr>
          <w:p w:rsidR="00FB104C" w:rsidRPr="00C1751F" w:rsidRDefault="00FB104C" w:rsidP="00A0716B">
            <w:pPr>
              <w:jc w:val="left"/>
              <w:rPr>
                <w:color w:val="000000"/>
                <w:sz w:val="22"/>
                <w:szCs w:val="22"/>
              </w:rPr>
            </w:pPr>
          </w:p>
        </w:tc>
        <w:tc>
          <w:tcPr>
            <w:tcW w:w="841" w:type="pct"/>
          </w:tcPr>
          <w:p w:rsidR="00FB104C" w:rsidRPr="00C1751F" w:rsidRDefault="00FB104C" w:rsidP="00A0716B">
            <w:pPr>
              <w:jc w:val="left"/>
              <w:rPr>
                <w:color w:val="000000"/>
                <w:sz w:val="22"/>
                <w:szCs w:val="22"/>
              </w:rPr>
            </w:pPr>
          </w:p>
        </w:tc>
        <w:tc>
          <w:tcPr>
            <w:tcW w:w="438" w:type="pct"/>
          </w:tcPr>
          <w:p w:rsidR="00FB104C" w:rsidRPr="00C1751F" w:rsidRDefault="00FB104C" w:rsidP="00A0716B">
            <w:pPr>
              <w:jc w:val="left"/>
              <w:rPr>
                <w:color w:val="000000"/>
                <w:sz w:val="22"/>
                <w:szCs w:val="22"/>
              </w:rPr>
            </w:pPr>
          </w:p>
        </w:tc>
        <w:tc>
          <w:tcPr>
            <w:tcW w:w="454" w:type="pct"/>
          </w:tcPr>
          <w:p w:rsidR="00FB104C" w:rsidRPr="00C1751F" w:rsidRDefault="00FB104C" w:rsidP="00A0716B">
            <w:pPr>
              <w:jc w:val="right"/>
              <w:rPr>
                <w:color w:val="000000"/>
                <w:sz w:val="22"/>
                <w:szCs w:val="22"/>
              </w:rPr>
            </w:pPr>
          </w:p>
        </w:tc>
        <w:tc>
          <w:tcPr>
            <w:tcW w:w="513" w:type="pct"/>
          </w:tcPr>
          <w:p w:rsidR="00FB104C" w:rsidRPr="00C1751F" w:rsidRDefault="00FB104C" w:rsidP="00A0716B">
            <w:pPr>
              <w:jc w:val="right"/>
              <w:rPr>
                <w:color w:val="000000"/>
                <w:sz w:val="22"/>
                <w:szCs w:val="22"/>
              </w:rPr>
            </w:pPr>
          </w:p>
        </w:tc>
        <w:tc>
          <w:tcPr>
            <w:tcW w:w="454" w:type="pct"/>
          </w:tcPr>
          <w:p w:rsidR="00FB104C" w:rsidRPr="00C1751F" w:rsidRDefault="00FB104C" w:rsidP="00A0716B">
            <w:pPr>
              <w:jc w:val="right"/>
              <w:rPr>
                <w:color w:val="000000"/>
                <w:sz w:val="22"/>
                <w:szCs w:val="22"/>
              </w:rPr>
            </w:pPr>
          </w:p>
        </w:tc>
        <w:tc>
          <w:tcPr>
            <w:tcW w:w="454" w:type="pct"/>
          </w:tcPr>
          <w:p w:rsidR="00FB104C" w:rsidRPr="00C1751F" w:rsidRDefault="00FB104C" w:rsidP="00A0716B">
            <w:pPr>
              <w:jc w:val="right"/>
              <w:rPr>
                <w:color w:val="000000"/>
                <w:sz w:val="22"/>
                <w:szCs w:val="22"/>
              </w:rPr>
            </w:pPr>
          </w:p>
        </w:tc>
        <w:tc>
          <w:tcPr>
            <w:tcW w:w="611" w:type="pct"/>
          </w:tcPr>
          <w:p w:rsidR="00FB104C" w:rsidRPr="00C1751F" w:rsidRDefault="00FB104C" w:rsidP="00A0716B">
            <w:pPr>
              <w:jc w:val="right"/>
              <w:rPr>
                <w:color w:val="000000"/>
                <w:sz w:val="22"/>
                <w:szCs w:val="22"/>
              </w:rPr>
            </w:pPr>
          </w:p>
        </w:tc>
      </w:tr>
      <w:tr w:rsidR="00FB104C" w:rsidRPr="0030738E" w:rsidTr="00C1751F">
        <w:trPr>
          <w:jc w:val="center"/>
        </w:trPr>
        <w:tc>
          <w:tcPr>
            <w:tcW w:w="2076" w:type="pct"/>
            <w:gridSpan w:val="2"/>
            <w:vMerge w:val="restart"/>
          </w:tcPr>
          <w:p w:rsidR="00FB104C" w:rsidRPr="00C1751F" w:rsidRDefault="00FB104C" w:rsidP="00A0716B">
            <w:pPr>
              <w:jc w:val="right"/>
              <w:rPr>
                <w:b/>
                <w:color w:val="000000"/>
                <w:sz w:val="22"/>
                <w:szCs w:val="22"/>
              </w:rPr>
            </w:pPr>
            <w:r w:rsidRPr="00C1751F">
              <w:rPr>
                <w:b/>
                <w:bCs/>
                <w:color w:val="000000"/>
                <w:sz w:val="22"/>
                <w:szCs w:val="22"/>
              </w:rPr>
              <w:t>ВСЕГО</w:t>
            </w:r>
            <w:r w:rsidRPr="00C1751F">
              <w:rPr>
                <w:b/>
                <w:color w:val="000000"/>
                <w:sz w:val="22"/>
                <w:szCs w:val="22"/>
              </w:rPr>
              <w:t>:</w:t>
            </w:r>
          </w:p>
          <w:p w:rsidR="00FB104C" w:rsidRPr="00C1751F" w:rsidRDefault="00FB104C" w:rsidP="00A0716B">
            <w:pPr>
              <w:jc w:val="right"/>
              <w:rPr>
                <w:b/>
                <w:color w:val="000000"/>
                <w:sz w:val="22"/>
                <w:szCs w:val="22"/>
              </w:rPr>
            </w:pPr>
            <w:r w:rsidRPr="00C1751F">
              <w:rPr>
                <w:b/>
                <w:color w:val="000000"/>
                <w:sz w:val="22"/>
                <w:szCs w:val="22"/>
              </w:rPr>
              <w:t xml:space="preserve"> </w:t>
            </w:r>
          </w:p>
          <w:p w:rsidR="00FB104C" w:rsidRPr="00C1751F" w:rsidRDefault="00FB104C" w:rsidP="00A0716B">
            <w:pPr>
              <w:jc w:val="right"/>
              <w:rPr>
                <w:b/>
                <w:color w:val="000000"/>
                <w:sz w:val="22"/>
                <w:szCs w:val="22"/>
              </w:rPr>
            </w:pPr>
            <w:r w:rsidRPr="00C1751F">
              <w:rPr>
                <w:b/>
                <w:color w:val="000000"/>
                <w:sz w:val="22"/>
                <w:szCs w:val="22"/>
              </w:rPr>
              <w:t xml:space="preserve"> </w:t>
            </w:r>
          </w:p>
          <w:p w:rsidR="00FB104C" w:rsidRPr="00C1751F" w:rsidRDefault="00FB104C" w:rsidP="00A0716B">
            <w:pPr>
              <w:jc w:val="right"/>
              <w:rPr>
                <w:b/>
                <w:color w:val="000000"/>
                <w:sz w:val="22"/>
                <w:szCs w:val="22"/>
              </w:rPr>
            </w:pPr>
            <w:r w:rsidRPr="00C1751F">
              <w:rPr>
                <w:b/>
                <w:color w:val="000000"/>
                <w:sz w:val="22"/>
                <w:szCs w:val="22"/>
              </w:rPr>
              <w:t xml:space="preserve"> </w:t>
            </w:r>
          </w:p>
        </w:tc>
        <w:tc>
          <w:tcPr>
            <w:tcW w:w="438" w:type="pct"/>
          </w:tcPr>
          <w:p w:rsidR="00FB104C" w:rsidRPr="00C1751F" w:rsidRDefault="00FB104C" w:rsidP="00A0716B">
            <w:pPr>
              <w:jc w:val="right"/>
              <w:rPr>
                <w:b/>
                <w:color w:val="000000"/>
                <w:sz w:val="22"/>
                <w:szCs w:val="22"/>
              </w:rPr>
            </w:pPr>
          </w:p>
        </w:tc>
        <w:tc>
          <w:tcPr>
            <w:tcW w:w="454" w:type="pct"/>
          </w:tcPr>
          <w:p w:rsidR="00FB104C" w:rsidRPr="00C1751F" w:rsidRDefault="00FB104C" w:rsidP="00A0716B">
            <w:pPr>
              <w:jc w:val="right"/>
              <w:rPr>
                <w:b/>
                <w:color w:val="000000"/>
                <w:sz w:val="22"/>
                <w:szCs w:val="22"/>
              </w:rPr>
            </w:pPr>
            <w:r w:rsidRPr="00C1751F">
              <w:rPr>
                <w:b/>
                <w:color w:val="000000"/>
                <w:sz w:val="22"/>
                <w:szCs w:val="22"/>
              </w:rPr>
              <w:t>85 905,21587</w:t>
            </w:r>
          </w:p>
        </w:tc>
        <w:tc>
          <w:tcPr>
            <w:tcW w:w="513" w:type="pct"/>
          </w:tcPr>
          <w:p w:rsidR="00FB104C" w:rsidRPr="00C1751F" w:rsidRDefault="00FB104C" w:rsidP="00A0716B">
            <w:pPr>
              <w:jc w:val="right"/>
              <w:rPr>
                <w:b/>
                <w:color w:val="000000"/>
                <w:sz w:val="22"/>
                <w:szCs w:val="22"/>
              </w:rPr>
            </w:pPr>
            <w:r w:rsidRPr="00C1751F">
              <w:rPr>
                <w:b/>
                <w:color w:val="000000"/>
                <w:sz w:val="22"/>
                <w:szCs w:val="22"/>
              </w:rPr>
              <w:t>0,00000</w:t>
            </w:r>
          </w:p>
        </w:tc>
        <w:tc>
          <w:tcPr>
            <w:tcW w:w="454" w:type="pct"/>
          </w:tcPr>
          <w:p w:rsidR="00FB104C" w:rsidRPr="00C1751F" w:rsidRDefault="00FB104C" w:rsidP="00A0716B">
            <w:pPr>
              <w:jc w:val="right"/>
              <w:rPr>
                <w:b/>
                <w:color w:val="000000"/>
                <w:sz w:val="22"/>
                <w:szCs w:val="22"/>
              </w:rPr>
            </w:pPr>
            <w:r w:rsidRPr="00C1751F">
              <w:rPr>
                <w:b/>
                <w:color w:val="000000"/>
                <w:sz w:val="22"/>
                <w:szCs w:val="22"/>
              </w:rPr>
              <w:t>53 259,13945</w:t>
            </w:r>
          </w:p>
        </w:tc>
        <w:tc>
          <w:tcPr>
            <w:tcW w:w="454" w:type="pct"/>
          </w:tcPr>
          <w:p w:rsidR="00FB104C" w:rsidRPr="00C1751F" w:rsidRDefault="00FB104C" w:rsidP="00A0716B">
            <w:pPr>
              <w:jc w:val="right"/>
              <w:rPr>
                <w:b/>
                <w:color w:val="000000"/>
                <w:sz w:val="22"/>
                <w:szCs w:val="22"/>
              </w:rPr>
            </w:pPr>
            <w:r w:rsidRPr="00C1751F">
              <w:rPr>
                <w:b/>
                <w:color w:val="000000"/>
                <w:sz w:val="22"/>
                <w:szCs w:val="22"/>
              </w:rPr>
              <w:t>32 646,07642</w:t>
            </w:r>
          </w:p>
        </w:tc>
        <w:tc>
          <w:tcPr>
            <w:tcW w:w="611" w:type="pct"/>
          </w:tcPr>
          <w:p w:rsidR="00FB104C" w:rsidRPr="00C1751F" w:rsidRDefault="00FB104C" w:rsidP="00A0716B">
            <w:pPr>
              <w:jc w:val="right"/>
              <w:rPr>
                <w:b/>
                <w:color w:val="000000"/>
                <w:sz w:val="22"/>
                <w:szCs w:val="22"/>
              </w:rPr>
            </w:pPr>
            <w:r w:rsidRPr="00C1751F">
              <w:rPr>
                <w:b/>
                <w:color w:val="000000"/>
                <w:sz w:val="22"/>
                <w:szCs w:val="22"/>
              </w:rPr>
              <w:t>0,00000</w:t>
            </w:r>
          </w:p>
        </w:tc>
      </w:tr>
      <w:tr w:rsidR="00FB104C" w:rsidRPr="0030738E" w:rsidTr="00C1751F">
        <w:trPr>
          <w:jc w:val="center"/>
        </w:trPr>
        <w:tc>
          <w:tcPr>
            <w:tcW w:w="2076" w:type="pct"/>
            <w:gridSpan w:val="2"/>
            <w:vMerge/>
          </w:tcPr>
          <w:p w:rsidR="00FB104C" w:rsidRPr="00C1751F" w:rsidRDefault="00FB104C" w:rsidP="00A0716B">
            <w:pPr>
              <w:jc w:val="left"/>
              <w:rPr>
                <w:b/>
                <w:color w:val="000000"/>
                <w:sz w:val="22"/>
                <w:szCs w:val="22"/>
              </w:rPr>
            </w:pPr>
          </w:p>
        </w:tc>
        <w:tc>
          <w:tcPr>
            <w:tcW w:w="438" w:type="pct"/>
          </w:tcPr>
          <w:p w:rsidR="00FB104C" w:rsidRPr="00C1751F" w:rsidRDefault="00FB104C" w:rsidP="00A0716B">
            <w:pPr>
              <w:jc w:val="left"/>
              <w:rPr>
                <w:b/>
                <w:color w:val="000000"/>
                <w:sz w:val="22"/>
                <w:szCs w:val="22"/>
              </w:rPr>
            </w:pPr>
            <w:r w:rsidRPr="00C1751F">
              <w:rPr>
                <w:b/>
                <w:bCs/>
                <w:color w:val="000000"/>
                <w:sz w:val="22"/>
                <w:szCs w:val="22"/>
              </w:rPr>
              <w:t>2020 год</w:t>
            </w:r>
          </w:p>
        </w:tc>
        <w:tc>
          <w:tcPr>
            <w:tcW w:w="454" w:type="pct"/>
          </w:tcPr>
          <w:p w:rsidR="00FB104C" w:rsidRPr="00C1751F" w:rsidRDefault="00FB104C" w:rsidP="00A0716B">
            <w:pPr>
              <w:jc w:val="right"/>
              <w:rPr>
                <w:b/>
                <w:sz w:val="22"/>
                <w:szCs w:val="22"/>
              </w:rPr>
            </w:pPr>
            <w:r w:rsidRPr="00C1751F">
              <w:rPr>
                <w:b/>
                <w:sz w:val="22"/>
                <w:szCs w:val="22"/>
              </w:rPr>
              <w:t>16 084,64387</w:t>
            </w:r>
          </w:p>
        </w:tc>
        <w:tc>
          <w:tcPr>
            <w:tcW w:w="513" w:type="pct"/>
          </w:tcPr>
          <w:p w:rsidR="00FB104C" w:rsidRPr="00C1751F" w:rsidRDefault="00FB104C" w:rsidP="00A0716B">
            <w:pPr>
              <w:jc w:val="right"/>
              <w:rPr>
                <w:b/>
                <w:color w:val="000000"/>
                <w:sz w:val="22"/>
                <w:szCs w:val="22"/>
              </w:rPr>
            </w:pPr>
            <w:r w:rsidRPr="00C1751F">
              <w:rPr>
                <w:b/>
                <w:color w:val="000000"/>
                <w:sz w:val="22"/>
                <w:szCs w:val="22"/>
              </w:rPr>
              <w:t>0,00000</w:t>
            </w:r>
          </w:p>
        </w:tc>
        <w:tc>
          <w:tcPr>
            <w:tcW w:w="454" w:type="pct"/>
          </w:tcPr>
          <w:p w:rsidR="00FB104C" w:rsidRPr="00C1751F" w:rsidRDefault="00FB104C" w:rsidP="00A0716B">
            <w:pPr>
              <w:jc w:val="right"/>
              <w:rPr>
                <w:b/>
                <w:color w:val="000000"/>
                <w:sz w:val="22"/>
                <w:szCs w:val="22"/>
              </w:rPr>
            </w:pPr>
            <w:r w:rsidRPr="00C1751F">
              <w:rPr>
                <w:b/>
                <w:color w:val="000000"/>
                <w:sz w:val="22"/>
                <w:szCs w:val="22"/>
              </w:rPr>
              <w:t>7 765,56745</w:t>
            </w:r>
          </w:p>
        </w:tc>
        <w:tc>
          <w:tcPr>
            <w:tcW w:w="454" w:type="pct"/>
          </w:tcPr>
          <w:p w:rsidR="00FB104C" w:rsidRPr="00C1751F" w:rsidRDefault="00FB104C" w:rsidP="00A0716B">
            <w:pPr>
              <w:jc w:val="right"/>
              <w:rPr>
                <w:b/>
                <w:color w:val="000000"/>
                <w:sz w:val="22"/>
                <w:szCs w:val="22"/>
              </w:rPr>
            </w:pPr>
            <w:r w:rsidRPr="00C1751F">
              <w:rPr>
                <w:b/>
                <w:color w:val="000000"/>
                <w:sz w:val="22"/>
                <w:szCs w:val="22"/>
              </w:rPr>
              <w:t>8 319,07642</w:t>
            </w:r>
          </w:p>
        </w:tc>
        <w:tc>
          <w:tcPr>
            <w:tcW w:w="611" w:type="pct"/>
          </w:tcPr>
          <w:p w:rsidR="00FB104C" w:rsidRPr="00C1751F" w:rsidRDefault="00FB104C" w:rsidP="00A0716B">
            <w:pPr>
              <w:jc w:val="right"/>
              <w:rPr>
                <w:b/>
                <w:color w:val="000000"/>
                <w:sz w:val="22"/>
                <w:szCs w:val="22"/>
              </w:rPr>
            </w:pPr>
            <w:r w:rsidRPr="00C1751F">
              <w:rPr>
                <w:b/>
                <w:color w:val="000000"/>
                <w:sz w:val="22"/>
                <w:szCs w:val="22"/>
              </w:rPr>
              <w:t>0,00000</w:t>
            </w:r>
          </w:p>
        </w:tc>
      </w:tr>
      <w:tr w:rsidR="00FB104C" w:rsidRPr="0030738E" w:rsidTr="00C1751F">
        <w:trPr>
          <w:jc w:val="center"/>
        </w:trPr>
        <w:tc>
          <w:tcPr>
            <w:tcW w:w="2076" w:type="pct"/>
            <w:gridSpan w:val="2"/>
            <w:vMerge/>
          </w:tcPr>
          <w:p w:rsidR="00FB104C" w:rsidRPr="00C1751F" w:rsidRDefault="00FB104C" w:rsidP="00A0716B">
            <w:pPr>
              <w:jc w:val="left"/>
              <w:rPr>
                <w:b/>
                <w:color w:val="000000"/>
                <w:sz w:val="22"/>
                <w:szCs w:val="22"/>
              </w:rPr>
            </w:pPr>
          </w:p>
        </w:tc>
        <w:tc>
          <w:tcPr>
            <w:tcW w:w="438" w:type="pct"/>
          </w:tcPr>
          <w:p w:rsidR="00FB104C" w:rsidRPr="00C1751F" w:rsidRDefault="00FB104C" w:rsidP="00A0716B">
            <w:pPr>
              <w:jc w:val="left"/>
              <w:rPr>
                <w:b/>
                <w:bCs/>
                <w:color w:val="000000"/>
                <w:sz w:val="22"/>
                <w:szCs w:val="22"/>
              </w:rPr>
            </w:pPr>
            <w:r w:rsidRPr="00C1751F">
              <w:rPr>
                <w:b/>
                <w:bCs/>
                <w:color w:val="000000"/>
                <w:sz w:val="22"/>
                <w:szCs w:val="22"/>
              </w:rPr>
              <w:t>2021 год</w:t>
            </w:r>
          </w:p>
        </w:tc>
        <w:tc>
          <w:tcPr>
            <w:tcW w:w="454" w:type="pct"/>
          </w:tcPr>
          <w:p w:rsidR="00FB104C" w:rsidRPr="00C1751F" w:rsidRDefault="00FB104C" w:rsidP="00A0716B">
            <w:pPr>
              <w:jc w:val="right"/>
              <w:rPr>
                <w:b/>
                <w:sz w:val="22"/>
                <w:szCs w:val="22"/>
              </w:rPr>
            </w:pPr>
            <w:r w:rsidRPr="00C1751F">
              <w:rPr>
                <w:b/>
                <w:sz w:val="22"/>
                <w:szCs w:val="22"/>
              </w:rPr>
              <w:t>34 910,28600</w:t>
            </w:r>
          </w:p>
        </w:tc>
        <w:tc>
          <w:tcPr>
            <w:tcW w:w="513" w:type="pct"/>
          </w:tcPr>
          <w:p w:rsidR="00FB104C" w:rsidRPr="00C1751F" w:rsidRDefault="00FB104C" w:rsidP="00A0716B">
            <w:pPr>
              <w:jc w:val="right"/>
              <w:rPr>
                <w:b/>
                <w:color w:val="000000"/>
                <w:sz w:val="22"/>
                <w:szCs w:val="22"/>
              </w:rPr>
            </w:pPr>
            <w:r w:rsidRPr="00C1751F">
              <w:rPr>
                <w:b/>
                <w:color w:val="000000"/>
                <w:sz w:val="22"/>
                <w:szCs w:val="22"/>
              </w:rPr>
              <w:t>0,00000</w:t>
            </w:r>
          </w:p>
        </w:tc>
        <w:tc>
          <w:tcPr>
            <w:tcW w:w="454" w:type="pct"/>
          </w:tcPr>
          <w:p w:rsidR="00FB104C" w:rsidRPr="00C1751F" w:rsidRDefault="00FB104C" w:rsidP="00A0716B">
            <w:pPr>
              <w:jc w:val="right"/>
              <w:rPr>
                <w:b/>
                <w:color w:val="000000"/>
                <w:sz w:val="22"/>
                <w:szCs w:val="22"/>
              </w:rPr>
            </w:pPr>
            <w:r w:rsidRPr="00C1751F">
              <w:rPr>
                <w:b/>
                <w:color w:val="000000"/>
                <w:sz w:val="22"/>
                <w:szCs w:val="22"/>
              </w:rPr>
              <w:t>22 746,78600</w:t>
            </w:r>
          </w:p>
        </w:tc>
        <w:tc>
          <w:tcPr>
            <w:tcW w:w="454" w:type="pct"/>
          </w:tcPr>
          <w:p w:rsidR="00FB104C" w:rsidRPr="00C1751F" w:rsidRDefault="00FB104C" w:rsidP="00A0716B">
            <w:pPr>
              <w:jc w:val="right"/>
              <w:rPr>
                <w:b/>
                <w:color w:val="000000"/>
                <w:sz w:val="22"/>
                <w:szCs w:val="22"/>
              </w:rPr>
            </w:pPr>
            <w:r w:rsidRPr="00C1751F">
              <w:rPr>
                <w:b/>
                <w:color w:val="000000"/>
                <w:sz w:val="22"/>
                <w:szCs w:val="22"/>
              </w:rPr>
              <w:t>12 163,50000</w:t>
            </w:r>
          </w:p>
        </w:tc>
        <w:tc>
          <w:tcPr>
            <w:tcW w:w="611" w:type="pct"/>
          </w:tcPr>
          <w:p w:rsidR="00FB104C" w:rsidRPr="00C1751F" w:rsidRDefault="00FB104C" w:rsidP="00A0716B">
            <w:pPr>
              <w:jc w:val="right"/>
              <w:rPr>
                <w:b/>
                <w:color w:val="000000"/>
                <w:sz w:val="22"/>
                <w:szCs w:val="22"/>
              </w:rPr>
            </w:pPr>
            <w:r w:rsidRPr="00C1751F">
              <w:rPr>
                <w:b/>
                <w:color w:val="000000"/>
                <w:sz w:val="22"/>
                <w:szCs w:val="22"/>
              </w:rPr>
              <w:t>0,00000</w:t>
            </w:r>
          </w:p>
        </w:tc>
      </w:tr>
      <w:tr w:rsidR="00FB104C" w:rsidRPr="0030738E" w:rsidTr="00C1751F">
        <w:trPr>
          <w:jc w:val="center"/>
        </w:trPr>
        <w:tc>
          <w:tcPr>
            <w:tcW w:w="2076" w:type="pct"/>
            <w:gridSpan w:val="2"/>
            <w:vMerge/>
          </w:tcPr>
          <w:p w:rsidR="00FB104C" w:rsidRPr="00C1751F" w:rsidRDefault="00FB104C" w:rsidP="00A0716B">
            <w:pPr>
              <w:jc w:val="left"/>
              <w:rPr>
                <w:b/>
                <w:color w:val="000000"/>
                <w:sz w:val="22"/>
                <w:szCs w:val="22"/>
              </w:rPr>
            </w:pPr>
          </w:p>
        </w:tc>
        <w:tc>
          <w:tcPr>
            <w:tcW w:w="438" w:type="pct"/>
          </w:tcPr>
          <w:p w:rsidR="00FB104C" w:rsidRPr="00C1751F" w:rsidRDefault="00FB104C" w:rsidP="00A0716B">
            <w:pPr>
              <w:jc w:val="left"/>
              <w:rPr>
                <w:b/>
                <w:bCs/>
                <w:color w:val="000000"/>
                <w:sz w:val="22"/>
                <w:szCs w:val="22"/>
              </w:rPr>
            </w:pPr>
            <w:r w:rsidRPr="00C1751F">
              <w:rPr>
                <w:b/>
                <w:bCs/>
                <w:color w:val="000000"/>
                <w:sz w:val="22"/>
                <w:szCs w:val="22"/>
              </w:rPr>
              <w:t>2022 год</w:t>
            </w:r>
          </w:p>
        </w:tc>
        <w:tc>
          <w:tcPr>
            <w:tcW w:w="454" w:type="pct"/>
          </w:tcPr>
          <w:p w:rsidR="00FB104C" w:rsidRPr="00C1751F" w:rsidRDefault="00FB104C" w:rsidP="00A0716B">
            <w:pPr>
              <w:jc w:val="right"/>
              <w:rPr>
                <w:b/>
                <w:sz w:val="22"/>
                <w:szCs w:val="22"/>
              </w:rPr>
            </w:pPr>
            <w:r w:rsidRPr="00C1751F">
              <w:rPr>
                <w:b/>
                <w:sz w:val="22"/>
                <w:szCs w:val="22"/>
              </w:rPr>
              <w:t>34 910,28600</w:t>
            </w:r>
          </w:p>
        </w:tc>
        <w:tc>
          <w:tcPr>
            <w:tcW w:w="513" w:type="pct"/>
          </w:tcPr>
          <w:p w:rsidR="00FB104C" w:rsidRPr="00C1751F" w:rsidRDefault="00FB104C" w:rsidP="00A0716B">
            <w:pPr>
              <w:jc w:val="right"/>
              <w:rPr>
                <w:b/>
                <w:color w:val="000000"/>
                <w:sz w:val="22"/>
                <w:szCs w:val="22"/>
              </w:rPr>
            </w:pPr>
            <w:r w:rsidRPr="00C1751F">
              <w:rPr>
                <w:b/>
                <w:color w:val="000000"/>
                <w:sz w:val="22"/>
                <w:szCs w:val="22"/>
              </w:rPr>
              <w:t>0,00000</w:t>
            </w:r>
          </w:p>
        </w:tc>
        <w:tc>
          <w:tcPr>
            <w:tcW w:w="454" w:type="pct"/>
          </w:tcPr>
          <w:p w:rsidR="00FB104C" w:rsidRPr="00C1751F" w:rsidRDefault="00FB104C" w:rsidP="00A0716B">
            <w:pPr>
              <w:jc w:val="right"/>
              <w:rPr>
                <w:b/>
                <w:color w:val="000000"/>
                <w:sz w:val="22"/>
                <w:szCs w:val="22"/>
              </w:rPr>
            </w:pPr>
            <w:r w:rsidRPr="00C1751F">
              <w:rPr>
                <w:b/>
                <w:color w:val="000000"/>
                <w:sz w:val="22"/>
                <w:szCs w:val="22"/>
              </w:rPr>
              <w:t>22 746,78600</w:t>
            </w:r>
          </w:p>
        </w:tc>
        <w:tc>
          <w:tcPr>
            <w:tcW w:w="454" w:type="pct"/>
          </w:tcPr>
          <w:p w:rsidR="00FB104C" w:rsidRPr="00C1751F" w:rsidRDefault="00FB104C" w:rsidP="00A0716B">
            <w:pPr>
              <w:jc w:val="right"/>
              <w:rPr>
                <w:b/>
                <w:color w:val="000000"/>
                <w:sz w:val="22"/>
                <w:szCs w:val="22"/>
              </w:rPr>
            </w:pPr>
            <w:r w:rsidRPr="00C1751F">
              <w:rPr>
                <w:b/>
                <w:color w:val="000000"/>
                <w:sz w:val="22"/>
                <w:szCs w:val="22"/>
              </w:rPr>
              <w:t>12 163,50000</w:t>
            </w:r>
          </w:p>
        </w:tc>
        <w:tc>
          <w:tcPr>
            <w:tcW w:w="611" w:type="pct"/>
          </w:tcPr>
          <w:p w:rsidR="00FB104C" w:rsidRPr="00C1751F" w:rsidRDefault="00FB104C" w:rsidP="00A0716B">
            <w:pPr>
              <w:jc w:val="right"/>
              <w:rPr>
                <w:b/>
                <w:color w:val="000000"/>
                <w:sz w:val="22"/>
                <w:szCs w:val="22"/>
              </w:rPr>
            </w:pPr>
            <w:r w:rsidRPr="00C1751F">
              <w:rPr>
                <w:b/>
                <w:color w:val="000000"/>
                <w:sz w:val="22"/>
                <w:szCs w:val="22"/>
              </w:rPr>
              <w:t>0,00000</w:t>
            </w:r>
          </w:p>
        </w:tc>
      </w:tr>
    </w:tbl>
    <w:p w:rsidR="00CB1D6E" w:rsidRPr="00CB1D6E" w:rsidRDefault="00FB104C" w:rsidP="00FB104C">
      <w:pPr>
        <w:jc w:val="center"/>
        <w:rPr>
          <w:color w:val="000000"/>
          <w:sz w:val="27"/>
          <w:szCs w:val="27"/>
        </w:rPr>
      </w:pPr>
      <w:r>
        <w:rPr>
          <w:color w:val="000000"/>
          <w:sz w:val="27"/>
          <w:szCs w:val="27"/>
        </w:rPr>
        <w:t>____________</w:t>
      </w:r>
    </w:p>
    <w:p w:rsidR="00CB1D6E" w:rsidRPr="000D2CD8" w:rsidRDefault="00CB1D6E" w:rsidP="00CB1D6E">
      <w:pPr>
        <w:rPr>
          <w:sz w:val="22"/>
          <w:szCs w:val="22"/>
        </w:rPr>
      </w:pPr>
    </w:p>
    <w:sectPr w:rsidR="00CB1D6E" w:rsidRPr="000D2CD8" w:rsidSect="00FB104C">
      <w:pgSz w:w="16840" w:h="11907" w:orient="landscape"/>
      <w:pgMar w:top="1701" w:right="851" w:bottom="1134" w:left="99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F8B" w:rsidRDefault="00995F8B" w:rsidP="00CB1D6E">
      <w:r>
        <w:separator/>
      </w:r>
    </w:p>
  </w:endnote>
  <w:endnote w:type="continuationSeparator" w:id="0">
    <w:p w:rsidR="00995F8B" w:rsidRDefault="00995F8B" w:rsidP="00CB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F8B" w:rsidRDefault="00995F8B" w:rsidP="00CB1D6E">
      <w:r>
        <w:separator/>
      </w:r>
    </w:p>
  </w:footnote>
  <w:footnote w:type="continuationSeparator" w:id="0">
    <w:p w:rsidR="00995F8B" w:rsidRDefault="00995F8B" w:rsidP="00CB1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16B" w:rsidRDefault="00A0716B">
    <w:pPr>
      <w:pStyle w:val="a9"/>
      <w:jc w:val="center"/>
    </w:pPr>
    <w:r>
      <w:fldChar w:fldCharType="begin"/>
    </w:r>
    <w:r>
      <w:instrText>PAGE   \* MERGEFORMAT</w:instrText>
    </w:r>
    <w:r>
      <w:fldChar w:fldCharType="separate"/>
    </w:r>
    <w:r w:rsidR="00CA6890">
      <w:rPr>
        <w:noProof/>
      </w:rPr>
      <w:t>2</w:t>
    </w:r>
    <w:r>
      <w:fldChar w:fldCharType="end"/>
    </w:r>
  </w:p>
  <w:p w:rsidR="00A0716B" w:rsidRDefault="00A0716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B6D9B"/>
    <w:multiLevelType w:val="hybridMultilevel"/>
    <w:tmpl w:val="48C4E328"/>
    <w:lvl w:ilvl="0" w:tplc="4776DF56">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344068"/>
    <w:multiLevelType w:val="hybridMultilevel"/>
    <w:tmpl w:val="E970FAAC"/>
    <w:lvl w:ilvl="0" w:tplc="7110DF48">
      <w:start w:val="1"/>
      <w:numFmt w:val="decimal"/>
      <w:lvlText w:val="%1."/>
      <w:lvlJc w:val="left"/>
      <w:pPr>
        <w:tabs>
          <w:tab w:val="num" w:pos="1077"/>
        </w:tabs>
        <w:ind w:left="0" w:firstLine="720"/>
      </w:pPr>
      <w:rPr>
        <w:rFonts w:hint="default"/>
      </w:rPr>
    </w:lvl>
    <w:lvl w:ilvl="1" w:tplc="91AE65E2">
      <w:start w:val="1"/>
      <w:numFmt w:val="bullet"/>
      <w:lvlText w:val="–"/>
      <w:lvlJc w:val="left"/>
      <w:pPr>
        <w:tabs>
          <w:tab w:val="num" w:pos="284"/>
        </w:tabs>
        <w:ind w:left="284" w:hanging="284"/>
      </w:pPr>
      <w:rPr>
        <w:rFonts w:ascii="Courier" w:hAnsi="Courier" w:cs="Courier"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2402D44"/>
    <w:multiLevelType w:val="hybridMultilevel"/>
    <w:tmpl w:val="7A0A3F1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142670"/>
    <w:multiLevelType w:val="hybridMultilevel"/>
    <w:tmpl w:val="6CFEE522"/>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F95C1F"/>
    <w:multiLevelType w:val="hybridMultilevel"/>
    <w:tmpl w:val="B8FC351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A77C7E"/>
    <w:multiLevelType w:val="hybridMultilevel"/>
    <w:tmpl w:val="85ACB0D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F764AF"/>
    <w:multiLevelType w:val="hybridMultilevel"/>
    <w:tmpl w:val="C5BE91D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2471A3"/>
    <w:multiLevelType w:val="hybridMultilevel"/>
    <w:tmpl w:val="88FCB222"/>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03421B"/>
    <w:multiLevelType w:val="hybridMultilevel"/>
    <w:tmpl w:val="ACA8482A"/>
    <w:lvl w:ilvl="0" w:tplc="0419000F">
      <w:start w:val="1"/>
      <w:numFmt w:val="decimal"/>
      <w:lvlText w:val="%1."/>
      <w:lvlJc w:val="left"/>
      <w:pPr>
        <w:tabs>
          <w:tab w:val="num" w:pos="1515"/>
        </w:tabs>
        <w:ind w:left="1515" w:hanging="360"/>
      </w:pPr>
    </w:lvl>
    <w:lvl w:ilvl="1" w:tplc="04190019">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9" w15:restartNumberingAfterBreak="0">
    <w:nsid w:val="74D550FE"/>
    <w:multiLevelType w:val="hybridMultilevel"/>
    <w:tmpl w:val="C1D45CDC"/>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EE47E3"/>
    <w:multiLevelType w:val="hybridMultilevel"/>
    <w:tmpl w:val="44E8DDF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BD5A88"/>
    <w:multiLevelType w:val="hybridMultilevel"/>
    <w:tmpl w:val="D998350E"/>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11"/>
  </w:num>
  <w:num w:numId="4">
    <w:abstractNumId w:val="2"/>
  </w:num>
  <w:num w:numId="5">
    <w:abstractNumId w:val="5"/>
  </w:num>
  <w:num w:numId="6">
    <w:abstractNumId w:val="6"/>
  </w:num>
  <w:num w:numId="7">
    <w:abstractNumId w:val="4"/>
  </w:num>
  <w:num w:numId="8">
    <w:abstractNumId w:val="10"/>
  </w:num>
  <w:num w:numId="9">
    <w:abstractNumId w:val="9"/>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F265D"/>
    <w:rsid w:val="00285D0C"/>
    <w:rsid w:val="002A2B11"/>
    <w:rsid w:val="002F22EB"/>
    <w:rsid w:val="00326996"/>
    <w:rsid w:val="003A48A7"/>
    <w:rsid w:val="0043001D"/>
    <w:rsid w:val="004914DD"/>
    <w:rsid w:val="00511A2B"/>
    <w:rsid w:val="00554BEC"/>
    <w:rsid w:val="00595F6F"/>
    <w:rsid w:val="005C0140"/>
    <w:rsid w:val="006415B0"/>
    <w:rsid w:val="006463D8"/>
    <w:rsid w:val="00691854"/>
    <w:rsid w:val="006B07E8"/>
    <w:rsid w:val="006E612A"/>
    <w:rsid w:val="00711921"/>
    <w:rsid w:val="0074338F"/>
    <w:rsid w:val="00796BD1"/>
    <w:rsid w:val="008A3858"/>
    <w:rsid w:val="008F58A5"/>
    <w:rsid w:val="009840BA"/>
    <w:rsid w:val="00995F8B"/>
    <w:rsid w:val="00A03876"/>
    <w:rsid w:val="00A0716B"/>
    <w:rsid w:val="00A13C7B"/>
    <w:rsid w:val="00AE1A2A"/>
    <w:rsid w:val="00B52D22"/>
    <w:rsid w:val="00B83D8D"/>
    <w:rsid w:val="00B95FEE"/>
    <w:rsid w:val="00BF2B0B"/>
    <w:rsid w:val="00C1751F"/>
    <w:rsid w:val="00C97F4A"/>
    <w:rsid w:val="00CA190A"/>
    <w:rsid w:val="00CA6890"/>
    <w:rsid w:val="00CB1D6E"/>
    <w:rsid w:val="00CE00FD"/>
    <w:rsid w:val="00D368DC"/>
    <w:rsid w:val="00D7732B"/>
    <w:rsid w:val="00D97342"/>
    <w:rsid w:val="00DD0C46"/>
    <w:rsid w:val="00F4320C"/>
    <w:rsid w:val="00F71B7A"/>
    <w:rsid w:val="00FB1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012CA"/>
  <w15:chartTrackingRefBased/>
  <w15:docId w15:val="{A85F4191-736F-454F-871D-886B05E0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CB1D6E"/>
    <w:pPr>
      <w:tabs>
        <w:tab w:val="center" w:pos="4677"/>
        <w:tab w:val="right" w:pos="9355"/>
      </w:tabs>
    </w:pPr>
  </w:style>
  <w:style w:type="character" w:customStyle="1" w:styleId="aa">
    <w:name w:val="Верхний колонтитул Знак"/>
    <w:link w:val="a9"/>
    <w:uiPriority w:val="99"/>
    <w:rsid w:val="00CB1D6E"/>
    <w:rPr>
      <w:sz w:val="28"/>
    </w:rPr>
  </w:style>
  <w:style w:type="paragraph" w:styleId="ab">
    <w:name w:val="footer"/>
    <w:basedOn w:val="a"/>
    <w:link w:val="ac"/>
    <w:rsid w:val="00CB1D6E"/>
    <w:pPr>
      <w:tabs>
        <w:tab w:val="center" w:pos="4677"/>
        <w:tab w:val="right" w:pos="9355"/>
      </w:tabs>
    </w:pPr>
  </w:style>
  <w:style w:type="character" w:customStyle="1" w:styleId="ac">
    <w:name w:val="Нижний колонтитул Знак"/>
    <w:link w:val="ab"/>
    <w:rsid w:val="00CB1D6E"/>
    <w:rPr>
      <w:sz w:val="28"/>
    </w:rPr>
  </w:style>
  <w:style w:type="character" w:styleId="ad">
    <w:name w:val="Hyperlink"/>
    <w:rsid w:val="00FB104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15</Pages>
  <Words>5011</Words>
  <Characters>28565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33509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4</cp:revision>
  <cp:lastPrinted>2020-12-23T12:42:00Z</cp:lastPrinted>
  <dcterms:created xsi:type="dcterms:W3CDTF">2020-12-17T12:00:00Z</dcterms:created>
  <dcterms:modified xsi:type="dcterms:W3CDTF">2020-12-23T12:42:00Z</dcterms:modified>
</cp:coreProperties>
</file>