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751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89CC63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16C4E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16B6E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973A5DE" w14:textId="77777777" w:rsidR="00B52D22" w:rsidRDefault="00B52D22">
      <w:pPr>
        <w:jc w:val="center"/>
        <w:rPr>
          <w:b/>
          <w:sz w:val="32"/>
        </w:rPr>
      </w:pPr>
    </w:p>
    <w:p w14:paraId="44AF095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A064AB1" w14:textId="77777777" w:rsidR="00B52D22" w:rsidRDefault="00B52D22">
      <w:pPr>
        <w:jc w:val="center"/>
        <w:rPr>
          <w:sz w:val="10"/>
        </w:rPr>
      </w:pPr>
    </w:p>
    <w:p w14:paraId="2E6C13FC" w14:textId="77777777" w:rsidR="00B52D22" w:rsidRDefault="00B52D22">
      <w:pPr>
        <w:jc w:val="center"/>
        <w:rPr>
          <w:sz w:val="10"/>
        </w:rPr>
      </w:pPr>
    </w:p>
    <w:p w14:paraId="0347806B" w14:textId="77777777" w:rsidR="00B52D22" w:rsidRDefault="00B52D22">
      <w:pPr>
        <w:tabs>
          <w:tab w:val="left" w:pos="4962"/>
        </w:tabs>
        <w:rPr>
          <w:sz w:val="16"/>
        </w:rPr>
      </w:pPr>
    </w:p>
    <w:p w14:paraId="6916427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601A96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8CCA5CA" w14:textId="77DB46E5" w:rsidR="00B52D22" w:rsidRDefault="00A30420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01-2617-а</w:t>
      </w:r>
    </w:p>
    <w:p w14:paraId="3E011A4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B595B0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726FB" w14:paraId="25CC0FE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06CBFA" w14:textId="0B25E07C" w:rsidR="008A3858" w:rsidRPr="00D726FB" w:rsidRDefault="00577C6A" w:rsidP="00B52D22">
            <w:pPr>
              <w:rPr>
                <w:bCs/>
                <w:sz w:val="24"/>
                <w:szCs w:val="24"/>
              </w:rPr>
            </w:pPr>
            <w:r w:rsidRPr="00D726FB">
              <w:rPr>
                <w:bCs/>
                <w:sz w:val="24"/>
                <w:szCs w:val="24"/>
              </w:rPr>
              <w:t xml:space="preserve">Об утверждении муниципальной программы Тихвинского района «Обеспечение устойчивого функционирования </w:t>
            </w:r>
            <w:r w:rsidR="007B526D">
              <w:rPr>
                <w:bCs/>
                <w:sz w:val="24"/>
                <w:szCs w:val="24"/>
              </w:rPr>
              <w:t>и развития</w:t>
            </w:r>
            <w:r w:rsidR="007B526D" w:rsidRPr="00D726FB">
              <w:rPr>
                <w:bCs/>
                <w:sz w:val="24"/>
                <w:szCs w:val="24"/>
              </w:rPr>
              <w:t xml:space="preserve"> </w:t>
            </w:r>
            <w:r w:rsidRPr="00D726FB">
              <w:rPr>
                <w:bCs/>
                <w:sz w:val="24"/>
                <w:szCs w:val="24"/>
              </w:rPr>
              <w:t>коммунальной</w:t>
            </w:r>
            <w:r w:rsidR="00D726FB">
              <w:rPr>
                <w:bCs/>
                <w:sz w:val="24"/>
                <w:szCs w:val="24"/>
              </w:rPr>
              <w:t xml:space="preserve"> </w:t>
            </w:r>
            <w:r w:rsidRPr="00D726FB">
              <w:rPr>
                <w:bCs/>
                <w:sz w:val="24"/>
                <w:szCs w:val="24"/>
              </w:rPr>
              <w:t>и инженерной инфраструктуры в Тихвинском районе»</w:t>
            </w:r>
          </w:p>
        </w:tc>
      </w:tr>
      <w:tr w:rsidR="00D726FB" w:rsidRPr="00D726FB" w14:paraId="09931BF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2084CA" w14:textId="29E39665" w:rsidR="00D726FB" w:rsidRPr="00D726FB" w:rsidRDefault="00D726FB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D726FB">
              <w:rPr>
                <w:bCs/>
                <w:color w:val="FFFFFF" w:themeColor="background1"/>
                <w:sz w:val="24"/>
                <w:szCs w:val="24"/>
              </w:rPr>
              <w:t>21,0400 ДО НПА</w:t>
            </w:r>
          </w:p>
        </w:tc>
      </w:tr>
    </w:tbl>
    <w:p w14:paraId="208A37A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F69103F" w14:textId="77777777" w:rsidR="00577C6A" w:rsidRDefault="00577C6A" w:rsidP="001A2440">
      <w:pPr>
        <w:ind w:right="-1" w:firstLine="709"/>
        <w:rPr>
          <w:sz w:val="22"/>
          <w:szCs w:val="22"/>
        </w:rPr>
      </w:pPr>
    </w:p>
    <w:p w14:paraId="538CBAB1" w14:textId="7241B2A2" w:rsidR="00577C6A" w:rsidRPr="00577C6A" w:rsidRDefault="00577C6A" w:rsidP="007B526D">
      <w:pPr>
        <w:tabs>
          <w:tab w:val="left" w:pos="1134"/>
        </w:tabs>
        <w:ind w:firstLine="720"/>
        <w:rPr>
          <w:rFonts w:cs="Arial"/>
          <w:szCs w:val="24"/>
        </w:rPr>
      </w:pPr>
      <w:bookmarkStart w:id="0" w:name="_Toc280563862"/>
      <w:r w:rsidRPr="00577C6A">
        <w:rPr>
          <w:rFonts w:cs="Arial"/>
          <w:szCs w:val="24"/>
        </w:rPr>
        <w:t>В целях создания условий эффективного и устойчивого развития коммунальной и инженерной инфраструктуры в Тихвинском районе, в  соответствии с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№01-1932-а «Об утверждении</w:t>
      </w:r>
      <w:r w:rsidR="007B526D">
        <w:rPr>
          <w:rFonts w:cs="Arial"/>
          <w:szCs w:val="24"/>
        </w:rPr>
        <w:t xml:space="preserve"> на 2025 – 2027 годы </w:t>
      </w:r>
      <w:r w:rsidRPr="00577C6A">
        <w:rPr>
          <w:rFonts w:cs="Arial"/>
          <w:szCs w:val="24"/>
        </w:rPr>
        <w:t>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</w:t>
      </w:r>
      <w:r w:rsidRPr="00577C6A">
        <w:rPr>
          <w:color w:val="000000"/>
          <w:szCs w:val="24"/>
        </w:rPr>
        <w:t xml:space="preserve">: </w:t>
      </w:r>
    </w:p>
    <w:p w14:paraId="58E30D1D" w14:textId="3553BAA5" w:rsidR="00577C6A" w:rsidRPr="007B526D" w:rsidRDefault="00577C6A" w:rsidP="007B526D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7B526D">
        <w:rPr>
          <w:color w:val="000000"/>
          <w:szCs w:val="24"/>
        </w:rPr>
        <w:t xml:space="preserve">Утвердить муниципальную программу Тихвинского района «Обеспечение устойчивого функционирования </w:t>
      </w:r>
      <w:r w:rsidR="007B526D" w:rsidRPr="007B526D">
        <w:rPr>
          <w:color w:val="000000"/>
          <w:szCs w:val="24"/>
        </w:rPr>
        <w:t xml:space="preserve">и развития </w:t>
      </w:r>
      <w:r w:rsidRPr="007B526D">
        <w:rPr>
          <w:color w:val="000000"/>
          <w:szCs w:val="24"/>
        </w:rPr>
        <w:t>коммунальной и инженерной инфраструктуры в Тихвинском районе»</w:t>
      </w:r>
      <w:r w:rsidRPr="007B526D">
        <w:rPr>
          <w:szCs w:val="24"/>
        </w:rPr>
        <w:t xml:space="preserve"> </w:t>
      </w:r>
      <w:r w:rsidRPr="007B526D">
        <w:rPr>
          <w:color w:val="000000"/>
          <w:szCs w:val="24"/>
        </w:rPr>
        <w:t>(приложение).</w:t>
      </w:r>
    </w:p>
    <w:p w14:paraId="197AF232" w14:textId="60D78DA8" w:rsidR="00577C6A" w:rsidRPr="007B526D" w:rsidRDefault="00577C6A" w:rsidP="007B526D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7B526D">
        <w:rPr>
          <w:rFonts w:cs="Arial"/>
          <w:szCs w:val="24"/>
        </w:rPr>
        <w:t xml:space="preserve">Финансирование расходов, связанных с реализацией муниципальной программы Тихвинского района </w:t>
      </w:r>
      <w:r w:rsidRPr="007B526D">
        <w:rPr>
          <w:color w:val="000000"/>
          <w:szCs w:val="24"/>
        </w:rPr>
        <w:t xml:space="preserve">«Обеспечение устойчивого функционирования </w:t>
      </w:r>
      <w:r w:rsidR="007B526D" w:rsidRPr="007B526D">
        <w:rPr>
          <w:color w:val="000000"/>
          <w:szCs w:val="24"/>
        </w:rPr>
        <w:t xml:space="preserve">и развития </w:t>
      </w:r>
      <w:r w:rsidRPr="007B526D">
        <w:rPr>
          <w:color w:val="000000"/>
          <w:szCs w:val="24"/>
        </w:rPr>
        <w:t>коммунальной и инженерной инфраструктуры в Тихвинском районе», производить в пределах средств, предусмотренных на эти цели в бюджете Тихвинского района.</w:t>
      </w:r>
    </w:p>
    <w:p w14:paraId="1CAA27C8" w14:textId="5A7DDA3B" w:rsidR="00577C6A" w:rsidRPr="007B526D" w:rsidRDefault="00577C6A" w:rsidP="007B526D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32"/>
        </w:rPr>
      </w:pPr>
      <w:r w:rsidRPr="007B526D">
        <w:rPr>
          <w:szCs w:val="24"/>
        </w:rPr>
        <w:t xml:space="preserve">Признать </w:t>
      </w:r>
      <w:r w:rsidRPr="007B526D">
        <w:rPr>
          <w:b/>
          <w:bCs/>
          <w:szCs w:val="24"/>
        </w:rPr>
        <w:t xml:space="preserve">утратившими </w:t>
      </w:r>
      <w:r w:rsidRPr="007B526D">
        <w:rPr>
          <w:szCs w:val="24"/>
        </w:rPr>
        <w:t xml:space="preserve">силу с 1 января 2025 года постановления </w:t>
      </w:r>
      <w:r w:rsidRPr="007B526D">
        <w:rPr>
          <w:color w:val="000000"/>
        </w:rPr>
        <w:t>администрации Тихвинского района</w:t>
      </w:r>
      <w:r w:rsidRPr="007B526D">
        <w:rPr>
          <w:szCs w:val="24"/>
        </w:rPr>
        <w:t xml:space="preserve">: </w:t>
      </w:r>
    </w:p>
    <w:p w14:paraId="46C4DF4D" w14:textId="77777777" w:rsidR="00577C6A" w:rsidRPr="00577C6A" w:rsidRDefault="00577C6A" w:rsidP="007B526D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</w:rPr>
      </w:pPr>
      <w:r w:rsidRPr="00577C6A">
        <w:rPr>
          <w:szCs w:val="24"/>
        </w:rPr>
        <w:t xml:space="preserve">- </w:t>
      </w:r>
      <w:r w:rsidRPr="00577C6A">
        <w:rPr>
          <w:b/>
          <w:color w:val="000000"/>
          <w:szCs w:val="24"/>
        </w:rPr>
        <w:t xml:space="preserve">от </w:t>
      </w:r>
      <w:r w:rsidRPr="00577C6A">
        <w:rPr>
          <w:b/>
          <w:szCs w:val="24"/>
        </w:rPr>
        <w:t>31 октября 2023 года №01-2728-а «</w:t>
      </w:r>
      <w:r w:rsidRPr="00577C6A">
        <w:rPr>
          <w:color w:val="000000"/>
          <w:szCs w:val="24"/>
        </w:rPr>
        <w:t>Об утверждении муниципальной программы Тихвинского района «Обеспечение устойчивого функционирования коммунальной и инженерной инфраструктуры в Тихвинском районе»</w:t>
      </w:r>
      <w:r w:rsidRPr="00577C6A">
        <w:rPr>
          <w:szCs w:val="24"/>
        </w:rPr>
        <w:t>;</w:t>
      </w:r>
    </w:p>
    <w:p w14:paraId="09B756EE" w14:textId="77777777" w:rsidR="00577C6A" w:rsidRPr="00577C6A" w:rsidRDefault="00577C6A" w:rsidP="007B526D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</w:rPr>
      </w:pPr>
      <w:r w:rsidRPr="00577C6A">
        <w:rPr>
          <w:szCs w:val="24"/>
        </w:rPr>
        <w:t xml:space="preserve">- </w:t>
      </w:r>
      <w:r w:rsidRPr="00577C6A">
        <w:rPr>
          <w:b/>
          <w:szCs w:val="24"/>
        </w:rPr>
        <w:t>от 19 июля 2024 года №01-1671-а</w:t>
      </w:r>
      <w:r w:rsidRPr="00577C6A">
        <w:rPr>
          <w:szCs w:val="24"/>
        </w:rPr>
        <w:t xml:space="preserve"> «О внесении изменений в муниципальную программу Тихвинского района «Обеспечение устойчивого функционирования и развития коммунальной и инженерной </w:t>
      </w:r>
      <w:r w:rsidRPr="00577C6A">
        <w:rPr>
          <w:szCs w:val="24"/>
        </w:rPr>
        <w:lastRenderedPageBreak/>
        <w:t>инфраструктуры в Тихвинском районе», утверждённую постановлением администрации Тихвинского района от 31 октября 2023 года №01-2728-а».</w:t>
      </w:r>
    </w:p>
    <w:p w14:paraId="598EA6A6" w14:textId="6C863BBE" w:rsidR="00577C6A" w:rsidRPr="007B526D" w:rsidRDefault="00577C6A" w:rsidP="007B526D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szCs w:val="24"/>
        </w:rPr>
      </w:pPr>
      <w:r w:rsidRPr="007B526D">
        <w:rPr>
          <w:rFonts w:cs="Arial"/>
          <w:szCs w:val="24"/>
        </w:rPr>
        <w:t>Контроль за исполнением постановления возложить на заместителя главы администрации Тихвинского района - председателя комитета жилищно-коммунального хозяйства.</w:t>
      </w:r>
    </w:p>
    <w:p w14:paraId="509C255D" w14:textId="6727E3B5" w:rsidR="00577C6A" w:rsidRPr="007B526D" w:rsidRDefault="00577C6A" w:rsidP="007B526D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szCs w:val="24"/>
        </w:rPr>
      </w:pPr>
      <w:r w:rsidRPr="007B526D">
        <w:rPr>
          <w:szCs w:val="24"/>
        </w:rPr>
        <w:t>Постановление вступает в силу с 1 января 2025 года.</w:t>
      </w:r>
      <w:r w:rsidRPr="007B526D">
        <w:rPr>
          <w:rFonts w:cs="Arial"/>
          <w:szCs w:val="24"/>
        </w:rPr>
        <w:t xml:space="preserve"> </w:t>
      </w:r>
    </w:p>
    <w:p w14:paraId="115252AE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Cs w:val="24"/>
        </w:rPr>
      </w:pPr>
    </w:p>
    <w:p w14:paraId="4DBA98C5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Cs w:val="24"/>
        </w:rPr>
      </w:pPr>
    </w:p>
    <w:p w14:paraId="0A83A01A" w14:textId="46148A12" w:rsidR="00577C6A" w:rsidRPr="00577C6A" w:rsidRDefault="00577C6A" w:rsidP="00577C6A">
      <w:r w:rsidRPr="00577C6A">
        <w:t xml:space="preserve">И. о. главы администрации </w:t>
      </w:r>
      <w:r w:rsidRPr="00577C6A">
        <w:tab/>
      </w:r>
      <w:r w:rsidRPr="00577C6A">
        <w:tab/>
      </w:r>
      <w:r w:rsidRPr="00577C6A">
        <w:tab/>
      </w:r>
      <w:r w:rsidRPr="00577C6A">
        <w:tab/>
        <w:t xml:space="preserve">          </w:t>
      </w:r>
      <w:r w:rsidRPr="00577C6A">
        <w:tab/>
        <w:t xml:space="preserve">  </w:t>
      </w:r>
      <w:r w:rsidR="007B526D">
        <w:t xml:space="preserve">        </w:t>
      </w:r>
      <w:r w:rsidRPr="00577C6A">
        <w:t xml:space="preserve"> </w:t>
      </w:r>
      <w:r w:rsidR="007B526D">
        <w:t>С.А. Суворова</w:t>
      </w:r>
    </w:p>
    <w:p w14:paraId="76A1B373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6E30D9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254C83B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9923948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9AC3B53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F6CCA83" w14:textId="77777777" w:rsidR="00577C6A" w:rsidRPr="00577C6A" w:rsidRDefault="00577C6A" w:rsidP="00577C6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BA1FFAC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0DA3B88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F2AA646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0239AB6B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7971CF21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E242C17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CBC2593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08FA7397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0B310CA6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73BEF6E5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0012B10C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81EC497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7F68CDA3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72A5EC8F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2711E03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289940DE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A5A4E15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5722F68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8916FF6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E811FA2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AA77FF1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26E3FE38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39C70A1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7399927F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5961350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496FC399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FAF8EC2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D04A1EF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5C53885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5A163954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21A244C0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69344F8A" w14:textId="77777777" w:rsidR="00577C6A" w:rsidRPr="00577C6A" w:rsidRDefault="00577C6A" w:rsidP="00577C6A">
      <w:pPr>
        <w:rPr>
          <w:color w:val="000000"/>
          <w:sz w:val="24"/>
          <w:szCs w:val="22"/>
        </w:rPr>
      </w:pPr>
    </w:p>
    <w:p w14:paraId="16DC6084" w14:textId="77777777" w:rsidR="00577C6A" w:rsidRPr="00577C6A" w:rsidRDefault="00577C6A" w:rsidP="00577C6A">
      <w:pPr>
        <w:autoSpaceDE w:val="0"/>
        <w:autoSpaceDN w:val="0"/>
        <w:adjustRightInd w:val="0"/>
        <w:rPr>
          <w:color w:val="000000"/>
          <w:sz w:val="24"/>
          <w:szCs w:val="32"/>
        </w:rPr>
      </w:pPr>
      <w:r w:rsidRPr="00577C6A">
        <w:rPr>
          <w:color w:val="000000"/>
          <w:sz w:val="24"/>
          <w:szCs w:val="32"/>
        </w:rPr>
        <w:t>Степанова Ирина Владимировна</w:t>
      </w:r>
    </w:p>
    <w:p w14:paraId="1F6F5357" w14:textId="77777777" w:rsidR="00577C6A" w:rsidRPr="00577C6A" w:rsidRDefault="00577C6A" w:rsidP="00577C6A">
      <w:pPr>
        <w:autoSpaceDE w:val="0"/>
        <w:autoSpaceDN w:val="0"/>
        <w:adjustRightInd w:val="0"/>
        <w:rPr>
          <w:color w:val="000000"/>
          <w:sz w:val="24"/>
          <w:szCs w:val="32"/>
        </w:rPr>
      </w:pPr>
      <w:r w:rsidRPr="00577C6A">
        <w:rPr>
          <w:color w:val="000000"/>
          <w:sz w:val="24"/>
          <w:szCs w:val="32"/>
        </w:rPr>
        <w:t>79-300</w:t>
      </w:r>
    </w:p>
    <w:p w14:paraId="0CDCEA9A" w14:textId="77777777" w:rsidR="00577C6A" w:rsidRPr="00577C6A" w:rsidRDefault="00577C6A" w:rsidP="00577C6A">
      <w:pPr>
        <w:autoSpaceDE w:val="0"/>
        <w:autoSpaceDN w:val="0"/>
        <w:adjustRightInd w:val="0"/>
        <w:rPr>
          <w:color w:val="000000"/>
          <w:sz w:val="24"/>
          <w:szCs w:val="22"/>
        </w:rPr>
        <w:sectPr w:rsidR="00577C6A" w:rsidRPr="00577C6A" w:rsidSect="00577C6A">
          <w:pgSz w:w="11907" w:h="16840"/>
          <w:pgMar w:top="851" w:right="1134" w:bottom="992" w:left="1701" w:header="720" w:footer="720" w:gutter="0"/>
          <w:cols w:space="720"/>
        </w:sectPr>
      </w:pPr>
    </w:p>
    <w:p w14:paraId="198AC159" w14:textId="77777777" w:rsidR="007B526D" w:rsidRPr="001D6FBE" w:rsidRDefault="007B526D" w:rsidP="007B526D">
      <w:pPr>
        <w:rPr>
          <w:sz w:val="22"/>
          <w:szCs w:val="22"/>
        </w:rPr>
      </w:pPr>
      <w:r w:rsidRPr="007C03C7">
        <w:rPr>
          <w:b/>
          <w:sz w:val="22"/>
          <w:szCs w:val="22"/>
        </w:rPr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3"/>
        <w:gridCol w:w="2123"/>
      </w:tblGrid>
      <w:tr w:rsidR="007B526D" w:rsidRPr="007C03C7" w14:paraId="0844FDB2" w14:textId="77777777" w:rsidTr="00874752">
        <w:tc>
          <w:tcPr>
            <w:tcW w:w="7233" w:type="dxa"/>
          </w:tcPr>
          <w:p w14:paraId="7B28442D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1D6FBE">
              <w:rPr>
                <w:color w:val="000000"/>
                <w:sz w:val="22"/>
                <w:szCs w:val="22"/>
              </w:rPr>
              <w:t xml:space="preserve"> - п</w:t>
            </w:r>
            <w:r w:rsidRPr="001D6FBE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1D6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14:paraId="52CC722D" w14:textId="77777777" w:rsidR="007B526D" w:rsidRPr="001D6FBE" w:rsidRDefault="007B526D" w:rsidP="00874752">
            <w:pPr>
              <w:ind w:hanging="64"/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Корцов А.М.</w:t>
            </w:r>
          </w:p>
        </w:tc>
      </w:tr>
      <w:tr w:rsidR="007B526D" w:rsidRPr="007C03C7" w14:paraId="30E8FA5F" w14:textId="77777777" w:rsidTr="00874752">
        <w:tc>
          <w:tcPr>
            <w:tcW w:w="7233" w:type="dxa"/>
          </w:tcPr>
          <w:p w14:paraId="59C544DE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Заведующий отделом коммунального хозяйства</w:t>
            </w:r>
            <w:r>
              <w:rPr>
                <w:iCs/>
                <w:color w:val="000000"/>
                <w:sz w:val="22"/>
                <w:szCs w:val="22"/>
              </w:rPr>
              <w:t xml:space="preserve"> к</w:t>
            </w:r>
            <w:r w:rsidRPr="00FF3297">
              <w:rPr>
                <w:iCs/>
                <w:color w:val="000000"/>
                <w:sz w:val="22"/>
                <w:szCs w:val="22"/>
              </w:rPr>
              <w:t>омитет</w:t>
            </w:r>
            <w:r>
              <w:rPr>
                <w:iCs/>
                <w:color w:val="000000"/>
                <w:sz w:val="22"/>
                <w:szCs w:val="22"/>
              </w:rPr>
              <w:t>а</w:t>
            </w:r>
            <w:r w:rsidRPr="00FF3297">
              <w:rPr>
                <w:iCs/>
                <w:color w:val="000000"/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123" w:type="dxa"/>
          </w:tcPr>
          <w:p w14:paraId="7FEFE31E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Богдашова Л. В.</w:t>
            </w:r>
          </w:p>
        </w:tc>
      </w:tr>
      <w:tr w:rsidR="007B526D" w:rsidRPr="007C03C7" w14:paraId="166A35D1" w14:textId="77777777" w:rsidTr="00874752">
        <w:tc>
          <w:tcPr>
            <w:tcW w:w="7233" w:type="dxa"/>
          </w:tcPr>
          <w:p w14:paraId="74D9EDBE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D6FBE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D6FBE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123" w:type="dxa"/>
          </w:tcPr>
          <w:p w14:paraId="67828D0E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7B526D" w:rsidRPr="007C03C7" w14:paraId="3C4199FF" w14:textId="77777777" w:rsidTr="00874752">
        <w:tc>
          <w:tcPr>
            <w:tcW w:w="7233" w:type="dxa"/>
          </w:tcPr>
          <w:p w14:paraId="039F63B4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23" w:type="dxa"/>
          </w:tcPr>
          <w:p w14:paraId="14C09C87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Савранская И.Г.</w:t>
            </w:r>
          </w:p>
        </w:tc>
      </w:tr>
      <w:tr w:rsidR="007B526D" w:rsidRPr="007C03C7" w14:paraId="44B5F6C7" w14:textId="77777777" w:rsidTr="00874752">
        <w:tc>
          <w:tcPr>
            <w:tcW w:w="7233" w:type="dxa"/>
          </w:tcPr>
          <w:p w14:paraId="3BBD92E5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D6FB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1D6FBE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1D6FBE">
              <w:rPr>
                <w:sz w:val="22"/>
                <w:szCs w:val="22"/>
              </w:rPr>
              <w:t xml:space="preserve"> комитета финансов </w:t>
            </w:r>
          </w:p>
        </w:tc>
        <w:tc>
          <w:tcPr>
            <w:tcW w:w="2123" w:type="dxa"/>
          </w:tcPr>
          <w:p w14:paraId="72B92B10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7B526D" w:rsidRPr="007C03C7" w14:paraId="2F95580B" w14:textId="77777777" w:rsidTr="00874752">
        <w:tc>
          <w:tcPr>
            <w:tcW w:w="7233" w:type="dxa"/>
          </w:tcPr>
          <w:p w14:paraId="13C914C6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И. о. заместителя главы администрации</w:t>
            </w:r>
            <w:r w:rsidRPr="001D6FBE">
              <w:rPr>
                <w:color w:val="000000"/>
                <w:sz w:val="22"/>
                <w:szCs w:val="22"/>
              </w:rPr>
              <w:t xml:space="preserve"> - п</w:t>
            </w:r>
            <w:r w:rsidRPr="001D6FBE">
              <w:rPr>
                <w:iCs/>
                <w:color w:val="000000"/>
                <w:sz w:val="22"/>
                <w:szCs w:val="22"/>
              </w:rPr>
              <w:t>редседатель комитета по экономике и инвестициям</w:t>
            </w:r>
          </w:p>
        </w:tc>
        <w:tc>
          <w:tcPr>
            <w:tcW w:w="2123" w:type="dxa"/>
          </w:tcPr>
          <w:p w14:paraId="242EB9A9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Мастицкая А.В.</w:t>
            </w:r>
          </w:p>
        </w:tc>
      </w:tr>
      <w:tr w:rsidR="007B526D" w:rsidRPr="007C03C7" w14:paraId="7FC06B31" w14:textId="77777777" w:rsidTr="00874752">
        <w:tc>
          <w:tcPr>
            <w:tcW w:w="7233" w:type="dxa"/>
          </w:tcPr>
          <w:p w14:paraId="0F5F7B0F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FF3297">
              <w:rPr>
                <w:iCs/>
                <w:color w:val="000000"/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1D6FBE">
              <w:rPr>
                <w:iCs/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123" w:type="dxa"/>
          </w:tcPr>
          <w:p w14:paraId="5D00B8DA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Бодрова Л. Г.</w:t>
            </w:r>
          </w:p>
        </w:tc>
      </w:tr>
    </w:tbl>
    <w:p w14:paraId="13DD3B80" w14:textId="77777777" w:rsidR="007B526D" w:rsidRPr="001D6FBE" w:rsidRDefault="007B526D" w:rsidP="007B526D">
      <w:pPr>
        <w:rPr>
          <w:sz w:val="24"/>
          <w:szCs w:val="24"/>
        </w:rPr>
      </w:pPr>
      <w:r w:rsidRPr="001D6FBE">
        <w:rPr>
          <w:sz w:val="24"/>
          <w:szCs w:val="24"/>
        </w:rPr>
        <w:t xml:space="preserve">     </w:t>
      </w:r>
    </w:p>
    <w:p w14:paraId="29406B5A" w14:textId="77777777" w:rsidR="007B526D" w:rsidRPr="001D6FBE" w:rsidRDefault="007B526D" w:rsidP="007B526D">
      <w:pPr>
        <w:rPr>
          <w:sz w:val="24"/>
          <w:szCs w:val="24"/>
        </w:rPr>
      </w:pPr>
    </w:p>
    <w:p w14:paraId="27632AF9" w14:textId="77777777" w:rsidR="007B526D" w:rsidRDefault="007B526D" w:rsidP="007B526D">
      <w:pPr>
        <w:rPr>
          <w:b/>
          <w:bCs/>
          <w:caps/>
          <w:sz w:val="22"/>
          <w:szCs w:val="22"/>
        </w:rPr>
      </w:pPr>
      <w:r w:rsidRPr="001D6FBE">
        <w:rPr>
          <w:b/>
          <w:bCs/>
          <w:caps/>
          <w:sz w:val="22"/>
          <w:szCs w:val="22"/>
        </w:rPr>
        <w:t>Рассылка: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3"/>
        <w:gridCol w:w="2123"/>
      </w:tblGrid>
      <w:tr w:rsidR="007B526D" w:rsidRPr="004D21E9" w14:paraId="57D322AF" w14:textId="77777777" w:rsidTr="00874752">
        <w:tc>
          <w:tcPr>
            <w:tcW w:w="7233" w:type="dxa"/>
          </w:tcPr>
          <w:p w14:paraId="22744CAE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Дело</w:t>
            </w:r>
          </w:p>
        </w:tc>
        <w:tc>
          <w:tcPr>
            <w:tcW w:w="2123" w:type="dxa"/>
          </w:tcPr>
          <w:p w14:paraId="62AE67DB" w14:textId="77777777" w:rsidR="007B526D" w:rsidRPr="001D6FBE" w:rsidRDefault="007B526D" w:rsidP="00224C24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7B526D" w:rsidRPr="004D21E9" w14:paraId="51C1BCD8" w14:textId="77777777" w:rsidTr="00874752">
        <w:tc>
          <w:tcPr>
            <w:tcW w:w="7233" w:type="dxa"/>
          </w:tcPr>
          <w:p w14:paraId="59E68384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 xml:space="preserve">Комитет жилищно-коммунального </w:t>
            </w:r>
            <w:r w:rsidRPr="004D21E9">
              <w:rPr>
                <w:iCs/>
                <w:color w:val="000000"/>
                <w:sz w:val="22"/>
                <w:szCs w:val="22"/>
              </w:rPr>
              <w:t>хозяйства</w:t>
            </w:r>
          </w:p>
        </w:tc>
        <w:tc>
          <w:tcPr>
            <w:tcW w:w="2123" w:type="dxa"/>
          </w:tcPr>
          <w:p w14:paraId="7B504706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2</w:t>
            </w:r>
          </w:p>
        </w:tc>
      </w:tr>
      <w:tr w:rsidR="007B526D" w:rsidRPr="004D21E9" w14:paraId="05EC318B" w14:textId="77777777" w:rsidTr="00874752">
        <w:tc>
          <w:tcPr>
            <w:tcW w:w="7233" w:type="dxa"/>
          </w:tcPr>
          <w:p w14:paraId="10769A7D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123" w:type="dxa"/>
          </w:tcPr>
          <w:p w14:paraId="31117618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7B526D" w:rsidRPr="004D21E9" w14:paraId="572DD272" w14:textId="77777777" w:rsidTr="00874752">
        <w:tc>
          <w:tcPr>
            <w:tcW w:w="7233" w:type="dxa"/>
          </w:tcPr>
          <w:p w14:paraId="51354529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123" w:type="dxa"/>
          </w:tcPr>
          <w:p w14:paraId="03AB216C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7B526D" w:rsidRPr="004D21E9" w14:paraId="04175645" w14:textId="77777777" w:rsidTr="00874752">
        <w:tc>
          <w:tcPr>
            <w:tcW w:w="7233" w:type="dxa"/>
          </w:tcPr>
          <w:p w14:paraId="13EF51AF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123" w:type="dxa"/>
          </w:tcPr>
          <w:p w14:paraId="5F1D5A20" w14:textId="77777777" w:rsidR="007B526D" w:rsidRPr="001D6FBE" w:rsidRDefault="007B526D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7B526D" w:rsidRPr="004D21E9" w14:paraId="1D46E5AF" w14:textId="77777777" w:rsidTr="00874752">
        <w:tc>
          <w:tcPr>
            <w:tcW w:w="7233" w:type="dxa"/>
          </w:tcPr>
          <w:p w14:paraId="0E5543FA" w14:textId="77777777" w:rsidR="007B526D" w:rsidRPr="004D21E9" w:rsidRDefault="007B526D" w:rsidP="00874752">
            <w:pPr>
              <w:rPr>
                <w:iCs/>
                <w:color w:val="000000"/>
                <w:sz w:val="22"/>
                <w:szCs w:val="22"/>
              </w:rPr>
            </w:pPr>
            <w:r w:rsidRPr="004D21E9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3" w:type="dxa"/>
          </w:tcPr>
          <w:p w14:paraId="781D760E" w14:textId="77777777" w:rsidR="007B526D" w:rsidRPr="004D21E9" w:rsidRDefault="007B526D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6</w:t>
            </w:r>
          </w:p>
        </w:tc>
      </w:tr>
    </w:tbl>
    <w:p w14:paraId="5FEBF257" w14:textId="77777777" w:rsidR="00577C6A" w:rsidRPr="00577C6A" w:rsidRDefault="00577C6A" w:rsidP="00577C6A">
      <w:pPr>
        <w:sectPr w:rsidR="00577C6A" w:rsidRPr="00577C6A" w:rsidSect="00577C6A">
          <w:pgSz w:w="11907" w:h="16840"/>
          <w:pgMar w:top="1134" w:right="1134" w:bottom="851" w:left="1701" w:header="720" w:footer="720" w:gutter="0"/>
          <w:cols w:space="720"/>
        </w:sectPr>
      </w:pPr>
    </w:p>
    <w:p w14:paraId="79BCE93D" w14:textId="5ABCE18A" w:rsidR="00577C6A" w:rsidRPr="00A30420" w:rsidRDefault="00577C6A" w:rsidP="00DF732D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A30420">
        <w:rPr>
          <w:sz w:val="24"/>
          <w:szCs w:val="24"/>
        </w:rPr>
        <w:t>УТВЕРЖДЕНА</w:t>
      </w:r>
    </w:p>
    <w:p w14:paraId="5F4CD01B" w14:textId="54C416B8" w:rsidR="00577C6A" w:rsidRPr="00A30420" w:rsidRDefault="00577C6A" w:rsidP="00DF732D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30420">
        <w:rPr>
          <w:sz w:val="24"/>
          <w:szCs w:val="24"/>
        </w:rPr>
        <w:t>постановлением администрации</w:t>
      </w:r>
    </w:p>
    <w:p w14:paraId="20D87AE5" w14:textId="01A862BF" w:rsidR="00577C6A" w:rsidRPr="00A30420" w:rsidRDefault="00577C6A" w:rsidP="00DF732D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30420">
        <w:rPr>
          <w:sz w:val="24"/>
          <w:szCs w:val="24"/>
        </w:rPr>
        <w:t>Тихвинского района</w:t>
      </w:r>
    </w:p>
    <w:p w14:paraId="2BEF69ED" w14:textId="39EA1FA7" w:rsidR="00577C6A" w:rsidRPr="00A30420" w:rsidRDefault="00577C6A" w:rsidP="00DF732D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30420">
        <w:rPr>
          <w:sz w:val="24"/>
          <w:szCs w:val="24"/>
        </w:rPr>
        <w:t xml:space="preserve">от </w:t>
      </w:r>
      <w:r w:rsidR="00D14694" w:rsidRPr="00A30420">
        <w:rPr>
          <w:sz w:val="24"/>
          <w:szCs w:val="24"/>
        </w:rPr>
        <w:t>31 октября 2024 г.</w:t>
      </w:r>
      <w:r w:rsidRPr="00A30420">
        <w:rPr>
          <w:sz w:val="24"/>
          <w:szCs w:val="24"/>
        </w:rPr>
        <w:t xml:space="preserve"> №</w:t>
      </w:r>
      <w:r w:rsidR="00D14694" w:rsidRPr="00A30420">
        <w:rPr>
          <w:sz w:val="24"/>
          <w:szCs w:val="24"/>
        </w:rPr>
        <w:t>01-</w:t>
      </w:r>
      <w:r w:rsidR="00A30420">
        <w:rPr>
          <w:sz w:val="24"/>
          <w:szCs w:val="24"/>
        </w:rPr>
        <w:t>2617</w:t>
      </w:r>
      <w:r w:rsidR="00D14694" w:rsidRPr="00A30420">
        <w:rPr>
          <w:sz w:val="24"/>
          <w:szCs w:val="24"/>
        </w:rPr>
        <w:t>-а</w:t>
      </w:r>
    </w:p>
    <w:p w14:paraId="1ABF6E8F" w14:textId="543CAADE" w:rsidR="00577C6A" w:rsidRPr="00A30420" w:rsidRDefault="00577C6A" w:rsidP="00DF732D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A30420">
        <w:rPr>
          <w:sz w:val="24"/>
          <w:szCs w:val="24"/>
        </w:rPr>
        <w:t>(приложение)</w:t>
      </w:r>
    </w:p>
    <w:p w14:paraId="3D012609" w14:textId="77777777" w:rsidR="00577C6A" w:rsidRPr="00A30420" w:rsidRDefault="00577C6A" w:rsidP="00577C6A">
      <w:pPr>
        <w:rPr>
          <w:sz w:val="24"/>
          <w:szCs w:val="24"/>
        </w:rPr>
      </w:pPr>
    </w:p>
    <w:p w14:paraId="701D090C" w14:textId="77777777" w:rsidR="00577C6A" w:rsidRPr="00577C6A" w:rsidRDefault="00577C6A" w:rsidP="00577C6A">
      <w:pPr>
        <w:jc w:val="center"/>
        <w:rPr>
          <w:b/>
          <w:sz w:val="24"/>
          <w:szCs w:val="24"/>
        </w:rPr>
      </w:pPr>
      <w:r w:rsidRPr="00577C6A">
        <w:rPr>
          <w:b/>
          <w:sz w:val="24"/>
          <w:szCs w:val="24"/>
        </w:rPr>
        <w:t>Муниципальная программа Тихвинского района</w:t>
      </w:r>
    </w:p>
    <w:p w14:paraId="24F11323" w14:textId="112DDA4D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sz w:val="24"/>
          <w:szCs w:val="24"/>
        </w:rPr>
        <w:t>«</w:t>
      </w:r>
      <w:r w:rsidRPr="00577C6A">
        <w:rPr>
          <w:b/>
          <w:color w:val="000000"/>
          <w:sz w:val="24"/>
          <w:szCs w:val="24"/>
        </w:rPr>
        <w:t xml:space="preserve">Обеспечение устойчивого функционирования </w:t>
      </w:r>
      <w:r w:rsidR="00DF732D">
        <w:rPr>
          <w:b/>
          <w:color w:val="000000"/>
          <w:sz w:val="24"/>
          <w:szCs w:val="24"/>
        </w:rPr>
        <w:t>и развития</w:t>
      </w:r>
    </w:p>
    <w:p w14:paraId="4F77F045" w14:textId="77777777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 xml:space="preserve">коммунальной и инженерной инфраструктуры </w:t>
      </w:r>
    </w:p>
    <w:p w14:paraId="474956A4" w14:textId="77777777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в Тихвинском районе</w:t>
      </w:r>
      <w:r w:rsidRPr="00577C6A">
        <w:rPr>
          <w:b/>
          <w:sz w:val="24"/>
          <w:szCs w:val="24"/>
        </w:rPr>
        <w:t>»</w:t>
      </w:r>
    </w:p>
    <w:p w14:paraId="638DA7AB" w14:textId="77777777" w:rsidR="00577C6A" w:rsidRPr="00577C6A" w:rsidRDefault="00577C6A" w:rsidP="00577C6A">
      <w:pPr>
        <w:jc w:val="center"/>
        <w:rPr>
          <w:b/>
          <w:sz w:val="24"/>
          <w:szCs w:val="24"/>
        </w:rPr>
      </w:pPr>
    </w:p>
    <w:p w14:paraId="4C664002" w14:textId="77777777" w:rsidR="00577C6A" w:rsidRPr="00577C6A" w:rsidRDefault="00577C6A" w:rsidP="00577C6A">
      <w:pPr>
        <w:jc w:val="center"/>
        <w:rPr>
          <w:b/>
          <w:bCs/>
          <w:color w:val="000000"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>ПАСПОРТ</w:t>
      </w:r>
    </w:p>
    <w:p w14:paraId="09B2745B" w14:textId="77777777" w:rsidR="00577C6A" w:rsidRPr="00577C6A" w:rsidRDefault="00577C6A" w:rsidP="00577C6A">
      <w:pPr>
        <w:jc w:val="center"/>
        <w:rPr>
          <w:b/>
          <w:bCs/>
          <w:color w:val="000000"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>муниципальной программы</w:t>
      </w:r>
      <w:r w:rsidRPr="00577C6A">
        <w:rPr>
          <w:b/>
          <w:sz w:val="24"/>
          <w:szCs w:val="24"/>
        </w:rPr>
        <w:t xml:space="preserve"> Тихвинского района</w:t>
      </w:r>
    </w:p>
    <w:p w14:paraId="1E26828E" w14:textId="6540E6F8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sz w:val="24"/>
          <w:szCs w:val="24"/>
        </w:rPr>
        <w:t>«</w:t>
      </w:r>
      <w:r w:rsidRPr="00577C6A">
        <w:rPr>
          <w:b/>
          <w:color w:val="000000"/>
          <w:sz w:val="24"/>
          <w:szCs w:val="24"/>
        </w:rPr>
        <w:t xml:space="preserve">Обеспечение устойчивого функционирования </w:t>
      </w:r>
      <w:r w:rsidR="00DF732D">
        <w:rPr>
          <w:b/>
          <w:color w:val="000000"/>
          <w:sz w:val="24"/>
          <w:szCs w:val="24"/>
        </w:rPr>
        <w:t>и развития</w:t>
      </w:r>
    </w:p>
    <w:p w14:paraId="466B3D9A" w14:textId="77777777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 xml:space="preserve">коммунальной и инженерной инфраструктуры </w:t>
      </w:r>
    </w:p>
    <w:p w14:paraId="1B2729BE" w14:textId="77777777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в Тихвинском районе</w:t>
      </w:r>
      <w:r w:rsidRPr="00577C6A">
        <w:rPr>
          <w:b/>
          <w:sz w:val="24"/>
          <w:szCs w:val="24"/>
        </w:rPr>
        <w:t>»</w:t>
      </w:r>
    </w:p>
    <w:p w14:paraId="48792DF9" w14:textId="77777777" w:rsidR="00577C6A" w:rsidRPr="00577C6A" w:rsidRDefault="00577C6A" w:rsidP="00577C6A">
      <w:pPr>
        <w:jc w:val="center"/>
        <w:rPr>
          <w:b/>
          <w:color w:val="000000"/>
          <w:sz w:val="24"/>
          <w:szCs w:val="24"/>
        </w:rPr>
      </w:pPr>
    </w:p>
    <w:tbl>
      <w:tblPr>
        <w:tblW w:w="5210" w:type="pct"/>
        <w:tblInd w:w="-19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10"/>
        <w:gridCol w:w="6137"/>
      </w:tblGrid>
      <w:tr w:rsidR="00577C6A" w:rsidRPr="00577C6A" w14:paraId="47F8A849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7C07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F8D3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2025-2027</w:t>
            </w:r>
          </w:p>
          <w:p w14:paraId="27FDA03A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77C6A" w:rsidRPr="00577C6A" w14:paraId="5A2AA30E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E2D8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48A4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577C6A" w:rsidRPr="00577C6A" w14:paraId="4F762D7C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2415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04DC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577C6A" w:rsidRPr="00577C6A" w14:paraId="41206EB6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C56B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4567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577C6A" w:rsidRPr="00577C6A" w14:paraId="7AD43850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2458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  <w:p w14:paraId="153310D9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163E" w14:textId="77777777" w:rsidR="00577C6A" w:rsidRPr="00577C6A" w:rsidRDefault="00577C6A" w:rsidP="00577C6A">
            <w:pPr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 xml:space="preserve">Обеспечение комплексного развития коммунальной инфраструктуры с учётом потребностей жилищного строительства, повышения качества коммунальных услуг </w:t>
            </w:r>
          </w:p>
        </w:tc>
      </w:tr>
      <w:tr w:rsidR="00577C6A" w:rsidRPr="00577C6A" w14:paraId="6C2C3AB2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5591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62F0" w14:textId="77777777" w:rsidR="00577C6A" w:rsidRPr="00577C6A" w:rsidRDefault="00577C6A" w:rsidP="00577C6A">
            <w:pPr>
              <w:tabs>
                <w:tab w:val="left" w:pos="361"/>
              </w:tabs>
              <w:contextualSpacing/>
              <w:jc w:val="left"/>
              <w:rPr>
                <w:sz w:val="24"/>
                <w:szCs w:val="24"/>
              </w:rPr>
            </w:pPr>
            <w:r w:rsidRPr="00577C6A">
              <w:rPr>
                <w:kern w:val="28"/>
                <w:sz w:val="24"/>
                <w:szCs w:val="24"/>
              </w:rPr>
              <w:t xml:space="preserve">Повышение энергетической эффективности </w:t>
            </w:r>
            <w:r w:rsidRPr="00577C6A">
              <w:rPr>
                <w:sz w:val="24"/>
                <w:szCs w:val="24"/>
              </w:rPr>
              <w:t xml:space="preserve">Тихвинского района </w:t>
            </w:r>
          </w:p>
        </w:tc>
      </w:tr>
      <w:tr w:rsidR="00577C6A" w:rsidRPr="00577C6A" w14:paraId="622A97E5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D4B0A0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8F4F8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>В рамках муниципальной программы реализуется отраслевой проект "Обеспечение надёжности и качества снабжения населения и организаций Ленинградской области электрической и тепловой энергией"</w:t>
            </w:r>
          </w:p>
        </w:tc>
      </w:tr>
      <w:tr w:rsidR="00577C6A" w:rsidRPr="00577C6A" w14:paraId="41A488DB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292D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55ED" w14:textId="67669D1D" w:rsidR="00577C6A" w:rsidRPr="00577C6A" w:rsidRDefault="00577C6A" w:rsidP="00577C6A">
            <w:pPr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-</w:t>
            </w:r>
            <w:r w:rsidR="00D14694">
              <w:rPr>
                <w:sz w:val="24"/>
                <w:szCs w:val="24"/>
              </w:rPr>
              <w:t xml:space="preserve"> </w:t>
            </w:r>
            <w:r w:rsidRPr="00577C6A">
              <w:rPr>
                <w:sz w:val="24"/>
                <w:szCs w:val="24"/>
              </w:rPr>
              <w:t xml:space="preserve">Исполнение обязательств МО перед концессионером по перечислению платы </w:t>
            </w:r>
            <w:proofErr w:type="spellStart"/>
            <w:r w:rsidRPr="00577C6A">
              <w:rPr>
                <w:sz w:val="24"/>
                <w:szCs w:val="24"/>
              </w:rPr>
              <w:t>концендентом</w:t>
            </w:r>
            <w:proofErr w:type="spellEnd"/>
            <w:r w:rsidRPr="00577C6A">
              <w:rPr>
                <w:sz w:val="24"/>
                <w:szCs w:val="24"/>
              </w:rPr>
              <w:t xml:space="preserve"> в соответствии с заключённым КС - 57142 тыс. руб. ежегодно; </w:t>
            </w:r>
          </w:p>
          <w:p w14:paraId="70672FE0" w14:textId="66A65453" w:rsidR="00577C6A" w:rsidRPr="00577C6A" w:rsidRDefault="00577C6A" w:rsidP="00577C6A">
            <w:pPr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-</w:t>
            </w:r>
            <w:r w:rsidR="00D14694">
              <w:rPr>
                <w:sz w:val="24"/>
                <w:szCs w:val="24"/>
              </w:rPr>
              <w:t xml:space="preserve"> </w:t>
            </w:r>
            <w:r w:rsidRPr="00577C6A">
              <w:rPr>
                <w:sz w:val="24"/>
                <w:szCs w:val="24"/>
              </w:rPr>
              <w:t xml:space="preserve">Уменьшение потребления электроэнергии в муниципальных учреждениях – 0,5%  </w:t>
            </w:r>
          </w:p>
        </w:tc>
      </w:tr>
      <w:tr w:rsidR="00577C6A" w:rsidRPr="00577C6A" w14:paraId="2FF1A433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035C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DD67" w14:textId="77777777" w:rsidR="00577C6A" w:rsidRPr="00577C6A" w:rsidRDefault="00577C6A" w:rsidP="00577C6A">
            <w:pPr>
              <w:ind w:left="284"/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 w:rsidRPr="00577C6A">
              <w:rPr>
                <w:b/>
                <w:bCs/>
                <w:sz w:val="24"/>
                <w:szCs w:val="24"/>
              </w:rPr>
              <w:t>19 433,20 тыс. руб.</w:t>
            </w:r>
            <w:r w:rsidRPr="00577C6A">
              <w:rPr>
                <w:sz w:val="24"/>
                <w:szCs w:val="24"/>
              </w:rPr>
              <w:t xml:space="preserve"> из них:</w:t>
            </w:r>
          </w:p>
          <w:p w14:paraId="7EEE915B" w14:textId="77777777" w:rsidR="00577C6A" w:rsidRPr="00577C6A" w:rsidRDefault="00577C6A" w:rsidP="00577C6A">
            <w:pPr>
              <w:ind w:left="284"/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в 2025 году -</w:t>
            </w:r>
            <w:r w:rsidRPr="00577C6A">
              <w:rPr>
                <w:b/>
                <w:sz w:val="24"/>
                <w:szCs w:val="24"/>
              </w:rPr>
              <w:t xml:space="preserve">6 858,80 </w:t>
            </w:r>
            <w:proofErr w:type="spellStart"/>
            <w:r w:rsidRPr="00577C6A">
              <w:rPr>
                <w:b/>
                <w:sz w:val="24"/>
                <w:szCs w:val="24"/>
              </w:rPr>
              <w:t>тыс.руб</w:t>
            </w:r>
            <w:proofErr w:type="spellEnd"/>
            <w:r w:rsidRPr="00577C6A">
              <w:rPr>
                <w:b/>
                <w:sz w:val="24"/>
                <w:szCs w:val="24"/>
              </w:rPr>
              <w:t>.</w:t>
            </w:r>
          </w:p>
          <w:p w14:paraId="214B4134" w14:textId="77777777" w:rsidR="00577C6A" w:rsidRPr="00577C6A" w:rsidRDefault="00577C6A" w:rsidP="00577C6A">
            <w:pPr>
              <w:ind w:left="284"/>
              <w:jc w:val="left"/>
              <w:rPr>
                <w:b/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в 2026 году -</w:t>
            </w:r>
            <w:r w:rsidRPr="00577C6A">
              <w:rPr>
                <w:b/>
                <w:sz w:val="24"/>
                <w:szCs w:val="24"/>
              </w:rPr>
              <w:t xml:space="preserve">6 858,80 </w:t>
            </w:r>
            <w:proofErr w:type="spellStart"/>
            <w:r w:rsidRPr="00577C6A">
              <w:rPr>
                <w:b/>
                <w:sz w:val="24"/>
                <w:szCs w:val="24"/>
              </w:rPr>
              <w:t>тыс.руб</w:t>
            </w:r>
            <w:proofErr w:type="spellEnd"/>
            <w:r w:rsidRPr="00577C6A">
              <w:rPr>
                <w:b/>
                <w:sz w:val="24"/>
                <w:szCs w:val="24"/>
              </w:rPr>
              <w:t>.</w:t>
            </w:r>
          </w:p>
          <w:p w14:paraId="5F112628" w14:textId="77777777" w:rsidR="00577C6A" w:rsidRPr="00577C6A" w:rsidRDefault="00577C6A" w:rsidP="00577C6A">
            <w:pPr>
              <w:ind w:left="284"/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в 2027 году -</w:t>
            </w:r>
            <w:r w:rsidRPr="00577C6A">
              <w:rPr>
                <w:b/>
                <w:sz w:val="24"/>
                <w:szCs w:val="24"/>
              </w:rPr>
              <w:t xml:space="preserve">5 715,60 </w:t>
            </w:r>
            <w:proofErr w:type="spellStart"/>
            <w:r w:rsidRPr="00577C6A">
              <w:rPr>
                <w:b/>
                <w:sz w:val="24"/>
                <w:szCs w:val="24"/>
              </w:rPr>
              <w:t>тыс.руб</w:t>
            </w:r>
            <w:proofErr w:type="spellEnd"/>
            <w:r w:rsidRPr="00577C6A">
              <w:rPr>
                <w:b/>
                <w:sz w:val="24"/>
                <w:szCs w:val="24"/>
              </w:rPr>
              <w:t>.</w:t>
            </w:r>
          </w:p>
        </w:tc>
      </w:tr>
      <w:tr w:rsidR="00577C6A" w:rsidRPr="00577C6A" w14:paraId="44879D93" w14:textId="77777777" w:rsidTr="00D14694">
        <w:trPr>
          <w:trHeight w:val="227"/>
        </w:trPr>
        <w:tc>
          <w:tcPr>
            <w:tcW w:w="1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FFEF" w14:textId="77777777" w:rsidR="00577C6A" w:rsidRPr="00577C6A" w:rsidRDefault="00577C6A" w:rsidP="00577C6A">
            <w:pPr>
              <w:jc w:val="left"/>
              <w:rPr>
                <w:color w:val="000000"/>
                <w:sz w:val="24"/>
                <w:szCs w:val="24"/>
              </w:rPr>
            </w:pPr>
            <w:r w:rsidRPr="00577C6A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3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51A2" w14:textId="77777777" w:rsidR="00577C6A" w:rsidRPr="00577C6A" w:rsidRDefault="00577C6A" w:rsidP="00577C6A">
            <w:pPr>
              <w:jc w:val="left"/>
              <w:rPr>
                <w:sz w:val="24"/>
                <w:szCs w:val="24"/>
              </w:rPr>
            </w:pPr>
            <w:r w:rsidRPr="00577C6A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1B4F58F" w14:textId="77777777" w:rsidR="00577C6A" w:rsidRPr="00577C6A" w:rsidRDefault="00577C6A" w:rsidP="00577C6A">
      <w:pPr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14:paraId="363D2AAB" w14:textId="77777777" w:rsidR="00577C6A" w:rsidRPr="00577C6A" w:rsidRDefault="00577C6A" w:rsidP="00577C6A">
      <w:pPr>
        <w:tabs>
          <w:tab w:val="left" w:pos="1814"/>
        </w:tabs>
        <w:ind w:firstLine="709"/>
        <w:outlineLvl w:val="2"/>
        <w:rPr>
          <w:b/>
          <w:snapToGrid w:val="0"/>
          <w:sz w:val="24"/>
          <w:szCs w:val="24"/>
        </w:rPr>
      </w:pPr>
    </w:p>
    <w:p w14:paraId="639AB30B" w14:textId="6887D229" w:rsidR="00577C6A" w:rsidRPr="00DF732D" w:rsidRDefault="00DF732D" w:rsidP="00DF732D">
      <w:pPr>
        <w:tabs>
          <w:tab w:val="left" w:pos="1814"/>
        </w:tabs>
        <w:ind w:firstLine="709"/>
        <w:outlineLvl w:val="2"/>
        <w:rPr>
          <w:b/>
          <w:snapToGrid w:val="0"/>
          <w:sz w:val="24"/>
          <w:szCs w:val="24"/>
        </w:rPr>
      </w:pPr>
      <w:r w:rsidRPr="00DF732D">
        <w:rPr>
          <w:b/>
          <w:snapToGrid w:val="0"/>
          <w:sz w:val="24"/>
          <w:szCs w:val="24"/>
        </w:rPr>
        <w:t>1.</w:t>
      </w:r>
      <w:r>
        <w:rPr>
          <w:b/>
          <w:snapToGrid w:val="0"/>
          <w:sz w:val="24"/>
          <w:szCs w:val="24"/>
        </w:rPr>
        <w:t xml:space="preserve">1. </w:t>
      </w:r>
      <w:r w:rsidR="00577C6A" w:rsidRPr="00DF732D">
        <w:rPr>
          <w:b/>
          <w:snapToGrid w:val="0"/>
          <w:sz w:val="24"/>
          <w:szCs w:val="24"/>
        </w:rPr>
        <w:t>Теплоснабжение</w:t>
      </w:r>
    </w:p>
    <w:p w14:paraId="0F62D7CA" w14:textId="77777777" w:rsidR="00DF732D" w:rsidRPr="00DF732D" w:rsidRDefault="00DF732D" w:rsidP="00DF732D">
      <w:pPr>
        <w:ind w:firstLine="709"/>
        <w:rPr>
          <w:snapToGrid w:val="0"/>
        </w:rPr>
      </w:pPr>
    </w:p>
    <w:p w14:paraId="40D38D6E" w14:textId="1E06C15D" w:rsidR="00577C6A" w:rsidRPr="00577C6A" w:rsidRDefault="00577C6A" w:rsidP="00577C6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Для организации теплоснабжения Тихвинского городского поселения 23 октября 2015 года заключено концессионное соглашение с АО «Газпром </w:t>
      </w:r>
      <w:proofErr w:type="spellStart"/>
      <w:r w:rsidRPr="00577C6A">
        <w:rPr>
          <w:sz w:val="24"/>
          <w:szCs w:val="24"/>
        </w:rPr>
        <w:t>теплоэнерго</w:t>
      </w:r>
      <w:proofErr w:type="spellEnd"/>
      <w:r w:rsidRPr="00577C6A">
        <w:rPr>
          <w:sz w:val="24"/>
          <w:szCs w:val="24"/>
        </w:rPr>
        <w:t xml:space="preserve">» (дополнительным соглашением от 8 декабря 2022 года была произведена замена юридического лица -концессионера в концессионном соглашении от 23 октября 2015года с АО </w:t>
      </w:r>
      <w:r w:rsidR="00DF732D">
        <w:rPr>
          <w:sz w:val="24"/>
          <w:szCs w:val="24"/>
        </w:rPr>
        <w:t>«</w:t>
      </w:r>
      <w:proofErr w:type="spellStart"/>
      <w:r w:rsidRPr="00577C6A">
        <w:rPr>
          <w:sz w:val="24"/>
          <w:szCs w:val="24"/>
        </w:rPr>
        <w:t>Газпромтеплоэнерго</w:t>
      </w:r>
      <w:proofErr w:type="spellEnd"/>
      <w:r w:rsidR="00DF732D">
        <w:rPr>
          <w:sz w:val="24"/>
          <w:szCs w:val="24"/>
        </w:rPr>
        <w:t>»</w:t>
      </w:r>
      <w:r w:rsidRPr="00577C6A">
        <w:rPr>
          <w:sz w:val="24"/>
          <w:szCs w:val="24"/>
        </w:rPr>
        <w:t xml:space="preserve"> на ООО </w:t>
      </w:r>
      <w:r w:rsidR="00DF732D">
        <w:rPr>
          <w:sz w:val="24"/>
          <w:szCs w:val="24"/>
        </w:rPr>
        <w:t>«</w:t>
      </w:r>
      <w:r w:rsidRPr="00577C6A">
        <w:rPr>
          <w:sz w:val="24"/>
          <w:szCs w:val="24"/>
        </w:rPr>
        <w:t>Петербургтеплоэнерго</w:t>
      </w:r>
      <w:r w:rsidR="00DF732D">
        <w:rPr>
          <w:sz w:val="24"/>
          <w:szCs w:val="24"/>
        </w:rPr>
        <w:t>»</w:t>
      </w:r>
      <w:r w:rsidRPr="00577C6A">
        <w:rPr>
          <w:sz w:val="24"/>
          <w:szCs w:val="24"/>
        </w:rPr>
        <w:t xml:space="preserve">) </w:t>
      </w:r>
      <w:proofErr w:type="spellStart"/>
      <w:r w:rsidRPr="00577C6A">
        <w:rPr>
          <w:sz w:val="24"/>
          <w:szCs w:val="24"/>
        </w:rPr>
        <w:t>концендентом</w:t>
      </w:r>
      <w:proofErr w:type="spellEnd"/>
      <w:r w:rsidRPr="00577C6A">
        <w:rPr>
          <w:sz w:val="24"/>
          <w:szCs w:val="24"/>
        </w:rPr>
        <w:t xml:space="preserve"> по которому выступает муниципальное образование Тихвинский муниципальный район Ленинградской области. Объектом Соглашения являются объекты теплоснабжения, входящие в состав систем теплоснабжения Тихвинского городского поселения </w:t>
      </w:r>
      <w:r w:rsidRPr="00577C6A">
        <w:rPr>
          <w:kern w:val="28"/>
          <w:sz w:val="24"/>
          <w:szCs w:val="24"/>
        </w:rPr>
        <w:t>Тихвинского муниципального района Ленинградской области</w:t>
      </w:r>
      <w:r w:rsidRPr="00577C6A">
        <w:rPr>
          <w:sz w:val="24"/>
          <w:szCs w:val="24"/>
        </w:rPr>
        <w:t xml:space="preserve"> (включая населённые пункты: г. Тихвин, пос. Красава, пос. Сарка, пос. Берёзовик, пос. Царицыно Озеро). </w:t>
      </w:r>
    </w:p>
    <w:p w14:paraId="0EE58609" w14:textId="77777777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Схема подключения нагрузок, закрытая по ГВС, зависимая с насосным смешением по отоплению. Температурный график тепловой сети в отопительный период) – 130/70 градусов C, с погодной коррекцией. Температурный график при работе на ГВС в летний период 75/55 градусов С, с обеспечением циркуляции в тепловых сетях до потребителя. </w:t>
      </w:r>
    </w:p>
    <w:p w14:paraId="1653CF47" w14:textId="1E96E1EE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В рамках </w:t>
      </w:r>
      <w:r w:rsidR="00EA7023" w:rsidRPr="00577C6A">
        <w:rPr>
          <w:sz w:val="24"/>
          <w:szCs w:val="24"/>
        </w:rPr>
        <w:t>концессионного</w:t>
      </w:r>
      <w:r w:rsidRPr="00577C6A">
        <w:rPr>
          <w:sz w:val="24"/>
          <w:szCs w:val="24"/>
        </w:rPr>
        <w:t xml:space="preserve"> соглашения в период 2025-2027 гг. планируется:</w:t>
      </w:r>
    </w:p>
    <w:p w14:paraId="28439FA0" w14:textId="77777777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 - строительство 4 новых блок модульных котельных в сельских населённых пунктах Тихвинского городского поселения (Березовик-1, Сарка, Царицыно Озеро, Красава);</w:t>
      </w:r>
    </w:p>
    <w:p w14:paraId="454F85E1" w14:textId="77777777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-   установка газового блока наружного размещения ТГУ в пос. Березовик-2; </w:t>
      </w:r>
    </w:p>
    <w:p w14:paraId="16CFF0E4" w14:textId="78616942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- строительство участка тепловой сети (перемычка) протяжённостью 225 м для объединения зон теплоснабжения котельных Сарка-1 и Сарка-2</w:t>
      </w:r>
      <w:r w:rsidR="00DF732D">
        <w:rPr>
          <w:sz w:val="24"/>
          <w:szCs w:val="24"/>
        </w:rPr>
        <w:t>.</w:t>
      </w:r>
    </w:p>
    <w:p w14:paraId="06635A6D" w14:textId="77777777" w:rsidR="00DF732D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В соответствии с подпунктом 2 пунктами 2, 3 статьи 24 федерального закона от 21 июля 2005 года №115-ФЗ «О концессионных соглашениях» и частью 6 статьи 78 Бюджетного кодекса Российской Федерации, концедент направляет концессионеру субсидию в целях финансового обеспечения (возмещения) затрат на создание объекта концессионного соглашени</w:t>
      </w:r>
      <w:r w:rsidR="00DF732D">
        <w:rPr>
          <w:sz w:val="24"/>
          <w:szCs w:val="24"/>
        </w:rPr>
        <w:t>я.</w:t>
      </w:r>
    </w:p>
    <w:p w14:paraId="425920BD" w14:textId="371D9ED6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 </w:t>
      </w:r>
    </w:p>
    <w:p w14:paraId="7049B831" w14:textId="77777777" w:rsidR="00577C6A" w:rsidRDefault="00577C6A" w:rsidP="00577C6A">
      <w:pPr>
        <w:ind w:firstLine="709"/>
        <w:rPr>
          <w:b/>
          <w:sz w:val="24"/>
          <w:szCs w:val="24"/>
        </w:rPr>
      </w:pPr>
      <w:r w:rsidRPr="00577C6A">
        <w:rPr>
          <w:b/>
          <w:sz w:val="24"/>
          <w:szCs w:val="24"/>
        </w:rPr>
        <w:t>1.2. Энергосбережение и повышение энергетической эффективности</w:t>
      </w:r>
    </w:p>
    <w:p w14:paraId="48AA6AF6" w14:textId="77777777" w:rsidR="00DF732D" w:rsidRPr="00577C6A" w:rsidRDefault="00DF732D" w:rsidP="00577C6A">
      <w:pPr>
        <w:ind w:firstLine="709"/>
        <w:rPr>
          <w:b/>
          <w:sz w:val="24"/>
          <w:szCs w:val="24"/>
        </w:rPr>
      </w:pPr>
    </w:p>
    <w:p w14:paraId="572C1F38" w14:textId="77777777" w:rsidR="00577C6A" w:rsidRPr="00577C6A" w:rsidRDefault="00577C6A" w:rsidP="00DF732D">
      <w:pPr>
        <w:tabs>
          <w:tab w:val="left" w:pos="567"/>
        </w:tabs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Государственная политика в сфере энергосбережения и повышения энергетической эффективности определяется федеральным законом от 23 ноября 2009 года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  <w:r w:rsidRPr="00577C6A">
        <w:rPr>
          <w:b/>
          <w:color w:val="000000"/>
          <w:sz w:val="24"/>
          <w:szCs w:val="24"/>
        </w:rPr>
        <w:t xml:space="preserve"> </w:t>
      </w:r>
    </w:p>
    <w:p w14:paraId="52B68514" w14:textId="77777777" w:rsidR="00577C6A" w:rsidRPr="00577C6A" w:rsidRDefault="00577C6A" w:rsidP="00DF732D">
      <w:pPr>
        <w:tabs>
          <w:tab w:val="left" w:pos="567"/>
        </w:tabs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В соответствии с Концепцией социально-экономического развития Ленинградской области на период до 2025 года, для решения задач энергосбережения и повышения уровня энергоэффективности предусмотрены следующие направления действий Правительства Ленинградской области:</w:t>
      </w:r>
    </w:p>
    <w:p w14:paraId="3F1C3306" w14:textId="77777777" w:rsidR="00577C6A" w:rsidRPr="00577C6A" w:rsidRDefault="00577C6A" w:rsidP="00DF732D">
      <w:pPr>
        <w:tabs>
          <w:tab w:val="left" w:pos="851"/>
        </w:tabs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 xml:space="preserve">- повышение уровня культуры потребления: установка приборов учёта, расчёт по показаниям приборов учёта;  </w:t>
      </w:r>
    </w:p>
    <w:p w14:paraId="37DE3017" w14:textId="77777777" w:rsidR="00577C6A" w:rsidRPr="00577C6A" w:rsidRDefault="00577C6A" w:rsidP="00DF732D">
      <w:pPr>
        <w:tabs>
          <w:tab w:val="left" w:pos="851"/>
        </w:tabs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- реализация программ энергосбережения в государственных организациях и на предприятиях, финансируемых из областного и муниципальных бюджетов.</w:t>
      </w:r>
    </w:p>
    <w:p w14:paraId="61E7C40F" w14:textId="77777777" w:rsidR="00577C6A" w:rsidRPr="00577C6A" w:rsidRDefault="00577C6A" w:rsidP="00577C6A">
      <w:pPr>
        <w:tabs>
          <w:tab w:val="left" w:pos="851"/>
        </w:tabs>
        <w:rPr>
          <w:sz w:val="24"/>
          <w:szCs w:val="24"/>
        </w:rPr>
      </w:pPr>
    </w:p>
    <w:p w14:paraId="13596E42" w14:textId="77777777" w:rsidR="00577C6A" w:rsidRPr="00577C6A" w:rsidRDefault="00577C6A" w:rsidP="00577C6A">
      <w:pPr>
        <w:rPr>
          <w:b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ab/>
        <w:t xml:space="preserve">2. </w:t>
      </w:r>
      <w:r w:rsidRPr="00577C6A">
        <w:rPr>
          <w:b/>
          <w:sz w:val="24"/>
          <w:szCs w:val="24"/>
        </w:rPr>
        <w:t xml:space="preserve">Приоритеты и цели муниципальной политики в коммунальной сфере </w:t>
      </w:r>
    </w:p>
    <w:p w14:paraId="68E7A8A6" w14:textId="77777777" w:rsidR="00577C6A" w:rsidRPr="00577C6A" w:rsidRDefault="00577C6A" w:rsidP="00577C6A">
      <w:pPr>
        <w:rPr>
          <w:b/>
          <w:sz w:val="24"/>
          <w:szCs w:val="24"/>
        </w:rPr>
      </w:pPr>
    </w:p>
    <w:p w14:paraId="1A3DDDDF" w14:textId="77777777" w:rsidR="00577C6A" w:rsidRPr="00577C6A" w:rsidRDefault="00577C6A" w:rsidP="00577C6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77C6A">
        <w:rPr>
          <w:sz w:val="24"/>
          <w:szCs w:val="24"/>
        </w:rPr>
        <w:t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от 7 мая 2024 года №309 «О национальных целях развития Российской Федерации на период до 2030 года и перспективу до 2036 года».</w:t>
      </w:r>
    </w:p>
    <w:p w14:paraId="52756743" w14:textId="77777777" w:rsidR="00577C6A" w:rsidRPr="00577C6A" w:rsidRDefault="00577C6A" w:rsidP="00577C6A">
      <w:pPr>
        <w:ind w:firstLine="709"/>
        <w:rPr>
          <w:sz w:val="24"/>
          <w:szCs w:val="24"/>
        </w:rPr>
      </w:pPr>
      <w:r w:rsidRPr="00577C6A">
        <w:rPr>
          <w:sz w:val="24"/>
          <w:szCs w:val="24"/>
        </w:rPr>
        <w:t>Основное направление муниципальной политики – устойчивое развитие Тихвинского муниципального района. Основные направления развития коммунальной инфраструктуры, то есть объектов теплоснабжения,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14:paraId="7D075877" w14:textId="77777777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b/>
          <w:sz w:val="24"/>
          <w:szCs w:val="24"/>
        </w:rPr>
        <w:t>Цели:</w:t>
      </w:r>
      <w:r w:rsidRPr="00577C6A">
        <w:rPr>
          <w:sz w:val="24"/>
          <w:szCs w:val="24"/>
        </w:rPr>
        <w:t xml:space="preserve"> Обеспечение комплексного развития коммунальной инфраструктуры с учётом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</w:r>
    </w:p>
    <w:p w14:paraId="1DD9D959" w14:textId="572FB903" w:rsidR="00577C6A" w:rsidRDefault="00577C6A" w:rsidP="00577C6A">
      <w:pPr>
        <w:ind w:firstLine="709"/>
        <w:rPr>
          <w:b/>
          <w:color w:val="C00000"/>
          <w:kern w:val="28"/>
          <w:sz w:val="24"/>
          <w:szCs w:val="24"/>
        </w:rPr>
      </w:pPr>
      <w:r w:rsidRPr="00577C6A">
        <w:rPr>
          <w:b/>
          <w:sz w:val="24"/>
          <w:szCs w:val="24"/>
        </w:rPr>
        <w:t>Задачи:</w:t>
      </w:r>
      <w:r w:rsidRPr="00577C6A">
        <w:rPr>
          <w:sz w:val="24"/>
          <w:szCs w:val="24"/>
        </w:rPr>
        <w:t xml:space="preserve"> Реконструкция объектов теплоснабжения, входящих в состав систем теплоснабжения Тихвинского городского поселения </w:t>
      </w:r>
      <w:r w:rsidRPr="00577C6A">
        <w:rPr>
          <w:kern w:val="28"/>
          <w:sz w:val="24"/>
          <w:szCs w:val="24"/>
        </w:rPr>
        <w:t>Тихвинского муниципального района Ленинградской области</w:t>
      </w:r>
      <w:r w:rsidRPr="00577C6A">
        <w:rPr>
          <w:sz w:val="24"/>
          <w:szCs w:val="24"/>
        </w:rPr>
        <w:t xml:space="preserve"> (включая населенные пункты: г.</w:t>
      </w:r>
      <w:r w:rsidR="00EA7023">
        <w:rPr>
          <w:sz w:val="24"/>
          <w:szCs w:val="24"/>
        </w:rPr>
        <w:t xml:space="preserve"> </w:t>
      </w:r>
      <w:r w:rsidRPr="00577C6A">
        <w:rPr>
          <w:sz w:val="24"/>
          <w:szCs w:val="24"/>
        </w:rPr>
        <w:t>Тихвин, пос.</w:t>
      </w:r>
      <w:r w:rsidR="00EA7023">
        <w:rPr>
          <w:sz w:val="24"/>
          <w:szCs w:val="24"/>
        </w:rPr>
        <w:t xml:space="preserve"> </w:t>
      </w:r>
      <w:r w:rsidRPr="00577C6A">
        <w:rPr>
          <w:sz w:val="24"/>
          <w:szCs w:val="24"/>
        </w:rPr>
        <w:t>Красава, пос. Сарка, пос.</w:t>
      </w:r>
      <w:r w:rsidR="00EA7023">
        <w:rPr>
          <w:sz w:val="24"/>
          <w:szCs w:val="24"/>
        </w:rPr>
        <w:t xml:space="preserve"> </w:t>
      </w:r>
      <w:r w:rsidRPr="00577C6A">
        <w:rPr>
          <w:sz w:val="24"/>
          <w:szCs w:val="24"/>
        </w:rPr>
        <w:t>Берёзовик, пос. Царицыно Озеро).</w:t>
      </w:r>
      <w:r w:rsidRPr="00577C6A">
        <w:rPr>
          <w:b/>
          <w:color w:val="C00000"/>
          <w:kern w:val="28"/>
          <w:sz w:val="24"/>
          <w:szCs w:val="24"/>
        </w:rPr>
        <w:t xml:space="preserve"> </w:t>
      </w:r>
    </w:p>
    <w:p w14:paraId="4AF2CB01" w14:textId="77777777" w:rsidR="00A114CF" w:rsidRPr="00577C6A" w:rsidRDefault="00A114CF" w:rsidP="00577C6A">
      <w:pPr>
        <w:ind w:firstLine="709"/>
        <w:rPr>
          <w:sz w:val="24"/>
          <w:szCs w:val="24"/>
        </w:rPr>
      </w:pPr>
    </w:p>
    <w:p w14:paraId="4973F895" w14:textId="77777777" w:rsidR="00577C6A" w:rsidRDefault="00577C6A" w:rsidP="00577C6A">
      <w:pPr>
        <w:ind w:firstLine="709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14:paraId="69178D87" w14:textId="77777777" w:rsidR="00A114CF" w:rsidRPr="00577C6A" w:rsidRDefault="00A114CF" w:rsidP="00577C6A">
      <w:pPr>
        <w:ind w:firstLine="709"/>
        <w:rPr>
          <w:sz w:val="24"/>
          <w:szCs w:val="24"/>
        </w:rPr>
      </w:pPr>
    </w:p>
    <w:p w14:paraId="01145063" w14:textId="668FE268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В проектной части</w:t>
      </w:r>
      <w:r w:rsidRPr="00577C6A">
        <w:rPr>
          <w:color w:val="000000"/>
          <w:sz w:val="24"/>
          <w:szCs w:val="24"/>
        </w:rPr>
        <w:t xml:space="preserve"> муниципальной программы определены мероприятия, направленные на достижение целей Федерального проекта «Содействие развитию инфраструктуры субъектов РФ (муниципальных образований)». </w:t>
      </w:r>
    </w:p>
    <w:p w14:paraId="035C9ACB" w14:textId="77777777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color w:val="000000"/>
          <w:sz w:val="24"/>
          <w:szCs w:val="24"/>
        </w:rPr>
        <w:t xml:space="preserve">В рамках мероприятия по реконструкции объектов теплоснабжения, входящих в состав систем теплоснабжения Тихвинского городского поселения предусматривается возмещение части затрат на создание и реконструкцию имущества, определённого концессионным соглашением, заключённым с муниципальным образованием Тихвинский муниципальный район Ленинградской области. </w:t>
      </w:r>
    </w:p>
    <w:p w14:paraId="12AB1366" w14:textId="0FBC1CC9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Процессная часть</w:t>
      </w:r>
      <w:r w:rsidRPr="00577C6A">
        <w:rPr>
          <w:color w:val="000000"/>
          <w:sz w:val="24"/>
          <w:szCs w:val="24"/>
        </w:rPr>
        <w:t xml:space="preserve"> муниципальной программы включает в себя комплекс процессных мероприятий «Реализация энергосберегающих мероприятий в бюджетной сфере».</w:t>
      </w:r>
    </w:p>
    <w:p w14:paraId="4813F120" w14:textId="77777777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14:paraId="4016349E" w14:textId="77777777" w:rsid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color w:val="000000"/>
          <w:sz w:val="24"/>
          <w:szCs w:val="24"/>
        </w:rPr>
        <w:t>-</w:t>
      </w:r>
      <w:r w:rsidRPr="00577C6A">
        <w:rPr>
          <w:color w:val="000000"/>
        </w:rPr>
        <w:t xml:space="preserve"> </w:t>
      </w:r>
      <w:r w:rsidRPr="00577C6A">
        <w:rPr>
          <w:color w:val="000000"/>
          <w:sz w:val="24"/>
          <w:szCs w:val="24"/>
        </w:rPr>
        <w:t>предоставлению бюджетным учреждениям субсидий на проведение энергосберегающих мероприятий.</w:t>
      </w:r>
    </w:p>
    <w:p w14:paraId="749CBB47" w14:textId="77777777" w:rsidR="00A114CF" w:rsidRPr="00577C6A" w:rsidRDefault="00A114CF" w:rsidP="00577C6A">
      <w:pPr>
        <w:ind w:firstLine="709"/>
        <w:rPr>
          <w:color w:val="000000"/>
          <w:sz w:val="24"/>
          <w:szCs w:val="24"/>
        </w:rPr>
      </w:pPr>
    </w:p>
    <w:p w14:paraId="2EED7534" w14:textId="77777777" w:rsidR="00577C6A" w:rsidRDefault="00577C6A" w:rsidP="00577C6A">
      <w:pPr>
        <w:ind w:firstLine="709"/>
        <w:rPr>
          <w:b/>
          <w:sz w:val="24"/>
          <w:szCs w:val="24"/>
        </w:rPr>
      </w:pPr>
      <w:r w:rsidRPr="00577C6A">
        <w:rPr>
          <w:b/>
          <w:sz w:val="24"/>
          <w:szCs w:val="24"/>
        </w:rPr>
        <w:t>4. Оценка эффективности реализации муниципальной программы</w:t>
      </w:r>
    </w:p>
    <w:p w14:paraId="4069632D" w14:textId="77777777" w:rsidR="00A114CF" w:rsidRPr="00577C6A" w:rsidRDefault="00A114CF" w:rsidP="00577C6A">
      <w:pPr>
        <w:ind w:firstLine="709"/>
        <w:rPr>
          <w:color w:val="000000"/>
          <w:sz w:val="24"/>
          <w:szCs w:val="24"/>
        </w:rPr>
      </w:pPr>
    </w:p>
    <w:p w14:paraId="66B623A1" w14:textId="77777777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color w:val="00000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году.</w:t>
      </w:r>
    </w:p>
    <w:p w14:paraId="7481CC39" w14:textId="77777777" w:rsidR="00577C6A" w:rsidRPr="00577C6A" w:rsidRDefault="00577C6A" w:rsidP="00577C6A">
      <w:pPr>
        <w:ind w:firstLine="709"/>
        <w:rPr>
          <w:color w:val="000000"/>
          <w:sz w:val="24"/>
          <w:szCs w:val="24"/>
        </w:rPr>
      </w:pPr>
      <w:r w:rsidRPr="00577C6A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муниципальной программы в соответствии </w:t>
      </w:r>
      <w:r w:rsidRPr="00577C6A">
        <w:rPr>
          <w:bCs/>
          <w:color w:val="000000"/>
          <w:sz w:val="24"/>
          <w:szCs w:val="24"/>
        </w:rPr>
        <w:t>с пунктом 8.2</w:t>
      </w:r>
      <w:r w:rsidRPr="00577C6A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 от 22 февраля 2024 года №01-383-а.</w:t>
      </w:r>
    </w:p>
    <w:p w14:paraId="25FE4AA7" w14:textId="0679C9F7" w:rsidR="00577C6A" w:rsidRPr="00577C6A" w:rsidRDefault="00577C6A" w:rsidP="00577C6A">
      <w:pPr>
        <w:suppressAutoHyphens/>
        <w:jc w:val="center"/>
        <w:rPr>
          <w:sz w:val="24"/>
          <w:szCs w:val="24"/>
        </w:rPr>
      </w:pPr>
      <w:r w:rsidRPr="00577C6A">
        <w:rPr>
          <w:sz w:val="24"/>
          <w:szCs w:val="24"/>
        </w:rPr>
        <w:t>_____________</w:t>
      </w:r>
    </w:p>
    <w:p w14:paraId="2782AAE8" w14:textId="77777777" w:rsidR="00577C6A" w:rsidRPr="00577C6A" w:rsidRDefault="00577C6A" w:rsidP="00577C6A">
      <w:pPr>
        <w:suppressAutoHyphens/>
        <w:ind w:firstLine="709"/>
        <w:rPr>
          <w:sz w:val="24"/>
          <w:szCs w:val="24"/>
        </w:rPr>
      </w:pPr>
    </w:p>
    <w:p w14:paraId="5AE34FA2" w14:textId="77777777" w:rsidR="00577C6A" w:rsidRPr="00577C6A" w:rsidRDefault="00577C6A" w:rsidP="00577C6A">
      <w:pPr>
        <w:suppressAutoHyphens/>
        <w:ind w:firstLine="709"/>
        <w:rPr>
          <w:sz w:val="24"/>
          <w:szCs w:val="24"/>
        </w:rPr>
      </w:pPr>
    </w:p>
    <w:p w14:paraId="5D72F362" w14:textId="77777777" w:rsidR="00577C6A" w:rsidRPr="00577C6A" w:rsidRDefault="00577C6A" w:rsidP="00577C6A">
      <w:pPr>
        <w:jc w:val="left"/>
        <w:rPr>
          <w:sz w:val="22"/>
          <w:szCs w:val="22"/>
        </w:rPr>
      </w:pPr>
    </w:p>
    <w:p w14:paraId="1DEFE845" w14:textId="77777777" w:rsidR="00577C6A" w:rsidRPr="00A30420" w:rsidRDefault="00577C6A" w:rsidP="00577C6A">
      <w:pPr>
        <w:jc w:val="left"/>
        <w:rPr>
          <w:sz w:val="22"/>
          <w:szCs w:val="22"/>
        </w:rPr>
      </w:pPr>
    </w:p>
    <w:p w14:paraId="17AE679A" w14:textId="77777777" w:rsidR="00577C6A" w:rsidRDefault="00577C6A" w:rsidP="00577C6A">
      <w:pPr>
        <w:ind w:left="3600"/>
        <w:jc w:val="left"/>
        <w:rPr>
          <w:sz w:val="22"/>
          <w:szCs w:val="22"/>
        </w:rPr>
      </w:pPr>
    </w:p>
    <w:p w14:paraId="1A89EC92" w14:textId="77777777" w:rsidR="00A30420" w:rsidRDefault="00A30420" w:rsidP="00577C6A">
      <w:pPr>
        <w:ind w:left="3600"/>
        <w:jc w:val="left"/>
        <w:rPr>
          <w:sz w:val="22"/>
          <w:szCs w:val="22"/>
        </w:rPr>
      </w:pPr>
    </w:p>
    <w:p w14:paraId="5900292A" w14:textId="77777777" w:rsidR="00A30420" w:rsidRPr="00A30420" w:rsidRDefault="00A30420" w:rsidP="00577C6A">
      <w:pPr>
        <w:ind w:left="3600"/>
        <w:jc w:val="left"/>
        <w:rPr>
          <w:sz w:val="22"/>
          <w:szCs w:val="22"/>
        </w:rPr>
      </w:pPr>
    </w:p>
    <w:p w14:paraId="793B52CF" w14:textId="220D8978" w:rsidR="00577C6A" w:rsidRPr="00A30420" w:rsidRDefault="00A114CF" w:rsidP="00A114CF">
      <w:pPr>
        <w:ind w:left="5040"/>
        <w:rPr>
          <w:bCs/>
          <w:sz w:val="22"/>
          <w:szCs w:val="24"/>
        </w:rPr>
      </w:pPr>
      <w:r w:rsidRPr="00A30420">
        <w:rPr>
          <w:bCs/>
          <w:sz w:val="22"/>
          <w:szCs w:val="24"/>
        </w:rPr>
        <w:t>Пр</w:t>
      </w:r>
      <w:r w:rsidR="00577C6A" w:rsidRPr="00A30420">
        <w:rPr>
          <w:bCs/>
          <w:sz w:val="22"/>
          <w:szCs w:val="24"/>
        </w:rPr>
        <w:t>иложение</w:t>
      </w:r>
      <w:r w:rsidRPr="00A30420">
        <w:rPr>
          <w:bCs/>
          <w:sz w:val="22"/>
          <w:szCs w:val="24"/>
        </w:rPr>
        <w:t xml:space="preserve"> </w:t>
      </w:r>
      <w:r w:rsidR="00577C6A" w:rsidRPr="00A30420">
        <w:rPr>
          <w:bCs/>
          <w:sz w:val="22"/>
          <w:szCs w:val="24"/>
        </w:rPr>
        <w:t xml:space="preserve"> №1</w:t>
      </w:r>
      <w:r w:rsidRPr="00A30420">
        <w:rPr>
          <w:bCs/>
          <w:sz w:val="22"/>
          <w:szCs w:val="24"/>
        </w:rPr>
        <w:t xml:space="preserve"> </w:t>
      </w:r>
    </w:p>
    <w:p w14:paraId="49827F71" w14:textId="77777777" w:rsidR="00A114CF" w:rsidRPr="00A30420" w:rsidRDefault="00577C6A" w:rsidP="00A114CF">
      <w:pPr>
        <w:ind w:left="5040"/>
        <w:rPr>
          <w:bCs/>
          <w:sz w:val="22"/>
          <w:szCs w:val="24"/>
        </w:rPr>
      </w:pPr>
      <w:r w:rsidRPr="00A30420">
        <w:rPr>
          <w:bCs/>
          <w:sz w:val="22"/>
          <w:szCs w:val="24"/>
        </w:rPr>
        <w:t>к муниципальной программе Тихвинского района «Обеспечение устойчивого</w:t>
      </w:r>
      <w:r w:rsidR="00A114CF" w:rsidRPr="00A30420">
        <w:rPr>
          <w:bCs/>
          <w:sz w:val="22"/>
          <w:szCs w:val="24"/>
        </w:rPr>
        <w:t xml:space="preserve"> </w:t>
      </w:r>
      <w:r w:rsidRPr="00A30420">
        <w:rPr>
          <w:bCs/>
          <w:sz w:val="22"/>
          <w:szCs w:val="24"/>
        </w:rPr>
        <w:t xml:space="preserve"> функционирования и развития коммунальной и инженерной инфраструктуры в Тихвинском районе»</w:t>
      </w:r>
      <w:r w:rsidR="00A114CF" w:rsidRPr="00A30420">
        <w:rPr>
          <w:bCs/>
          <w:sz w:val="22"/>
          <w:szCs w:val="24"/>
        </w:rPr>
        <w:t xml:space="preserve">, </w:t>
      </w:r>
      <w:r w:rsidRPr="00A30420">
        <w:rPr>
          <w:bCs/>
          <w:sz w:val="22"/>
          <w:szCs w:val="24"/>
        </w:rPr>
        <w:t xml:space="preserve">утверждённой постановлением администрации Тихвинского района </w:t>
      </w:r>
    </w:p>
    <w:p w14:paraId="2DFEFD5F" w14:textId="5D236022" w:rsidR="00577C6A" w:rsidRPr="00A30420" w:rsidRDefault="00577C6A" w:rsidP="00A114CF">
      <w:pPr>
        <w:ind w:left="5040"/>
        <w:rPr>
          <w:bCs/>
          <w:sz w:val="22"/>
          <w:szCs w:val="24"/>
        </w:rPr>
      </w:pPr>
      <w:r w:rsidRPr="00A30420">
        <w:rPr>
          <w:bCs/>
          <w:sz w:val="22"/>
          <w:szCs w:val="24"/>
        </w:rPr>
        <w:t xml:space="preserve">от </w:t>
      </w:r>
      <w:r w:rsidR="00A114CF" w:rsidRPr="00A30420">
        <w:rPr>
          <w:bCs/>
          <w:sz w:val="22"/>
          <w:szCs w:val="24"/>
        </w:rPr>
        <w:t xml:space="preserve">31 октября 2024 </w:t>
      </w:r>
      <w:r w:rsidRPr="00A30420">
        <w:rPr>
          <w:bCs/>
          <w:sz w:val="22"/>
          <w:szCs w:val="24"/>
        </w:rPr>
        <w:t>г. №</w:t>
      </w:r>
      <w:r w:rsidR="00A114CF" w:rsidRPr="00A30420">
        <w:rPr>
          <w:bCs/>
          <w:sz w:val="22"/>
          <w:szCs w:val="24"/>
        </w:rPr>
        <w:t xml:space="preserve"> 01-</w:t>
      </w:r>
      <w:r w:rsidR="00A30420">
        <w:rPr>
          <w:bCs/>
          <w:sz w:val="22"/>
          <w:szCs w:val="24"/>
        </w:rPr>
        <w:t>2617</w:t>
      </w:r>
      <w:r w:rsidR="00A114CF" w:rsidRPr="00A30420">
        <w:rPr>
          <w:bCs/>
          <w:sz w:val="22"/>
          <w:szCs w:val="24"/>
        </w:rPr>
        <w:t>-а</w:t>
      </w:r>
    </w:p>
    <w:p w14:paraId="2A4AF5E9" w14:textId="77777777" w:rsidR="00577C6A" w:rsidRPr="00577C6A" w:rsidRDefault="00577C6A" w:rsidP="00577C6A">
      <w:pPr>
        <w:jc w:val="center"/>
        <w:rPr>
          <w:b/>
          <w:bCs/>
          <w:color w:val="000000"/>
          <w:sz w:val="24"/>
          <w:szCs w:val="24"/>
        </w:rPr>
      </w:pPr>
    </w:p>
    <w:p w14:paraId="18C8C1AA" w14:textId="77777777" w:rsidR="00577C6A" w:rsidRPr="00577C6A" w:rsidRDefault="00577C6A" w:rsidP="00577C6A">
      <w:pPr>
        <w:jc w:val="center"/>
        <w:rPr>
          <w:b/>
          <w:bCs/>
          <w:color w:val="000000"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>ПРОГНОЗНЫЕ ЗНАЧЕНИЯ</w:t>
      </w:r>
    </w:p>
    <w:p w14:paraId="68BA5E50" w14:textId="77777777" w:rsidR="00577C6A" w:rsidRPr="00577C6A" w:rsidRDefault="00577C6A" w:rsidP="00577C6A">
      <w:pPr>
        <w:jc w:val="center"/>
        <w:rPr>
          <w:b/>
          <w:bCs/>
          <w:color w:val="000000"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 xml:space="preserve">показателей (индикаторов) </w:t>
      </w:r>
    </w:p>
    <w:p w14:paraId="50C10ECF" w14:textId="07CB3327" w:rsidR="00577C6A" w:rsidRPr="00A114CF" w:rsidRDefault="00577C6A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577C6A">
        <w:rPr>
          <w:b/>
          <w:color w:val="000000"/>
          <w:sz w:val="24"/>
          <w:szCs w:val="24"/>
        </w:rPr>
        <w:t xml:space="preserve"> </w:t>
      </w:r>
      <w:r w:rsidR="00A114CF" w:rsidRPr="00A114CF">
        <w:rPr>
          <w:b/>
          <w:color w:val="000000"/>
          <w:sz w:val="24"/>
          <w:szCs w:val="24"/>
        </w:rPr>
        <w:t>Тихвинского района</w:t>
      </w:r>
    </w:p>
    <w:p w14:paraId="61667101" w14:textId="320A1AB1" w:rsidR="00A114CF" w:rsidRPr="00A114CF" w:rsidRDefault="00A114CF" w:rsidP="00577C6A">
      <w:pPr>
        <w:jc w:val="center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«Обеспечение устойчивого</w:t>
      </w:r>
      <w:r w:rsidRPr="00A114CF">
        <w:rPr>
          <w:b/>
          <w:color w:val="000000"/>
          <w:sz w:val="24"/>
          <w:szCs w:val="24"/>
        </w:rPr>
        <w:t xml:space="preserve"> </w:t>
      </w:r>
      <w:r w:rsidRPr="00577C6A">
        <w:rPr>
          <w:b/>
          <w:color w:val="000000"/>
          <w:sz w:val="24"/>
          <w:szCs w:val="24"/>
        </w:rPr>
        <w:t xml:space="preserve"> функционирования и развития коммунальной и инженерной инфраструктуры в Тихвинском районе»</w:t>
      </w:r>
    </w:p>
    <w:p w14:paraId="6328E4EE" w14:textId="77777777" w:rsidR="00A114CF" w:rsidRPr="00577C6A" w:rsidRDefault="00A114CF" w:rsidP="00577C6A">
      <w:pPr>
        <w:jc w:val="center"/>
        <w:rPr>
          <w:b/>
          <w:color w:val="000000"/>
          <w:sz w:val="24"/>
          <w:szCs w:val="24"/>
        </w:rPr>
      </w:pPr>
    </w:p>
    <w:p w14:paraId="1961FCAF" w14:textId="77777777" w:rsidR="00577C6A" w:rsidRPr="00577C6A" w:rsidRDefault="00577C6A" w:rsidP="00577C6A">
      <w:pPr>
        <w:rPr>
          <w:sz w:val="24"/>
          <w:szCs w:val="24"/>
        </w:rPr>
      </w:pPr>
    </w:p>
    <w:tbl>
      <w:tblPr>
        <w:tblW w:w="9210" w:type="dxa"/>
        <w:tblInd w:w="-3" w:type="dxa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709"/>
        <w:gridCol w:w="3824"/>
        <w:gridCol w:w="1565"/>
        <w:gridCol w:w="992"/>
        <w:gridCol w:w="1006"/>
        <w:gridCol w:w="1114"/>
      </w:tblGrid>
      <w:tr w:rsidR="00577C6A" w:rsidRPr="00577C6A" w14:paraId="30D64362" w14:textId="77777777" w:rsidTr="0087475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851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0A2A8494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C97B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317F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14:paraId="3C89CFB8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A5FB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577C6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C6A" w:rsidRPr="00577C6A" w14:paraId="1DAF4081" w14:textId="77777777" w:rsidTr="00874752">
        <w:trPr>
          <w:trHeight w:val="56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3DF18" w14:textId="77777777" w:rsidR="00577C6A" w:rsidRPr="00577C6A" w:rsidRDefault="00577C6A" w:rsidP="00577C6A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2630E" w14:textId="77777777" w:rsidR="00577C6A" w:rsidRPr="00577C6A" w:rsidRDefault="00577C6A" w:rsidP="00577C6A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EC092" w14:textId="77777777" w:rsidR="00577C6A" w:rsidRPr="00577C6A" w:rsidRDefault="00577C6A" w:rsidP="00577C6A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4229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2025 г.</w:t>
            </w:r>
            <w:r w:rsidRPr="00577C6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DD4F" w14:textId="77777777" w:rsidR="00577C6A" w:rsidRPr="00577C6A" w:rsidRDefault="00577C6A" w:rsidP="00577C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2026 г.</w:t>
            </w:r>
            <w:r w:rsidRPr="00577C6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054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C6A">
              <w:rPr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577C6A" w:rsidRPr="00577C6A" w14:paraId="50291279" w14:textId="77777777" w:rsidTr="0087475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4D0F" w14:textId="77777777" w:rsidR="00577C6A" w:rsidRPr="00577C6A" w:rsidRDefault="00577C6A" w:rsidP="00577C6A">
            <w:pPr>
              <w:jc w:val="center"/>
              <w:rPr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1</w:t>
            </w:r>
            <w:r w:rsidRPr="00577C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1B22" w14:textId="77777777" w:rsidR="00577C6A" w:rsidRPr="00577C6A" w:rsidRDefault="00577C6A" w:rsidP="00577C6A">
            <w:pPr>
              <w:jc w:val="center"/>
              <w:rPr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2</w:t>
            </w:r>
            <w:r w:rsidRPr="00577C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A34C" w14:textId="77777777" w:rsidR="00577C6A" w:rsidRPr="00577C6A" w:rsidRDefault="00577C6A" w:rsidP="00577C6A">
            <w:pPr>
              <w:jc w:val="center"/>
              <w:rPr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3</w:t>
            </w:r>
            <w:r w:rsidRPr="00577C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5A12" w14:textId="77777777" w:rsidR="00577C6A" w:rsidRPr="00577C6A" w:rsidRDefault="00577C6A" w:rsidP="00577C6A">
            <w:pPr>
              <w:jc w:val="center"/>
              <w:rPr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5</w:t>
            </w:r>
            <w:r w:rsidRPr="00577C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5EF9" w14:textId="77777777" w:rsidR="00577C6A" w:rsidRPr="00577C6A" w:rsidRDefault="00577C6A" w:rsidP="00577C6A">
            <w:pPr>
              <w:jc w:val="center"/>
              <w:rPr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6</w:t>
            </w:r>
            <w:r w:rsidRPr="00577C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48A8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77C6A" w:rsidRPr="00577C6A" w14:paraId="2912D4D8" w14:textId="77777777" w:rsidTr="0087475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83B2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3867" w14:textId="77777777" w:rsidR="00577C6A" w:rsidRPr="00577C6A" w:rsidRDefault="00577C6A" w:rsidP="00577C6A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Уменьшение потребления энергоресурсов в муниципальных учреждениях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A11B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72E9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0FEA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517C" w14:textId="77777777" w:rsidR="00577C6A" w:rsidRPr="00577C6A" w:rsidRDefault="00577C6A" w:rsidP="00577C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C6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527C314B" w14:textId="77777777" w:rsidR="00577C6A" w:rsidRPr="00577C6A" w:rsidRDefault="00577C6A" w:rsidP="00577C6A">
      <w:pPr>
        <w:autoSpaceDE w:val="0"/>
        <w:autoSpaceDN w:val="0"/>
        <w:adjustRightInd w:val="0"/>
        <w:rPr>
          <w:color w:val="000000"/>
          <w:sz w:val="20"/>
        </w:rPr>
      </w:pPr>
    </w:p>
    <w:p w14:paraId="017BE763" w14:textId="77777777" w:rsidR="00577C6A" w:rsidRPr="00577C6A" w:rsidRDefault="00577C6A" w:rsidP="00577C6A">
      <w:pPr>
        <w:rPr>
          <w:sz w:val="24"/>
          <w:szCs w:val="24"/>
        </w:rPr>
        <w:sectPr w:rsidR="00577C6A" w:rsidRPr="00577C6A" w:rsidSect="00DF732D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bookmarkEnd w:id="0"/>
    <w:p w14:paraId="09686BFA" w14:textId="77777777" w:rsidR="00577C6A" w:rsidRPr="00A30420" w:rsidRDefault="00577C6A" w:rsidP="00EA7023">
      <w:pPr>
        <w:ind w:left="10800"/>
        <w:rPr>
          <w:bCs/>
          <w:sz w:val="24"/>
          <w:szCs w:val="28"/>
        </w:rPr>
      </w:pPr>
      <w:r w:rsidRPr="00A30420">
        <w:rPr>
          <w:bCs/>
          <w:sz w:val="24"/>
          <w:szCs w:val="28"/>
        </w:rPr>
        <w:t>Приложение №2</w:t>
      </w:r>
    </w:p>
    <w:p w14:paraId="07467C8E" w14:textId="0370FE09" w:rsidR="00EA7023" w:rsidRPr="00A30420" w:rsidRDefault="00577C6A" w:rsidP="00EA7023">
      <w:pPr>
        <w:ind w:left="10800"/>
        <w:rPr>
          <w:bCs/>
          <w:sz w:val="24"/>
          <w:szCs w:val="28"/>
        </w:rPr>
      </w:pPr>
      <w:r w:rsidRPr="00A30420">
        <w:rPr>
          <w:bCs/>
          <w:sz w:val="24"/>
          <w:szCs w:val="28"/>
        </w:rPr>
        <w:t>к муниципальной программе Тихвинского района «Обеспечение устойчивого</w:t>
      </w:r>
      <w:r w:rsidR="00A114CF" w:rsidRPr="00A30420">
        <w:rPr>
          <w:bCs/>
          <w:sz w:val="24"/>
          <w:szCs w:val="28"/>
        </w:rPr>
        <w:t xml:space="preserve"> </w:t>
      </w:r>
      <w:r w:rsidRPr="00A30420">
        <w:rPr>
          <w:bCs/>
          <w:sz w:val="24"/>
          <w:szCs w:val="28"/>
        </w:rPr>
        <w:t>функционирования и развития коммунальной и инженерной инфраструктуры в Тихвинском районе»</w:t>
      </w:r>
      <w:r w:rsidR="00A114CF" w:rsidRPr="00A30420">
        <w:rPr>
          <w:bCs/>
          <w:sz w:val="24"/>
          <w:szCs w:val="28"/>
        </w:rPr>
        <w:t xml:space="preserve">, </w:t>
      </w:r>
      <w:r w:rsidRPr="00A30420">
        <w:rPr>
          <w:bCs/>
          <w:sz w:val="24"/>
          <w:szCs w:val="28"/>
        </w:rPr>
        <w:t xml:space="preserve">утверждённой постановлением администрации Тихвинского района </w:t>
      </w:r>
    </w:p>
    <w:p w14:paraId="5BF15747" w14:textId="11D28F1A" w:rsidR="00577C6A" w:rsidRDefault="00577C6A" w:rsidP="00A30420">
      <w:pPr>
        <w:ind w:left="10800"/>
        <w:rPr>
          <w:bCs/>
          <w:sz w:val="24"/>
          <w:szCs w:val="28"/>
        </w:rPr>
      </w:pPr>
      <w:r w:rsidRPr="00A30420">
        <w:rPr>
          <w:bCs/>
          <w:sz w:val="24"/>
          <w:szCs w:val="28"/>
        </w:rPr>
        <w:t>от</w:t>
      </w:r>
      <w:r w:rsidR="00EA7023" w:rsidRPr="00A30420">
        <w:rPr>
          <w:bCs/>
          <w:sz w:val="24"/>
          <w:szCs w:val="28"/>
        </w:rPr>
        <w:t xml:space="preserve"> 31 октября 2024 </w:t>
      </w:r>
      <w:r w:rsidRPr="00A30420">
        <w:rPr>
          <w:bCs/>
          <w:sz w:val="24"/>
          <w:szCs w:val="28"/>
        </w:rPr>
        <w:t>г. №</w:t>
      </w:r>
      <w:r w:rsidR="00EA7023" w:rsidRPr="00A30420">
        <w:rPr>
          <w:bCs/>
          <w:sz w:val="24"/>
          <w:szCs w:val="28"/>
        </w:rPr>
        <w:t>01-</w:t>
      </w:r>
      <w:r w:rsidR="00A30420">
        <w:rPr>
          <w:bCs/>
          <w:sz w:val="24"/>
          <w:szCs w:val="28"/>
        </w:rPr>
        <w:t>2617-а</w:t>
      </w:r>
    </w:p>
    <w:p w14:paraId="0CF9C863" w14:textId="77777777" w:rsidR="00A30420" w:rsidRPr="00A30420" w:rsidRDefault="00A30420" w:rsidP="00A30420">
      <w:pPr>
        <w:ind w:left="10800"/>
        <w:rPr>
          <w:sz w:val="22"/>
          <w:szCs w:val="22"/>
        </w:rPr>
      </w:pPr>
    </w:p>
    <w:p w14:paraId="54AE3088" w14:textId="77777777" w:rsidR="00577C6A" w:rsidRPr="00577C6A" w:rsidRDefault="00577C6A" w:rsidP="00577C6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 xml:space="preserve">ПЛАН </w:t>
      </w:r>
    </w:p>
    <w:p w14:paraId="3988C745" w14:textId="77777777" w:rsidR="00577C6A" w:rsidRPr="00577C6A" w:rsidRDefault="00577C6A" w:rsidP="00577C6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реализации муниципальной программы Тихвинского района</w:t>
      </w:r>
    </w:p>
    <w:p w14:paraId="4F517131" w14:textId="77777777" w:rsidR="00577C6A" w:rsidRPr="00577C6A" w:rsidRDefault="00577C6A" w:rsidP="00577C6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</w:t>
      </w:r>
    </w:p>
    <w:p w14:paraId="02703773" w14:textId="77777777" w:rsidR="00577C6A" w:rsidRPr="00577C6A" w:rsidRDefault="00577C6A" w:rsidP="00577C6A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577C6A">
        <w:rPr>
          <w:b/>
          <w:color w:val="000000"/>
          <w:sz w:val="24"/>
          <w:szCs w:val="24"/>
        </w:rPr>
        <w:t>в Тихвинском районе»</w:t>
      </w:r>
    </w:p>
    <w:p w14:paraId="260BF7AB" w14:textId="77777777" w:rsidR="00577C6A" w:rsidRPr="00577C6A" w:rsidRDefault="00577C6A" w:rsidP="00577C6A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4"/>
          <w:szCs w:val="24"/>
        </w:rPr>
      </w:pP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5093"/>
        <w:gridCol w:w="2269"/>
        <w:gridCol w:w="1375"/>
        <w:gridCol w:w="1206"/>
        <w:gridCol w:w="1671"/>
        <w:gridCol w:w="1843"/>
        <w:gridCol w:w="1275"/>
      </w:tblGrid>
      <w:tr w:rsidR="00577C6A" w:rsidRPr="00577C6A" w14:paraId="239E85AF" w14:textId="77777777" w:rsidTr="00874752">
        <w:trPr>
          <w:trHeight w:val="390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1A24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985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237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6483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577C6A" w:rsidRPr="00577C6A" w14:paraId="089AAD7F" w14:textId="77777777" w:rsidTr="00874752">
        <w:trPr>
          <w:trHeight w:val="585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7B5A87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C993F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00C88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A6F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C26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AD61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327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577C6A" w:rsidRPr="00577C6A" w14:paraId="1E92EDFF" w14:textId="77777777" w:rsidTr="00EA7023">
        <w:trPr>
          <w:trHeight w:val="6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8A93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EE0A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B7CB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CF7F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1294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90A2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5AAA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7</w:t>
            </w:r>
          </w:p>
        </w:tc>
      </w:tr>
      <w:tr w:rsidR="00577C6A" w:rsidRPr="00577C6A" w14:paraId="5BE89B71" w14:textId="77777777" w:rsidTr="00EA7023">
        <w:trPr>
          <w:trHeight w:val="60"/>
        </w:trPr>
        <w:tc>
          <w:tcPr>
            <w:tcW w:w="147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18F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577C6A" w:rsidRPr="00577C6A" w14:paraId="4E17F7CE" w14:textId="77777777" w:rsidTr="00EA7023">
        <w:trPr>
          <w:trHeight w:val="138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2FB9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 xml:space="preserve"> 1. 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6E5F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77C6A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2C1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739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F30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0960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5E9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3D10B837" w14:textId="77777777" w:rsidTr="00EA7023">
        <w:trPr>
          <w:trHeight w:val="142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8A81D7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3CD14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460A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DC4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5AA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7D7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C15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65ECF283" w14:textId="77777777" w:rsidTr="00EA7023">
        <w:trPr>
          <w:trHeight w:val="160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77E3C2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951C9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4A5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8A0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24B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1E7C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3AE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</w:tr>
      <w:tr w:rsidR="00577C6A" w:rsidRPr="00577C6A" w14:paraId="6F39B3E6" w14:textId="77777777" w:rsidTr="00EA7023">
        <w:trPr>
          <w:trHeight w:val="96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7E4E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1.1. 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53B2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B9F0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2A11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AE02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68C7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8345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59280034" w14:textId="77777777" w:rsidTr="00874752">
        <w:trPr>
          <w:trHeight w:val="390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7637C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0594B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CDD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59F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AEB7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4FD0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B447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6C5B2BB4" w14:textId="77777777" w:rsidTr="00874752">
        <w:trPr>
          <w:trHeight w:val="675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9CA0D5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F256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7088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0073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1D1B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9324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8925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3 999,60</w:t>
            </w:r>
          </w:p>
        </w:tc>
      </w:tr>
      <w:tr w:rsidR="00577C6A" w:rsidRPr="00577C6A" w14:paraId="2A2FA17A" w14:textId="77777777" w:rsidTr="00EA7023">
        <w:trPr>
          <w:trHeight w:val="60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7B60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C367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22BC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3CD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0D4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0CDA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E4C7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0C96DC0F" w14:textId="77777777" w:rsidTr="00874752">
        <w:trPr>
          <w:trHeight w:val="390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2907A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52E9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B67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061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A0E3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0533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3C1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577C6A" w:rsidRPr="00577C6A" w14:paraId="03DE4C52" w14:textId="77777777" w:rsidTr="00EA7023">
        <w:trPr>
          <w:trHeight w:val="60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F5DB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89433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2080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9C4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1181A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5BC9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0CA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</w:tr>
      <w:tr w:rsidR="00577C6A" w:rsidRPr="00577C6A" w14:paraId="5C7456AD" w14:textId="77777777" w:rsidTr="00EA7023">
        <w:trPr>
          <w:trHeight w:val="60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29D9D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4FE1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14E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9CA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14 285,20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B2E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0CC7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0570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14 285,20</w:t>
            </w:r>
          </w:p>
        </w:tc>
      </w:tr>
      <w:tr w:rsidR="00577C6A" w:rsidRPr="00577C6A" w14:paraId="6361ACF6" w14:textId="77777777" w:rsidTr="00EA7023">
        <w:trPr>
          <w:trHeight w:val="60"/>
        </w:trPr>
        <w:tc>
          <w:tcPr>
            <w:tcW w:w="14732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E2581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77C6A" w:rsidRPr="00577C6A" w14:paraId="76FEF6D7" w14:textId="77777777" w:rsidTr="00EA7023">
        <w:trPr>
          <w:trHeight w:val="153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572C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0BD9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77C6A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6E01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04F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411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BC2A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6290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046C8204" w14:textId="77777777" w:rsidTr="00EA7023">
        <w:trPr>
          <w:trHeight w:val="173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08FB7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31D3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5D64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BB31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15F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D79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852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77EAB35E" w14:textId="77777777" w:rsidTr="00EA7023">
        <w:trPr>
          <w:trHeight w:val="742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47A31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801D" w14:textId="77777777" w:rsidR="00577C6A" w:rsidRPr="00577C6A" w:rsidRDefault="00577C6A" w:rsidP="00577C6A">
            <w:pPr>
              <w:jc w:val="center"/>
              <w:rPr>
                <w:color w:val="000000"/>
                <w:sz w:val="20"/>
              </w:rPr>
            </w:pPr>
            <w:r w:rsidRPr="00577C6A">
              <w:rPr>
                <w:color w:val="000000"/>
                <w:sz w:val="20"/>
                <w:u w:val="single"/>
              </w:rPr>
              <w:t>Соисполнители:</w:t>
            </w:r>
            <w:r w:rsidRPr="00577C6A">
              <w:rPr>
                <w:color w:val="000000"/>
                <w:sz w:val="20"/>
              </w:rPr>
              <w:t xml:space="preserve"> комитет по образованию/комитет по культуре, спорту и молодёжной политике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E254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8BD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142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A32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4B6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1B6B7D07" w14:textId="77777777" w:rsidTr="00874752">
        <w:trPr>
          <w:trHeight w:val="390"/>
        </w:trPr>
        <w:tc>
          <w:tcPr>
            <w:tcW w:w="50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1962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7E5E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комитет по образованию/комитет по культуре, спорту и молодёжной политике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DE13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6E79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DD44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438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AC00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6381A0FA" w14:textId="77777777" w:rsidTr="00874752">
        <w:trPr>
          <w:trHeight w:val="39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A84725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BE0280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BAD9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E237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011D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AB05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D7D3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5CF69D03" w14:textId="77777777" w:rsidTr="00874752">
        <w:trPr>
          <w:trHeight w:val="39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09833D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FCB4FF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5B9A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E8EE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BEF7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CEAB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2DCB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477A3715" w14:textId="77777777" w:rsidTr="00EA7023">
        <w:trPr>
          <w:trHeight w:val="60"/>
        </w:trPr>
        <w:tc>
          <w:tcPr>
            <w:tcW w:w="5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54E0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1EF2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F04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766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70D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A1A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4A53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1A01A4B6" w14:textId="77777777" w:rsidTr="00EA7023">
        <w:trPr>
          <w:trHeight w:val="144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EDCE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2D51F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E59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EDA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E54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CAE9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23DC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3C8C21A7" w14:textId="77777777" w:rsidTr="00EA7023">
        <w:trPr>
          <w:trHeight w:val="6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8A246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62E32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1B0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378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41A3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CCE7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86B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577C6A" w:rsidRPr="00577C6A" w14:paraId="788819B8" w14:textId="77777777" w:rsidTr="00EA7023">
        <w:trPr>
          <w:trHeight w:val="306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3D137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E2B1C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89BE0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BDE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7B51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A1C6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107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5 148,00</w:t>
            </w:r>
          </w:p>
        </w:tc>
      </w:tr>
      <w:tr w:rsidR="00577C6A" w:rsidRPr="00577C6A" w14:paraId="4CE11DC5" w14:textId="77777777" w:rsidTr="00EA7023">
        <w:trPr>
          <w:trHeight w:val="125"/>
        </w:trPr>
        <w:tc>
          <w:tcPr>
            <w:tcW w:w="5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9C49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5A7C" w14:textId="77777777" w:rsidR="00577C6A" w:rsidRPr="00577C6A" w:rsidRDefault="00577C6A" w:rsidP="00577C6A">
            <w:pPr>
              <w:jc w:val="center"/>
              <w:rPr>
                <w:color w:val="000000"/>
                <w:sz w:val="22"/>
                <w:szCs w:val="22"/>
              </w:rPr>
            </w:pPr>
            <w:r w:rsidRPr="00577C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2934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87C7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DFF8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FE8A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DEF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577C6A" w:rsidRPr="00577C6A" w14:paraId="2865FD3C" w14:textId="77777777" w:rsidTr="00EA7023">
        <w:trPr>
          <w:trHeight w:val="6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FFF8E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BE77D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9ED3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B43B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226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F99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117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577C6A" w:rsidRPr="00577C6A" w14:paraId="187DDB48" w14:textId="77777777" w:rsidTr="00EA7023">
        <w:trPr>
          <w:trHeight w:val="6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0B0D3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C7A2C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DCFF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1BF2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5 715,60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EFA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94B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0F25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5 715,60</w:t>
            </w:r>
          </w:p>
        </w:tc>
      </w:tr>
      <w:tr w:rsidR="00577C6A" w:rsidRPr="00577C6A" w14:paraId="3B38719F" w14:textId="77777777" w:rsidTr="00874752">
        <w:trPr>
          <w:trHeight w:val="390"/>
        </w:trPr>
        <w:tc>
          <w:tcPr>
            <w:tcW w:w="5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20EA8" w14:textId="77777777" w:rsidR="00577C6A" w:rsidRPr="00577C6A" w:rsidRDefault="00577C6A" w:rsidP="00577C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91107" w14:textId="77777777" w:rsidR="00577C6A" w:rsidRPr="00577C6A" w:rsidRDefault="00577C6A" w:rsidP="00577C6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3D1E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803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19 433,20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83EC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AD74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283D" w14:textId="77777777" w:rsidR="00577C6A" w:rsidRPr="00577C6A" w:rsidRDefault="00577C6A" w:rsidP="00577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C6A">
              <w:rPr>
                <w:b/>
                <w:bCs/>
                <w:color w:val="000000"/>
                <w:sz w:val="22"/>
                <w:szCs w:val="22"/>
              </w:rPr>
              <w:t>19 433,20</w:t>
            </w:r>
          </w:p>
        </w:tc>
      </w:tr>
    </w:tbl>
    <w:p w14:paraId="64C9E8A4" w14:textId="294976B8" w:rsidR="00577C6A" w:rsidRPr="000D2CD8" w:rsidRDefault="00EA7023" w:rsidP="00EA702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577C6A" w:rsidRPr="000D2CD8" w:rsidSect="00577C6A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21E7" w14:textId="77777777" w:rsidR="006B5758" w:rsidRDefault="006B5758">
      <w:r>
        <w:separator/>
      </w:r>
    </w:p>
  </w:endnote>
  <w:endnote w:type="continuationSeparator" w:id="0">
    <w:p w14:paraId="06963F0B" w14:textId="77777777" w:rsidR="006B5758" w:rsidRDefault="006B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EE39" w14:textId="77777777" w:rsidR="006B5758" w:rsidRDefault="006B5758">
      <w:r>
        <w:separator/>
      </w:r>
    </w:p>
  </w:footnote>
  <w:footnote w:type="continuationSeparator" w:id="0">
    <w:p w14:paraId="6D0DBC25" w14:textId="77777777" w:rsidR="006B5758" w:rsidRDefault="006B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A2D8" w14:textId="77777777" w:rsidR="00B876FD" w:rsidRDefault="00000000" w:rsidP="0005300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53409D" w14:textId="77777777" w:rsidR="00B876FD" w:rsidRDefault="00B876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C033" w14:textId="77777777" w:rsidR="00B876FD" w:rsidRDefault="00000000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8B75658" w14:textId="77777777" w:rsidR="00B876FD" w:rsidRDefault="00B87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0FDE"/>
    <w:multiLevelType w:val="multilevel"/>
    <w:tmpl w:val="D45C5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23C660B"/>
    <w:multiLevelType w:val="hybridMultilevel"/>
    <w:tmpl w:val="2242B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5661FC"/>
    <w:multiLevelType w:val="hybridMultilevel"/>
    <w:tmpl w:val="707A56D8"/>
    <w:lvl w:ilvl="0" w:tplc="A83C9D3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477988"/>
    <w:multiLevelType w:val="hybridMultilevel"/>
    <w:tmpl w:val="4266ACFC"/>
    <w:lvl w:ilvl="0" w:tplc="A83C9D3C">
      <w:start w:val="1"/>
      <w:numFmt w:val="decimal"/>
      <w:lvlText w:val="%1."/>
      <w:lvlJc w:val="left"/>
      <w:pPr>
        <w:ind w:left="184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7522712">
    <w:abstractNumId w:val="1"/>
  </w:num>
  <w:num w:numId="2" w16cid:durableId="803738333">
    <w:abstractNumId w:val="2"/>
  </w:num>
  <w:num w:numId="3" w16cid:durableId="1435831328">
    <w:abstractNumId w:val="3"/>
  </w:num>
  <w:num w:numId="4" w16cid:durableId="18241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4C24"/>
    <w:rsid w:val="00285D0C"/>
    <w:rsid w:val="002A2B11"/>
    <w:rsid w:val="002D742E"/>
    <w:rsid w:val="002F22EB"/>
    <w:rsid w:val="00326996"/>
    <w:rsid w:val="0043001D"/>
    <w:rsid w:val="004914DD"/>
    <w:rsid w:val="00511A2B"/>
    <w:rsid w:val="00554BEC"/>
    <w:rsid w:val="00577C6A"/>
    <w:rsid w:val="00595F6F"/>
    <w:rsid w:val="005C0140"/>
    <w:rsid w:val="006415B0"/>
    <w:rsid w:val="006463D8"/>
    <w:rsid w:val="006B5758"/>
    <w:rsid w:val="00711921"/>
    <w:rsid w:val="00796BD1"/>
    <w:rsid w:val="007B526D"/>
    <w:rsid w:val="008A3858"/>
    <w:rsid w:val="009840BA"/>
    <w:rsid w:val="00A03876"/>
    <w:rsid w:val="00A114CF"/>
    <w:rsid w:val="00A13C7B"/>
    <w:rsid w:val="00A30420"/>
    <w:rsid w:val="00AE1A2A"/>
    <w:rsid w:val="00B52D22"/>
    <w:rsid w:val="00B83D8D"/>
    <w:rsid w:val="00B876FD"/>
    <w:rsid w:val="00B95FEE"/>
    <w:rsid w:val="00BF2B0B"/>
    <w:rsid w:val="00D14694"/>
    <w:rsid w:val="00D368DC"/>
    <w:rsid w:val="00D726FB"/>
    <w:rsid w:val="00D97342"/>
    <w:rsid w:val="00DF732D"/>
    <w:rsid w:val="00EA702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C9CDA"/>
  <w15:chartTrackingRefBased/>
  <w15:docId w15:val="{63B1B431-D86B-40A5-8F5A-AC91528B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77C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C6A"/>
    <w:rPr>
      <w:sz w:val="28"/>
    </w:rPr>
  </w:style>
  <w:style w:type="character" w:styleId="ab">
    <w:name w:val="page number"/>
    <w:uiPriority w:val="99"/>
    <w:rsid w:val="00577C6A"/>
    <w:rPr>
      <w:rFonts w:cs="Times New Roman"/>
    </w:rPr>
  </w:style>
  <w:style w:type="paragraph" w:styleId="ac">
    <w:name w:val="List Paragraph"/>
    <w:basedOn w:val="a"/>
    <w:uiPriority w:val="34"/>
    <w:qFormat/>
    <w:rsid w:val="007B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2099</Words>
  <Characters>11967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УТВЕРЖДЕНА</vt:lpstr>
      <vt:lpstr>        </vt:lpstr>
      <vt:lpstr>        1.1. Теплоснабжение</vt:lpstr>
      <vt:lpstr>ПЛАН </vt:lpstr>
      <vt:lpstr>реализации муниципальной программы Тихвинского района</vt:lpstr>
      <vt:lpstr>«Обеспечение устойчивого функционирования и развития коммунальной и инженерной и</vt:lpstr>
      <vt:lpstr>в Тихвинском районе»</vt:lpstr>
      <vt:lpstr/>
    </vt:vector>
  </TitlesOfParts>
  <Company>ADM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2008-03-20T07:15:00Z</cp:lastPrinted>
  <dcterms:created xsi:type="dcterms:W3CDTF">2024-11-08T07:43:00Z</dcterms:created>
  <dcterms:modified xsi:type="dcterms:W3CDTF">2024-11-08T13:37:00Z</dcterms:modified>
</cp:coreProperties>
</file>