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4140B">
      <w:pPr>
        <w:tabs>
          <w:tab w:val="left" w:pos="567"/>
          <w:tab w:val="left" w:pos="3686"/>
        </w:tabs>
      </w:pPr>
      <w:r>
        <w:tab/>
        <w:t>27 декабря 2021 г.</w:t>
      </w:r>
      <w:r>
        <w:tab/>
        <w:t>01-2613-а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9672E" w:rsidTr="008967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9672E" w:rsidRDefault="003D5CFA" w:rsidP="00B52D22">
            <w:pPr>
              <w:rPr>
                <w:b/>
                <w:sz w:val="24"/>
                <w:szCs w:val="24"/>
              </w:rPr>
            </w:pPr>
            <w:r w:rsidRPr="0089672E">
              <w:rPr>
                <w:color w:val="000000"/>
                <w:sz w:val="24"/>
                <w:szCs w:val="26"/>
              </w:rPr>
              <w:t>О внесении изменений в муниципальную программу Тихвинского района «Молодежь Тихвинского района», утвержденную постановлением администрации Тихвинского района от 17 февраля 2021 года № 01-287-а</w:t>
            </w:r>
          </w:p>
        </w:tc>
      </w:tr>
      <w:tr w:rsidR="003D5CFA" w:rsidRPr="0089672E" w:rsidTr="008967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CFA" w:rsidRPr="0089672E" w:rsidRDefault="0024140B" w:rsidP="00B52D22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1400 ОБ НПА</w:t>
            </w:r>
            <w:bookmarkStart w:id="0" w:name="_GoBack"/>
            <w:bookmarkEnd w:id="0"/>
          </w:p>
        </w:tc>
      </w:tr>
    </w:tbl>
    <w:p w:rsidR="003D5CFA" w:rsidRPr="003D5CFA" w:rsidRDefault="003D5CFA" w:rsidP="003D5CFA">
      <w:pPr>
        <w:ind w:firstLine="709"/>
        <w:rPr>
          <w:color w:val="000000"/>
          <w:szCs w:val="26"/>
        </w:rPr>
      </w:pPr>
      <w:r w:rsidRPr="003D5CFA">
        <w:rPr>
          <w:color w:val="000000"/>
          <w:szCs w:val="26"/>
        </w:rPr>
        <w:t>В целях создания условий для эффективного развития сферы молодежной политики в Тихвинском районе,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</w:t>
      </w:r>
      <w:r w:rsidRPr="003D5CFA">
        <w:rPr>
          <w:rFonts w:eastAsia="Calibri"/>
          <w:color w:val="000000"/>
          <w:szCs w:val="26"/>
          <w:lang w:eastAsia="en-US"/>
        </w:rPr>
        <w:t xml:space="preserve"> </w:t>
      </w:r>
      <w:r w:rsidRPr="003D5CFA">
        <w:rPr>
          <w:color w:val="000000"/>
          <w:szCs w:val="26"/>
        </w:rPr>
        <w:t>администрация Тихвинского района ПОСТАНОВЛЯЕТ:</w:t>
      </w:r>
    </w:p>
    <w:p w:rsidR="003D5CFA" w:rsidRPr="003D5CFA" w:rsidRDefault="003D5CFA" w:rsidP="009445C2">
      <w:pPr>
        <w:ind w:firstLine="709"/>
        <w:rPr>
          <w:color w:val="000000"/>
          <w:szCs w:val="26"/>
        </w:rPr>
      </w:pPr>
      <w:r w:rsidRPr="003D5CFA">
        <w:rPr>
          <w:color w:val="000000"/>
          <w:szCs w:val="26"/>
        </w:rPr>
        <w:t xml:space="preserve">1. Внести в муниципальную программу Тихвинского района «Молодежь Тихвинского района», утвержденную постановлением администрации Тихвинского района </w:t>
      </w:r>
      <w:r w:rsidRPr="003D5CFA">
        <w:rPr>
          <w:b/>
          <w:color w:val="000000"/>
          <w:szCs w:val="26"/>
        </w:rPr>
        <w:t>от 17 февраля 2021 года №01-287-а</w:t>
      </w:r>
      <w:r w:rsidRPr="003D5CFA">
        <w:rPr>
          <w:color w:val="000000"/>
          <w:szCs w:val="26"/>
        </w:rPr>
        <w:t xml:space="preserve">, следующие изменения: </w:t>
      </w:r>
    </w:p>
    <w:p w:rsidR="003D5CFA" w:rsidRPr="003D5CFA" w:rsidRDefault="003D5CFA" w:rsidP="009445C2">
      <w:pPr>
        <w:ind w:firstLine="709"/>
        <w:rPr>
          <w:color w:val="000000"/>
          <w:szCs w:val="26"/>
        </w:rPr>
      </w:pPr>
      <w:r w:rsidRPr="003D5CFA">
        <w:rPr>
          <w:color w:val="000000"/>
          <w:szCs w:val="26"/>
        </w:rPr>
        <w:t xml:space="preserve">1.1. в Паспорте муниципальной программы Тихвинского района «Молодежь Тихвинского района» строку «Участники муниципальной программы» изложить в следующей редакции: 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7"/>
        <w:gridCol w:w="5775"/>
      </w:tblGrid>
      <w:tr w:rsidR="003D5CFA" w:rsidRPr="003D5CFA" w:rsidTr="003D5CFA">
        <w:trPr>
          <w:trHeight w:val="284"/>
        </w:trPr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D5CFA" w:rsidRDefault="003D5CFA" w:rsidP="007129CD">
            <w:pPr>
              <w:rPr>
                <w:color w:val="000000"/>
                <w:sz w:val="24"/>
                <w:szCs w:val="26"/>
              </w:rPr>
            </w:pPr>
            <w:r w:rsidRPr="003D5CFA">
              <w:rPr>
                <w:color w:val="000000"/>
                <w:sz w:val="24"/>
                <w:szCs w:val="26"/>
              </w:rPr>
              <w:t xml:space="preserve">Участники муниципальной </w:t>
            </w:r>
          </w:p>
          <w:p w:rsidR="003D5CFA" w:rsidRPr="003D5CFA" w:rsidRDefault="003D5CFA" w:rsidP="007129CD">
            <w:pPr>
              <w:rPr>
                <w:color w:val="000000"/>
                <w:sz w:val="24"/>
                <w:szCs w:val="26"/>
              </w:rPr>
            </w:pPr>
            <w:r w:rsidRPr="003D5CFA">
              <w:rPr>
                <w:color w:val="000000"/>
                <w:sz w:val="24"/>
                <w:szCs w:val="26"/>
              </w:rPr>
              <w:t xml:space="preserve">программы </w:t>
            </w:r>
          </w:p>
        </w:tc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D5CFA" w:rsidRDefault="003D5CFA" w:rsidP="003D5CFA">
            <w:pPr>
              <w:rPr>
                <w:color w:val="000000"/>
                <w:sz w:val="24"/>
                <w:szCs w:val="26"/>
              </w:rPr>
            </w:pPr>
            <w:r w:rsidRPr="003D5CFA">
              <w:rPr>
                <w:color w:val="000000"/>
                <w:sz w:val="24"/>
                <w:szCs w:val="26"/>
              </w:rPr>
              <w:t>Муниципальное бюджетное учреждение</w:t>
            </w:r>
            <w:r>
              <w:rPr>
                <w:color w:val="000000"/>
                <w:sz w:val="24"/>
                <w:szCs w:val="26"/>
              </w:rPr>
              <w:t xml:space="preserve"> </w:t>
            </w:r>
            <w:r w:rsidRPr="003D5CFA">
              <w:rPr>
                <w:color w:val="000000"/>
                <w:sz w:val="24"/>
                <w:szCs w:val="26"/>
              </w:rPr>
              <w:t>дополнительного образования «Детско-юношеская спортивная школа «Богатырь» (далее – МБУ ДО «ДЮСШ «Богатырь»)</w:t>
            </w:r>
          </w:p>
        </w:tc>
      </w:tr>
    </w:tbl>
    <w:p w:rsidR="003D5CFA" w:rsidRPr="003D5CFA" w:rsidRDefault="003D5CFA" w:rsidP="009445C2">
      <w:pPr>
        <w:ind w:firstLine="709"/>
        <w:rPr>
          <w:color w:val="000000"/>
          <w:szCs w:val="26"/>
        </w:rPr>
      </w:pPr>
      <w:r w:rsidRPr="003D5CFA">
        <w:rPr>
          <w:color w:val="000000"/>
          <w:szCs w:val="26"/>
        </w:rPr>
        <w:t xml:space="preserve">1.2. приложение № 2 «План реализации муниципальной программы Тихвинского района «Молодежь Тихвинского района» к муниципальной программе изложить в новой редакции (приложение). </w:t>
      </w:r>
    </w:p>
    <w:p w:rsidR="003D5CFA" w:rsidRPr="003D5CFA" w:rsidRDefault="003D5CFA" w:rsidP="009445C2">
      <w:pPr>
        <w:ind w:firstLine="709"/>
        <w:rPr>
          <w:rFonts w:eastAsia="Calibri"/>
          <w:color w:val="000000"/>
          <w:szCs w:val="26"/>
          <w:lang w:eastAsia="en-US"/>
        </w:rPr>
      </w:pPr>
      <w:r w:rsidRPr="003D5CFA">
        <w:rPr>
          <w:color w:val="000000"/>
          <w:szCs w:val="26"/>
        </w:rPr>
        <w:t xml:space="preserve">2. </w:t>
      </w:r>
      <w:r w:rsidRPr="003D5CFA">
        <w:rPr>
          <w:rFonts w:eastAsia="Calibri"/>
          <w:color w:val="000000"/>
          <w:szCs w:val="26"/>
          <w:lang w:eastAsia="en-US"/>
        </w:rPr>
        <w:t>Настоящее постановление обнародовать в сети Интернет</w:t>
      </w:r>
      <w:r w:rsidRPr="003D5CFA">
        <w:rPr>
          <w:rFonts w:eastAsia="Calibri"/>
          <w:b/>
          <w:color w:val="000000"/>
          <w:szCs w:val="26"/>
          <w:lang w:eastAsia="en-US"/>
        </w:rPr>
        <w:t xml:space="preserve"> </w:t>
      </w:r>
      <w:r w:rsidRPr="003D5CFA">
        <w:rPr>
          <w:rFonts w:eastAsia="Calibri"/>
          <w:color w:val="000000"/>
          <w:szCs w:val="26"/>
          <w:lang w:eastAsia="en-US"/>
        </w:rPr>
        <w:t>на официальном сайте Тихвинского района (</w:t>
      </w:r>
      <w:r w:rsidRPr="0089672E">
        <w:rPr>
          <w:rFonts w:eastAsia="Calibri"/>
          <w:color w:val="000000"/>
          <w:szCs w:val="26"/>
          <w:u w:val="single"/>
          <w:lang w:eastAsia="en-US"/>
        </w:rPr>
        <w:t>https://tikhvin.org/</w:t>
      </w:r>
      <w:r w:rsidRPr="003D5CFA">
        <w:rPr>
          <w:rFonts w:eastAsia="Calibri"/>
          <w:color w:val="000000"/>
          <w:szCs w:val="26"/>
          <w:lang w:eastAsia="en-US"/>
        </w:rPr>
        <w:t xml:space="preserve">). </w:t>
      </w:r>
    </w:p>
    <w:p w:rsidR="003D5CFA" w:rsidRPr="003D5CFA" w:rsidRDefault="003D5CFA" w:rsidP="009445C2">
      <w:pPr>
        <w:ind w:firstLine="709"/>
        <w:rPr>
          <w:rFonts w:eastAsia="Calibri"/>
          <w:color w:val="000000"/>
          <w:szCs w:val="26"/>
          <w:lang w:eastAsia="en-US"/>
        </w:rPr>
      </w:pPr>
      <w:r w:rsidRPr="003D5CFA">
        <w:rPr>
          <w:rFonts w:eastAsia="Calibri"/>
          <w:color w:val="000000"/>
          <w:szCs w:val="26"/>
          <w:lang w:eastAsia="en-US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3D5CFA" w:rsidRPr="003D5CFA" w:rsidRDefault="003D5CFA" w:rsidP="009445C2">
      <w:pPr>
        <w:ind w:firstLine="709"/>
        <w:rPr>
          <w:rFonts w:eastAsia="Calibri"/>
          <w:color w:val="000000"/>
          <w:szCs w:val="26"/>
          <w:lang w:eastAsia="en-US"/>
        </w:rPr>
      </w:pPr>
      <w:r w:rsidRPr="003D5CFA">
        <w:rPr>
          <w:rFonts w:eastAsia="Calibri"/>
          <w:color w:val="000000"/>
          <w:szCs w:val="26"/>
          <w:lang w:eastAsia="en-US"/>
        </w:rPr>
        <w:t xml:space="preserve">4. Настоящее постановление вступает в силу со дня подписания и действует до </w:t>
      </w:r>
      <w:r>
        <w:rPr>
          <w:rFonts w:eastAsia="Calibri"/>
          <w:color w:val="000000"/>
          <w:szCs w:val="26"/>
          <w:lang w:eastAsia="en-US"/>
        </w:rPr>
        <w:t xml:space="preserve">1 января </w:t>
      </w:r>
      <w:r w:rsidRPr="003D5CFA">
        <w:rPr>
          <w:rFonts w:eastAsia="Calibri"/>
          <w:color w:val="000000"/>
          <w:szCs w:val="26"/>
          <w:lang w:eastAsia="en-US"/>
        </w:rPr>
        <w:t>2022 года</w:t>
      </w:r>
      <w:r>
        <w:rPr>
          <w:rFonts w:eastAsia="Calibri"/>
          <w:color w:val="000000"/>
          <w:szCs w:val="26"/>
          <w:lang w:eastAsia="en-US"/>
        </w:rPr>
        <w:t>.</w:t>
      </w:r>
    </w:p>
    <w:p w:rsidR="003D5CFA" w:rsidRPr="0089672E" w:rsidRDefault="003D5CFA" w:rsidP="009445C2">
      <w:pPr>
        <w:ind w:firstLine="709"/>
        <w:rPr>
          <w:color w:val="000000"/>
          <w:sz w:val="22"/>
          <w:szCs w:val="26"/>
        </w:rPr>
      </w:pPr>
    </w:p>
    <w:p w:rsidR="003D5CFA" w:rsidRPr="003D5CFA" w:rsidRDefault="003D5CFA" w:rsidP="00E8615F">
      <w:pPr>
        <w:rPr>
          <w:color w:val="000000"/>
          <w:sz w:val="20"/>
          <w:szCs w:val="26"/>
        </w:rPr>
      </w:pPr>
    </w:p>
    <w:p w:rsidR="003D5CFA" w:rsidRPr="006F3F8C" w:rsidRDefault="003D5CF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D5CFA" w:rsidRDefault="003D5CFA" w:rsidP="00E8615F">
      <w:pPr>
        <w:rPr>
          <w:color w:val="000000"/>
          <w:sz w:val="26"/>
          <w:szCs w:val="26"/>
        </w:rPr>
      </w:pPr>
    </w:p>
    <w:p w:rsidR="003D5CFA" w:rsidRDefault="003D5CFA" w:rsidP="00E8615F">
      <w:pPr>
        <w:rPr>
          <w:color w:val="000000"/>
          <w:sz w:val="26"/>
          <w:szCs w:val="26"/>
        </w:rPr>
      </w:pPr>
    </w:p>
    <w:p w:rsidR="003D5CFA" w:rsidRPr="003D5CFA" w:rsidRDefault="003D5CFA" w:rsidP="00306169">
      <w:pPr>
        <w:spacing w:line="360" w:lineRule="auto"/>
        <w:rPr>
          <w:b/>
          <w:i/>
          <w:sz w:val="18"/>
          <w:szCs w:val="18"/>
        </w:rPr>
      </w:pPr>
      <w:r w:rsidRPr="003D5CFA">
        <w:rPr>
          <w:b/>
          <w:i/>
          <w:sz w:val="18"/>
          <w:szCs w:val="18"/>
        </w:rPr>
        <w:t>СОГЛАСОВАНО:</w:t>
      </w:r>
      <w:r w:rsidRPr="003D5CFA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709"/>
        <w:gridCol w:w="2144"/>
      </w:tblGrid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615D30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D5CFA">
              <w:rPr>
                <w:i/>
                <w:sz w:val="18"/>
                <w:szCs w:val="18"/>
              </w:rPr>
              <w:lastRenderedPageBreak/>
              <w:t>И.о</w:t>
            </w:r>
            <w:proofErr w:type="spellEnd"/>
            <w:r w:rsidRPr="003D5CFA">
              <w:rPr>
                <w:i/>
                <w:sz w:val="18"/>
                <w:szCs w:val="18"/>
              </w:rPr>
              <w:t>. заместителя главы администрации по социальным и общим вопросам</w:t>
            </w: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615D30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F26D11">
            <w:pPr>
              <w:rPr>
                <w:i/>
                <w:sz w:val="18"/>
                <w:szCs w:val="18"/>
                <w:highlight w:val="yellow"/>
              </w:rPr>
            </w:pPr>
            <w:r w:rsidRPr="003D5CFA">
              <w:rPr>
                <w:i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Федоров П.А.</w:t>
            </w: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1C7B9F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c>
          <w:tcPr>
            <w:tcW w:w="6062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Заведующий общим отделом</w:t>
            </w:r>
          </w:p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3D5CFA" w:rsidRPr="003D5CFA" w:rsidRDefault="003D5CFA" w:rsidP="00306169">
      <w:pPr>
        <w:spacing w:line="360" w:lineRule="auto"/>
        <w:rPr>
          <w:b/>
          <w:i/>
          <w:sz w:val="18"/>
          <w:szCs w:val="18"/>
        </w:rPr>
      </w:pPr>
    </w:p>
    <w:p w:rsidR="003D5CFA" w:rsidRPr="003D5CFA" w:rsidRDefault="003D5CFA" w:rsidP="00306169">
      <w:pPr>
        <w:spacing w:line="360" w:lineRule="auto"/>
        <w:rPr>
          <w:b/>
          <w:i/>
          <w:sz w:val="18"/>
          <w:szCs w:val="18"/>
        </w:rPr>
      </w:pPr>
    </w:p>
    <w:p w:rsidR="003D5CFA" w:rsidRPr="003D5CFA" w:rsidRDefault="003D5CFA" w:rsidP="009445C2">
      <w:pPr>
        <w:spacing w:line="360" w:lineRule="auto"/>
        <w:rPr>
          <w:b/>
          <w:i/>
          <w:sz w:val="18"/>
          <w:szCs w:val="18"/>
        </w:rPr>
      </w:pPr>
      <w:r w:rsidRPr="003D5CFA">
        <w:rPr>
          <w:b/>
          <w:i/>
          <w:sz w:val="18"/>
          <w:szCs w:val="18"/>
        </w:rPr>
        <w:t>РАССЫЛКА:</w:t>
      </w:r>
    </w:p>
    <w:tbl>
      <w:tblPr>
        <w:tblW w:w="4326" w:type="pct"/>
        <w:tblLook w:val="01E0" w:firstRow="1" w:lastRow="1" w:firstColumn="1" w:lastColumn="1" w:noHBand="0" w:noVBand="0"/>
      </w:tblPr>
      <w:tblGrid>
        <w:gridCol w:w="5778"/>
        <w:gridCol w:w="400"/>
        <w:gridCol w:w="16"/>
        <w:gridCol w:w="1826"/>
        <w:gridCol w:w="16"/>
      </w:tblGrid>
      <w:tr w:rsidR="003D5CFA" w:rsidRPr="003D5CFA" w:rsidTr="0089672E">
        <w:trPr>
          <w:gridAfter w:val="1"/>
          <w:wAfter w:w="11" w:type="pct"/>
          <w:trHeight w:val="90"/>
        </w:trPr>
        <w:tc>
          <w:tcPr>
            <w:tcW w:w="3595" w:type="pct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6" w:type="pct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rPr>
          <w:gridAfter w:val="1"/>
          <w:wAfter w:w="11" w:type="pct"/>
          <w:trHeight w:val="90"/>
        </w:trPr>
        <w:tc>
          <w:tcPr>
            <w:tcW w:w="3595" w:type="pct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6" w:type="pct"/>
            <w:shd w:val="clear" w:color="auto" w:fill="auto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rPr>
          <w:gridAfter w:val="1"/>
          <w:wAfter w:w="11" w:type="pct"/>
        </w:trPr>
        <w:tc>
          <w:tcPr>
            <w:tcW w:w="3595" w:type="pct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59" w:type="pct"/>
            <w:gridSpan w:val="2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6" w:type="pct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rPr>
          <w:gridAfter w:val="1"/>
          <w:wAfter w:w="11" w:type="pct"/>
        </w:trPr>
        <w:tc>
          <w:tcPr>
            <w:tcW w:w="3595" w:type="pct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59" w:type="pct"/>
            <w:gridSpan w:val="2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  <w:r w:rsidRPr="003D5CF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6" w:type="pct"/>
          </w:tcPr>
          <w:p w:rsidR="003D5CFA" w:rsidRPr="003D5CFA" w:rsidRDefault="003D5CFA" w:rsidP="009445C2">
            <w:pPr>
              <w:rPr>
                <w:i/>
                <w:sz w:val="18"/>
                <w:szCs w:val="18"/>
              </w:rPr>
            </w:pPr>
          </w:p>
        </w:tc>
      </w:tr>
      <w:tr w:rsidR="003D5CFA" w:rsidRPr="003D5CFA" w:rsidTr="0089672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95" w:type="pct"/>
            <w:tcBorders>
              <w:left w:val="nil"/>
              <w:bottom w:val="nil"/>
              <w:right w:val="nil"/>
            </w:tcBorders>
          </w:tcPr>
          <w:p w:rsidR="003D5CFA" w:rsidRPr="003D5CFA" w:rsidRDefault="003D5CFA" w:rsidP="009445C2">
            <w:pPr>
              <w:jc w:val="left"/>
              <w:rPr>
                <w:b/>
                <w:i/>
                <w:sz w:val="18"/>
                <w:szCs w:val="18"/>
              </w:rPr>
            </w:pPr>
            <w:r w:rsidRPr="003D5CFA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</w:tcPr>
          <w:p w:rsidR="003D5CFA" w:rsidRPr="003D5CFA" w:rsidRDefault="003D5CFA" w:rsidP="000D0466">
            <w:pPr>
              <w:rPr>
                <w:b/>
                <w:i/>
                <w:sz w:val="18"/>
                <w:szCs w:val="18"/>
              </w:rPr>
            </w:pPr>
            <w:r w:rsidRPr="003D5CFA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56" w:type="pct"/>
            <w:gridSpan w:val="3"/>
            <w:tcBorders>
              <w:left w:val="nil"/>
              <w:bottom w:val="nil"/>
              <w:right w:val="nil"/>
            </w:tcBorders>
          </w:tcPr>
          <w:p w:rsidR="003D5CFA" w:rsidRPr="003D5CFA" w:rsidRDefault="003D5CFA" w:rsidP="009445C2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3D5CFA" w:rsidRPr="003D5CFA" w:rsidRDefault="003D5CFA" w:rsidP="009445C2">
      <w:pPr>
        <w:rPr>
          <w:i/>
          <w:sz w:val="18"/>
          <w:szCs w:val="18"/>
        </w:rPr>
      </w:pPr>
    </w:p>
    <w:p w:rsidR="003D5CFA" w:rsidRP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89672E" w:rsidRDefault="0089672E" w:rsidP="009445C2">
      <w:pPr>
        <w:rPr>
          <w:i/>
          <w:sz w:val="18"/>
          <w:szCs w:val="18"/>
        </w:rPr>
      </w:pPr>
    </w:p>
    <w:p w:rsidR="0089672E" w:rsidRDefault="0089672E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Default="003D5CFA" w:rsidP="009445C2">
      <w:pPr>
        <w:rPr>
          <w:i/>
          <w:sz w:val="18"/>
          <w:szCs w:val="18"/>
        </w:rPr>
      </w:pPr>
    </w:p>
    <w:p w:rsidR="003D5CFA" w:rsidRPr="003D5CFA" w:rsidRDefault="003D5CFA" w:rsidP="009445C2">
      <w:pPr>
        <w:rPr>
          <w:i/>
          <w:sz w:val="18"/>
          <w:szCs w:val="18"/>
        </w:rPr>
      </w:pPr>
    </w:p>
    <w:p w:rsidR="003D5CFA" w:rsidRDefault="003D5CFA" w:rsidP="003D5CFA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Набокова Юлия Анатольевна, </w:t>
      </w:r>
    </w:p>
    <w:p w:rsidR="003D5CFA" w:rsidRDefault="003D5CFA" w:rsidP="003D5CFA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77-881,</w:t>
      </w:r>
    </w:p>
    <w:p w:rsidR="003D5CFA" w:rsidRDefault="003D5CFA" w:rsidP="003D5CFA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Фомина Наталья Анатольевна,</w:t>
      </w:r>
    </w:p>
    <w:p w:rsidR="003D5CFA" w:rsidRDefault="003D5CFA" w:rsidP="003D5CFA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70-878</w:t>
      </w:r>
    </w:p>
    <w:p w:rsidR="003D5CFA" w:rsidRDefault="003D5CFA" w:rsidP="003D5CFA">
      <w:pPr>
        <w:spacing w:line="360" w:lineRule="auto"/>
        <w:rPr>
          <w:b/>
          <w:sz w:val="24"/>
          <w:szCs w:val="24"/>
        </w:rPr>
      </w:pPr>
    </w:p>
    <w:p w:rsidR="003D5CFA" w:rsidRDefault="003D5CFA">
      <w:pPr>
        <w:rPr>
          <w:szCs w:val="28"/>
        </w:rPr>
      </w:pPr>
    </w:p>
    <w:p w:rsidR="003D5CFA" w:rsidRPr="00384E19" w:rsidRDefault="003D5CFA" w:rsidP="00403702">
      <w:pPr>
        <w:jc w:val="left"/>
        <w:rPr>
          <w:vanish/>
          <w:color w:val="000000"/>
        </w:rPr>
        <w:sectPr w:rsidR="003D5CFA" w:rsidRPr="00384E19" w:rsidSect="0024140B">
          <w:headerReference w:type="default" r:id="rId6"/>
          <w:headerReference w:type="first" r:id="rId7"/>
          <w:pgSz w:w="11907" w:h="16840"/>
          <w:pgMar w:top="851" w:right="1134" w:bottom="567" w:left="1701" w:header="283" w:footer="720" w:gutter="0"/>
          <w:cols w:space="720"/>
          <w:docGrid w:linePitch="381"/>
        </w:sectPr>
      </w:pPr>
    </w:p>
    <w:p w:rsidR="0089672E" w:rsidRPr="0024140B" w:rsidRDefault="0089672E" w:rsidP="0089672E">
      <w:pPr>
        <w:ind w:left="10080"/>
        <w:rPr>
          <w:sz w:val="24"/>
        </w:rPr>
      </w:pPr>
      <w:r w:rsidRPr="0024140B">
        <w:rPr>
          <w:sz w:val="24"/>
        </w:rPr>
        <w:lastRenderedPageBreak/>
        <w:t xml:space="preserve">Приложение </w:t>
      </w:r>
    </w:p>
    <w:p w:rsidR="0089672E" w:rsidRPr="0024140B" w:rsidRDefault="0089672E" w:rsidP="0089672E">
      <w:pPr>
        <w:ind w:left="10080"/>
        <w:rPr>
          <w:sz w:val="24"/>
        </w:rPr>
      </w:pPr>
      <w:r w:rsidRPr="0024140B">
        <w:rPr>
          <w:sz w:val="24"/>
        </w:rPr>
        <w:t xml:space="preserve">к постановлению администрации </w:t>
      </w:r>
    </w:p>
    <w:p w:rsidR="0089672E" w:rsidRPr="0024140B" w:rsidRDefault="0089672E" w:rsidP="0089672E">
      <w:pPr>
        <w:ind w:left="10080"/>
        <w:rPr>
          <w:sz w:val="24"/>
        </w:rPr>
      </w:pPr>
      <w:r w:rsidRPr="0024140B">
        <w:rPr>
          <w:sz w:val="24"/>
        </w:rPr>
        <w:t xml:space="preserve">Тихвинского района </w:t>
      </w:r>
    </w:p>
    <w:p w:rsidR="0089672E" w:rsidRPr="0024140B" w:rsidRDefault="0089672E" w:rsidP="0089672E">
      <w:pPr>
        <w:ind w:left="10080"/>
        <w:rPr>
          <w:sz w:val="24"/>
        </w:rPr>
      </w:pPr>
      <w:r w:rsidRPr="0024140B">
        <w:rPr>
          <w:sz w:val="24"/>
        </w:rPr>
        <w:t xml:space="preserve">от </w:t>
      </w:r>
      <w:r w:rsidR="0024140B">
        <w:rPr>
          <w:sz w:val="24"/>
        </w:rPr>
        <w:t xml:space="preserve">27 </w:t>
      </w:r>
      <w:r w:rsidRPr="0024140B">
        <w:rPr>
          <w:sz w:val="24"/>
        </w:rPr>
        <w:t>декабря 2021 г. №01-</w:t>
      </w:r>
      <w:r w:rsidR="0024140B">
        <w:rPr>
          <w:sz w:val="24"/>
        </w:rPr>
        <w:t>2613</w:t>
      </w:r>
      <w:r w:rsidRPr="0024140B">
        <w:rPr>
          <w:sz w:val="24"/>
        </w:rPr>
        <w:t>-а</w:t>
      </w:r>
    </w:p>
    <w:p w:rsidR="0089672E" w:rsidRPr="0024140B" w:rsidRDefault="0089672E" w:rsidP="00403702">
      <w:pPr>
        <w:ind w:left="10206"/>
        <w:jc w:val="left"/>
        <w:rPr>
          <w:bCs/>
          <w:sz w:val="22"/>
          <w:szCs w:val="22"/>
        </w:rPr>
      </w:pPr>
    </w:p>
    <w:p w:rsidR="0089672E" w:rsidRDefault="0089672E" w:rsidP="00403702">
      <w:pPr>
        <w:ind w:left="10206"/>
        <w:jc w:val="left"/>
        <w:rPr>
          <w:bCs/>
          <w:color w:val="000000"/>
          <w:sz w:val="22"/>
          <w:szCs w:val="22"/>
        </w:rPr>
      </w:pPr>
    </w:p>
    <w:p w:rsidR="003D5CFA" w:rsidRPr="00384E19" w:rsidRDefault="003D5CFA" w:rsidP="00403702">
      <w:pPr>
        <w:ind w:left="10206"/>
        <w:jc w:val="left"/>
        <w:rPr>
          <w:bCs/>
          <w:color w:val="000000"/>
          <w:sz w:val="22"/>
          <w:szCs w:val="22"/>
        </w:rPr>
      </w:pPr>
      <w:r w:rsidRPr="00384E19">
        <w:rPr>
          <w:bCs/>
          <w:color w:val="000000"/>
          <w:sz w:val="22"/>
          <w:szCs w:val="22"/>
        </w:rPr>
        <w:t xml:space="preserve">Приложение </w:t>
      </w:r>
      <w:r>
        <w:rPr>
          <w:bCs/>
          <w:color w:val="000000"/>
          <w:sz w:val="22"/>
          <w:szCs w:val="22"/>
        </w:rPr>
        <w:t>№2</w:t>
      </w:r>
    </w:p>
    <w:p w:rsidR="003D5CFA" w:rsidRPr="00384E19" w:rsidRDefault="003D5CFA" w:rsidP="00403702">
      <w:pPr>
        <w:ind w:left="10206"/>
        <w:jc w:val="left"/>
        <w:rPr>
          <w:bCs/>
          <w:color w:val="000000"/>
          <w:sz w:val="22"/>
          <w:szCs w:val="22"/>
        </w:rPr>
      </w:pPr>
      <w:r w:rsidRPr="00384E19">
        <w:rPr>
          <w:bCs/>
          <w:color w:val="000000"/>
          <w:sz w:val="22"/>
          <w:szCs w:val="22"/>
        </w:rPr>
        <w:t>к муниципальной программе Тихвинского</w:t>
      </w:r>
    </w:p>
    <w:p w:rsidR="003D5CFA" w:rsidRPr="00384E19" w:rsidRDefault="003D5CFA" w:rsidP="00403702">
      <w:pPr>
        <w:ind w:left="10206"/>
        <w:jc w:val="left"/>
        <w:rPr>
          <w:bCs/>
          <w:color w:val="000000"/>
          <w:sz w:val="22"/>
          <w:szCs w:val="22"/>
        </w:rPr>
      </w:pPr>
      <w:r w:rsidRPr="00384E19">
        <w:rPr>
          <w:bCs/>
          <w:color w:val="000000"/>
          <w:sz w:val="22"/>
          <w:szCs w:val="22"/>
        </w:rPr>
        <w:t xml:space="preserve">района «Молодежь Тихвинского района» </w:t>
      </w:r>
    </w:p>
    <w:p w:rsidR="003D5CFA" w:rsidRPr="00384E19" w:rsidRDefault="003D5CFA" w:rsidP="003D5CFA">
      <w:pPr>
        <w:ind w:left="10206"/>
        <w:jc w:val="left"/>
        <w:rPr>
          <w:bCs/>
          <w:color w:val="000000"/>
          <w:sz w:val="22"/>
          <w:szCs w:val="22"/>
        </w:rPr>
      </w:pPr>
      <w:r w:rsidRPr="00384E19">
        <w:rPr>
          <w:bCs/>
          <w:color w:val="000000"/>
          <w:sz w:val="22"/>
          <w:szCs w:val="22"/>
        </w:rPr>
        <w:t>в новой редакции</w:t>
      </w:r>
    </w:p>
    <w:p w:rsidR="003D5CFA" w:rsidRDefault="003D5CFA" w:rsidP="00306169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3D5CFA" w:rsidRPr="002246F5" w:rsidRDefault="003D5CFA" w:rsidP="00306169">
      <w:pPr>
        <w:jc w:val="center"/>
        <w:rPr>
          <w:b/>
          <w:bCs/>
          <w:color w:val="000000"/>
          <w:sz w:val="24"/>
          <w:szCs w:val="24"/>
        </w:rPr>
      </w:pPr>
      <w:r w:rsidRPr="002246F5">
        <w:rPr>
          <w:b/>
          <w:bCs/>
          <w:color w:val="000000"/>
          <w:sz w:val="24"/>
          <w:szCs w:val="24"/>
        </w:rPr>
        <w:t xml:space="preserve">ПЛАН </w:t>
      </w:r>
    </w:p>
    <w:p w:rsidR="003D5CFA" w:rsidRDefault="003D5CFA" w:rsidP="00306169">
      <w:pPr>
        <w:jc w:val="center"/>
        <w:rPr>
          <w:color w:val="000000"/>
          <w:sz w:val="24"/>
          <w:szCs w:val="24"/>
        </w:rPr>
      </w:pPr>
      <w:r w:rsidRPr="002246F5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«Молодежь Тихвинского района»</w:t>
      </w:r>
      <w:r w:rsidRPr="002246F5">
        <w:rPr>
          <w:color w:val="000000"/>
          <w:sz w:val="24"/>
          <w:szCs w:val="24"/>
        </w:rPr>
        <w:t xml:space="preserve"> </w:t>
      </w:r>
    </w:p>
    <w:p w:rsidR="003D5CFA" w:rsidRPr="002246F5" w:rsidRDefault="003D5CFA" w:rsidP="00306169">
      <w:pPr>
        <w:jc w:val="center"/>
        <w:rPr>
          <w:color w:val="000000"/>
          <w:sz w:val="24"/>
          <w:szCs w:val="24"/>
        </w:rPr>
      </w:pPr>
    </w:p>
    <w:tbl>
      <w:tblPr>
        <w:tblW w:w="4781" w:type="pct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5"/>
        <w:gridCol w:w="3828"/>
        <w:gridCol w:w="2271"/>
        <w:gridCol w:w="1237"/>
        <w:gridCol w:w="1095"/>
        <w:gridCol w:w="1433"/>
        <w:gridCol w:w="1168"/>
        <w:gridCol w:w="1141"/>
        <w:gridCol w:w="1156"/>
      </w:tblGrid>
      <w:tr w:rsidR="003D5CFA" w:rsidRPr="00306169" w:rsidTr="00E14F6C">
        <w:trPr>
          <w:trHeight w:val="284"/>
        </w:trPr>
        <w:tc>
          <w:tcPr>
            <w:tcW w:w="172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3061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 xml:space="preserve">Наименование подпрограммы, основного мероприятия, мероприятия </w:t>
            </w:r>
          </w:p>
          <w:p w:rsidR="003D5CFA" w:rsidRPr="002246F5" w:rsidRDefault="003D5CFA" w:rsidP="003061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D5CFA" w:rsidRPr="002246F5" w:rsidRDefault="003D5CFA" w:rsidP="003061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3061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  <w:p w:rsidR="003D5CFA" w:rsidRPr="002246F5" w:rsidRDefault="003D5CFA" w:rsidP="003061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исполнитель соисполнители,</w:t>
            </w:r>
          </w:p>
          <w:p w:rsidR="003D5CFA" w:rsidRPr="002246F5" w:rsidRDefault="003D5CFA" w:rsidP="00306169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2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3061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Годы</w:t>
            </w:r>
          </w:p>
          <w:p w:rsidR="003D5CFA" w:rsidRPr="002246F5" w:rsidRDefault="003D5CFA" w:rsidP="00306169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реализации</w:t>
            </w:r>
          </w:p>
          <w:p w:rsidR="003D5CFA" w:rsidRPr="002246F5" w:rsidRDefault="003D5CFA" w:rsidP="003061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4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306169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color w:val="000000"/>
                <w:sz w:val="22"/>
                <w:szCs w:val="22"/>
              </w:rPr>
              <w:t xml:space="preserve">Планируемые объемы финансирования, тыс. руб. </w:t>
            </w:r>
          </w:p>
        </w:tc>
      </w:tr>
      <w:tr w:rsidR="003D5CFA" w:rsidRPr="00306169" w:rsidTr="002246F5"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Федеральный</w:t>
            </w:r>
          </w:p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Областной</w:t>
            </w:r>
          </w:p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Местный</w:t>
            </w:r>
          </w:p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2246F5">
              <w:rPr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3D5CFA" w:rsidRPr="00306169" w:rsidTr="002246F5">
        <w:trPr>
          <w:trHeight w:val="215"/>
        </w:trPr>
        <w:tc>
          <w:tcPr>
            <w:tcW w:w="17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5A3E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1. Организация и осуществление мероприятий по работе с детьми и молодежью 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FF12CA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1.1. </w:t>
            </w:r>
            <w:r>
              <w:rPr>
                <w:color w:val="000000"/>
                <w:sz w:val="24"/>
                <w:szCs w:val="24"/>
              </w:rPr>
              <w:t>Организация у</w:t>
            </w:r>
            <w:r w:rsidRPr="002246F5">
              <w:rPr>
                <w:color w:val="000000"/>
                <w:sz w:val="24"/>
                <w:szCs w:val="24"/>
              </w:rPr>
              <w:t>части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246F5">
              <w:rPr>
                <w:color w:val="000000"/>
                <w:sz w:val="24"/>
                <w:szCs w:val="24"/>
              </w:rPr>
              <w:t xml:space="preserve">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3C035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– Комитет по культуре</w:t>
            </w:r>
            <w:r w:rsidRPr="002246F5">
              <w:rPr>
                <w:color w:val="000000"/>
                <w:sz w:val="24"/>
                <w:szCs w:val="24"/>
              </w:rPr>
              <w:t xml:space="preserve">, спорту и молодежной политике   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81,3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81,3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81,3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81,3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81,3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81,3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243,9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243,9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1.2. Организация и проведение молодежных массовых мероприятий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0A5A5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2246F5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  </w:t>
            </w:r>
          </w:p>
          <w:p w:rsidR="003D5CFA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- </w:t>
            </w:r>
          </w:p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  </w:t>
            </w:r>
            <w:r w:rsidRPr="003C035C">
              <w:rPr>
                <w:color w:val="000000"/>
                <w:sz w:val="24"/>
                <w:szCs w:val="24"/>
              </w:rPr>
              <w:t>МБУ ДО «ДЮСШ «Богатырь»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420,7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1262,1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1262,1</w:t>
            </w:r>
            <w:r w:rsidRPr="002246F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1.3. 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0A5A5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2246F5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   </w:t>
            </w:r>
          </w:p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315,0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315,0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1.4. Проведение мероприятий, направленных на укрепление института семьи, пропаганды семейных ценностей, здорового образа жизни 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Соисполнитель -</w:t>
            </w:r>
            <w:r w:rsidRPr="002246F5">
              <w:rPr>
                <w:color w:val="000000"/>
                <w:sz w:val="24"/>
                <w:szCs w:val="24"/>
              </w:rPr>
              <w:t xml:space="preserve">Комитет социальной защиты населения  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51,2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51,2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51,2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51,2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153,6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153,6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5A3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5CFA" w:rsidRPr="002246F5" w:rsidRDefault="003D5CFA" w:rsidP="00615D30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программе:</w:t>
            </w:r>
            <w:r w:rsidRPr="002246F5">
              <w:rPr>
                <w:color w:val="000000"/>
                <w:sz w:val="24"/>
                <w:szCs w:val="24"/>
              </w:rPr>
              <w:t xml:space="preserve">  </w:t>
            </w:r>
          </w:p>
          <w:p w:rsidR="003D5CFA" w:rsidRPr="002246F5" w:rsidRDefault="003D5CFA" w:rsidP="00615D30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  </w:t>
            </w:r>
          </w:p>
          <w:p w:rsidR="003D5CFA" w:rsidRPr="002246F5" w:rsidRDefault="003D5CFA" w:rsidP="00615D30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  </w:t>
            </w:r>
          </w:p>
          <w:p w:rsidR="003D5CFA" w:rsidRPr="002246F5" w:rsidRDefault="003D5CFA" w:rsidP="00615D30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615D30">
            <w:pPr>
              <w:jc w:val="left"/>
              <w:rPr>
                <w:color w:val="000000"/>
                <w:sz w:val="24"/>
                <w:szCs w:val="24"/>
              </w:rPr>
            </w:pPr>
            <w:r w:rsidRPr="002246F5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2246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2246F5" w:rsidRDefault="003D5CFA" w:rsidP="00615D3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615D30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2246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615D30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2246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615D3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246F5">
              <w:rPr>
                <w:b/>
                <w:color w:val="000000"/>
                <w:sz w:val="24"/>
                <w:szCs w:val="24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2246F5" w:rsidRDefault="003D5CFA" w:rsidP="00615D30">
            <w:pPr>
              <w:jc w:val="right"/>
              <w:rPr>
                <w:color w:val="000000"/>
                <w:sz w:val="24"/>
                <w:szCs w:val="24"/>
              </w:rPr>
            </w:pPr>
            <w:r w:rsidRPr="002246F5"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2246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lef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8A1D4B" w:rsidRDefault="003D5CFA" w:rsidP="00615D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8A1D4B" w:rsidRDefault="003D5CFA" w:rsidP="00615D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lef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8A1D4B" w:rsidRDefault="003D5CFA" w:rsidP="00615D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8A1D4B" w:rsidRDefault="003D5CFA" w:rsidP="00615D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5CFA" w:rsidRPr="00306169" w:rsidTr="002246F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lef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306169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CFA" w:rsidRPr="008A1D4B" w:rsidRDefault="003D5CFA" w:rsidP="00615D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8A1D4B" w:rsidRDefault="003D5CFA" w:rsidP="00615D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CFA" w:rsidRPr="00306169" w:rsidRDefault="003D5CFA" w:rsidP="00615D30">
            <w:pPr>
              <w:jc w:val="right"/>
              <w:rPr>
                <w:color w:val="000000"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3D5CFA" w:rsidRPr="00306169" w:rsidRDefault="003D5CFA" w:rsidP="006017F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3055AE" w:rsidRPr="000D2CD8" w:rsidRDefault="003055AE" w:rsidP="001A2440">
      <w:pPr>
        <w:ind w:right="-1" w:firstLine="709"/>
        <w:rPr>
          <w:sz w:val="22"/>
          <w:szCs w:val="22"/>
        </w:rPr>
      </w:pPr>
    </w:p>
    <w:sectPr w:rsidR="003055AE" w:rsidRPr="000D2CD8" w:rsidSect="0089672E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54" w:rsidRDefault="00011254" w:rsidP="0089672E">
      <w:r>
        <w:separator/>
      </w:r>
    </w:p>
  </w:endnote>
  <w:endnote w:type="continuationSeparator" w:id="0">
    <w:p w:rsidR="00011254" w:rsidRDefault="00011254" w:rsidP="0089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54" w:rsidRDefault="00011254" w:rsidP="0089672E">
      <w:r>
        <w:separator/>
      </w:r>
    </w:p>
  </w:footnote>
  <w:footnote w:type="continuationSeparator" w:id="0">
    <w:p w:rsidR="00011254" w:rsidRDefault="00011254" w:rsidP="0089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2E" w:rsidRDefault="0089672E">
    <w:pPr>
      <w:pStyle w:val="a9"/>
      <w:jc w:val="center"/>
    </w:pPr>
  </w:p>
  <w:p w:rsidR="00F735B0" w:rsidRDefault="00011254" w:rsidP="00F735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09" w:rsidRDefault="00F02FEB" w:rsidP="00095909">
    <w:pPr>
      <w:pStyle w:val="a9"/>
      <w:jc w:val="center"/>
    </w:pPr>
    <w:r>
      <w:t>2</w:t>
    </w:r>
  </w:p>
  <w:p w:rsidR="00F735B0" w:rsidRDefault="00011254" w:rsidP="0009590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1254"/>
    <w:rsid w:val="000478EB"/>
    <w:rsid w:val="000F1A02"/>
    <w:rsid w:val="00137667"/>
    <w:rsid w:val="001464B2"/>
    <w:rsid w:val="001A2440"/>
    <w:rsid w:val="001B4F8D"/>
    <w:rsid w:val="001F265D"/>
    <w:rsid w:val="0024140B"/>
    <w:rsid w:val="00285D0C"/>
    <w:rsid w:val="002A2B11"/>
    <w:rsid w:val="002F22EB"/>
    <w:rsid w:val="003055AE"/>
    <w:rsid w:val="00326996"/>
    <w:rsid w:val="003D5CFA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9672E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02FE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F6FAD"/>
  <w15:chartTrackingRefBased/>
  <w15:docId w15:val="{79A64361-694C-4EC1-9407-4E900A7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D5C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5CFA"/>
    <w:rPr>
      <w:sz w:val="28"/>
    </w:rPr>
  </w:style>
  <w:style w:type="paragraph" w:styleId="ab">
    <w:name w:val="footer"/>
    <w:basedOn w:val="a"/>
    <w:link w:val="ac"/>
    <w:rsid w:val="008967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7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2021-12-27T09:29:00Z</cp:lastPrinted>
  <dcterms:created xsi:type="dcterms:W3CDTF">2021-12-22T09:08:00Z</dcterms:created>
  <dcterms:modified xsi:type="dcterms:W3CDTF">2021-12-27T09:29:00Z</dcterms:modified>
</cp:coreProperties>
</file>