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FC2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9EAC22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E271A2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D23F9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81B2278" w14:textId="77777777" w:rsidR="00B52D22" w:rsidRDefault="00B52D22">
      <w:pPr>
        <w:jc w:val="center"/>
        <w:rPr>
          <w:b/>
          <w:sz w:val="32"/>
        </w:rPr>
      </w:pPr>
    </w:p>
    <w:p w14:paraId="0406176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8BBD082" w14:textId="77777777" w:rsidR="00B52D22" w:rsidRDefault="00B52D22">
      <w:pPr>
        <w:jc w:val="center"/>
        <w:rPr>
          <w:sz w:val="10"/>
        </w:rPr>
      </w:pPr>
    </w:p>
    <w:p w14:paraId="583AF71F" w14:textId="77777777" w:rsidR="00B52D22" w:rsidRDefault="00B52D22">
      <w:pPr>
        <w:jc w:val="center"/>
        <w:rPr>
          <w:sz w:val="10"/>
        </w:rPr>
      </w:pPr>
    </w:p>
    <w:p w14:paraId="69274FAE" w14:textId="77777777" w:rsidR="00B52D22" w:rsidRDefault="00B52D22">
      <w:pPr>
        <w:tabs>
          <w:tab w:val="left" w:pos="4962"/>
        </w:tabs>
        <w:rPr>
          <w:sz w:val="16"/>
        </w:rPr>
      </w:pPr>
    </w:p>
    <w:p w14:paraId="2428A3E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6237DC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A9DE881" w14:textId="503C3775" w:rsidR="00B52D22" w:rsidRDefault="00544F8A">
      <w:pPr>
        <w:tabs>
          <w:tab w:val="left" w:pos="567"/>
          <w:tab w:val="left" w:pos="3686"/>
        </w:tabs>
      </w:pPr>
      <w:r>
        <w:tab/>
        <w:t>12 октября 2023 г.</w:t>
      </w:r>
      <w:r>
        <w:tab/>
        <w:t>01-2546-а</w:t>
      </w:r>
    </w:p>
    <w:p w14:paraId="76ED7E3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00F1C2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6"/>
      </w:tblGrid>
      <w:tr w:rsidR="008A3858" w14:paraId="3DBE4122" w14:textId="77777777" w:rsidTr="00DA1F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EB7016B" w14:textId="030B22F8" w:rsidR="008A3858" w:rsidRPr="00DA1F49" w:rsidRDefault="00DA1F49" w:rsidP="00DA1F49">
            <w:pPr>
              <w:suppressAutoHyphens/>
              <w:rPr>
                <w:bCs/>
                <w:sz w:val="24"/>
                <w:szCs w:val="24"/>
              </w:rPr>
            </w:pPr>
            <w:r w:rsidRPr="00DA1F49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 01-2470-а</w:t>
            </w:r>
          </w:p>
        </w:tc>
      </w:tr>
      <w:tr w:rsidR="00544F8A" w:rsidRPr="00544F8A" w14:paraId="47DB125C" w14:textId="77777777" w:rsidTr="00DA1F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495F4BF" w14:textId="0B8C2620" w:rsidR="00DA1F49" w:rsidRPr="00544F8A" w:rsidRDefault="00544F8A" w:rsidP="00DA1F49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544F8A">
              <w:rPr>
                <w:bCs/>
                <w:color w:val="FFFFFF" w:themeColor="background1"/>
                <w:sz w:val="24"/>
                <w:szCs w:val="24"/>
              </w:rPr>
              <w:t>21 1400 ДО НПА</w:t>
            </w:r>
          </w:p>
        </w:tc>
      </w:tr>
    </w:tbl>
    <w:p w14:paraId="46D5985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FD65743" w14:textId="77777777" w:rsidR="00DA1F49" w:rsidRDefault="00DA1F49" w:rsidP="001A2440">
      <w:pPr>
        <w:ind w:right="-1" w:firstLine="709"/>
        <w:rPr>
          <w:sz w:val="22"/>
          <w:szCs w:val="22"/>
        </w:rPr>
      </w:pPr>
    </w:p>
    <w:p w14:paraId="4359D784" w14:textId="77777777" w:rsidR="00DA1F49" w:rsidRPr="00DA1F49" w:rsidRDefault="00DA1F49" w:rsidP="003D62F2">
      <w:pPr>
        <w:ind w:firstLine="720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68ADC495" w14:textId="1AB53BE7" w:rsidR="00DA1F49" w:rsidRPr="00DA1F49" w:rsidRDefault="00DA1F49" w:rsidP="003D62F2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t xml:space="preserve">Внести </w:t>
      </w:r>
      <w:r w:rsidRPr="00DA1F49">
        <w:rPr>
          <w:rFonts w:eastAsia="Calibri"/>
          <w:bCs/>
          <w:color w:val="000000"/>
          <w:szCs w:val="28"/>
          <w:lang w:eastAsia="en-US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поселении»,</w:t>
      </w:r>
      <w:r w:rsidRPr="00DA1F49">
        <w:rPr>
          <w:rFonts w:eastAsia="Calibri"/>
          <w:color w:val="000000"/>
          <w:szCs w:val="28"/>
          <w:lang w:eastAsia="en-US"/>
        </w:rPr>
        <w:t xml:space="preserve"> утвержденную постановлением администрации Тихвинского района </w:t>
      </w:r>
      <w:r w:rsidRPr="00DA1F49">
        <w:rPr>
          <w:rFonts w:eastAsia="Calibri"/>
          <w:b/>
          <w:bCs/>
          <w:color w:val="000000"/>
          <w:szCs w:val="28"/>
          <w:lang w:eastAsia="en-US"/>
        </w:rPr>
        <w:t>от 7 ноября 2022 г</w:t>
      </w:r>
      <w:r w:rsidR="00BC1680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DA1F49">
        <w:rPr>
          <w:rFonts w:eastAsia="Calibri"/>
          <w:b/>
          <w:bCs/>
          <w:color w:val="000000"/>
          <w:szCs w:val="28"/>
          <w:lang w:eastAsia="en-US"/>
        </w:rPr>
        <w:t xml:space="preserve"> № 01-2470-а</w:t>
      </w:r>
      <w:r w:rsidRPr="00DA1F49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DA1F49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DA1F49">
        <w:rPr>
          <w:rFonts w:eastAsia="Calibri"/>
          <w:color w:val="000000"/>
          <w:szCs w:val="28"/>
          <w:lang w:eastAsia="en-US"/>
        </w:rPr>
        <w:t>:</w:t>
      </w:r>
    </w:p>
    <w:p w14:paraId="69AFABE3" w14:textId="54FB648C" w:rsidR="00DA1F49" w:rsidRPr="00DA1F49" w:rsidRDefault="00DA1F49" w:rsidP="003D62F2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t xml:space="preserve">1.1. Приложение № 2 к </w:t>
      </w:r>
      <w:r w:rsidR="004B508E">
        <w:rPr>
          <w:rFonts w:eastAsia="Calibri"/>
          <w:color w:val="000000"/>
          <w:szCs w:val="28"/>
          <w:lang w:eastAsia="en-US"/>
        </w:rPr>
        <w:t>м</w:t>
      </w:r>
      <w:r w:rsidRPr="00DA1F49">
        <w:rPr>
          <w:rFonts w:eastAsia="Calibri"/>
          <w:color w:val="000000"/>
          <w:szCs w:val="28"/>
          <w:lang w:eastAsia="en-US"/>
        </w:rPr>
        <w:t>униципальной программе Тихвинского городского поселения</w:t>
      </w:r>
      <w:r w:rsidR="00BF15EF">
        <w:rPr>
          <w:rFonts w:eastAsia="Calibri"/>
          <w:color w:val="000000"/>
          <w:szCs w:val="28"/>
          <w:lang w:eastAsia="en-US"/>
        </w:rPr>
        <w:t xml:space="preserve"> </w:t>
      </w:r>
      <w:r w:rsidRPr="00DA1F49">
        <w:rPr>
          <w:rFonts w:eastAsia="Calibri"/>
          <w:color w:val="000000"/>
          <w:szCs w:val="28"/>
          <w:lang w:eastAsia="en-US"/>
        </w:rPr>
        <w:t xml:space="preserve">«Развитие физической культуры и спорта в Тихвинском городском поселении» изложить в новой редакции (приложение). </w:t>
      </w:r>
    </w:p>
    <w:p w14:paraId="136218BB" w14:textId="35C7D0E1" w:rsidR="00DA1F49" w:rsidRPr="00DA1F49" w:rsidRDefault="00DA1F49" w:rsidP="003D62F2">
      <w:pPr>
        <w:numPr>
          <w:ilvl w:val="0"/>
          <w:numId w:val="1"/>
        </w:numPr>
        <w:tabs>
          <w:tab w:val="left" w:pos="709"/>
          <w:tab w:val="left" w:pos="1134"/>
        </w:tabs>
        <w:ind w:left="0" w:firstLine="720"/>
        <w:rPr>
          <w:color w:val="000000"/>
          <w:szCs w:val="28"/>
        </w:rPr>
      </w:pPr>
      <w:r w:rsidRPr="00DA1F49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DA1F49">
        <w:rPr>
          <w:rFonts w:eastAsia="Calibri"/>
          <w:b/>
          <w:bCs/>
          <w:color w:val="000000"/>
          <w:szCs w:val="28"/>
          <w:lang w:eastAsia="en-US"/>
        </w:rPr>
        <w:t>утратившим силу</w:t>
      </w:r>
      <w:r w:rsidRPr="00DA1F49">
        <w:rPr>
          <w:rFonts w:eastAsia="Calibri"/>
          <w:color w:val="000000"/>
          <w:szCs w:val="28"/>
          <w:lang w:eastAsia="en-US"/>
        </w:rPr>
        <w:t xml:space="preserve"> п</w:t>
      </w:r>
      <w:r>
        <w:rPr>
          <w:rFonts w:eastAsia="Calibri"/>
          <w:color w:val="000000"/>
          <w:szCs w:val="28"/>
          <w:lang w:eastAsia="en-US"/>
        </w:rPr>
        <w:t>ункт</w:t>
      </w:r>
      <w:r w:rsidRPr="00DA1F49">
        <w:rPr>
          <w:rFonts w:eastAsia="Calibri"/>
          <w:color w:val="000000"/>
          <w:szCs w:val="28"/>
          <w:lang w:eastAsia="en-US"/>
        </w:rPr>
        <w:t xml:space="preserve"> 1 </w:t>
      </w:r>
      <w:r w:rsidRPr="00DA1F49">
        <w:rPr>
          <w:color w:val="000000"/>
          <w:szCs w:val="28"/>
        </w:rPr>
        <w:t xml:space="preserve">постановления администрации Тихвинского района </w:t>
      </w:r>
      <w:r w:rsidRPr="00DA1F49">
        <w:rPr>
          <w:rFonts w:eastAsia="Calibri"/>
          <w:color w:val="000000"/>
          <w:szCs w:val="28"/>
          <w:lang w:eastAsia="en-US"/>
        </w:rPr>
        <w:t>от</w:t>
      </w:r>
      <w:r w:rsidRPr="00DA1F49">
        <w:rPr>
          <w:b/>
          <w:color w:val="000000"/>
          <w:szCs w:val="28"/>
        </w:rPr>
        <w:t xml:space="preserve"> 31 июля 2023 года №</w:t>
      </w:r>
      <w:r>
        <w:rPr>
          <w:b/>
          <w:color w:val="000000"/>
          <w:szCs w:val="28"/>
        </w:rPr>
        <w:t xml:space="preserve"> </w:t>
      </w:r>
      <w:r w:rsidRPr="00DA1F49">
        <w:rPr>
          <w:b/>
          <w:color w:val="000000"/>
          <w:szCs w:val="28"/>
        </w:rPr>
        <w:t>01-1980-а</w:t>
      </w:r>
      <w:r w:rsidRPr="00DA1F49">
        <w:rPr>
          <w:color w:val="000000"/>
          <w:szCs w:val="28"/>
        </w:rPr>
        <w:t xml:space="preserve"> «</w:t>
      </w:r>
      <w:r w:rsidRPr="00DA1F49">
        <w:rPr>
          <w:szCs w:val="28"/>
        </w:rPr>
        <w:t>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</w:t>
      </w:r>
      <w:r>
        <w:rPr>
          <w:szCs w:val="28"/>
        </w:rPr>
        <w:t xml:space="preserve"> </w:t>
      </w:r>
      <w:r w:rsidRPr="00DA1F49">
        <w:rPr>
          <w:szCs w:val="28"/>
        </w:rPr>
        <w:t>01-2470-а</w:t>
      </w:r>
      <w:r>
        <w:rPr>
          <w:szCs w:val="28"/>
        </w:rPr>
        <w:t>»</w:t>
      </w:r>
      <w:r w:rsidR="00BF15EF">
        <w:rPr>
          <w:szCs w:val="28"/>
        </w:rPr>
        <w:t>.</w:t>
      </w:r>
      <w:r w:rsidRPr="00DA1F49">
        <w:rPr>
          <w:color w:val="000000"/>
          <w:szCs w:val="28"/>
        </w:rPr>
        <w:tab/>
      </w:r>
    </w:p>
    <w:p w14:paraId="355B7BAD" w14:textId="1AF42467" w:rsidR="00DA1F49" w:rsidRPr="00DA1F49" w:rsidRDefault="00DA1F49" w:rsidP="003D62F2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</w:t>
      </w:r>
      <w:r w:rsidR="00BC1680">
        <w:rPr>
          <w:rFonts w:eastAsia="Calibri"/>
          <w:color w:val="000000"/>
          <w:szCs w:val="28"/>
          <w:lang w:eastAsia="en-US"/>
        </w:rPr>
        <w:t>:</w:t>
      </w:r>
      <w:r w:rsidRPr="00DA1F49">
        <w:rPr>
          <w:rFonts w:eastAsia="Calibri"/>
          <w:szCs w:val="28"/>
          <w:lang w:eastAsia="en-US"/>
        </w:rPr>
        <w:t xml:space="preserve"> https://tikhvin.org/.</w:t>
      </w:r>
    </w:p>
    <w:p w14:paraId="11A4691A" w14:textId="16EFD51C" w:rsidR="00DA1F49" w:rsidRPr="00DA1F49" w:rsidRDefault="00DA1F49" w:rsidP="003D62F2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 и распространяется на правоотношения, возникшие с 1 января 2023 года.</w:t>
      </w:r>
    </w:p>
    <w:p w14:paraId="6B60C855" w14:textId="70041DE8" w:rsidR="00DA1F49" w:rsidRPr="00DA1F49" w:rsidRDefault="00DA1F49" w:rsidP="003D62F2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7AF2666D" w14:textId="77777777" w:rsidR="00DA1F49" w:rsidRPr="00DA1F49" w:rsidRDefault="00DA1F49" w:rsidP="00DA1F49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4050660C" w14:textId="77777777" w:rsidR="00DA1F49" w:rsidRPr="00DA1F49" w:rsidRDefault="00DA1F49" w:rsidP="00DA1F49">
      <w:pPr>
        <w:ind w:firstLine="227"/>
        <w:jc w:val="left"/>
        <w:rPr>
          <w:rFonts w:eastAsia="Calibri"/>
          <w:color w:val="000000"/>
          <w:szCs w:val="28"/>
          <w:lang w:eastAsia="en-US"/>
        </w:rPr>
      </w:pPr>
    </w:p>
    <w:p w14:paraId="6767BD56" w14:textId="196B3300" w:rsidR="00DA1F49" w:rsidRPr="00DA1F49" w:rsidRDefault="00DA1F49" w:rsidP="00DA1F49">
      <w:pPr>
        <w:jc w:val="left"/>
        <w:rPr>
          <w:rFonts w:eastAsia="Calibri"/>
          <w:color w:val="000000"/>
          <w:szCs w:val="28"/>
          <w:lang w:eastAsia="en-US"/>
        </w:rPr>
      </w:pPr>
      <w:r w:rsidRPr="00DA1F49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DA1F49">
        <w:rPr>
          <w:rFonts w:eastAsia="Calibri"/>
          <w:color w:val="000000"/>
          <w:szCs w:val="28"/>
          <w:lang w:eastAsia="en-US"/>
        </w:rPr>
        <w:t>Наумов</w:t>
      </w:r>
    </w:p>
    <w:p w14:paraId="45412210" w14:textId="77777777" w:rsidR="003D62F2" w:rsidRDefault="003D62F2" w:rsidP="003D62F2">
      <w:pPr>
        <w:rPr>
          <w:sz w:val="24"/>
          <w:szCs w:val="24"/>
        </w:rPr>
      </w:pPr>
    </w:p>
    <w:p w14:paraId="07DFC67D" w14:textId="77777777" w:rsidR="003D62F2" w:rsidRDefault="003D62F2" w:rsidP="003D62F2">
      <w:pPr>
        <w:rPr>
          <w:sz w:val="24"/>
          <w:szCs w:val="24"/>
        </w:rPr>
      </w:pPr>
    </w:p>
    <w:p w14:paraId="3F832E7B" w14:textId="77777777" w:rsidR="003D62F2" w:rsidRDefault="003D62F2" w:rsidP="003D62F2">
      <w:pPr>
        <w:rPr>
          <w:sz w:val="24"/>
          <w:szCs w:val="24"/>
        </w:rPr>
      </w:pPr>
    </w:p>
    <w:p w14:paraId="212F02DB" w14:textId="77777777" w:rsidR="003D62F2" w:rsidRDefault="003D62F2" w:rsidP="003D62F2">
      <w:pPr>
        <w:rPr>
          <w:sz w:val="24"/>
          <w:szCs w:val="24"/>
        </w:rPr>
      </w:pPr>
    </w:p>
    <w:p w14:paraId="00A060F1" w14:textId="77777777" w:rsidR="003D62F2" w:rsidRDefault="003D62F2" w:rsidP="003D62F2">
      <w:pPr>
        <w:rPr>
          <w:sz w:val="24"/>
          <w:szCs w:val="24"/>
        </w:rPr>
      </w:pPr>
    </w:p>
    <w:p w14:paraId="3D568557" w14:textId="77777777" w:rsidR="003D62F2" w:rsidRDefault="003D62F2" w:rsidP="003D62F2">
      <w:pPr>
        <w:rPr>
          <w:sz w:val="24"/>
          <w:szCs w:val="24"/>
        </w:rPr>
      </w:pPr>
    </w:p>
    <w:p w14:paraId="0F441BF8" w14:textId="77777777" w:rsidR="003D62F2" w:rsidRDefault="003D62F2" w:rsidP="003D62F2">
      <w:pPr>
        <w:rPr>
          <w:sz w:val="24"/>
          <w:szCs w:val="24"/>
        </w:rPr>
      </w:pPr>
    </w:p>
    <w:p w14:paraId="4B2E7D74" w14:textId="77777777" w:rsidR="003D62F2" w:rsidRDefault="003D62F2" w:rsidP="003D62F2">
      <w:pPr>
        <w:rPr>
          <w:sz w:val="24"/>
          <w:szCs w:val="24"/>
        </w:rPr>
      </w:pPr>
    </w:p>
    <w:p w14:paraId="1011F357" w14:textId="77777777" w:rsidR="003D62F2" w:rsidRDefault="003D62F2" w:rsidP="003D62F2">
      <w:pPr>
        <w:rPr>
          <w:sz w:val="24"/>
          <w:szCs w:val="24"/>
        </w:rPr>
      </w:pPr>
    </w:p>
    <w:p w14:paraId="718624D5" w14:textId="77777777" w:rsidR="003D62F2" w:rsidRDefault="003D62F2" w:rsidP="003D62F2">
      <w:pPr>
        <w:rPr>
          <w:sz w:val="24"/>
          <w:szCs w:val="24"/>
        </w:rPr>
      </w:pPr>
    </w:p>
    <w:p w14:paraId="2A09623A" w14:textId="77777777" w:rsidR="003D62F2" w:rsidRDefault="003D62F2" w:rsidP="003D62F2">
      <w:pPr>
        <w:rPr>
          <w:sz w:val="24"/>
          <w:szCs w:val="24"/>
        </w:rPr>
      </w:pPr>
    </w:p>
    <w:p w14:paraId="2CC1A3A9" w14:textId="77777777" w:rsidR="003D62F2" w:rsidRDefault="003D62F2" w:rsidP="003D62F2">
      <w:pPr>
        <w:rPr>
          <w:sz w:val="24"/>
          <w:szCs w:val="24"/>
        </w:rPr>
      </w:pPr>
    </w:p>
    <w:p w14:paraId="56E89BA7" w14:textId="77777777" w:rsidR="003D62F2" w:rsidRDefault="003D62F2" w:rsidP="003D62F2">
      <w:pPr>
        <w:rPr>
          <w:sz w:val="24"/>
          <w:szCs w:val="24"/>
        </w:rPr>
      </w:pPr>
    </w:p>
    <w:p w14:paraId="33A37ADB" w14:textId="77777777" w:rsidR="003D62F2" w:rsidRDefault="003D62F2" w:rsidP="003D62F2">
      <w:pPr>
        <w:rPr>
          <w:sz w:val="24"/>
          <w:szCs w:val="24"/>
        </w:rPr>
      </w:pPr>
    </w:p>
    <w:p w14:paraId="0359F10D" w14:textId="77777777" w:rsidR="003D62F2" w:rsidRDefault="003D62F2" w:rsidP="003D62F2">
      <w:pPr>
        <w:rPr>
          <w:sz w:val="24"/>
          <w:szCs w:val="24"/>
        </w:rPr>
      </w:pPr>
    </w:p>
    <w:p w14:paraId="73E399B4" w14:textId="77777777" w:rsidR="003D62F2" w:rsidRDefault="003D62F2" w:rsidP="003D62F2">
      <w:pPr>
        <w:rPr>
          <w:sz w:val="24"/>
          <w:szCs w:val="24"/>
        </w:rPr>
      </w:pPr>
    </w:p>
    <w:p w14:paraId="14C88913" w14:textId="77777777" w:rsidR="003D62F2" w:rsidRDefault="003D62F2" w:rsidP="003D62F2">
      <w:pPr>
        <w:rPr>
          <w:sz w:val="24"/>
          <w:szCs w:val="24"/>
        </w:rPr>
      </w:pPr>
    </w:p>
    <w:p w14:paraId="5507BD90" w14:textId="77777777" w:rsidR="003D62F2" w:rsidRDefault="003D62F2" w:rsidP="003D62F2">
      <w:pPr>
        <w:rPr>
          <w:sz w:val="24"/>
          <w:szCs w:val="24"/>
        </w:rPr>
      </w:pPr>
    </w:p>
    <w:p w14:paraId="11CF6A76" w14:textId="77777777" w:rsidR="003D62F2" w:rsidRDefault="003D62F2" w:rsidP="003D62F2">
      <w:pPr>
        <w:rPr>
          <w:sz w:val="24"/>
          <w:szCs w:val="24"/>
        </w:rPr>
      </w:pPr>
    </w:p>
    <w:p w14:paraId="2B3910BA" w14:textId="77777777" w:rsidR="003D62F2" w:rsidRDefault="003D62F2" w:rsidP="003D62F2">
      <w:pPr>
        <w:rPr>
          <w:sz w:val="24"/>
          <w:szCs w:val="24"/>
        </w:rPr>
      </w:pPr>
    </w:p>
    <w:p w14:paraId="04715907" w14:textId="77777777" w:rsidR="003D62F2" w:rsidRDefault="003D62F2" w:rsidP="003D62F2">
      <w:pPr>
        <w:rPr>
          <w:sz w:val="24"/>
          <w:szCs w:val="24"/>
        </w:rPr>
      </w:pPr>
    </w:p>
    <w:p w14:paraId="0D14E8EC" w14:textId="77777777" w:rsidR="003D62F2" w:rsidRDefault="003D62F2" w:rsidP="003D62F2">
      <w:pPr>
        <w:rPr>
          <w:sz w:val="24"/>
          <w:szCs w:val="24"/>
        </w:rPr>
      </w:pPr>
    </w:p>
    <w:p w14:paraId="6AFCBBB3" w14:textId="77777777" w:rsidR="003D62F2" w:rsidRDefault="003D62F2" w:rsidP="003D62F2">
      <w:pPr>
        <w:rPr>
          <w:sz w:val="24"/>
          <w:szCs w:val="24"/>
        </w:rPr>
      </w:pPr>
    </w:p>
    <w:p w14:paraId="7C772D86" w14:textId="77777777" w:rsidR="003D62F2" w:rsidRDefault="003D62F2" w:rsidP="003D62F2">
      <w:pPr>
        <w:rPr>
          <w:sz w:val="24"/>
          <w:szCs w:val="24"/>
        </w:rPr>
      </w:pPr>
    </w:p>
    <w:p w14:paraId="269D585F" w14:textId="77777777" w:rsidR="003D62F2" w:rsidRDefault="003D62F2" w:rsidP="003D62F2">
      <w:pPr>
        <w:rPr>
          <w:sz w:val="24"/>
          <w:szCs w:val="24"/>
        </w:rPr>
      </w:pPr>
    </w:p>
    <w:p w14:paraId="1750D994" w14:textId="77777777" w:rsidR="003D62F2" w:rsidRDefault="003D62F2" w:rsidP="003D62F2">
      <w:pPr>
        <w:rPr>
          <w:sz w:val="24"/>
          <w:szCs w:val="24"/>
        </w:rPr>
      </w:pPr>
    </w:p>
    <w:p w14:paraId="0C441E44" w14:textId="77777777" w:rsidR="003D62F2" w:rsidRDefault="003D62F2" w:rsidP="003D62F2">
      <w:pPr>
        <w:rPr>
          <w:sz w:val="24"/>
          <w:szCs w:val="24"/>
        </w:rPr>
      </w:pPr>
    </w:p>
    <w:p w14:paraId="24A1E69C" w14:textId="77777777" w:rsidR="003D62F2" w:rsidRDefault="003D62F2" w:rsidP="003D62F2">
      <w:pPr>
        <w:rPr>
          <w:sz w:val="24"/>
          <w:szCs w:val="24"/>
        </w:rPr>
      </w:pPr>
    </w:p>
    <w:p w14:paraId="3AB1A832" w14:textId="77777777" w:rsidR="003D62F2" w:rsidRDefault="003D62F2" w:rsidP="003D62F2">
      <w:pPr>
        <w:rPr>
          <w:sz w:val="24"/>
          <w:szCs w:val="24"/>
        </w:rPr>
      </w:pPr>
    </w:p>
    <w:p w14:paraId="0B7EE9A1" w14:textId="77777777" w:rsidR="003D62F2" w:rsidRDefault="003D62F2" w:rsidP="003D62F2">
      <w:pPr>
        <w:rPr>
          <w:sz w:val="24"/>
          <w:szCs w:val="24"/>
        </w:rPr>
      </w:pPr>
    </w:p>
    <w:p w14:paraId="7C3E480A" w14:textId="77777777" w:rsidR="003D62F2" w:rsidRDefault="003D62F2" w:rsidP="003D62F2">
      <w:pPr>
        <w:rPr>
          <w:sz w:val="24"/>
          <w:szCs w:val="24"/>
        </w:rPr>
      </w:pPr>
    </w:p>
    <w:p w14:paraId="570606BA" w14:textId="77777777" w:rsidR="003D62F2" w:rsidRDefault="003D62F2" w:rsidP="003D62F2">
      <w:pPr>
        <w:rPr>
          <w:sz w:val="24"/>
          <w:szCs w:val="24"/>
        </w:rPr>
      </w:pPr>
    </w:p>
    <w:p w14:paraId="48B3C8B5" w14:textId="77777777" w:rsidR="003D62F2" w:rsidRDefault="003D62F2" w:rsidP="003D62F2">
      <w:pPr>
        <w:rPr>
          <w:sz w:val="24"/>
          <w:szCs w:val="24"/>
        </w:rPr>
      </w:pPr>
    </w:p>
    <w:p w14:paraId="6F975414" w14:textId="77777777" w:rsidR="003D62F2" w:rsidRDefault="003D62F2" w:rsidP="003D62F2">
      <w:pPr>
        <w:rPr>
          <w:sz w:val="24"/>
          <w:szCs w:val="24"/>
        </w:rPr>
      </w:pPr>
    </w:p>
    <w:p w14:paraId="4FA6867B" w14:textId="77777777" w:rsidR="003D62F2" w:rsidRDefault="003D62F2" w:rsidP="003D62F2">
      <w:pPr>
        <w:rPr>
          <w:sz w:val="24"/>
          <w:szCs w:val="24"/>
        </w:rPr>
      </w:pPr>
    </w:p>
    <w:p w14:paraId="11E6414F" w14:textId="77777777" w:rsidR="003D62F2" w:rsidRDefault="003D62F2" w:rsidP="003D62F2">
      <w:pPr>
        <w:rPr>
          <w:sz w:val="24"/>
          <w:szCs w:val="24"/>
        </w:rPr>
      </w:pPr>
    </w:p>
    <w:p w14:paraId="218AA32B" w14:textId="77777777" w:rsidR="003D62F2" w:rsidRDefault="003D62F2" w:rsidP="003D62F2">
      <w:pPr>
        <w:rPr>
          <w:sz w:val="24"/>
          <w:szCs w:val="24"/>
        </w:rPr>
      </w:pPr>
    </w:p>
    <w:p w14:paraId="1A0C6AB5" w14:textId="77777777" w:rsidR="003D62F2" w:rsidRDefault="003D62F2" w:rsidP="003D62F2">
      <w:pPr>
        <w:rPr>
          <w:sz w:val="24"/>
          <w:szCs w:val="24"/>
        </w:rPr>
      </w:pPr>
    </w:p>
    <w:p w14:paraId="1844CE90" w14:textId="77777777" w:rsidR="003D62F2" w:rsidRDefault="003D62F2" w:rsidP="003D62F2">
      <w:pPr>
        <w:rPr>
          <w:sz w:val="24"/>
          <w:szCs w:val="24"/>
        </w:rPr>
      </w:pPr>
    </w:p>
    <w:p w14:paraId="19E2B8F2" w14:textId="77777777" w:rsidR="003D62F2" w:rsidRDefault="003D62F2" w:rsidP="003D62F2">
      <w:pPr>
        <w:rPr>
          <w:sz w:val="24"/>
          <w:szCs w:val="24"/>
        </w:rPr>
      </w:pPr>
    </w:p>
    <w:p w14:paraId="3DDFDBB3" w14:textId="77777777" w:rsidR="003D62F2" w:rsidRDefault="003D62F2" w:rsidP="003D62F2">
      <w:pPr>
        <w:rPr>
          <w:sz w:val="24"/>
          <w:szCs w:val="24"/>
        </w:rPr>
      </w:pPr>
    </w:p>
    <w:p w14:paraId="2C95DD8A" w14:textId="4FFC2BE8" w:rsidR="003D62F2" w:rsidRPr="00B0454B" w:rsidRDefault="003D62F2" w:rsidP="003D62F2">
      <w:pPr>
        <w:rPr>
          <w:sz w:val="24"/>
          <w:szCs w:val="24"/>
        </w:rPr>
      </w:pPr>
      <w:r w:rsidRPr="00B0454B">
        <w:rPr>
          <w:sz w:val="24"/>
          <w:szCs w:val="24"/>
        </w:rPr>
        <w:t xml:space="preserve">Почтарева Людмила Александровна, </w:t>
      </w:r>
    </w:p>
    <w:p w14:paraId="0C60CD01" w14:textId="77777777" w:rsidR="003D62F2" w:rsidRPr="00B0454B" w:rsidRDefault="003D62F2" w:rsidP="003D62F2">
      <w:pPr>
        <w:spacing w:line="256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B0454B">
        <w:rPr>
          <w:rFonts w:eastAsia="Calibri"/>
          <w:color w:val="000000"/>
          <w:sz w:val="24"/>
          <w:szCs w:val="24"/>
          <w:lang w:eastAsia="en-US"/>
        </w:rPr>
        <w:t>77-881</w:t>
      </w:r>
      <w:r w:rsidRPr="00B0454B">
        <w:rPr>
          <w:rFonts w:eastAsia="Calibri"/>
          <w:color w:val="0563C1"/>
          <w:sz w:val="24"/>
          <w:szCs w:val="24"/>
          <w:u w:val="single"/>
          <w:lang w:eastAsia="en-US"/>
        </w:rPr>
        <w:t xml:space="preserve"> </w:t>
      </w:r>
    </w:p>
    <w:p w14:paraId="78A558FB" w14:textId="77777777" w:rsidR="003D62F2" w:rsidRPr="00B0454B" w:rsidRDefault="003D62F2" w:rsidP="003D62F2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0454B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7A53892B" w14:textId="77777777" w:rsidR="003D62F2" w:rsidRDefault="003D62F2" w:rsidP="003D62F2">
      <w:pPr>
        <w:rPr>
          <w:rFonts w:eastAsia="Calibri"/>
          <w:color w:val="000000"/>
          <w:sz w:val="24"/>
          <w:szCs w:val="24"/>
          <w:lang w:eastAsia="en-US"/>
        </w:rPr>
      </w:pPr>
      <w:r w:rsidRPr="00B0454B">
        <w:rPr>
          <w:rFonts w:eastAsia="Calibri"/>
          <w:color w:val="000000"/>
          <w:sz w:val="24"/>
          <w:szCs w:val="24"/>
          <w:lang w:eastAsia="en-US"/>
        </w:rPr>
        <w:t xml:space="preserve">8(81367)70-878 </w:t>
      </w:r>
    </w:p>
    <w:p w14:paraId="71C23DB7" w14:textId="77777777" w:rsidR="003D62F2" w:rsidRPr="00B0454B" w:rsidRDefault="003D62F2" w:rsidP="003D62F2">
      <w:pPr>
        <w:rPr>
          <w:rFonts w:eastAsia="Calibri"/>
          <w:color w:val="000000"/>
          <w:sz w:val="22"/>
          <w:szCs w:val="22"/>
          <w:lang w:eastAsia="en-US"/>
        </w:rPr>
      </w:pPr>
      <w:r w:rsidRPr="00B0454B">
        <w:rPr>
          <w:sz w:val="22"/>
          <w:szCs w:val="22"/>
        </w:rPr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3D62F2" w:rsidRPr="00B0454B" w14:paraId="03321601" w14:textId="77777777" w:rsidTr="00BA1E2C">
        <w:tc>
          <w:tcPr>
            <w:tcW w:w="6912" w:type="dxa"/>
            <w:hideMark/>
          </w:tcPr>
          <w:p w14:paraId="43C68280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6" w:type="dxa"/>
            <w:hideMark/>
          </w:tcPr>
          <w:p w14:paraId="31894D6E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7B6C4222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Котова Е.Ю.</w:t>
            </w:r>
          </w:p>
        </w:tc>
      </w:tr>
      <w:tr w:rsidR="003D62F2" w:rsidRPr="00B0454B" w14:paraId="0212121B" w14:textId="77777777" w:rsidTr="00BA1E2C">
        <w:tc>
          <w:tcPr>
            <w:tcW w:w="6912" w:type="dxa"/>
            <w:hideMark/>
          </w:tcPr>
          <w:p w14:paraId="3382DD63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6" w:type="dxa"/>
            <w:hideMark/>
          </w:tcPr>
          <w:p w14:paraId="3E73DB36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7DAD7297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Бондарев Д.Н.</w:t>
            </w:r>
          </w:p>
        </w:tc>
      </w:tr>
      <w:tr w:rsidR="003D62F2" w:rsidRPr="00B0454B" w14:paraId="5AAFE01E" w14:textId="77777777" w:rsidTr="00BA1E2C">
        <w:tc>
          <w:tcPr>
            <w:tcW w:w="6912" w:type="dxa"/>
            <w:hideMark/>
          </w:tcPr>
          <w:p w14:paraId="0A4D440B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6" w:type="dxa"/>
          </w:tcPr>
          <w:p w14:paraId="5138103F" w14:textId="77777777" w:rsidR="003D62F2" w:rsidRPr="00B0454B" w:rsidRDefault="003D62F2" w:rsidP="00BA1E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6ED41ED6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Суворова С.А.</w:t>
            </w:r>
          </w:p>
        </w:tc>
      </w:tr>
      <w:tr w:rsidR="003D62F2" w:rsidRPr="00B0454B" w14:paraId="6580E221" w14:textId="77777777" w:rsidTr="00BA1E2C">
        <w:tc>
          <w:tcPr>
            <w:tcW w:w="6912" w:type="dxa"/>
          </w:tcPr>
          <w:p w14:paraId="2835B9CA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30253A86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F42ECBD" w14:textId="7A189441" w:rsidR="003D62F2" w:rsidRPr="00B0454B" w:rsidRDefault="004B508E" w:rsidP="00BA1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3D62F2" w:rsidRPr="00B0454B" w14:paraId="78B61CD4" w14:textId="77777777" w:rsidTr="00BA1E2C">
        <w:tc>
          <w:tcPr>
            <w:tcW w:w="6912" w:type="dxa"/>
            <w:hideMark/>
          </w:tcPr>
          <w:p w14:paraId="1C6FF32B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426" w:type="dxa"/>
          </w:tcPr>
          <w:p w14:paraId="0DD070AC" w14:textId="77777777" w:rsidR="003D62F2" w:rsidRPr="00B0454B" w:rsidRDefault="003D62F2" w:rsidP="00BA1E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107F24DE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3D62F2" w:rsidRPr="00B0454B" w14:paraId="3439F9DF" w14:textId="77777777" w:rsidTr="00BA1E2C">
        <w:tc>
          <w:tcPr>
            <w:tcW w:w="6912" w:type="dxa"/>
          </w:tcPr>
          <w:p w14:paraId="7D7CFC74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3EEDEFB1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49113563" w14:textId="77777777" w:rsidR="003D62F2" w:rsidRPr="00B0454B" w:rsidRDefault="003D62F2" w:rsidP="00BA1E2C">
            <w:pPr>
              <w:rPr>
                <w:sz w:val="22"/>
                <w:szCs w:val="22"/>
              </w:rPr>
            </w:pPr>
            <w:r w:rsidRPr="00B0454B">
              <w:rPr>
                <w:sz w:val="22"/>
                <w:szCs w:val="22"/>
              </w:rPr>
              <w:t>Савранская И.Г.</w:t>
            </w:r>
          </w:p>
        </w:tc>
      </w:tr>
    </w:tbl>
    <w:p w14:paraId="2F33B0DC" w14:textId="77777777" w:rsidR="003D62F2" w:rsidRPr="00B0454B" w:rsidRDefault="003D62F2" w:rsidP="003D62F2">
      <w:pPr>
        <w:rPr>
          <w:sz w:val="22"/>
          <w:szCs w:val="22"/>
        </w:rPr>
      </w:pPr>
    </w:p>
    <w:p w14:paraId="6D14C162" w14:textId="77777777" w:rsidR="003D62F2" w:rsidRPr="00B0454B" w:rsidRDefault="003D62F2" w:rsidP="003D62F2">
      <w:pPr>
        <w:rPr>
          <w:sz w:val="22"/>
          <w:szCs w:val="22"/>
        </w:rPr>
      </w:pPr>
    </w:p>
    <w:p w14:paraId="504BC828" w14:textId="77777777" w:rsidR="003D62F2" w:rsidRDefault="003D62F2" w:rsidP="003D62F2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  <w:r w:rsidRPr="00B0454B">
        <w:rPr>
          <w:bCs/>
          <w:iCs/>
          <w:color w:val="000000"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3"/>
        <w:gridCol w:w="3279"/>
      </w:tblGrid>
      <w:tr w:rsidR="003D62F2" w:rsidRPr="00B0454B" w14:paraId="373E28F2" w14:textId="77777777" w:rsidTr="004B508E">
        <w:tc>
          <w:tcPr>
            <w:tcW w:w="5793" w:type="dxa"/>
            <w:shd w:val="clear" w:color="auto" w:fill="auto"/>
          </w:tcPr>
          <w:p w14:paraId="064A949B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3279" w:type="dxa"/>
            <w:shd w:val="clear" w:color="auto" w:fill="auto"/>
          </w:tcPr>
          <w:p w14:paraId="7633AB43" w14:textId="77777777" w:rsidR="003D62F2" w:rsidRPr="00B0454B" w:rsidRDefault="003D62F2" w:rsidP="00BA1E2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3D62F2" w:rsidRPr="00B0454B" w14:paraId="104D8B96" w14:textId="77777777" w:rsidTr="004B508E">
        <w:tc>
          <w:tcPr>
            <w:tcW w:w="5793" w:type="dxa"/>
            <w:shd w:val="clear" w:color="auto" w:fill="auto"/>
          </w:tcPr>
          <w:p w14:paraId="66B58C47" w14:textId="77777777" w:rsidR="003D62F2" w:rsidRPr="00B0454B" w:rsidRDefault="003D62F2" w:rsidP="00BA1E2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3279" w:type="dxa"/>
            <w:shd w:val="clear" w:color="auto" w:fill="auto"/>
          </w:tcPr>
          <w:p w14:paraId="5DD35AC1" w14:textId="42CD6C7F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  <w:r w:rsidR="004B508E">
              <w:rPr>
                <w:iCs/>
                <w:color w:val="000000"/>
                <w:sz w:val="22"/>
                <w:szCs w:val="22"/>
              </w:rPr>
              <w:t>3</w:t>
            </w:r>
            <w:r w:rsidRPr="00B0454B">
              <w:rPr>
                <w:iCs/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3D62F2" w:rsidRPr="00B0454B" w14:paraId="4A677B53" w14:textId="77777777" w:rsidTr="004B508E">
        <w:tc>
          <w:tcPr>
            <w:tcW w:w="5793" w:type="dxa"/>
            <w:shd w:val="clear" w:color="auto" w:fill="auto"/>
          </w:tcPr>
          <w:p w14:paraId="3BF2D3BA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МУ «МСЦ»</w:t>
            </w:r>
          </w:p>
        </w:tc>
        <w:tc>
          <w:tcPr>
            <w:tcW w:w="3279" w:type="dxa"/>
            <w:shd w:val="clear" w:color="auto" w:fill="auto"/>
          </w:tcPr>
          <w:p w14:paraId="6DB16B1F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3D62F2" w:rsidRPr="00B0454B" w14:paraId="47ACFB14" w14:textId="77777777" w:rsidTr="004B508E">
        <w:tc>
          <w:tcPr>
            <w:tcW w:w="5793" w:type="dxa"/>
            <w:shd w:val="clear" w:color="auto" w:fill="auto"/>
          </w:tcPr>
          <w:p w14:paraId="7EF2EAC0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МУ «ТГФК «Кировец»</w:t>
            </w:r>
          </w:p>
        </w:tc>
        <w:tc>
          <w:tcPr>
            <w:tcW w:w="3279" w:type="dxa"/>
            <w:shd w:val="clear" w:color="auto" w:fill="auto"/>
          </w:tcPr>
          <w:p w14:paraId="4824D284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3D62F2" w:rsidRPr="00B0454B" w14:paraId="51E557EE" w14:textId="77777777" w:rsidTr="004B508E">
        <w:tc>
          <w:tcPr>
            <w:tcW w:w="5793" w:type="dxa"/>
            <w:shd w:val="clear" w:color="auto" w:fill="auto"/>
          </w:tcPr>
          <w:p w14:paraId="52290209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3279" w:type="dxa"/>
            <w:shd w:val="clear" w:color="auto" w:fill="auto"/>
          </w:tcPr>
          <w:p w14:paraId="0A3FEFF6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3D62F2" w:rsidRPr="00B0454B" w14:paraId="044B1E95" w14:textId="77777777" w:rsidTr="004B508E">
        <w:tc>
          <w:tcPr>
            <w:tcW w:w="5793" w:type="dxa"/>
            <w:shd w:val="clear" w:color="auto" w:fill="auto"/>
          </w:tcPr>
          <w:p w14:paraId="666B1BB4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279" w:type="dxa"/>
            <w:shd w:val="clear" w:color="auto" w:fill="auto"/>
          </w:tcPr>
          <w:p w14:paraId="3612A4DA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3D62F2" w:rsidRPr="00B0454B" w14:paraId="19ADEFC9" w14:textId="77777777" w:rsidTr="004B508E">
        <w:tc>
          <w:tcPr>
            <w:tcW w:w="5793" w:type="dxa"/>
            <w:shd w:val="clear" w:color="auto" w:fill="auto"/>
          </w:tcPr>
          <w:p w14:paraId="50E0F65F" w14:textId="7777777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79" w:type="dxa"/>
            <w:shd w:val="clear" w:color="auto" w:fill="auto"/>
          </w:tcPr>
          <w:p w14:paraId="615875D9" w14:textId="59A4EF17" w:rsidR="003D62F2" w:rsidRPr="00B0454B" w:rsidRDefault="003D62F2" w:rsidP="00BA1E2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B0454B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4B508E">
              <w:rPr>
                <w:iCs/>
                <w:color w:val="000000"/>
                <w:sz w:val="22"/>
                <w:szCs w:val="22"/>
              </w:rPr>
              <w:t>8</w:t>
            </w:r>
            <w:r w:rsidRPr="00B0454B">
              <w:rPr>
                <w:iCs/>
                <w:color w:val="000000"/>
                <w:sz w:val="22"/>
                <w:szCs w:val="22"/>
              </w:rPr>
              <w:t xml:space="preserve"> экз.</w:t>
            </w:r>
          </w:p>
        </w:tc>
      </w:tr>
    </w:tbl>
    <w:p w14:paraId="40D49F5A" w14:textId="77777777" w:rsidR="003D62F2" w:rsidRDefault="003D62F2" w:rsidP="003D62F2">
      <w:pPr>
        <w:autoSpaceDE w:val="0"/>
        <w:autoSpaceDN w:val="0"/>
        <w:adjustRightInd w:val="0"/>
        <w:jc w:val="left"/>
        <w:rPr>
          <w:iCs/>
          <w:color w:val="000000"/>
          <w:sz w:val="22"/>
          <w:szCs w:val="22"/>
        </w:rPr>
      </w:pPr>
    </w:p>
    <w:p w14:paraId="1B1E5978" w14:textId="77777777" w:rsidR="003D62F2" w:rsidRDefault="003D62F2" w:rsidP="001A2440">
      <w:pPr>
        <w:ind w:right="-1" w:firstLine="709"/>
        <w:rPr>
          <w:sz w:val="24"/>
          <w:szCs w:val="24"/>
        </w:rPr>
        <w:sectPr w:rsidR="003D62F2" w:rsidSect="00DA1F4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65B1BBE" w14:textId="0170E630" w:rsidR="003D62F2" w:rsidRPr="00544F8A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0"/>
          <w:lang w:eastAsia="en-US"/>
        </w:rPr>
      </w:pPr>
      <w:r w:rsidRPr="00544F8A">
        <w:rPr>
          <w:rFonts w:eastAsia="Calibri"/>
          <w:bCs/>
          <w:sz w:val="20"/>
          <w:lang w:eastAsia="en-US"/>
        </w:rPr>
        <w:t xml:space="preserve">Приложение </w:t>
      </w:r>
    </w:p>
    <w:p w14:paraId="20444F59" w14:textId="633B6EB7" w:rsidR="003D62F2" w:rsidRPr="00544F8A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0"/>
          <w:lang w:eastAsia="en-US"/>
        </w:rPr>
      </w:pPr>
      <w:r w:rsidRPr="00544F8A">
        <w:rPr>
          <w:rFonts w:eastAsia="Calibri"/>
          <w:bCs/>
          <w:sz w:val="20"/>
          <w:lang w:eastAsia="en-US"/>
        </w:rPr>
        <w:t>к постановлению администрации</w:t>
      </w:r>
    </w:p>
    <w:p w14:paraId="77A4BE9A" w14:textId="5FEAE5EF" w:rsidR="003D62F2" w:rsidRPr="00544F8A" w:rsidRDefault="003D62F2" w:rsidP="003D62F2">
      <w:pPr>
        <w:autoSpaceDE w:val="0"/>
        <w:autoSpaceDN w:val="0"/>
        <w:adjustRightInd w:val="0"/>
        <w:ind w:left="9360"/>
        <w:rPr>
          <w:rFonts w:eastAsia="Calibri"/>
          <w:bCs/>
          <w:sz w:val="20"/>
          <w:lang w:eastAsia="en-US"/>
        </w:rPr>
      </w:pPr>
      <w:r w:rsidRPr="00544F8A">
        <w:rPr>
          <w:rFonts w:eastAsia="Calibri"/>
          <w:bCs/>
          <w:sz w:val="20"/>
          <w:lang w:eastAsia="en-US"/>
        </w:rPr>
        <w:t>Тихвинского района</w:t>
      </w:r>
    </w:p>
    <w:p w14:paraId="06311FC5" w14:textId="0D86E73F" w:rsidR="003D62F2" w:rsidRPr="00544F8A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sz w:val="20"/>
          <w:lang w:eastAsia="en-US"/>
        </w:rPr>
      </w:pPr>
      <w:r w:rsidRPr="00544F8A">
        <w:rPr>
          <w:rFonts w:eastAsia="Calibri"/>
          <w:bCs/>
          <w:sz w:val="20"/>
          <w:lang w:eastAsia="en-US"/>
        </w:rPr>
        <w:t xml:space="preserve">от </w:t>
      </w:r>
      <w:r w:rsidR="00544F8A">
        <w:rPr>
          <w:rFonts w:eastAsia="Calibri"/>
          <w:bCs/>
          <w:sz w:val="20"/>
          <w:lang w:eastAsia="en-US"/>
        </w:rPr>
        <w:t>12 октября 2023 г.</w:t>
      </w:r>
      <w:r w:rsidRPr="00544F8A">
        <w:rPr>
          <w:rFonts w:eastAsia="Calibri"/>
          <w:bCs/>
          <w:sz w:val="20"/>
          <w:lang w:eastAsia="en-US"/>
        </w:rPr>
        <w:t xml:space="preserve"> №</w:t>
      </w:r>
      <w:r w:rsidR="00544F8A">
        <w:rPr>
          <w:rFonts w:eastAsia="Calibri"/>
          <w:bCs/>
          <w:sz w:val="20"/>
          <w:lang w:eastAsia="en-US"/>
        </w:rPr>
        <w:t xml:space="preserve"> 01-2546-а</w:t>
      </w:r>
    </w:p>
    <w:p w14:paraId="3D4ABC56" w14:textId="77777777" w:rsidR="003D62F2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0"/>
          <w:lang w:eastAsia="en-US"/>
        </w:rPr>
      </w:pPr>
    </w:p>
    <w:p w14:paraId="01B0E841" w14:textId="51477470" w:rsidR="003D62F2" w:rsidRPr="003D62F2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0"/>
          <w:lang w:eastAsia="en-US"/>
        </w:rPr>
      </w:pPr>
      <w:r w:rsidRPr="003D62F2">
        <w:rPr>
          <w:rFonts w:eastAsia="Calibri"/>
          <w:bCs/>
          <w:color w:val="000000"/>
          <w:sz w:val="20"/>
          <w:lang w:eastAsia="en-US"/>
        </w:rPr>
        <w:t>Приложение  №2</w:t>
      </w:r>
    </w:p>
    <w:p w14:paraId="7ACAC154" w14:textId="77777777" w:rsidR="003D62F2" w:rsidRPr="003D62F2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0"/>
          <w:lang w:eastAsia="en-US"/>
        </w:rPr>
      </w:pPr>
      <w:r w:rsidRPr="003D62F2">
        <w:rPr>
          <w:rFonts w:eastAsia="Calibri"/>
          <w:bCs/>
          <w:color w:val="000000"/>
          <w:sz w:val="20"/>
          <w:lang w:eastAsia="en-US"/>
        </w:rPr>
        <w:t xml:space="preserve">к муниципальной программе </w:t>
      </w:r>
    </w:p>
    <w:p w14:paraId="4F67AACE" w14:textId="77777777" w:rsidR="003D62F2" w:rsidRPr="003D62F2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0"/>
          <w:lang w:eastAsia="en-US"/>
        </w:rPr>
      </w:pPr>
      <w:r w:rsidRPr="003D62F2">
        <w:rPr>
          <w:rFonts w:eastAsia="Calibri"/>
          <w:bCs/>
          <w:color w:val="000000"/>
          <w:sz w:val="20"/>
          <w:lang w:eastAsia="en-US"/>
        </w:rPr>
        <w:t xml:space="preserve">Тихвинского городского поселения </w:t>
      </w:r>
    </w:p>
    <w:p w14:paraId="571071FB" w14:textId="77777777" w:rsidR="003D62F2" w:rsidRPr="003D62F2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0"/>
          <w:lang w:eastAsia="en-US"/>
        </w:rPr>
      </w:pPr>
      <w:r w:rsidRPr="003D62F2">
        <w:rPr>
          <w:rFonts w:eastAsia="Calibri"/>
          <w:bCs/>
          <w:color w:val="000000"/>
          <w:sz w:val="20"/>
          <w:lang w:eastAsia="en-US"/>
        </w:rPr>
        <w:t xml:space="preserve">«Развитие физической культуры и спорта </w:t>
      </w:r>
    </w:p>
    <w:p w14:paraId="2CF19F86" w14:textId="74D36647" w:rsidR="003D62F2" w:rsidRPr="003D62F2" w:rsidRDefault="003D62F2" w:rsidP="003D62F2">
      <w:pPr>
        <w:autoSpaceDE w:val="0"/>
        <w:autoSpaceDN w:val="0"/>
        <w:adjustRightInd w:val="0"/>
        <w:ind w:left="9360"/>
        <w:jc w:val="left"/>
        <w:rPr>
          <w:rFonts w:eastAsia="Calibri"/>
          <w:bCs/>
          <w:color w:val="000000"/>
          <w:sz w:val="20"/>
          <w:lang w:eastAsia="en-US"/>
        </w:rPr>
      </w:pPr>
      <w:r w:rsidRPr="003D62F2">
        <w:rPr>
          <w:rFonts w:eastAsia="Calibri"/>
          <w:bCs/>
          <w:color w:val="000000"/>
          <w:sz w:val="20"/>
          <w:lang w:eastAsia="en-US"/>
        </w:rPr>
        <w:t>в Тихвинском городском поселении»</w:t>
      </w:r>
    </w:p>
    <w:p w14:paraId="7306AEFE" w14:textId="77777777" w:rsidR="004B508E" w:rsidRDefault="004B508E" w:rsidP="003D62F2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C819C63" w14:textId="08099786" w:rsidR="003D62F2" w:rsidRPr="003D62F2" w:rsidRDefault="003D62F2" w:rsidP="003D62F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D62F2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23597176" w14:textId="77777777" w:rsidR="003D62F2" w:rsidRPr="003D62F2" w:rsidRDefault="003D62F2" w:rsidP="003D62F2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D62F2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3D62F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D62F2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39627A22" w14:textId="77777777" w:rsidR="003D62F2" w:rsidRPr="003D62F2" w:rsidRDefault="003D62F2" w:rsidP="003D62F2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D62F2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11F44205" w14:textId="77777777" w:rsidR="003D62F2" w:rsidRPr="003D62F2" w:rsidRDefault="003D62F2" w:rsidP="003D62F2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3467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1418"/>
        <w:gridCol w:w="1134"/>
        <w:gridCol w:w="992"/>
        <w:gridCol w:w="993"/>
        <w:gridCol w:w="1276"/>
        <w:gridCol w:w="1275"/>
      </w:tblGrid>
      <w:tr w:rsidR="004B508E" w:rsidRPr="003D62F2" w14:paraId="645B55F3" w14:textId="77777777" w:rsidTr="004B508E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58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Наименование подпрограммы, </w:t>
            </w:r>
          </w:p>
          <w:p w14:paraId="25F6C2A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4C0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754B7E14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14:paraId="6C30BC8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14:paraId="24BE4DA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72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66D86EA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181B1AA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B6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4B508E" w:rsidRPr="003D62F2" w14:paraId="5F3071EB" w14:textId="77777777" w:rsidTr="004B508E">
        <w:trPr>
          <w:trHeight w:val="752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94F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31A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09E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71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6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14:paraId="664D95B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28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D0D" w14:textId="2CC62E67" w:rsidR="004B508E" w:rsidRPr="003D62F2" w:rsidRDefault="004B508E" w:rsidP="004B508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CA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4B508E" w:rsidRPr="003D62F2" w14:paraId="36A4335D" w14:textId="77777777" w:rsidTr="004B508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762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3D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E8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6DC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EA3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F74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F9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F5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4B508E" w:rsidRPr="003D62F2" w14:paraId="57C643C2" w14:textId="77777777" w:rsidTr="004B508E">
        <w:tblPrEx>
          <w:tblCellMar>
            <w:left w:w="105" w:type="dxa"/>
            <w:right w:w="105" w:type="dxa"/>
          </w:tblCellMar>
        </w:tblPrEx>
        <w:trPr>
          <w:trHeight w:val="285"/>
          <w:jc w:val="center"/>
        </w:trPr>
        <w:tc>
          <w:tcPr>
            <w:tcW w:w="12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38F" w14:textId="2CA0D7AD" w:rsidR="004B508E" w:rsidRPr="003D62F2" w:rsidRDefault="004B508E" w:rsidP="004B508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F19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B508E" w:rsidRPr="003D62F2" w14:paraId="338AB470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3B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FC6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2D19CA9A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088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26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999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4A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A5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53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36A7BA31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C25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105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DBE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35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67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E2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E6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4BB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61A06DAC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B10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6A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080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B5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26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46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0E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E5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26B8768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02D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Обеспечение уровня финансирования организаций, осуществляющих подготовку спортивного резерва 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F62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5EA0FEB1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010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800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14F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89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3A3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BD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3D030BD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91F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A04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0E6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4BA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013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DD6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8C8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F28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677F65A7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5DE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C01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1B5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371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BC53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2D0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40D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34C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8D429D6" w14:textId="77777777" w:rsidTr="004B508E">
        <w:tblPrEx>
          <w:tblCellMar>
            <w:left w:w="105" w:type="dxa"/>
            <w:right w:w="105" w:type="dxa"/>
          </w:tblCellMar>
        </w:tblPrEx>
        <w:trPr>
          <w:trHeight w:val="70"/>
          <w:jc w:val="center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969B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11B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68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0E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CEC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7F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87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93FB18D" w14:textId="77777777" w:rsidTr="004B508E">
        <w:tblPrEx>
          <w:tblCellMar>
            <w:left w:w="105" w:type="dxa"/>
            <w:right w:w="105" w:type="dxa"/>
          </w:tblCellMar>
        </w:tblPrEx>
        <w:trPr>
          <w:trHeight w:val="70"/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016E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18E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8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47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A0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984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5C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3AF96B8" w14:textId="77777777" w:rsidTr="004B508E">
        <w:tblPrEx>
          <w:tblCellMar>
            <w:left w:w="105" w:type="dxa"/>
            <w:right w:w="105" w:type="dxa"/>
          </w:tblCellMar>
        </w:tblPrEx>
        <w:trPr>
          <w:trHeight w:val="323"/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5B65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E1F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93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839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0F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9C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99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5BB6200" w14:textId="77777777" w:rsidTr="004B508E">
        <w:tblPrEx>
          <w:tblCellMar>
            <w:left w:w="105" w:type="dxa"/>
            <w:right w:w="105" w:type="dxa"/>
          </w:tblCellMar>
        </w:tblPrEx>
        <w:trPr>
          <w:trHeight w:val="403"/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84A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89B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77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4007,8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C19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A0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3686,4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A9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6B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B902DCB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920" w14:textId="77777777" w:rsidR="004B508E" w:rsidRPr="003D62F2" w:rsidRDefault="004B508E" w:rsidP="003D62F2">
            <w:pPr>
              <w:jc w:val="center"/>
              <w:rPr>
                <w:b/>
                <w:sz w:val="22"/>
                <w:szCs w:val="22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B508E" w:rsidRPr="003D62F2" w14:paraId="42DF8153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789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Pr="003D62F2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719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C3E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83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6C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97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8B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7D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3E18A0DB" w14:textId="77777777" w:rsidTr="004B508E">
        <w:tblPrEx>
          <w:tblCellMar>
            <w:left w:w="105" w:type="dxa"/>
            <w:right w:w="105" w:type="dxa"/>
          </w:tblCellMar>
        </w:tblPrEx>
        <w:trPr>
          <w:trHeight w:val="282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E7D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302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D5F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2E9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6D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2B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6B3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5E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E64875C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E65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48E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996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CB4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DB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EB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B63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BC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C2C129E" w14:textId="77777777" w:rsidTr="004B508E">
        <w:tblPrEx>
          <w:tblCellMar>
            <w:left w:w="105" w:type="dxa"/>
            <w:right w:w="105" w:type="dxa"/>
          </w:tblCellMar>
        </w:tblPrEx>
        <w:trPr>
          <w:trHeight w:val="411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9264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Pr="003D62F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1C21F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E60F728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F7B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321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3D7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354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81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7C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2979C6A" w14:textId="77777777" w:rsidTr="004B508E">
        <w:tblPrEx>
          <w:tblCellMar>
            <w:left w:w="105" w:type="dxa"/>
            <w:right w:w="105" w:type="dxa"/>
          </w:tblCellMar>
        </w:tblPrEx>
        <w:trPr>
          <w:trHeight w:val="34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E6E8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1198E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AF9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9C8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A00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4D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DA7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B0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63F5089F" w14:textId="77777777" w:rsidTr="004B508E">
        <w:tblPrEx>
          <w:tblCellMar>
            <w:left w:w="105" w:type="dxa"/>
            <w:right w:w="105" w:type="dxa"/>
          </w:tblCellMar>
        </w:tblPrEx>
        <w:trPr>
          <w:trHeight w:val="339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67AC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12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6BE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B83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C0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164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749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1285,9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32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CC9A682" w14:textId="77777777" w:rsidTr="004B508E">
        <w:tblPrEx>
          <w:tblCellMar>
            <w:left w:w="105" w:type="dxa"/>
            <w:right w:w="105" w:type="dxa"/>
          </w:tblCellMar>
        </w:tblPrEx>
        <w:trPr>
          <w:trHeight w:val="409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E98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719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CBC57AA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FF1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BB5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958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6D3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ED0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290,1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FA51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433ED1B" w14:textId="77777777" w:rsidTr="004B508E">
        <w:tblPrEx>
          <w:tblCellMar>
            <w:left w:w="105" w:type="dxa"/>
            <w:right w:w="105" w:type="dxa"/>
          </w:tblCellMar>
        </w:tblPrEx>
        <w:trPr>
          <w:trHeight w:val="433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7BB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78BF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9A0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87C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83E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908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ED2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531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2835CD96" w14:textId="77777777" w:rsidTr="004B508E">
        <w:tblPrEx>
          <w:tblCellMar>
            <w:left w:w="105" w:type="dxa"/>
            <w:right w:w="105" w:type="dxa"/>
          </w:tblCellMar>
        </w:tblPrEx>
        <w:trPr>
          <w:trHeight w:val="453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E46C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53D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57A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3DE1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8B13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36E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1066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FE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BC47BEA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AD6A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3D62F2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7EA4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031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FF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0C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C7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B3F4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1173,6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68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0DB1BD1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28CCF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C201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446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18F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5C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4EC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75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AF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325C14EF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6D6B9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115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F5B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FE6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C3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67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B1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1634,5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37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3B1AE56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5B6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  <w:r w:rsidRPr="003D62F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3D62F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546" w14:textId="77777777" w:rsidR="004B508E" w:rsidRPr="003D62F2" w:rsidRDefault="004B508E" w:rsidP="003D62F2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413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7FB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22C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198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55E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B620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47D99C2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260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B24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BBF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5CB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A8E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34F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2ED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72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494497A" w14:textId="77777777" w:rsidTr="00BC1680">
        <w:tblPrEx>
          <w:tblCellMar>
            <w:left w:w="105" w:type="dxa"/>
            <w:right w:w="105" w:type="dxa"/>
          </w:tblCellMar>
        </w:tblPrEx>
        <w:trPr>
          <w:trHeight w:val="954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FDC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03B" w14:textId="77777777" w:rsidR="004B508E" w:rsidRPr="003D62F2" w:rsidRDefault="004B508E" w:rsidP="003D62F2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1F3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AF0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73DB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3CB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52C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834,5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4F8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A51A459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675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5A2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33A3423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  <w:p w14:paraId="6AEEE39A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053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7C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F27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75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29C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759,2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8BD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7FE7D3B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D35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0E8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847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70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2B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A64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03B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9900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6191757" w14:textId="77777777" w:rsidTr="00BC1680">
        <w:tblPrEx>
          <w:tblCellMar>
            <w:left w:w="105" w:type="dxa"/>
            <w:right w:w="105" w:type="dxa"/>
          </w:tblCellMar>
        </w:tblPrEx>
        <w:trPr>
          <w:trHeight w:val="888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6F2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9B1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4BB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412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41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90C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F0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E9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7D03940" w14:textId="77777777" w:rsidTr="00BC1680">
        <w:tblPrEx>
          <w:tblCellMar>
            <w:left w:w="105" w:type="dxa"/>
            <w:right w:w="105" w:type="dxa"/>
          </w:tblCellMar>
        </w:tblPrEx>
        <w:trPr>
          <w:trHeight w:val="616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5F1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B72" w14:textId="6413EECB" w:rsidR="004B508E" w:rsidRPr="003D62F2" w:rsidRDefault="004B508E" w:rsidP="004B508E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81A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8A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F44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0B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0F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E1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95E7584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251D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B3B5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F5B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F6A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8A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68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E7C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E4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7507953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3BA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A44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86B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948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50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72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3E2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15D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29AA1BE3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30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  <w:r w:rsidRPr="003D62F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C6D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5766FAA7" w14:textId="6BBCD9B4" w:rsidR="004B508E" w:rsidRPr="003D62F2" w:rsidRDefault="004B508E" w:rsidP="004B508E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4E8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2C3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B72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EA2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4A3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46339,6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0C5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7E09E27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D9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1B6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3D70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839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A2F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0FF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AE6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F3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5656EFC" w14:textId="77777777" w:rsidTr="00BC1680">
        <w:tblPrEx>
          <w:tblCellMar>
            <w:left w:w="105" w:type="dxa"/>
            <w:right w:w="105" w:type="dxa"/>
          </w:tblCellMar>
        </w:tblPrEx>
        <w:trPr>
          <w:trHeight w:val="776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397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07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8E4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7AD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3A3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B40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138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45878,7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950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6E71CD3" w14:textId="77777777" w:rsidTr="004B508E">
        <w:tblPrEx>
          <w:tblCellMar>
            <w:left w:w="105" w:type="dxa"/>
            <w:right w:w="105" w:type="dxa"/>
          </w:tblCellMar>
        </w:tblPrEx>
        <w:trPr>
          <w:trHeight w:val="638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6083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b/>
                <w:sz w:val="22"/>
                <w:szCs w:val="22"/>
              </w:rPr>
              <w:t xml:space="preserve">4. </w:t>
            </w: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64673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0D7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BADA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7470,7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3C0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862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7DC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6121,7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BD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1151AE1" w14:textId="77777777" w:rsidTr="004B508E">
        <w:tblPrEx>
          <w:tblCellMar>
            <w:left w:w="105" w:type="dxa"/>
            <w:right w:w="105" w:type="dxa"/>
          </w:tblCellMar>
        </w:tblPrEx>
        <w:trPr>
          <w:trHeight w:val="704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D3EC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D594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E97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329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93F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E91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A49E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10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6D67DF6" w14:textId="77777777" w:rsidTr="004B508E">
        <w:tblPrEx>
          <w:tblCellMar>
            <w:left w:w="105" w:type="dxa"/>
            <w:right w:w="105" w:type="dxa"/>
          </w:tblCellMar>
        </w:tblPrEx>
        <w:trPr>
          <w:trHeight w:val="7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D25A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B68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969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546C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B6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A66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3E3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09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6E1EF408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B2D8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Приобретение спортивного оборудования и инвентаря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F22E9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18EB1066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509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4C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DE8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C8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B6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551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8C93968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CE6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ADEB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26A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18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9F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027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AF8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DBC7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326389A3" w14:textId="77777777" w:rsidTr="00BC1680">
        <w:tblPrEx>
          <w:tblCellMar>
            <w:left w:w="105" w:type="dxa"/>
            <w:right w:w="105" w:type="dxa"/>
          </w:tblCellMar>
        </w:tblPrEx>
        <w:trPr>
          <w:trHeight w:val="661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BFF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12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E78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3DC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8E9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241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8C2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0FD1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903697F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B5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</w:t>
            </w:r>
            <w:r w:rsidRPr="003D62F2">
              <w:rPr>
                <w:rFonts w:eastAsia="Calibri"/>
                <w:sz w:val="22"/>
                <w:szCs w:val="22"/>
                <w:lang w:eastAsia="en-US"/>
              </w:rPr>
              <w:t>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399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0FA41C40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AA9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CD8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5850,7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DD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32B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AB4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5850,7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C4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F96F71B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E4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57E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DD8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6F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FF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14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4BF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AD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B04929B" w14:textId="77777777" w:rsidTr="00BC1680">
        <w:tblPrEx>
          <w:tblCellMar>
            <w:left w:w="105" w:type="dxa"/>
            <w:right w:w="105" w:type="dxa"/>
          </w:tblCellMar>
        </w:tblPrEx>
        <w:trPr>
          <w:trHeight w:val="1200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598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0A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AC1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59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C7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78D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84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635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1E8674A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F7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14:paraId="3B7170E8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52C5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37DA6B70" w14:textId="38099E8A" w:rsidR="004B508E" w:rsidRPr="003D62F2" w:rsidRDefault="004B508E" w:rsidP="004B508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6C7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7E2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FE8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2DA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82F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B564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6A339916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0F0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AC81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5E0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103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A9A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8D3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6F1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EF8D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3E3A1DC4" w14:textId="77777777" w:rsidTr="00BC1680">
        <w:tblPrEx>
          <w:tblCellMar>
            <w:left w:w="105" w:type="dxa"/>
            <w:right w:w="105" w:type="dxa"/>
          </w:tblCellMar>
        </w:tblPrEx>
        <w:trPr>
          <w:trHeight w:val="1094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8EB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DBD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ADA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C50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136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0E3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05D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8D7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29946C16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3FD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5. Комплекс процессных мероприятий «Развитие объектов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FAE4F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7AB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317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64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8C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6F57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D4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E82AC76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068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65C83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230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8E9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4A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BD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D00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99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6898448" w14:textId="77777777" w:rsidTr="00BC1680">
        <w:tblPrEx>
          <w:tblCellMar>
            <w:left w:w="105" w:type="dxa"/>
            <w:right w:w="105" w:type="dxa"/>
          </w:tblCellMar>
        </w:tblPrEx>
        <w:trPr>
          <w:trHeight w:val="483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199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2E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52F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E16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CC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A6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8C4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4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771F6CB7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B2F" w14:textId="77777777" w:rsidR="004B508E" w:rsidRPr="003D62F2" w:rsidRDefault="004B508E" w:rsidP="003D62F2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Содержание объекта спорта (ФОК)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C596D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14:paraId="687F6BC8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8E7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2C8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F14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5BD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47A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045E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29B4A159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37B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897D8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237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5A2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938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C71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F62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59D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7E0A09D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9BC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FD5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A24" w14:textId="77777777" w:rsidR="004B508E" w:rsidRPr="003D62F2" w:rsidRDefault="004B508E" w:rsidP="003D62F2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D8D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615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7FE" w14:textId="77777777" w:rsidR="004B508E" w:rsidRPr="003D62F2" w:rsidRDefault="004B508E" w:rsidP="003D62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88E" w14:textId="77777777" w:rsidR="004B508E" w:rsidRPr="003D62F2" w:rsidRDefault="004B508E" w:rsidP="003D62F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sz w:val="22"/>
                <w:szCs w:val="22"/>
                <w:lang w:eastAsia="en-US"/>
              </w:rPr>
              <w:t>15271,5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5542" w14:textId="77777777" w:rsidR="004B508E" w:rsidRPr="003D62F2" w:rsidRDefault="004B508E" w:rsidP="003D62F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6B068E3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6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7E867E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95A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8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71831,4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F2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E3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E5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70482,4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9C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9C416D6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8E07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9EA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18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96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D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DD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05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261F54C0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0528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236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3E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A9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A6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3C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64560,6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CEB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42B8676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3A1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976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E6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200952,6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D9C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9B9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86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199603,6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9D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0069B74E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300A" w14:textId="77777777" w:rsidR="004B508E" w:rsidRPr="003D62F2" w:rsidRDefault="004B508E" w:rsidP="003D62F2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AF0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1B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73183,6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31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BB4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2593,0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3C5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70590,6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C1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1313D142" w14:textId="77777777" w:rsidTr="004B508E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D79E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FA6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712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65927,6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97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DF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55F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64683,6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2C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414AD5EF" w14:textId="77777777" w:rsidTr="004B508E">
        <w:tblPrEx>
          <w:tblCellMar>
            <w:left w:w="105" w:type="dxa"/>
            <w:right w:w="105" w:type="dxa"/>
          </w:tblCellMar>
        </w:tblPrEx>
        <w:trPr>
          <w:trHeight w:val="141"/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9934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3FD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3BD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65849,2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9E8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0A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96C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64650,8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D83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B508E" w:rsidRPr="003D62F2" w14:paraId="5DC47BC6" w14:textId="77777777" w:rsidTr="004B508E">
        <w:tblPrEx>
          <w:tblCellMar>
            <w:left w:w="105" w:type="dxa"/>
            <w:right w:w="105" w:type="dxa"/>
          </w:tblCellMar>
        </w:tblPrEx>
        <w:trPr>
          <w:trHeight w:val="265"/>
          <w:jc w:val="center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644" w14:textId="77777777" w:rsidR="004B508E" w:rsidRPr="003D62F2" w:rsidRDefault="004B508E" w:rsidP="003D62F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3BE" w14:textId="77777777" w:rsidR="004B508E" w:rsidRPr="003D62F2" w:rsidRDefault="004B508E" w:rsidP="003D62F2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F60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204960,4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711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BB4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5035,4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887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sz w:val="22"/>
                <w:szCs w:val="22"/>
                <w:lang w:eastAsia="en-US"/>
              </w:rPr>
              <w:t>199925,0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F76" w14:textId="77777777" w:rsidR="004B508E" w:rsidRPr="003D62F2" w:rsidRDefault="004B508E" w:rsidP="003D62F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D62F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14:paraId="55CD4913" w14:textId="12137027" w:rsidR="003D62F2" w:rsidRPr="003D62F2" w:rsidRDefault="004B508E" w:rsidP="004B508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______________________</w:t>
      </w:r>
    </w:p>
    <w:p w14:paraId="3F793831" w14:textId="77777777" w:rsidR="003D62F2" w:rsidRPr="003D62F2" w:rsidRDefault="003D62F2" w:rsidP="003D62F2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14:paraId="661F849E" w14:textId="77777777" w:rsidR="00DA1F49" w:rsidRPr="00DA1F49" w:rsidRDefault="00DA1F49" w:rsidP="001A2440">
      <w:pPr>
        <w:ind w:right="-1" w:firstLine="709"/>
        <w:rPr>
          <w:sz w:val="24"/>
          <w:szCs w:val="24"/>
        </w:rPr>
      </w:pPr>
    </w:p>
    <w:sectPr w:rsidR="00DA1F49" w:rsidRPr="00DA1F49" w:rsidSect="004B508E">
      <w:pgSz w:w="15840" w:h="12240" w:orient="landscape"/>
      <w:pgMar w:top="1134" w:right="1134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7EEC" w14:textId="77777777" w:rsidR="00A32167" w:rsidRDefault="00A32167" w:rsidP="00DA1F49">
      <w:r>
        <w:separator/>
      </w:r>
    </w:p>
  </w:endnote>
  <w:endnote w:type="continuationSeparator" w:id="0">
    <w:p w14:paraId="1C9E7670" w14:textId="77777777" w:rsidR="00A32167" w:rsidRDefault="00A32167" w:rsidP="00DA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8C05" w14:textId="77777777" w:rsidR="00A32167" w:rsidRDefault="00A32167" w:rsidP="00DA1F49">
      <w:r>
        <w:separator/>
      </w:r>
    </w:p>
  </w:footnote>
  <w:footnote w:type="continuationSeparator" w:id="0">
    <w:p w14:paraId="5F28D9D3" w14:textId="77777777" w:rsidR="00A32167" w:rsidRDefault="00A32167" w:rsidP="00DA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7319" w14:textId="77777777" w:rsidR="00DA1F49" w:rsidRDefault="00DA1F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6AB0D80" w14:textId="77777777" w:rsidR="00DA1F49" w:rsidRDefault="00DA1F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1DCD"/>
    <w:multiLevelType w:val="hybridMultilevel"/>
    <w:tmpl w:val="FFF4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55F54"/>
    <w:multiLevelType w:val="hybridMultilevel"/>
    <w:tmpl w:val="A926A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CF2DFE"/>
    <w:multiLevelType w:val="hybridMultilevel"/>
    <w:tmpl w:val="AAAC21DC"/>
    <w:lvl w:ilvl="0" w:tplc="0F3C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1307951">
    <w:abstractNumId w:val="1"/>
  </w:num>
  <w:num w:numId="2" w16cid:durableId="1019626156">
    <w:abstractNumId w:val="2"/>
  </w:num>
  <w:num w:numId="3" w16cid:durableId="1605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399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62F2"/>
    <w:rsid w:val="0043001D"/>
    <w:rsid w:val="004914DD"/>
    <w:rsid w:val="004B508E"/>
    <w:rsid w:val="00511A2B"/>
    <w:rsid w:val="00544F8A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2167"/>
    <w:rsid w:val="00AE1A2A"/>
    <w:rsid w:val="00B52D22"/>
    <w:rsid w:val="00B83D8D"/>
    <w:rsid w:val="00B95FEE"/>
    <w:rsid w:val="00BC1680"/>
    <w:rsid w:val="00BF15EF"/>
    <w:rsid w:val="00BF2B0B"/>
    <w:rsid w:val="00D368DC"/>
    <w:rsid w:val="00D97342"/>
    <w:rsid w:val="00DA1F4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69E01"/>
  <w15:chartTrackingRefBased/>
  <w15:docId w15:val="{85C51109-D601-4507-98B9-BCB5B85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A1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1F49"/>
    <w:rPr>
      <w:sz w:val="28"/>
    </w:rPr>
  </w:style>
  <w:style w:type="paragraph" w:styleId="ab">
    <w:name w:val="footer"/>
    <w:basedOn w:val="a"/>
    <w:link w:val="ac"/>
    <w:rsid w:val="00DA1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1F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РАССЫЛКА:</vt:lpstr>
    </vt:vector>
  </TitlesOfParts>
  <Company>ADM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2023-10-12T14:28:00Z</cp:lastPrinted>
  <dcterms:created xsi:type="dcterms:W3CDTF">2023-10-05T11:22:00Z</dcterms:created>
  <dcterms:modified xsi:type="dcterms:W3CDTF">2023-10-12T14:29:00Z</dcterms:modified>
</cp:coreProperties>
</file>