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225BC" w:rsidRDefault="00B52D22">
      <w:pPr>
        <w:pStyle w:val="4"/>
      </w:pPr>
      <w:r w:rsidRPr="00A225BC">
        <w:t>АДМИНИСТРАЦИЯ  МУНИЦИПАЛЬНОГО  ОБРАЗОВАНИЯ</w:t>
      </w:r>
    </w:p>
    <w:p w:rsidR="00B52D22" w:rsidRPr="00A225BC" w:rsidRDefault="00B52D22">
      <w:pPr>
        <w:jc w:val="center"/>
        <w:rPr>
          <w:b/>
          <w:sz w:val="22"/>
        </w:rPr>
      </w:pPr>
      <w:r w:rsidRPr="00A225BC">
        <w:rPr>
          <w:b/>
          <w:sz w:val="22"/>
        </w:rPr>
        <w:t xml:space="preserve">ТИХВИНСКИЙ  МУНИЦИПАЛЬНЫЙ  РАЙОН </w:t>
      </w:r>
    </w:p>
    <w:p w:rsidR="00B52D22" w:rsidRPr="00A225BC" w:rsidRDefault="00B52D22">
      <w:pPr>
        <w:jc w:val="center"/>
        <w:rPr>
          <w:b/>
          <w:sz w:val="22"/>
        </w:rPr>
      </w:pPr>
      <w:r w:rsidRPr="00A225BC">
        <w:rPr>
          <w:b/>
          <w:sz w:val="22"/>
        </w:rPr>
        <w:t>ЛЕНИНГРАДСКОЙ  ОБЛАСТИ</w:t>
      </w:r>
    </w:p>
    <w:p w:rsidR="00B52D22" w:rsidRPr="00A225BC" w:rsidRDefault="00B52D22">
      <w:pPr>
        <w:jc w:val="center"/>
        <w:rPr>
          <w:b/>
          <w:sz w:val="22"/>
        </w:rPr>
      </w:pPr>
      <w:r w:rsidRPr="00A225BC">
        <w:rPr>
          <w:b/>
          <w:sz w:val="22"/>
        </w:rPr>
        <w:t>(АДМИНИСТРАЦИЯ  ТИХВИНСКОГО  РАЙОНА)</w:t>
      </w:r>
    </w:p>
    <w:p w:rsidR="00B52D22" w:rsidRPr="00A225BC" w:rsidRDefault="00B52D22">
      <w:pPr>
        <w:jc w:val="center"/>
        <w:rPr>
          <w:b/>
          <w:sz w:val="32"/>
        </w:rPr>
      </w:pPr>
    </w:p>
    <w:p w:rsidR="00B52D22" w:rsidRPr="00A225BC" w:rsidRDefault="00B52D22">
      <w:pPr>
        <w:jc w:val="center"/>
        <w:rPr>
          <w:sz w:val="10"/>
        </w:rPr>
      </w:pPr>
      <w:r w:rsidRPr="00A225BC">
        <w:rPr>
          <w:b/>
          <w:sz w:val="32"/>
        </w:rPr>
        <w:t>ПОСТАНОВЛЕНИЕ</w:t>
      </w:r>
    </w:p>
    <w:p w:rsidR="00B52D22" w:rsidRPr="00A225BC" w:rsidRDefault="00B52D22">
      <w:pPr>
        <w:jc w:val="center"/>
        <w:rPr>
          <w:sz w:val="10"/>
        </w:rPr>
      </w:pPr>
    </w:p>
    <w:p w:rsidR="00B52D22" w:rsidRPr="00A225BC" w:rsidRDefault="00B52D22">
      <w:pPr>
        <w:jc w:val="center"/>
        <w:rPr>
          <w:sz w:val="10"/>
        </w:rPr>
      </w:pPr>
    </w:p>
    <w:p w:rsidR="00B52D22" w:rsidRPr="00A225BC" w:rsidRDefault="00B52D22">
      <w:pPr>
        <w:tabs>
          <w:tab w:val="left" w:pos="4962"/>
        </w:tabs>
        <w:rPr>
          <w:sz w:val="16"/>
        </w:rPr>
      </w:pPr>
    </w:p>
    <w:p w:rsidR="00B52D22" w:rsidRPr="00A225B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225B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225BC" w:rsidRDefault="00A225BC">
      <w:pPr>
        <w:tabs>
          <w:tab w:val="left" w:pos="567"/>
          <w:tab w:val="left" w:pos="3686"/>
        </w:tabs>
      </w:pPr>
      <w:r w:rsidRPr="00A225BC">
        <w:t xml:space="preserve">           21 октября 2024 г.        01-2484-а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34446" w:rsidTr="00E344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34446" w:rsidRDefault="00FD2A1A" w:rsidP="00B52D22">
            <w:pPr>
              <w:rPr>
                <w:sz w:val="24"/>
                <w:szCs w:val="24"/>
              </w:rPr>
            </w:pPr>
            <w:r w:rsidRPr="00E34446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31 октября 2023 года №01-2722-а</w:t>
            </w:r>
          </w:p>
        </w:tc>
      </w:tr>
    </w:tbl>
    <w:p w:rsidR="00554BEC" w:rsidRPr="00C32F7D" w:rsidRDefault="00FD2A1A" w:rsidP="00FD2A1A">
      <w:pPr>
        <w:ind w:right="-1"/>
        <w:rPr>
          <w:sz w:val="22"/>
          <w:szCs w:val="22"/>
        </w:rPr>
      </w:pPr>
      <w:r w:rsidRPr="00C32F7D">
        <w:rPr>
          <w:sz w:val="22"/>
          <w:szCs w:val="22"/>
        </w:rPr>
        <w:t>21, 1500, ДО, НПА</w:t>
      </w:r>
    </w:p>
    <w:p w:rsidR="00FD2A1A" w:rsidRDefault="00FD2A1A" w:rsidP="00FD2A1A">
      <w:pPr>
        <w:ind w:right="-1"/>
        <w:rPr>
          <w:szCs w:val="22"/>
        </w:rPr>
      </w:pPr>
    </w:p>
    <w:p w:rsidR="00FD2A1A" w:rsidRPr="003E064D" w:rsidRDefault="00FD2A1A" w:rsidP="00FD2A1A">
      <w:pPr>
        <w:ind w:right="-1" w:firstLine="709"/>
        <w:rPr>
          <w:sz w:val="27"/>
          <w:szCs w:val="27"/>
        </w:rPr>
      </w:pPr>
      <w:r w:rsidRPr="003E064D">
        <w:rPr>
          <w:sz w:val="27"/>
          <w:szCs w:val="27"/>
        </w:rPr>
        <w:t>В соответствии со статьей 179 Бюджетного кодекса Российской Федерации</w:t>
      </w:r>
      <w:bookmarkStart w:id="0" w:name="_GoBack"/>
      <w:bookmarkEnd w:id="0"/>
      <w:r w:rsidRPr="003E064D">
        <w:rPr>
          <w:sz w:val="27"/>
          <w:szCs w:val="27"/>
        </w:rPr>
        <w:t>; постановлениями администрации Тихвинского ра</w:t>
      </w:r>
      <w:r w:rsidR="003E064D">
        <w:rPr>
          <w:sz w:val="27"/>
          <w:szCs w:val="27"/>
        </w:rPr>
        <w:t>йона: от 22 февраля 2024 года №</w:t>
      </w:r>
      <w:r w:rsidRPr="003E064D">
        <w:rPr>
          <w:sz w:val="27"/>
          <w:szCs w:val="27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FD2A1A" w:rsidRPr="003E064D" w:rsidRDefault="00FD2A1A" w:rsidP="00FD2A1A">
      <w:pPr>
        <w:ind w:right="-1" w:firstLine="709"/>
        <w:rPr>
          <w:sz w:val="27"/>
          <w:szCs w:val="27"/>
        </w:rPr>
      </w:pPr>
      <w:r w:rsidRPr="003E064D">
        <w:rPr>
          <w:sz w:val="27"/>
          <w:szCs w:val="27"/>
        </w:rPr>
        <w:t xml:space="preserve">1. Внести изменения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городского поселения </w:t>
      </w:r>
      <w:r w:rsidRPr="008A1697">
        <w:rPr>
          <w:b/>
          <w:sz w:val="27"/>
          <w:szCs w:val="27"/>
        </w:rPr>
        <w:t>от 31 октября 2023 года №01-2722-а,</w:t>
      </w:r>
      <w:r w:rsidRPr="003E064D">
        <w:rPr>
          <w:sz w:val="27"/>
          <w:szCs w:val="27"/>
        </w:rPr>
        <w:t xml:space="preserve"> изложив приложение №2 «План реализации муниципальной программы Тихвинского городского поселения «Муниципальное имущество, земельные ресурсы Тихвинского городского поселения» к муниципальной программе Тихвинского городского поселения «Муниципальное имущество, земельные ресурсы Тихвинского городского поселения» в новой редакции (приложение).</w:t>
      </w:r>
    </w:p>
    <w:p w:rsidR="00FD2A1A" w:rsidRPr="003E064D" w:rsidRDefault="00FD2A1A" w:rsidP="00FD2A1A">
      <w:pPr>
        <w:ind w:right="-1" w:firstLine="709"/>
        <w:rPr>
          <w:sz w:val="27"/>
          <w:szCs w:val="27"/>
        </w:rPr>
      </w:pPr>
      <w:r w:rsidRPr="003E064D">
        <w:rPr>
          <w:sz w:val="27"/>
          <w:szCs w:val="27"/>
        </w:rPr>
        <w:t xml:space="preserve">2. Контроль за исполнением постановления возложить на заместителя главы администрации Тихвинского района - председателя комитета по управлению муниципальным имуществом и градостроительству. </w:t>
      </w:r>
    </w:p>
    <w:p w:rsidR="00FD2A1A" w:rsidRPr="003E064D" w:rsidRDefault="00FD2A1A" w:rsidP="00FD2A1A">
      <w:pPr>
        <w:ind w:right="-1" w:firstLine="709"/>
        <w:rPr>
          <w:sz w:val="27"/>
          <w:szCs w:val="27"/>
        </w:rPr>
      </w:pPr>
      <w:r w:rsidRPr="003E064D">
        <w:rPr>
          <w:sz w:val="27"/>
          <w:szCs w:val="27"/>
        </w:rPr>
        <w:t>3. Настоящее постановление вступает в силу со дня его подписания и распространяет свое действие на правоотношения, возникшие с 1 января 2024 года.</w:t>
      </w:r>
    </w:p>
    <w:p w:rsidR="00FD2A1A" w:rsidRPr="003E064D" w:rsidRDefault="00FD2A1A" w:rsidP="00FD2A1A">
      <w:pPr>
        <w:ind w:right="-1" w:firstLine="709"/>
        <w:rPr>
          <w:sz w:val="27"/>
          <w:szCs w:val="27"/>
        </w:rPr>
      </w:pPr>
    </w:p>
    <w:p w:rsidR="00FD2A1A" w:rsidRPr="003E064D" w:rsidRDefault="00FD2A1A" w:rsidP="00FD2A1A">
      <w:pPr>
        <w:ind w:right="-1" w:firstLine="709"/>
        <w:rPr>
          <w:sz w:val="27"/>
          <w:szCs w:val="27"/>
        </w:rPr>
      </w:pPr>
    </w:p>
    <w:p w:rsidR="00FD2A1A" w:rsidRDefault="00FD2A1A" w:rsidP="003E064D">
      <w:pPr>
        <w:ind w:right="-1"/>
        <w:rPr>
          <w:sz w:val="27"/>
          <w:szCs w:val="27"/>
        </w:rPr>
      </w:pPr>
      <w:r w:rsidRPr="003E064D">
        <w:rPr>
          <w:sz w:val="27"/>
          <w:szCs w:val="27"/>
        </w:rPr>
        <w:t xml:space="preserve">Глава администрации                                                              </w:t>
      </w:r>
      <w:r w:rsidR="003E064D">
        <w:rPr>
          <w:sz w:val="27"/>
          <w:szCs w:val="27"/>
        </w:rPr>
        <w:t xml:space="preserve">           </w:t>
      </w:r>
      <w:r w:rsidRPr="003E064D">
        <w:rPr>
          <w:sz w:val="27"/>
          <w:szCs w:val="27"/>
        </w:rPr>
        <w:t xml:space="preserve"> Ю.А. Наумов</w:t>
      </w:r>
    </w:p>
    <w:p w:rsidR="00450012" w:rsidRDefault="00450012" w:rsidP="003E064D">
      <w:pPr>
        <w:ind w:right="-1"/>
        <w:rPr>
          <w:sz w:val="27"/>
          <w:szCs w:val="27"/>
        </w:rPr>
      </w:pPr>
    </w:p>
    <w:p w:rsidR="00450012" w:rsidRDefault="00450012" w:rsidP="00450012">
      <w:pPr>
        <w:spacing w:line="360" w:lineRule="auto"/>
        <w:rPr>
          <w:b/>
          <w:sz w:val="24"/>
          <w:szCs w:val="24"/>
        </w:rPr>
      </w:pPr>
    </w:p>
    <w:p w:rsidR="00450012" w:rsidRDefault="00450012" w:rsidP="0045001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450012" w:rsidTr="00C4460B">
        <w:trPr>
          <w:trHeight w:val="168"/>
        </w:trPr>
        <w:tc>
          <w:tcPr>
            <w:tcW w:w="3779" w:type="pct"/>
          </w:tcPr>
          <w:p w:rsidR="00450012" w:rsidRPr="00CB72DF" w:rsidRDefault="00450012" w:rsidP="00C4460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450012" w:rsidRPr="00CB72DF" w:rsidRDefault="00450012" w:rsidP="00C4460B">
            <w:pPr>
              <w:ind w:right="-1"/>
              <w:rPr>
                <w:sz w:val="22"/>
                <w:szCs w:val="22"/>
              </w:rPr>
            </w:pPr>
          </w:p>
          <w:p w:rsidR="00450012" w:rsidRPr="00CB72DF" w:rsidRDefault="00450012" w:rsidP="00C4460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450012" w:rsidTr="00C4460B">
        <w:trPr>
          <w:trHeight w:val="67"/>
        </w:trPr>
        <w:tc>
          <w:tcPr>
            <w:tcW w:w="3779" w:type="pct"/>
          </w:tcPr>
          <w:p w:rsidR="00450012" w:rsidRPr="00CB72DF" w:rsidRDefault="00450012" w:rsidP="004500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21" w:type="pct"/>
          </w:tcPr>
          <w:p w:rsidR="00450012" w:rsidRPr="00CB72DF" w:rsidRDefault="00450012" w:rsidP="00450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450012" w:rsidTr="00C4460B">
        <w:trPr>
          <w:trHeight w:val="67"/>
        </w:trPr>
        <w:tc>
          <w:tcPr>
            <w:tcW w:w="3779" w:type="pct"/>
          </w:tcPr>
          <w:p w:rsidR="00450012" w:rsidRDefault="00450012" w:rsidP="004500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21" w:type="pct"/>
          </w:tcPr>
          <w:p w:rsidR="00450012" w:rsidRDefault="00450012" w:rsidP="00450012">
            <w:pPr>
              <w:rPr>
                <w:sz w:val="22"/>
                <w:szCs w:val="22"/>
              </w:rPr>
            </w:pPr>
          </w:p>
          <w:p w:rsidR="00450012" w:rsidRDefault="00450012" w:rsidP="00450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450012" w:rsidTr="00C4460B">
        <w:trPr>
          <w:trHeight w:val="67"/>
        </w:trPr>
        <w:tc>
          <w:tcPr>
            <w:tcW w:w="3779" w:type="pct"/>
          </w:tcPr>
          <w:p w:rsidR="00450012" w:rsidRDefault="00450012" w:rsidP="004500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21" w:type="pct"/>
          </w:tcPr>
          <w:p w:rsidR="00450012" w:rsidRDefault="00450012" w:rsidP="00450012">
            <w:pPr>
              <w:rPr>
                <w:sz w:val="22"/>
                <w:szCs w:val="22"/>
              </w:rPr>
            </w:pPr>
          </w:p>
          <w:p w:rsidR="00450012" w:rsidRDefault="00450012" w:rsidP="00450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450012" w:rsidTr="00C4460B">
        <w:trPr>
          <w:trHeight w:val="67"/>
        </w:trPr>
        <w:tc>
          <w:tcPr>
            <w:tcW w:w="3779" w:type="pct"/>
          </w:tcPr>
          <w:p w:rsidR="00450012" w:rsidRPr="00CB72DF" w:rsidRDefault="00450012" w:rsidP="00C4460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</w:t>
            </w:r>
            <w:r>
              <w:rPr>
                <w:iCs/>
                <w:sz w:val="22"/>
                <w:szCs w:val="22"/>
              </w:rPr>
              <w:t xml:space="preserve">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  <w:r>
              <w:rPr>
                <w:iCs/>
                <w:sz w:val="22"/>
                <w:szCs w:val="22"/>
              </w:rPr>
              <w:t xml:space="preserve"> 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450012" w:rsidRDefault="00450012" w:rsidP="00C4460B">
            <w:pPr>
              <w:ind w:right="-1"/>
              <w:rPr>
                <w:sz w:val="22"/>
                <w:szCs w:val="22"/>
              </w:rPr>
            </w:pPr>
          </w:p>
          <w:p w:rsidR="00450012" w:rsidRDefault="00450012" w:rsidP="00C4460B">
            <w:pPr>
              <w:ind w:right="-1"/>
              <w:rPr>
                <w:sz w:val="22"/>
                <w:szCs w:val="22"/>
              </w:rPr>
            </w:pPr>
          </w:p>
          <w:p w:rsidR="00450012" w:rsidRDefault="00450012" w:rsidP="00C4460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450012" w:rsidTr="00C4460B">
        <w:trPr>
          <w:trHeight w:val="135"/>
        </w:trPr>
        <w:tc>
          <w:tcPr>
            <w:tcW w:w="3779" w:type="pct"/>
          </w:tcPr>
          <w:p w:rsidR="00450012" w:rsidRPr="00CB72DF" w:rsidRDefault="00450012" w:rsidP="00C4460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450012" w:rsidRPr="00CB72DF" w:rsidRDefault="00450012" w:rsidP="00C4460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450012" w:rsidTr="00C4460B">
        <w:trPr>
          <w:trHeight w:val="135"/>
        </w:trPr>
        <w:tc>
          <w:tcPr>
            <w:tcW w:w="3779" w:type="pct"/>
          </w:tcPr>
          <w:p w:rsidR="00450012" w:rsidRPr="00CB72DF" w:rsidRDefault="00450012" w:rsidP="00C44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450012" w:rsidRPr="00CB72DF" w:rsidRDefault="00450012" w:rsidP="00C44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450012" w:rsidRDefault="00450012" w:rsidP="003E064D">
      <w:pPr>
        <w:ind w:right="-1"/>
        <w:rPr>
          <w:sz w:val="27"/>
          <w:szCs w:val="27"/>
        </w:rPr>
      </w:pPr>
    </w:p>
    <w:p w:rsidR="00450012" w:rsidRDefault="00450012" w:rsidP="0045001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450012" w:rsidTr="00C4460B">
        <w:tc>
          <w:tcPr>
            <w:tcW w:w="3607" w:type="pct"/>
            <w:hideMark/>
          </w:tcPr>
          <w:p w:rsidR="00450012" w:rsidRPr="00CB72DF" w:rsidRDefault="00450012" w:rsidP="00C4460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450012" w:rsidRPr="00CB72DF" w:rsidRDefault="00450012" w:rsidP="00C4460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50012" w:rsidRPr="00CB72DF" w:rsidRDefault="00450012" w:rsidP="00C4460B">
            <w:pPr>
              <w:rPr>
                <w:sz w:val="22"/>
                <w:szCs w:val="22"/>
              </w:rPr>
            </w:pPr>
          </w:p>
        </w:tc>
      </w:tr>
      <w:tr w:rsidR="00450012" w:rsidTr="00C4460B">
        <w:tc>
          <w:tcPr>
            <w:tcW w:w="3607" w:type="pct"/>
          </w:tcPr>
          <w:p w:rsidR="00450012" w:rsidRPr="00CB72DF" w:rsidRDefault="005E5245" w:rsidP="00C44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450012" w:rsidRPr="00CB72DF" w:rsidRDefault="00450012" w:rsidP="00C44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450012" w:rsidRPr="00CB72DF" w:rsidRDefault="00450012" w:rsidP="00C4460B">
            <w:pPr>
              <w:rPr>
                <w:sz w:val="22"/>
                <w:szCs w:val="22"/>
              </w:rPr>
            </w:pPr>
          </w:p>
        </w:tc>
      </w:tr>
      <w:tr w:rsidR="005E5245" w:rsidTr="00C4460B">
        <w:tc>
          <w:tcPr>
            <w:tcW w:w="3607" w:type="pct"/>
          </w:tcPr>
          <w:p w:rsidR="005E5245" w:rsidRDefault="005E5245" w:rsidP="005E5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5E5245" w:rsidRPr="00CB72DF" w:rsidRDefault="005E5245" w:rsidP="005E5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E5245" w:rsidRPr="00CB72DF" w:rsidRDefault="005E5245" w:rsidP="005E5245">
            <w:pPr>
              <w:rPr>
                <w:sz w:val="22"/>
                <w:szCs w:val="22"/>
              </w:rPr>
            </w:pPr>
          </w:p>
        </w:tc>
      </w:tr>
      <w:tr w:rsidR="005E5245" w:rsidTr="00C4460B">
        <w:tc>
          <w:tcPr>
            <w:tcW w:w="3607" w:type="pct"/>
          </w:tcPr>
          <w:p w:rsidR="005E5245" w:rsidRPr="004F4CAB" w:rsidRDefault="005E5245" w:rsidP="005E52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5E5245" w:rsidRPr="00CB72DF" w:rsidRDefault="005E5245" w:rsidP="005E5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E5245" w:rsidRDefault="005E5245" w:rsidP="005E5245">
            <w:pPr>
              <w:rPr>
                <w:sz w:val="22"/>
                <w:szCs w:val="22"/>
              </w:rPr>
            </w:pPr>
          </w:p>
        </w:tc>
      </w:tr>
      <w:tr w:rsidR="005E5245" w:rsidTr="00C4460B">
        <w:tc>
          <w:tcPr>
            <w:tcW w:w="3607" w:type="pct"/>
          </w:tcPr>
          <w:p w:rsidR="005E5245" w:rsidRDefault="005E5245" w:rsidP="005E52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5E5245" w:rsidRPr="008637F8" w:rsidRDefault="005E5245" w:rsidP="005E524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E5245" w:rsidRDefault="005E5245" w:rsidP="005E5245">
            <w:pPr>
              <w:rPr>
                <w:sz w:val="22"/>
                <w:szCs w:val="22"/>
              </w:rPr>
            </w:pPr>
          </w:p>
        </w:tc>
      </w:tr>
    </w:tbl>
    <w:p w:rsidR="00450012" w:rsidRDefault="00450012" w:rsidP="0045001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50012" w:rsidTr="00C4460B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0012" w:rsidRDefault="00450012" w:rsidP="00C44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0012" w:rsidRDefault="005E5245" w:rsidP="00C44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012" w:rsidRDefault="00450012" w:rsidP="00C4460B">
            <w:pPr>
              <w:rPr>
                <w:b/>
                <w:sz w:val="24"/>
                <w:szCs w:val="24"/>
              </w:rPr>
            </w:pPr>
          </w:p>
        </w:tc>
      </w:tr>
    </w:tbl>
    <w:p w:rsidR="00450012" w:rsidRDefault="00450012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Default="005E5245" w:rsidP="003E064D">
      <w:pPr>
        <w:ind w:right="-1"/>
        <w:rPr>
          <w:sz w:val="27"/>
          <w:szCs w:val="27"/>
        </w:rPr>
      </w:pPr>
    </w:p>
    <w:p w:rsidR="005E5245" w:rsidRPr="00A225BC" w:rsidRDefault="005E5245" w:rsidP="005E5245">
      <w:pPr>
        <w:rPr>
          <w:sz w:val="24"/>
        </w:rPr>
      </w:pPr>
      <w:r w:rsidRPr="00A225BC">
        <w:rPr>
          <w:sz w:val="24"/>
        </w:rPr>
        <w:t>Кабанова Ульяна Николаевна,</w:t>
      </w:r>
    </w:p>
    <w:p w:rsidR="00E34446" w:rsidRPr="00A225BC" w:rsidRDefault="005E5245" w:rsidP="00E34446">
      <w:pPr>
        <w:rPr>
          <w:sz w:val="24"/>
        </w:rPr>
        <w:sectPr w:rsidR="00E34446" w:rsidRPr="00A225BC" w:rsidSect="00251490">
          <w:headerReference w:type="default" r:id="rId7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  <w:r w:rsidRPr="00A225BC">
        <w:rPr>
          <w:sz w:val="24"/>
        </w:rPr>
        <w:t>75200</w:t>
      </w:r>
    </w:p>
    <w:p w:rsidR="00E34446" w:rsidRPr="00A225BC" w:rsidRDefault="00E34446" w:rsidP="00E34446">
      <w:pPr>
        <w:ind w:left="10206"/>
        <w:rPr>
          <w:sz w:val="24"/>
        </w:rPr>
      </w:pPr>
      <w:r w:rsidRPr="00A225BC">
        <w:rPr>
          <w:sz w:val="24"/>
        </w:rPr>
        <w:lastRenderedPageBreak/>
        <w:t xml:space="preserve">Приложение </w:t>
      </w:r>
    </w:p>
    <w:p w:rsidR="00E34446" w:rsidRPr="00A225BC" w:rsidRDefault="00E34446" w:rsidP="00E34446">
      <w:pPr>
        <w:ind w:left="10206"/>
        <w:rPr>
          <w:sz w:val="24"/>
        </w:rPr>
      </w:pPr>
      <w:r w:rsidRPr="00A225BC">
        <w:rPr>
          <w:sz w:val="24"/>
        </w:rPr>
        <w:t xml:space="preserve">к постановлению администрации </w:t>
      </w:r>
    </w:p>
    <w:p w:rsidR="00E34446" w:rsidRPr="00A225BC" w:rsidRDefault="00E34446" w:rsidP="00E34446">
      <w:pPr>
        <w:ind w:left="10206"/>
        <w:rPr>
          <w:sz w:val="24"/>
        </w:rPr>
      </w:pPr>
      <w:r w:rsidRPr="00A225BC">
        <w:rPr>
          <w:sz w:val="24"/>
        </w:rPr>
        <w:t xml:space="preserve">Тихвинского района </w:t>
      </w:r>
    </w:p>
    <w:p w:rsidR="00E34446" w:rsidRPr="00A225BC" w:rsidRDefault="00E34446" w:rsidP="00E34446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A225BC">
        <w:rPr>
          <w:rFonts w:ascii="Times New Roman" w:hAnsi="Times New Roman" w:cs="Times New Roman"/>
          <w:sz w:val="24"/>
          <w:szCs w:val="24"/>
        </w:rPr>
        <w:t xml:space="preserve">от </w:t>
      </w:r>
      <w:r w:rsidR="00A225BC" w:rsidRPr="00A225BC">
        <w:rPr>
          <w:rFonts w:ascii="Times New Roman" w:hAnsi="Times New Roman" w:cs="Times New Roman"/>
          <w:sz w:val="24"/>
          <w:szCs w:val="24"/>
        </w:rPr>
        <w:t>21 октября 2024 г. №01-2484-</w:t>
      </w:r>
      <w:r w:rsidRPr="00A225BC">
        <w:rPr>
          <w:rFonts w:ascii="Times New Roman" w:hAnsi="Times New Roman" w:cs="Times New Roman"/>
          <w:sz w:val="24"/>
          <w:szCs w:val="24"/>
        </w:rPr>
        <w:t>а</w:t>
      </w:r>
    </w:p>
    <w:p w:rsidR="00E34446" w:rsidRDefault="00E34446" w:rsidP="00E34446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</w:p>
    <w:p w:rsidR="00E34446" w:rsidRPr="00553F12" w:rsidRDefault="00E34446" w:rsidP="00E34446">
      <w:pPr>
        <w:pStyle w:val="ConsPlusNormal"/>
        <w:ind w:left="10206" w:right="709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E34446" w:rsidRPr="00553F12" w:rsidRDefault="00E34446" w:rsidP="00E34446">
      <w:pPr>
        <w:pStyle w:val="ConsPlusNormal"/>
        <w:ind w:left="10206" w:right="709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к муниципальной программе Тихвинского городского посе</w:t>
      </w:r>
      <w:r>
        <w:rPr>
          <w:rFonts w:ascii="Times New Roman" w:hAnsi="Times New Roman" w:cs="Times New Roman"/>
          <w:sz w:val="24"/>
          <w:szCs w:val="24"/>
        </w:rPr>
        <w:t xml:space="preserve">ления «Муниципальное имущество, </w:t>
      </w:r>
      <w:r w:rsidRPr="00553F12">
        <w:rPr>
          <w:rFonts w:ascii="Times New Roman" w:hAnsi="Times New Roman" w:cs="Times New Roman"/>
          <w:sz w:val="24"/>
          <w:szCs w:val="24"/>
        </w:rPr>
        <w:t xml:space="preserve">земельные ресурсы Тихвинского городского поселения», утвержденной постановлением администрации Тихвинского района </w:t>
      </w:r>
    </w:p>
    <w:p w:rsidR="00E34446" w:rsidRDefault="00E34446" w:rsidP="00E34446">
      <w:pPr>
        <w:pStyle w:val="ConsPlusNormal"/>
        <w:ind w:left="10206" w:right="709"/>
        <w:rPr>
          <w:rFonts w:ascii="Times New Roman" w:hAnsi="Times New Roman" w:cs="Times New Roman"/>
          <w:sz w:val="24"/>
          <w:szCs w:val="24"/>
        </w:rPr>
      </w:pPr>
      <w:r w:rsidRPr="00553F12">
        <w:rPr>
          <w:rFonts w:ascii="Times New Roman" w:hAnsi="Times New Roman" w:cs="Times New Roman"/>
          <w:sz w:val="24"/>
          <w:szCs w:val="24"/>
        </w:rPr>
        <w:t>от 31 октября 2023 г. № 01-2722-а</w:t>
      </w:r>
    </w:p>
    <w:p w:rsidR="00E34446" w:rsidRDefault="00E34446" w:rsidP="00E34446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</w:p>
    <w:p w:rsidR="00E34446" w:rsidRPr="00E34446" w:rsidRDefault="00E34446" w:rsidP="00E34446">
      <w:pPr>
        <w:jc w:val="center"/>
        <w:rPr>
          <w:b/>
          <w:bCs/>
          <w:color w:val="000000"/>
          <w:sz w:val="24"/>
          <w:szCs w:val="24"/>
        </w:rPr>
      </w:pPr>
      <w:r w:rsidRPr="00E34446">
        <w:rPr>
          <w:b/>
          <w:bCs/>
          <w:color w:val="000000"/>
          <w:sz w:val="24"/>
          <w:szCs w:val="24"/>
        </w:rPr>
        <w:t>ПЛАН</w:t>
      </w:r>
    </w:p>
    <w:p w:rsidR="00E34446" w:rsidRPr="00E34446" w:rsidRDefault="00E34446" w:rsidP="00E34446">
      <w:pPr>
        <w:jc w:val="center"/>
        <w:rPr>
          <w:color w:val="000000"/>
          <w:sz w:val="24"/>
          <w:szCs w:val="24"/>
        </w:rPr>
      </w:pPr>
      <w:r w:rsidRPr="00E34446">
        <w:rPr>
          <w:b/>
          <w:bCs/>
          <w:color w:val="000000"/>
          <w:sz w:val="24"/>
          <w:szCs w:val="24"/>
        </w:rPr>
        <w:t>реализации муниципальной программы Тихвинского городского поселения</w:t>
      </w:r>
    </w:p>
    <w:p w:rsidR="00E34446" w:rsidRDefault="00E34446" w:rsidP="00E34446">
      <w:pPr>
        <w:jc w:val="center"/>
        <w:rPr>
          <w:color w:val="000000"/>
          <w:sz w:val="24"/>
          <w:szCs w:val="24"/>
        </w:rPr>
      </w:pPr>
      <w:r w:rsidRPr="00E34446">
        <w:rPr>
          <w:b/>
          <w:bCs/>
          <w:color w:val="000000"/>
          <w:sz w:val="24"/>
          <w:szCs w:val="24"/>
        </w:rPr>
        <w:t>«Муниципальное имущество, земельные ресурсы Тихвинского городского поселения»</w:t>
      </w:r>
      <w:r w:rsidRPr="00E34446">
        <w:rPr>
          <w:color w:val="000000"/>
          <w:sz w:val="24"/>
          <w:szCs w:val="24"/>
        </w:rPr>
        <w:t xml:space="preserve"> </w:t>
      </w:r>
    </w:p>
    <w:p w:rsidR="00E34446" w:rsidRDefault="00E34446" w:rsidP="00E34446">
      <w:pPr>
        <w:rPr>
          <w:color w:val="000000"/>
          <w:sz w:val="24"/>
          <w:szCs w:val="24"/>
        </w:rPr>
      </w:pPr>
    </w:p>
    <w:tbl>
      <w:tblPr>
        <w:tblW w:w="14175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1417"/>
        <w:gridCol w:w="990"/>
        <w:gridCol w:w="1420"/>
        <w:gridCol w:w="1276"/>
        <w:gridCol w:w="1417"/>
      </w:tblGrid>
      <w:tr w:rsidR="00E34446" w:rsidRPr="00E34446" w:rsidTr="00251490">
        <w:trPr>
          <w:hidden/>
        </w:trPr>
        <w:tc>
          <w:tcPr>
            <w:tcW w:w="5529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vanish/>
                <w:color w:val="000000"/>
                <w:sz w:val="22"/>
                <w:szCs w:val="22"/>
              </w:rPr>
              <w:t>#G0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>Наименование муниципальной программы, подпрограммы,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структурного элемента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участник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Годы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реализации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4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34446" w:rsidRPr="00E34446" w:rsidTr="00251490">
        <w:tc>
          <w:tcPr>
            <w:tcW w:w="5529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Всего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бюджет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Бюджет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поселений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446" w:rsidRPr="00E34446" w:rsidTr="00251490">
        <w:tc>
          <w:tcPr>
            <w:tcW w:w="5529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1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2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3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4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5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6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7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446" w:rsidRPr="00E34446" w:rsidTr="00251490">
        <w:tc>
          <w:tcPr>
            <w:tcW w:w="14175" w:type="dxa"/>
            <w:gridSpan w:val="7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Процессная часть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446" w:rsidRPr="00E34446" w:rsidTr="00251490">
        <w:tc>
          <w:tcPr>
            <w:tcW w:w="5529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1. Комплекс процессных мероприятий «Кадастровые работы»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КУМИГ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729,955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729,955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975,0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975,0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975,0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975,0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446" w:rsidRPr="00E34446" w:rsidTr="00251490">
        <w:tc>
          <w:tcPr>
            <w:tcW w:w="5529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1.1. 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2126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КУМИГ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729,955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729,955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975,0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975,0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975,0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975,0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2. Комплекс процессных мероприятий «Проведение независимой оценки (определение рыночной стоимости)»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КУМИГ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11,045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11,045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75,0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75,0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75,0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75,0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</w:t>
            </w:r>
            <w:r w:rsidRPr="00E34446">
              <w:rPr>
                <w:rFonts w:eastAsia="Calibri"/>
                <w:sz w:val="22"/>
                <w:szCs w:val="22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2126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КУМИГ 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11,0</w:t>
            </w:r>
            <w:r w:rsidR="00251490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11,05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75,0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75,0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75,0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75,0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3. Комплекс процессных мероприятий «Комплексный анализ территории»</w:t>
            </w:r>
          </w:p>
        </w:tc>
        <w:tc>
          <w:tcPr>
            <w:tcW w:w="2126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КУМИГ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445,0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445,0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550,0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550,0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550,0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550,0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Комплексный анализ территории города Тихвин с помощью аэрофотоснимков и GPS технологий  (обслуживание программного обеспечения)</w:t>
            </w:r>
          </w:p>
        </w:tc>
        <w:tc>
          <w:tcPr>
            <w:tcW w:w="2126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КУМИГ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445,0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445,0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550,0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550,0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550,0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Cs/>
                <w:color w:val="000000"/>
                <w:sz w:val="22"/>
                <w:szCs w:val="22"/>
              </w:rPr>
              <w:t xml:space="preserve">550,0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ИТОГО по процессной части 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ind w:firstLine="135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1186,0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1186,0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-  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1600,0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2024-2026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4386,0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4386,0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  <w:tr w:rsidR="00E34446" w:rsidRPr="00E34446" w:rsidTr="00251490">
        <w:tc>
          <w:tcPr>
            <w:tcW w:w="5529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ВСЕГО по муниципальной программе Тихвинского городского поселения «Муниципальное имущество, земельные ресурсы Тихвинского городского поселения»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</w:p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  <w:p w:rsidR="00E34446" w:rsidRPr="00E34446" w:rsidRDefault="00E34446" w:rsidP="00C4460B">
            <w:pPr>
              <w:tabs>
                <w:tab w:val="right" w:pos="24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r w:rsidRPr="00E34446">
              <w:rPr>
                <w:rFonts w:eastAsia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1186,0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1186,0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1600,0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1600,0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1600,0 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1600,0 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446" w:rsidRPr="00E34446" w:rsidTr="00251490">
        <w:tc>
          <w:tcPr>
            <w:tcW w:w="5529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2024-2026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4386,0</w:t>
            </w:r>
          </w:p>
        </w:tc>
        <w:tc>
          <w:tcPr>
            <w:tcW w:w="1420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>4386,0</w:t>
            </w:r>
          </w:p>
        </w:tc>
        <w:tc>
          <w:tcPr>
            <w:tcW w:w="1417" w:type="dxa"/>
          </w:tcPr>
          <w:p w:rsidR="00E34446" w:rsidRPr="00E34446" w:rsidRDefault="00E34446" w:rsidP="00C4460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4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-</w:t>
            </w:r>
            <w:r w:rsidRPr="00E34446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34446" w:rsidRPr="00E34446" w:rsidRDefault="00E34446" w:rsidP="00E34446">
      <w:pPr>
        <w:ind w:left="567"/>
        <w:rPr>
          <w:color w:val="000000"/>
          <w:sz w:val="24"/>
          <w:szCs w:val="24"/>
        </w:rPr>
      </w:pPr>
    </w:p>
    <w:p w:rsidR="00E34446" w:rsidRPr="008B3AC6" w:rsidRDefault="00E34446" w:rsidP="00E34446">
      <w:pPr>
        <w:jc w:val="center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_________</w:t>
      </w:r>
    </w:p>
    <w:p w:rsidR="005E5245" w:rsidRPr="00E34446" w:rsidRDefault="005E5245" w:rsidP="00E34446">
      <w:pPr>
        <w:rPr>
          <w:color w:val="FFFFFF"/>
          <w:sz w:val="24"/>
          <w:szCs w:val="24"/>
        </w:rPr>
      </w:pPr>
    </w:p>
    <w:p w:rsidR="005E5245" w:rsidRDefault="005E5245" w:rsidP="005E524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sectPr w:rsidR="005E5245" w:rsidSect="00251490">
      <w:pgSz w:w="16840" w:h="11907" w:orient="landscape"/>
      <w:pgMar w:top="1701" w:right="680" w:bottom="1134" w:left="709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19" w:rsidRDefault="00E13319" w:rsidP="00E34446">
      <w:r>
        <w:separator/>
      </w:r>
    </w:p>
  </w:endnote>
  <w:endnote w:type="continuationSeparator" w:id="0">
    <w:p w:rsidR="00E13319" w:rsidRDefault="00E13319" w:rsidP="00E3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19" w:rsidRDefault="00E13319" w:rsidP="00E34446">
      <w:r>
        <w:separator/>
      </w:r>
    </w:p>
  </w:footnote>
  <w:footnote w:type="continuationSeparator" w:id="0">
    <w:p w:rsidR="00E13319" w:rsidRDefault="00E13319" w:rsidP="00E3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90" w:rsidRPr="00A225BC" w:rsidRDefault="00251490">
    <w:pPr>
      <w:pStyle w:val="a9"/>
      <w:jc w:val="center"/>
    </w:pPr>
    <w:r w:rsidRPr="00A225BC">
      <w:fldChar w:fldCharType="begin"/>
    </w:r>
    <w:r w:rsidRPr="00A225BC">
      <w:instrText>PAGE   \* MERGEFORMAT</w:instrText>
    </w:r>
    <w:r w:rsidRPr="00A225BC">
      <w:fldChar w:fldCharType="separate"/>
    </w:r>
    <w:r w:rsidR="00C32F7D">
      <w:rPr>
        <w:noProof/>
      </w:rPr>
      <w:t>2</w:t>
    </w:r>
    <w:r w:rsidRPr="00A225BC">
      <w:fldChar w:fldCharType="end"/>
    </w:r>
  </w:p>
  <w:p w:rsidR="00251490" w:rsidRDefault="0025149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1490"/>
    <w:rsid w:val="00285D0C"/>
    <w:rsid w:val="002A2B11"/>
    <w:rsid w:val="002F22EB"/>
    <w:rsid w:val="00326996"/>
    <w:rsid w:val="003E064D"/>
    <w:rsid w:val="0043001D"/>
    <w:rsid w:val="004365AE"/>
    <w:rsid w:val="00450012"/>
    <w:rsid w:val="004914DD"/>
    <w:rsid w:val="00511A2B"/>
    <w:rsid w:val="00553F12"/>
    <w:rsid w:val="00554BEC"/>
    <w:rsid w:val="00595F6F"/>
    <w:rsid w:val="005C0140"/>
    <w:rsid w:val="005E5245"/>
    <w:rsid w:val="006415B0"/>
    <w:rsid w:val="006463D8"/>
    <w:rsid w:val="00711921"/>
    <w:rsid w:val="00796BD1"/>
    <w:rsid w:val="008A1697"/>
    <w:rsid w:val="008A3858"/>
    <w:rsid w:val="008B3AC6"/>
    <w:rsid w:val="009840BA"/>
    <w:rsid w:val="009C5584"/>
    <w:rsid w:val="00A03876"/>
    <w:rsid w:val="00A13C7B"/>
    <w:rsid w:val="00A225BC"/>
    <w:rsid w:val="00AE1A2A"/>
    <w:rsid w:val="00B52D22"/>
    <w:rsid w:val="00B83D8D"/>
    <w:rsid w:val="00B95FEE"/>
    <w:rsid w:val="00BF2B0B"/>
    <w:rsid w:val="00C32F7D"/>
    <w:rsid w:val="00D368DC"/>
    <w:rsid w:val="00D97342"/>
    <w:rsid w:val="00E13319"/>
    <w:rsid w:val="00E34446"/>
    <w:rsid w:val="00F4320C"/>
    <w:rsid w:val="00F71B7A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07A68"/>
  <w15:chartTrackingRefBased/>
  <w15:docId w15:val="{F1428215-1698-46DE-8745-545175F4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52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E344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34446"/>
    <w:rPr>
      <w:sz w:val="28"/>
    </w:rPr>
  </w:style>
  <w:style w:type="paragraph" w:styleId="ab">
    <w:name w:val="footer"/>
    <w:basedOn w:val="a"/>
    <w:link w:val="ac"/>
    <w:rsid w:val="00E344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344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1B9F-AD51-4067-BF32-CBAF31BC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2024-10-21T08:24:00Z</cp:lastPrinted>
  <dcterms:created xsi:type="dcterms:W3CDTF">2024-10-14T06:27:00Z</dcterms:created>
  <dcterms:modified xsi:type="dcterms:W3CDTF">2024-10-21T08:27:00Z</dcterms:modified>
</cp:coreProperties>
</file>