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A17A5">
      <w:pPr>
        <w:tabs>
          <w:tab w:val="left" w:pos="567"/>
          <w:tab w:val="left" w:pos="3686"/>
        </w:tabs>
      </w:pPr>
      <w:r>
        <w:tab/>
        <w:t>30 ноября 2021 г.</w:t>
      </w:r>
      <w:r>
        <w:tab/>
        <w:t>01-2305-а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7A2126" w:rsidTr="007A212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A2126" w:rsidRDefault="007A2126" w:rsidP="00B52D22">
            <w:pPr>
              <w:rPr>
                <w:b/>
                <w:sz w:val="24"/>
                <w:szCs w:val="24"/>
              </w:rPr>
            </w:pPr>
            <w:r w:rsidRPr="007A212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 признании утратившими силу постановлений </w:t>
            </w:r>
            <w:r w:rsidRPr="007A2126">
              <w:rPr>
                <w:rFonts w:eastAsia="Calibri"/>
                <w:sz w:val="24"/>
                <w:szCs w:val="24"/>
                <w:lang w:eastAsia="en-US"/>
              </w:rPr>
              <w:t>администрации Тихвинского района</w:t>
            </w:r>
          </w:p>
        </w:tc>
      </w:tr>
    </w:tbl>
    <w:p w:rsidR="00554BEC" w:rsidRPr="004F6136" w:rsidRDefault="007A2126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4F6136">
        <w:rPr>
          <w:color w:val="000000"/>
          <w:sz w:val="22"/>
          <w:szCs w:val="22"/>
        </w:rPr>
        <w:t>21.0400   ДО.НПА</w:t>
      </w:r>
    </w:p>
    <w:bookmarkEnd w:id="0"/>
    <w:p w:rsidR="007A2126" w:rsidRDefault="007A2126" w:rsidP="001A2440">
      <w:pPr>
        <w:ind w:right="-1" w:firstLine="709"/>
        <w:rPr>
          <w:sz w:val="22"/>
          <w:szCs w:val="22"/>
        </w:rPr>
      </w:pPr>
    </w:p>
    <w:p w:rsidR="007A2126" w:rsidRPr="007A2126" w:rsidRDefault="007A2126" w:rsidP="007A2126">
      <w:pPr>
        <w:ind w:firstLine="708"/>
        <w:rPr>
          <w:rFonts w:eastAsia="Calibri"/>
          <w:color w:val="000000"/>
          <w:szCs w:val="28"/>
          <w:lang w:eastAsia="en-US"/>
        </w:rPr>
      </w:pPr>
      <w:r w:rsidRPr="007A2126">
        <w:rPr>
          <w:rFonts w:eastAsia="Calibri"/>
          <w:color w:val="000000"/>
          <w:szCs w:val="28"/>
          <w:lang w:eastAsia="en-US"/>
        </w:rPr>
        <w:t xml:space="preserve">В соответствии с Федеральным законом от 27 июля 2010 года №210- ФЗ «Об организации предоставления государственных и муниципальных услуг», пунктом 19 статьи 14, статьями 46, 47 Федерального закона от 6 октября 2003 года №131-ФЗ «Об общих принципах организации местного самоуправления в Российской Федерации», постановлением администрации Тихвинского района от 22 марта 2012 года №01-600-а «Об утверждении Порядка разработки и утверждения административных регламентов предоставления муниципальных услуг»; руководствуясь статьей 30 устава муниципального образования Тихвинский муниципальный район Ленинградской области; в целях организации исполнения Порядка оказания ритуальных услуг и содержания общественных кладбищ на территории муниципального образования Тихвинское городское поселение Тихвинского муниципального района Ленинградской области, утвержденного решением совета депутатов Тихвинского городского поселения от 26 сентября 2016 года №02-160; на основании пункта 12 протокола заседания комиссии по повышению качества и доступности предоставления государственных и муниципальных услуг в Ленинградской области от 11 июня 2019 года №П-53/2019, администрация Тихвинского района ПОСТАНОВЛЯЕТ: </w:t>
      </w:r>
    </w:p>
    <w:p w:rsidR="007A2126" w:rsidRPr="007A2126" w:rsidRDefault="007A2126" w:rsidP="007A2126">
      <w:pPr>
        <w:numPr>
          <w:ilvl w:val="0"/>
          <w:numId w:val="1"/>
        </w:numPr>
        <w:tabs>
          <w:tab w:val="left" w:pos="993"/>
        </w:tabs>
        <w:spacing w:after="200"/>
        <w:ind w:left="0" w:firstLine="708"/>
        <w:contextualSpacing/>
        <w:rPr>
          <w:rFonts w:eastAsia="Calibri"/>
          <w:color w:val="000000"/>
          <w:szCs w:val="28"/>
          <w:lang w:eastAsia="en-US"/>
        </w:rPr>
      </w:pPr>
      <w:r w:rsidRPr="007A2126">
        <w:rPr>
          <w:rFonts w:eastAsia="Calibri"/>
          <w:color w:val="000000"/>
          <w:szCs w:val="28"/>
          <w:lang w:eastAsia="en-US"/>
        </w:rPr>
        <w:t>Признать утратившими силу постановления администрации Тихвинского района:</w:t>
      </w:r>
    </w:p>
    <w:p w:rsidR="007A2126" w:rsidRPr="007A2126" w:rsidRDefault="007A2126" w:rsidP="007A2126">
      <w:pPr>
        <w:ind w:firstLine="708"/>
        <w:rPr>
          <w:rFonts w:eastAsia="Calibri"/>
          <w:color w:val="000000"/>
          <w:szCs w:val="28"/>
          <w:lang w:eastAsia="en-US"/>
        </w:rPr>
      </w:pPr>
      <w:r w:rsidRPr="007A2126">
        <w:rPr>
          <w:rFonts w:eastAsia="Calibri"/>
          <w:color w:val="000000"/>
          <w:szCs w:val="28"/>
          <w:lang w:eastAsia="en-US"/>
        </w:rPr>
        <w:t xml:space="preserve"> - </w:t>
      </w:r>
      <w:r w:rsidRPr="007A2126">
        <w:rPr>
          <w:rFonts w:eastAsia="Calibri"/>
          <w:b/>
          <w:color w:val="000000"/>
          <w:szCs w:val="28"/>
          <w:lang w:eastAsia="en-US"/>
        </w:rPr>
        <w:t>от 7 ноября 2018 года №01-2482-а</w:t>
      </w:r>
      <w:r w:rsidRPr="007A2126">
        <w:rPr>
          <w:rFonts w:eastAsia="Calibri"/>
          <w:color w:val="000000"/>
          <w:szCs w:val="28"/>
          <w:lang w:eastAsia="en-US"/>
        </w:rPr>
        <w:t xml:space="preserve"> «</w:t>
      </w:r>
      <w:r>
        <w:rPr>
          <w:vanish/>
          <w:color w:val="000000"/>
        </w:rPr>
        <w:t>#G0</w:t>
      </w:r>
      <w:r>
        <w:rPr>
          <w:color w:val="000000"/>
        </w:rPr>
        <w:t>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«Организация ритуальных услуг»</w:t>
      </w:r>
      <w:r w:rsidRPr="007A2126">
        <w:rPr>
          <w:rFonts w:eastAsia="Calibri"/>
          <w:color w:val="000000"/>
          <w:szCs w:val="28"/>
          <w:lang w:eastAsia="en-US"/>
        </w:rPr>
        <w:t>»;</w:t>
      </w:r>
    </w:p>
    <w:p w:rsidR="007A2126" w:rsidRPr="007A2126" w:rsidRDefault="007A2126" w:rsidP="007A2126">
      <w:pPr>
        <w:ind w:firstLine="708"/>
        <w:contextualSpacing/>
        <w:rPr>
          <w:rFonts w:eastAsia="Calibri"/>
          <w:color w:val="000000"/>
          <w:szCs w:val="28"/>
          <w:lang w:eastAsia="en-US"/>
        </w:rPr>
      </w:pPr>
      <w:r w:rsidRPr="007A2126">
        <w:rPr>
          <w:rFonts w:eastAsia="Calibri"/>
          <w:color w:val="000000"/>
          <w:szCs w:val="28"/>
          <w:lang w:eastAsia="en-US"/>
        </w:rPr>
        <w:t xml:space="preserve">- </w:t>
      </w:r>
      <w:r w:rsidRPr="007A2126">
        <w:rPr>
          <w:rFonts w:eastAsia="Calibri"/>
          <w:b/>
          <w:color w:val="000000"/>
          <w:szCs w:val="28"/>
          <w:lang w:eastAsia="en-US"/>
        </w:rPr>
        <w:t>от 19 августа 2020 года №</w:t>
      </w:r>
      <w:hyperlink r:id="rId7" w:history="1">
        <w:r w:rsidRPr="007A2126">
          <w:rPr>
            <w:rFonts w:eastAsia="Calibri"/>
            <w:b/>
            <w:color w:val="000000"/>
            <w:szCs w:val="28"/>
            <w:shd w:val="clear" w:color="auto" w:fill="FFFFFF"/>
            <w:lang w:eastAsia="en-US"/>
          </w:rPr>
          <w:t>01-1557-а</w:t>
        </w:r>
      </w:hyperlink>
      <w:r w:rsidRPr="007A2126">
        <w:rPr>
          <w:rFonts w:eastAsia="Calibri"/>
          <w:color w:val="000000"/>
          <w:szCs w:val="28"/>
          <w:lang w:eastAsia="en-US"/>
        </w:rPr>
        <w:t xml:space="preserve"> «</w:t>
      </w:r>
      <w:r>
        <w:rPr>
          <w:vanish/>
          <w:color w:val="000000"/>
        </w:rPr>
        <w:t>#G0</w:t>
      </w:r>
      <w:r>
        <w:rPr>
          <w:color w:val="000000"/>
        </w:rPr>
        <w:t>О внесении изменений в постановление администрации от 7 ноября 2018 года №01-2482-а «Об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«Организация ритуальных услуг»</w:t>
      </w:r>
      <w:r w:rsidRPr="007A2126">
        <w:rPr>
          <w:rFonts w:eastAsia="Calibri"/>
          <w:color w:val="000000"/>
          <w:szCs w:val="28"/>
          <w:lang w:eastAsia="en-US"/>
        </w:rPr>
        <w:t>».</w:t>
      </w:r>
    </w:p>
    <w:p w:rsidR="007A2126" w:rsidRPr="007A2126" w:rsidRDefault="007A2126" w:rsidP="007A2126">
      <w:pPr>
        <w:ind w:firstLine="708"/>
        <w:contextualSpacing/>
        <w:rPr>
          <w:rFonts w:eastAsia="Calibri"/>
          <w:color w:val="000000"/>
          <w:szCs w:val="28"/>
          <w:lang w:eastAsia="en-US"/>
        </w:rPr>
      </w:pPr>
      <w:r w:rsidRPr="007A2126">
        <w:rPr>
          <w:rFonts w:eastAsia="Calibri"/>
          <w:color w:val="000000"/>
          <w:szCs w:val="28"/>
          <w:lang w:eastAsia="en-US"/>
        </w:rPr>
        <w:t>2. Настоящее постановление обнародовать в сети Интернет на официальном сайте Тихвинского района (http</w:t>
      </w:r>
      <w:r w:rsidRPr="007A2126">
        <w:rPr>
          <w:rFonts w:eastAsia="Calibri"/>
          <w:color w:val="000000"/>
          <w:szCs w:val="28"/>
          <w:lang w:val="en-US" w:eastAsia="en-US"/>
        </w:rPr>
        <w:t>s</w:t>
      </w:r>
      <w:r w:rsidRPr="007A2126">
        <w:rPr>
          <w:rFonts w:eastAsia="Calibri"/>
          <w:color w:val="000000"/>
          <w:szCs w:val="28"/>
          <w:lang w:eastAsia="en-US"/>
        </w:rPr>
        <w:t>://tikhvin.org) и на информаци</w:t>
      </w:r>
      <w:r w:rsidRPr="007A2126">
        <w:rPr>
          <w:rFonts w:eastAsia="Calibri"/>
          <w:color w:val="000000"/>
          <w:szCs w:val="28"/>
          <w:lang w:eastAsia="en-US"/>
        </w:rPr>
        <w:lastRenderedPageBreak/>
        <w:t>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улица Ленинградская (Тихвинское городское кладбище), помещение конторы.</w:t>
      </w:r>
    </w:p>
    <w:p w:rsidR="007A2126" w:rsidRPr="007A2126" w:rsidRDefault="007A2126" w:rsidP="007A2126">
      <w:pPr>
        <w:ind w:firstLine="708"/>
        <w:rPr>
          <w:rFonts w:eastAsia="Calibri"/>
          <w:color w:val="000000"/>
          <w:szCs w:val="28"/>
          <w:lang w:eastAsia="en-US"/>
        </w:rPr>
      </w:pPr>
      <w:r w:rsidRPr="007A2126">
        <w:rPr>
          <w:rFonts w:eastAsia="Calibri"/>
          <w:color w:val="000000"/>
          <w:szCs w:val="28"/>
          <w:lang w:eastAsia="en-US"/>
        </w:rPr>
        <w:t>3. Контроль за исполнением постановления возложить на заместителя главы администрации - председателя комитета жилищно - коммунального хозяйства.</w:t>
      </w: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  <w:r w:rsidRPr="007A2126"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 Ю.А.Наумов</w:t>
      </w: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  <w:r w:rsidRPr="007A2126">
        <w:rPr>
          <w:rFonts w:eastAsia="Calibri"/>
          <w:color w:val="000000"/>
          <w:szCs w:val="28"/>
          <w:lang w:eastAsia="en-US"/>
        </w:rPr>
        <w:t>Бровцина Валерия Алексеевна,</w:t>
      </w: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  <w:r w:rsidRPr="007A2126">
        <w:rPr>
          <w:rFonts w:eastAsia="Calibri"/>
          <w:color w:val="000000"/>
          <w:szCs w:val="28"/>
          <w:lang w:eastAsia="en-US"/>
        </w:rPr>
        <w:t>78-601</w:t>
      </w:r>
    </w:p>
    <w:p w:rsidR="007A2126" w:rsidRPr="007A2126" w:rsidRDefault="007A2126" w:rsidP="007A2126">
      <w:pPr>
        <w:rPr>
          <w:rFonts w:eastAsia="Calibri"/>
          <w:color w:val="000000"/>
          <w:szCs w:val="28"/>
          <w:lang w:eastAsia="en-US"/>
        </w:rPr>
      </w:pPr>
    </w:p>
    <w:p w:rsidR="007A2126" w:rsidRPr="00631349" w:rsidRDefault="007A2126" w:rsidP="007A2126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lastRenderedPageBreak/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45"/>
        <w:gridCol w:w="2253"/>
        <w:gridCol w:w="990"/>
      </w:tblGrid>
      <w:tr w:rsidR="007A2126" w:rsidRPr="00631349" w:rsidTr="00C47425">
        <w:trPr>
          <w:trHeight w:val="135"/>
        </w:trPr>
        <w:tc>
          <w:tcPr>
            <w:tcW w:w="3254" w:type="pct"/>
          </w:tcPr>
          <w:p w:rsidR="007A2126" w:rsidRDefault="007A2126" w:rsidP="00C47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7A2126" w:rsidRPr="00631349" w:rsidRDefault="007A2126" w:rsidP="00C47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213" w:type="pct"/>
            <w:shd w:val="clear" w:color="auto" w:fill="auto"/>
          </w:tcPr>
          <w:p w:rsidR="007A2126" w:rsidRDefault="007A2126" w:rsidP="00C47425">
            <w:pPr>
              <w:rPr>
                <w:sz w:val="24"/>
                <w:szCs w:val="24"/>
              </w:rPr>
            </w:pPr>
          </w:p>
          <w:p w:rsidR="007A2126" w:rsidRPr="00631349" w:rsidRDefault="007A2126" w:rsidP="00C47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33" w:type="pct"/>
            <w:shd w:val="clear" w:color="auto" w:fill="auto"/>
          </w:tcPr>
          <w:p w:rsidR="007A2126" w:rsidRPr="00631349" w:rsidRDefault="007A2126" w:rsidP="00C47425">
            <w:pPr>
              <w:rPr>
                <w:sz w:val="24"/>
                <w:szCs w:val="24"/>
              </w:rPr>
            </w:pPr>
          </w:p>
        </w:tc>
      </w:tr>
      <w:tr w:rsidR="007A2126" w:rsidRPr="00631349" w:rsidTr="00C47425">
        <w:trPr>
          <w:trHeight w:val="278"/>
        </w:trPr>
        <w:tc>
          <w:tcPr>
            <w:tcW w:w="3254" w:type="pct"/>
          </w:tcPr>
          <w:p w:rsidR="007A2126" w:rsidRPr="00631349" w:rsidRDefault="007A2126" w:rsidP="007A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информационного обеспечения</w:t>
            </w:r>
          </w:p>
        </w:tc>
        <w:tc>
          <w:tcPr>
            <w:tcW w:w="1213" w:type="pct"/>
            <w:shd w:val="clear" w:color="auto" w:fill="auto"/>
          </w:tcPr>
          <w:p w:rsidR="007A2126" w:rsidRPr="00631349" w:rsidRDefault="007A2126" w:rsidP="00C47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Е.Ю.</w:t>
            </w:r>
          </w:p>
        </w:tc>
        <w:tc>
          <w:tcPr>
            <w:tcW w:w="533" w:type="pct"/>
            <w:shd w:val="clear" w:color="auto" w:fill="auto"/>
          </w:tcPr>
          <w:p w:rsidR="007A2126" w:rsidRPr="00631349" w:rsidRDefault="007A2126" w:rsidP="00C47425">
            <w:pPr>
              <w:rPr>
                <w:sz w:val="24"/>
                <w:szCs w:val="24"/>
              </w:rPr>
            </w:pPr>
          </w:p>
        </w:tc>
      </w:tr>
      <w:tr w:rsidR="007A2126" w:rsidRPr="00631349" w:rsidTr="00C47425">
        <w:trPr>
          <w:trHeight w:val="168"/>
        </w:trPr>
        <w:tc>
          <w:tcPr>
            <w:tcW w:w="3254" w:type="pct"/>
          </w:tcPr>
          <w:p w:rsidR="007A2126" w:rsidRPr="00631349" w:rsidRDefault="007A2126" w:rsidP="00C47425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213" w:type="pct"/>
          </w:tcPr>
          <w:p w:rsidR="007A2126" w:rsidRPr="00631349" w:rsidRDefault="007A2126" w:rsidP="00C47425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533" w:type="pct"/>
          </w:tcPr>
          <w:p w:rsidR="007A2126" w:rsidRPr="00631349" w:rsidRDefault="007A2126" w:rsidP="00C47425">
            <w:pPr>
              <w:rPr>
                <w:sz w:val="24"/>
                <w:szCs w:val="24"/>
              </w:rPr>
            </w:pPr>
          </w:p>
        </w:tc>
      </w:tr>
      <w:tr w:rsidR="007A2126" w:rsidRPr="00631349" w:rsidTr="00C47425">
        <w:trPr>
          <w:trHeight w:val="135"/>
        </w:trPr>
        <w:tc>
          <w:tcPr>
            <w:tcW w:w="3254" w:type="pct"/>
          </w:tcPr>
          <w:p w:rsidR="007A2126" w:rsidRPr="00631349" w:rsidRDefault="007A2126" w:rsidP="00C47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213" w:type="pct"/>
            <w:shd w:val="clear" w:color="auto" w:fill="auto"/>
          </w:tcPr>
          <w:p w:rsidR="007A2126" w:rsidRPr="00631349" w:rsidRDefault="007A2126" w:rsidP="00C47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  <w:r w:rsidRPr="00631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3" w:type="pct"/>
            <w:shd w:val="clear" w:color="auto" w:fill="auto"/>
          </w:tcPr>
          <w:p w:rsidR="007A2126" w:rsidRPr="00631349" w:rsidRDefault="007A2126" w:rsidP="00C47425">
            <w:pPr>
              <w:rPr>
                <w:sz w:val="24"/>
                <w:szCs w:val="24"/>
              </w:rPr>
            </w:pPr>
          </w:p>
        </w:tc>
      </w:tr>
    </w:tbl>
    <w:p w:rsidR="007A2126" w:rsidRDefault="007A2126" w:rsidP="007A2126">
      <w:pPr>
        <w:spacing w:line="360" w:lineRule="auto"/>
        <w:rPr>
          <w:b/>
          <w:sz w:val="24"/>
          <w:szCs w:val="24"/>
        </w:rPr>
      </w:pPr>
    </w:p>
    <w:p w:rsidR="007A2126" w:rsidRPr="00631349" w:rsidRDefault="007A2126" w:rsidP="007A2126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7A2126" w:rsidRPr="00631349" w:rsidTr="00C47425">
        <w:trPr>
          <w:trHeight w:val="135"/>
        </w:trPr>
        <w:tc>
          <w:tcPr>
            <w:tcW w:w="3746" w:type="pct"/>
          </w:tcPr>
          <w:p w:rsidR="007A2126" w:rsidRPr="00631349" w:rsidRDefault="007A2126" w:rsidP="00C47425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7A2126" w:rsidRPr="00631349" w:rsidRDefault="007A2126" w:rsidP="00C47425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7A2126" w:rsidRPr="00631349" w:rsidRDefault="007A2126" w:rsidP="00C47425">
            <w:pPr>
              <w:rPr>
                <w:sz w:val="24"/>
                <w:szCs w:val="24"/>
              </w:rPr>
            </w:pPr>
          </w:p>
        </w:tc>
      </w:tr>
      <w:tr w:rsidR="007A2126" w:rsidRPr="00631349" w:rsidTr="00C47425">
        <w:trPr>
          <w:trHeight w:val="54"/>
        </w:trPr>
        <w:tc>
          <w:tcPr>
            <w:tcW w:w="3746" w:type="pct"/>
          </w:tcPr>
          <w:p w:rsidR="007A2126" w:rsidRDefault="007A2126" w:rsidP="00C47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  <w:tc>
          <w:tcPr>
            <w:tcW w:w="313" w:type="pct"/>
            <w:shd w:val="clear" w:color="auto" w:fill="auto"/>
          </w:tcPr>
          <w:p w:rsidR="007A2126" w:rsidRDefault="007A2126" w:rsidP="00C47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7A2126" w:rsidRPr="00631349" w:rsidRDefault="007A2126" w:rsidP="00C47425">
            <w:pPr>
              <w:rPr>
                <w:sz w:val="24"/>
                <w:szCs w:val="24"/>
              </w:rPr>
            </w:pPr>
          </w:p>
        </w:tc>
      </w:tr>
      <w:tr w:rsidR="007A2126" w:rsidRPr="00631349" w:rsidTr="00C47425">
        <w:trPr>
          <w:trHeight w:val="45"/>
        </w:trPr>
        <w:tc>
          <w:tcPr>
            <w:tcW w:w="3746" w:type="pct"/>
          </w:tcPr>
          <w:p w:rsidR="007A2126" w:rsidRDefault="007A2126" w:rsidP="00C47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313" w:type="pct"/>
            <w:shd w:val="clear" w:color="auto" w:fill="auto"/>
          </w:tcPr>
          <w:p w:rsidR="007A2126" w:rsidRDefault="007A2126" w:rsidP="00C47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7A2126" w:rsidRPr="00631349" w:rsidRDefault="007A2126" w:rsidP="00C47425">
            <w:pPr>
              <w:rPr>
                <w:sz w:val="24"/>
                <w:szCs w:val="24"/>
              </w:rPr>
            </w:pPr>
          </w:p>
        </w:tc>
      </w:tr>
      <w:tr w:rsidR="007A2126" w:rsidRPr="00631349" w:rsidTr="00C47425">
        <w:trPr>
          <w:trHeight w:val="45"/>
        </w:trPr>
        <w:tc>
          <w:tcPr>
            <w:tcW w:w="3746" w:type="pct"/>
          </w:tcPr>
          <w:p w:rsidR="007A2126" w:rsidRDefault="007A2126" w:rsidP="00C47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«Зеленый город»</w:t>
            </w:r>
          </w:p>
        </w:tc>
        <w:tc>
          <w:tcPr>
            <w:tcW w:w="313" w:type="pct"/>
            <w:shd w:val="clear" w:color="auto" w:fill="auto"/>
          </w:tcPr>
          <w:p w:rsidR="007A2126" w:rsidRDefault="007A2126" w:rsidP="00C47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7A2126" w:rsidRPr="00631349" w:rsidRDefault="007A2126" w:rsidP="00C47425">
            <w:pPr>
              <w:rPr>
                <w:sz w:val="24"/>
                <w:szCs w:val="24"/>
              </w:rPr>
            </w:pPr>
          </w:p>
        </w:tc>
      </w:tr>
    </w:tbl>
    <w:p w:rsidR="007A2126" w:rsidRPr="00631349" w:rsidRDefault="007A2126" w:rsidP="007A2126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7A2126" w:rsidRPr="00631349" w:rsidTr="00C47425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126" w:rsidRPr="00631349" w:rsidRDefault="007A2126" w:rsidP="00C47425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126" w:rsidRPr="00631349" w:rsidRDefault="007A2126" w:rsidP="00C474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126" w:rsidRPr="00631349" w:rsidRDefault="007A2126" w:rsidP="00C47425">
            <w:pPr>
              <w:rPr>
                <w:b/>
                <w:sz w:val="24"/>
                <w:szCs w:val="24"/>
              </w:rPr>
            </w:pPr>
          </w:p>
        </w:tc>
      </w:tr>
    </w:tbl>
    <w:p w:rsidR="007A2126" w:rsidRPr="000D2CD8" w:rsidRDefault="007A2126" w:rsidP="007A2126">
      <w:pPr>
        <w:rPr>
          <w:sz w:val="22"/>
          <w:szCs w:val="22"/>
        </w:rPr>
      </w:pPr>
    </w:p>
    <w:sectPr w:rsidR="007A2126" w:rsidRPr="000D2CD8" w:rsidSect="007A2126">
      <w:headerReference w:type="default" r:id="rId8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136" w:rsidRDefault="004F6136" w:rsidP="007A2126">
      <w:r>
        <w:separator/>
      </w:r>
    </w:p>
  </w:endnote>
  <w:endnote w:type="continuationSeparator" w:id="0">
    <w:p w:rsidR="004F6136" w:rsidRDefault="004F6136" w:rsidP="007A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136" w:rsidRDefault="004F6136" w:rsidP="007A2126">
      <w:r>
        <w:separator/>
      </w:r>
    </w:p>
  </w:footnote>
  <w:footnote w:type="continuationSeparator" w:id="0">
    <w:p w:rsidR="004F6136" w:rsidRDefault="004F6136" w:rsidP="007A2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26" w:rsidRDefault="007A212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A17A5">
      <w:rPr>
        <w:noProof/>
      </w:rPr>
      <w:t>2</w:t>
    </w:r>
    <w:r>
      <w:fldChar w:fldCharType="end"/>
    </w:r>
  </w:p>
  <w:p w:rsidR="007A2126" w:rsidRDefault="007A212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39F"/>
    <w:multiLevelType w:val="hybridMultilevel"/>
    <w:tmpl w:val="DDA83100"/>
    <w:lvl w:ilvl="0" w:tplc="EED87A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F6136"/>
    <w:rsid w:val="00511A2B"/>
    <w:rsid w:val="00554BEC"/>
    <w:rsid w:val="00595F6F"/>
    <w:rsid w:val="005C0140"/>
    <w:rsid w:val="006415B0"/>
    <w:rsid w:val="006463D8"/>
    <w:rsid w:val="006C7AD5"/>
    <w:rsid w:val="00711921"/>
    <w:rsid w:val="00796BD1"/>
    <w:rsid w:val="007A2126"/>
    <w:rsid w:val="008A3858"/>
    <w:rsid w:val="009840BA"/>
    <w:rsid w:val="00A03876"/>
    <w:rsid w:val="00A13C7B"/>
    <w:rsid w:val="00AA17A5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D32AE"/>
  <w15:chartTrackingRefBased/>
  <w15:docId w15:val="{2F266C79-B2B0-440E-8EBC-AAFA780A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A21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A2126"/>
    <w:rPr>
      <w:sz w:val="28"/>
    </w:rPr>
  </w:style>
  <w:style w:type="paragraph" w:styleId="ab">
    <w:name w:val="footer"/>
    <w:basedOn w:val="a"/>
    <w:link w:val="ac"/>
    <w:rsid w:val="007A21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A212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khvin.org/zakonodat/doc/padm-01-1557-a_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2021-11-30T08:00:00Z</cp:lastPrinted>
  <dcterms:created xsi:type="dcterms:W3CDTF">2021-11-26T11:28:00Z</dcterms:created>
  <dcterms:modified xsi:type="dcterms:W3CDTF">2021-11-30T08:01:00Z</dcterms:modified>
</cp:coreProperties>
</file>