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B3070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804E8" w:rsidTr="003804E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804E8" w:rsidRDefault="00C00FCF" w:rsidP="00C00FCF">
            <w:pPr>
              <w:rPr>
                <w:b/>
                <w:sz w:val="24"/>
                <w:szCs w:val="24"/>
              </w:rPr>
            </w:pPr>
            <w:r w:rsidRPr="003804E8">
              <w:rPr>
                <w:color w:val="000000"/>
                <w:sz w:val="24"/>
              </w:rPr>
              <w:t xml:space="preserve">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 </w:t>
            </w:r>
          </w:p>
        </w:tc>
      </w:tr>
      <w:tr w:rsidR="00C00FCF" w:rsidRPr="003804E8" w:rsidTr="003804E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FCF" w:rsidRPr="003804E8" w:rsidRDefault="00EB3070" w:rsidP="00C00FC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1500 ОБ НПА</w:t>
            </w:r>
            <w:bookmarkStart w:id="0" w:name="_GoBack"/>
            <w:bookmarkEnd w:id="0"/>
          </w:p>
        </w:tc>
      </w:tr>
    </w:tbl>
    <w:p w:rsidR="00C00FCF" w:rsidRDefault="00C00FCF" w:rsidP="00C00FCF">
      <w:pPr>
        <w:ind w:firstLine="720"/>
        <w:rPr>
          <w:color w:val="000000"/>
        </w:rPr>
      </w:pPr>
      <w:r>
        <w:rPr>
          <w:color w:val="000000"/>
        </w:rPr>
        <w:t>В соответствии со статьей 179 Бюджетного кодекса Российской Федерации; Планом-графиком подготовки бюджета Тихвинского района на 2019 год и плановый период 2020 и 2021 годов и проекта бюджета Тихвинского городского поселения на 2019 год и плановый период 2020 и 2021 годов, утвержденным главой администрации Тихвинского района от 5  июня 2018 года;  постановлениями администрации Тихвинского района: от 26 августа 2013 года №01-2390-а «О порядке разработки, реализации и оценки эффективности муниципальных программ Тихвинского района и Тихвинского городского поселения» (</w:t>
      </w:r>
      <w:r w:rsidR="00D56272">
        <w:rPr>
          <w:color w:val="000000"/>
        </w:rPr>
        <w:t>с изменениями</w:t>
      </w:r>
      <w:r>
        <w:rPr>
          <w:color w:val="000000"/>
        </w:rPr>
        <w:t xml:space="preserve">), </w:t>
      </w:r>
      <w:r w:rsidRPr="00104BF7">
        <w:rPr>
          <w:color w:val="000000"/>
        </w:rPr>
        <w:t>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</w:t>
      </w:r>
      <w:r>
        <w:rPr>
          <w:color w:val="000000"/>
        </w:rPr>
        <w:t>», администрация Тихвинского района ПОСТАНОВЛЯЕТ:</w:t>
      </w:r>
    </w:p>
    <w:p w:rsidR="00C00FCF" w:rsidRDefault="00C00FCF" w:rsidP="00D56272">
      <w:pPr>
        <w:ind w:firstLine="720"/>
        <w:rPr>
          <w:color w:val="000000"/>
        </w:rPr>
      </w:pPr>
      <w:r>
        <w:rPr>
          <w:color w:val="000000"/>
        </w:rPr>
        <w:t xml:space="preserve">1. Утвердить муниципальную программу Тихвинского городского поселения «Муниципальное имущество, земельные ресурсы Тихвинского городского поселения» (далее - Программа) (приложение). </w:t>
      </w:r>
    </w:p>
    <w:p w:rsidR="00C00FCF" w:rsidRDefault="00C00FCF" w:rsidP="00D56272">
      <w:pPr>
        <w:ind w:firstLine="720"/>
        <w:rPr>
          <w:color w:val="000000"/>
        </w:rPr>
      </w:pPr>
      <w:r>
        <w:rPr>
          <w:color w:val="000000"/>
        </w:rPr>
        <w:t>2.  Установить, что с учетом выделяемых на реализацию Программы финансовых средств ежегодно могут уточняться отдельные мероприятия, сроки исполнения, затраты, целевые показатели.</w:t>
      </w:r>
    </w:p>
    <w:p w:rsidR="00C00FCF" w:rsidRDefault="00C00FCF" w:rsidP="00D56272">
      <w:pPr>
        <w:ind w:firstLine="720"/>
        <w:rPr>
          <w:color w:val="000000"/>
        </w:rPr>
      </w:pPr>
      <w:r>
        <w:rPr>
          <w:color w:val="000000"/>
        </w:rPr>
        <w:t>3. Финансирование расходов, связанных с реализацией Программы, производить в пределах средств, предусмотренных на эти цели в бюджете Тихвинского городского поселения.</w:t>
      </w:r>
    </w:p>
    <w:p w:rsidR="00D56272" w:rsidRDefault="00D56272" w:rsidP="00D56272">
      <w:pPr>
        <w:ind w:firstLine="720"/>
        <w:rPr>
          <w:color w:val="000000"/>
        </w:rPr>
      </w:pPr>
      <w:r>
        <w:rPr>
          <w:color w:val="000000"/>
        </w:rPr>
        <w:t xml:space="preserve">4. Постановление вступает в силу </w:t>
      </w:r>
      <w:r w:rsidRPr="00D56272">
        <w:rPr>
          <w:b/>
          <w:color w:val="000000"/>
        </w:rPr>
        <w:t>с 1 января 2019 года</w:t>
      </w:r>
      <w:r>
        <w:rPr>
          <w:color w:val="000000"/>
        </w:rPr>
        <w:t>.</w:t>
      </w:r>
    </w:p>
    <w:p w:rsidR="00C00FCF" w:rsidRDefault="00D56272" w:rsidP="00D56272">
      <w:pPr>
        <w:ind w:firstLine="720"/>
        <w:rPr>
          <w:color w:val="000000"/>
        </w:rPr>
      </w:pPr>
      <w:r>
        <w:rPr>
          <w:color w:val="000000"/>
        </w:rPr>
        <w:t>5</w:t>
      </w:r>
      <w:r w:rsidR="00C00FCF">
        <w:rPr>
          <w:color w:val="000000"/>
        </w:rPr>
        <w:t>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C00FCF" w:rsidRDefault="00C00FCF" w:rsidP="00FC214A">
      <w:pPr>
        <w:ind w:firstLine="225"/>
        <w:rPr>
          <w:color w:val="000000"/>
        </w:rPr>
      </w:pPr>
    </w:p>
    <w:p w:rsidR="00C00FCF" w:rsidRDefault="00C00FCF" w:rsidP="00FC214A">
      <w:pPr>
        <w:ind w:firstLine="225"/>
        <w:rPr>
          <w:color w:val="000000"/>
        </w:rPr>
      </w:pPr>
    </w:p>
    <w:p w:rsidR="00D56272" w:rsidRPr="006C29D2" w:rsidRDefault="00D56272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D56272" w:rsidRDefault="00D56272" w:rsidP="00D56272">
      <w:pPr>
        <w:ind w:right="-426"/>
        <w:rPr>
          <w:sz w:val="24"/>
          <w:szCs w:val="24"/>
        </w:rPr>
      </w:pPr>
    </w:p>
    <w:p w:rsidR="00D56272" w:rsidRDefault="00D56272" w:rsidP="00D56272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Кабанова Ульяна Николаевна, </w:t>
      </w:r>
    </w:p>
    <w:p w:rsidR="00D56272" w:rsidRDefault="00D56272" w:rsidP="00D56272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73-940   </w:t>
      </w:r>
    </w:p>
    <w:p w:rsidR="00C00FCF" w:rsidRPr="00D56272" w:rsidRDefault="00C00FCF" w:rsidP="00AD7DC5">
      <w:pPr>
        <w:ind w:firstLine="225"/>
        <w:rPr>
          <w:i/>
          <w:color w:val="000000"/>
          <w:sz w:val="18"/>
          <w:szCs w:val="18"/>
        </w:rPr>
      </w:pPr>
      <w:r w:rsidRPr="00D56272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D56272">
        <w:rPr>
          <w:i/>
          <w:color w:val="000000"/>
          <w:sz w:val="18"/>
          <w:szCs w:val="18"/>
        </w:rPr>
        <w:t xml:space="preserve">  </w:t>
      </w:r>
    </w:p>
    <w:tbl>
      <w:tblPr>
        <w:tblW w:w="878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566"/>
        <w:gridCol w:w="1984"/>
      </w:tblGrid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>Савранская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 xml:space="preserve"> И.Г.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>В.В.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Пчелин 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>А.Е.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Суворова 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>С.А.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sz w:val="18"/>
                <w:szCs w:val="18"/>
              </w:rPr>
              <w:t>Заведующая отделом  бухгалтерского учета и отчетности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>Жиркова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 xml:space="preserve"> Л.И.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Председатель комитета по управлению муниципальным имуществом 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>Ю.А.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Заведующий отделом земельных отношений КУМИ                                           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Якушина 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>Т.В.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Заведующий отделом по управлению муниципальной собственностью </w:t>
            </w:r>
            <w:r w:rsidR="00FD61B4">
              <w:rPr>
                <w:i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Зеркова 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>В.Н.</w:t>
            </w:r>
          </w:p>
        </w:tc>
      </w:tr>
      <w:tr w:rsidR="00D56272" w:rsidRPr="00D56272" w:rsidTr="00FD61B4">
        <w:tc>
          <w:tcPr>
            <w:tcW w:w="6237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 </w:t>
            </w:r>
          </w:p>
        </w:tc>
        <w:tc>
          <w:tcPr>
            <w:tcW w:w="566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D56272" w:rsidRPr="00D56272" w:rsidRDefault="00D56272" w:rsidP="00D56272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Федоров </w:t>
            </w:r>
            <w:r w:rsidR="003804E8" w:rsidRPr="00D56272">
              <w:rPr>
                <w:i/>
                <w:color w:val="000000"/>
                <w:sz w:val="18"/>
                <w:szCs w:val="18"/>
              </w:rPr>
              <w:t>П.А.</w:t>
            </w:r>
          </w:p>
        </w:tc>
      </w:tr>
    </w:tbl>
    <w:p w:rsidR="00C00FCF" w:rsidRPr="00D56272" w:rsidRDefault="00C00FCF" w:rsidP="00AD7DC5">
      <w:pPr>
        <w:rPr>
          <w:i/>
          <w:color w:val="000000"/>
          <w:sz w:val="18"/>
          <w:szCs w:val="18"/>
        </w:rPr>
      </w:pPr>
    </w:p>
    <w:p w:rsidR="00C00FCF" w:rsidRPr="00D56272" w:rsidRDefault="00C00FCF" w:rsidP="00AD7DC5">
      <w:pPr>
        <w:rPr>
          <w:i/>
          <w:color w:val="000000"/>
          <w:sz w:val="18"/>
          <w:szCs w:val="18"/>
        </w:rPr>
      </w:pPr>
    </w:p>
    <w:p w:rsidR="00C00FCF" w:rsidRPr="00D56272" w:rsidRDefault="00C00FCF" w:rsidP="00AD7DC5">
      <w:pPr>
        <w:rPr>
          <w:i/>
          <w:color w:val="000000"/>
          <w:sz w:val="18"/>
          <w:szCs w:val="18"/>
        </w:rPr>
      </w:pPr>
      <w:r w:rsidRPr="00D56272">
        <w:rPr>
          <w:b/>
          <w:bCs/>
          <w:i/>
          <w:color w:val="000000"/>
          <w:sz w:val="18"/>
          <w:szCs w:val="18"/>
        </w:rPr>
        <w:t>РАССЫЛКА:</w:t>
      </w:r>
      <w:r w:rsidRPr="00D56272">
        <w:rPr>
          <w:i/>
          <w:color w:val="000000"/>
          <w:sz w:val="18"/>
          <w:szCs w:val="18"/>
        </w:rPr>
        <w:t xml:space="preserve"> </w:t>
      </w:r>
    </w:p>
    <w:tbl>
      <w:tblPr>
        <w:tblW w:w="837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570"/>
        <w:gridCol w:w="1710"/>
      </w:tblGrid>
      <w:tr w:rsidR="00C00FCF" w:rsidRPr="00D56272" w:rsidTr="003804E8">
        <w:tc>
          <w:tcPr>
            <w:tcW w:w="609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C00FCF" w:rsidRPr="00D56272" w:rsidRDefault="00C00FCF" w:rsidP="00AD7DC5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1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0FCF" w:rsidRPr="00D56272" w:rsidTr="003804E8">
        <w:tc>
          <w:tcPr>
            <w:tcW w:w="609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>Пчелину А.Е.</w:t>
            </w:r>
          </w:p>
        </w:tc>
        <w:tc>
          <w:tcPr>
            <w:tcW w:w="570" w:type="dxa"/>
          </w:tcPr>
          <w:p w:rsidR="00C00FCF" w:rsidRPr="00D56272" w:rsidRDefault="00C00FCF" w:rsidP="00AD7DC5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1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0FCF" w:rsidRPr="00D56272" w:rsidTr="003804E8">
        <w:tc>
          <w:tcPr>
            <w:tcW w:w="609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C00FCF" w:rsidRPr="00D56272" w:rsidRDefault="00C00FCF" w:rsidP="00AD7DC5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71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0FCF" w:rsidRPr="00D56272" w:rsidTr="003804E8">
        <w:tc>
          <w:tcPr>
            <w:tcW w:w="609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C00FCF" w:rsidRPr="00D56272" w:rsidRDefault="00C00FCF" w:rsidP="00AD7DC5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1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0FCF" w:rsidRPr="00D56272" w:rsidTr="003804E8">
        <w:tc>
          <w:tcPr>
            <w:tcW w:w="609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C00FCF" w:rsidRPr="00D56272" w:rsidRDefault="00C00FCF" w:rsidP="00AD7DC5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1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0FCF" w:rsidRPr="00D56272" w:rsidTr="003804E8">
        <w:tc>
          <w:tcPr>
            <w:tcW w:w="609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C00FCF" w:rsidRPr="00D56272" w:rsidRDefault="00C00FCF" w:rsidP="00AD7DC5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1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0FCF" w:rsidRPr="00D56272" w:rsidTr="003804E8">
        <w:tc>
          <w:tcPr>
            <w:tcW w:w="6090" w:type="dxa"/>
          </w:tcPr>
          <w:p w:rsidR="00C00FCF" w:rsidRPr="00D56272" w:rsidRDefault="00C00FCF" w:rsidP="00D56272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562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C00FCF" w:rsidRPr="00D56272" w:rsidRDefault="00C00FCF" w:rsidP="00AD7DC5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562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710" w:type="dxa"/>
          </w:tcPr>
          <w:p w:rsidR="00C00FCF" w:rsidRPr="00D56272" w:rsidRDefault="00C00FCF" w:rsidP="00AD7DC5">
            <w:pPr>
              <w:rPr>
                <w:i/>
                <w:color w:val="000000"/>
                <w:sz w:val="18"/>
                <w:szCs w:val="18"/>
              </w:rPr>
            </w:pPr>
            <w:r w:rsidRPr="00D562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C00FCF" w:rsidRPr="00D56272" w:rsidRDefault="00C00FCF" w:rsidP="00AD7DC5">
      <w:pPr>
        <w:rPr>
          <w:i/>
          <w:color w:val="000000"/>
          <w:sz w:val="18"/>
          <w:szCs w:val="18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C00FCF" w:rsidRDefault="00C00FCF" w:rsidP="00FC214A">
      <w:pPr>
        <w:pStyle w:val="Heading"/>
        <w:rPr>
          <w:color w:val="000000"/>
        </w:rPr>
      </w:pPr>
    </w:p>
    <w:p w:rsidR="00D56272" w:rsidRDefault="00D56272" w:rsidP="00FC214A">
      <w:pPr>
        <w:pStyle w:val="Heading"/>
        <w:rPr>
          <w:color w:val="000000"/>
        </w:rPr>
        <w:sectPr w:rsidR="00D56272" w:rsidSect="003804E8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D56272" w:rsidRPr="00EB3070" w:rsidRDefault="00D56272" w:rsidP="00D56272">
      <w:pPr>
        <w:pStyle w:val="ConsPlusNormal"/>
        <w:ind w:left="5040"/>
        <w:outlineLvl w:val="0"/>
      </w:pPr>
      <w:r w:rsidRPr="00EB3070">
        <w:lastRenderedPageBreak/>
        <w:t>УТВЕРЖДЕНА</w:t>
      </w:r>
    </w:p>
    <w:p w:rsidR="00D56272" w:rsidRPr="00EB3070" w:rsidRDefault="00D56272" w:rsidP="00D56272">
      <w:pPr>
        <w:pStyle w:val="ConsPlusNormal"/>
        <w:ind w:left="5040"/>
      </w:pPr>
      <w:r w:rsidRPr="00EB3070">
        <w:t>постановлением администрации</w:t>
      </w:r>
    </w:p>
    <w:p w:rsidR="00D56272" w:rsidRPr="00EB3070" w:rsidRDefault="00D56272" w:rsidP="00D56272">
      <w:pPr>
        <w:pStyle w:val="ConsPlusNormal"/>
        <w:ind w:left="5040"/>
      </w:pPr>
      <w:r w:rsidRPr="00EB3070">
        <w:t>Тихвинского района</w:t>
      </w:r>
    </w:p>
    <w:p w:rsidR="00D56272" w:rsidRPr="00EB3070" w:rsidRDefault="00D56272" w:rsidP="00D56272">
      <w:pPr>
        <w:pStyle w:val="ConsPlusNormal"/>
        <w:ind w:left="5040"/>
      </w:pPr>
      <w:r w:rsidRPr="00EB3070">
        <w:t xml:space="preserve">от </w:t>
      </w:r>
      <w:r w:rsidR="00EB3070">
        <w:t xml:space="preserve">15 </w:t>
      </w:r>
      <w:r w:rsidRPr="00EB3070">
        <w:t>октября 2018г. №01-</w:t>
      </w:r>
      <w:r w:rsidR="00EB3070">
        <w:t>2269</w:t>
      </w:r>
      <w:r w:rsidRPr="00EB3070">
        <w:t>-а</w:t>
      </w:r>
    </w:p>
    <w:p w:rsidR="00D56272" w:rsidRPr="00EB3070" w:rsidRDefault="00D56272" w:rsidP="00D56272">
      <w:pPr>
        <w:pStyle w:val="ConsPlusNormal"/>
        <w:ind w:left="5040"/>
      </w:pPr>
      <w:r w:rsidRPr="00EB3070">
        <w:t>(приложение)</w:t>
      </w:r>
    </w:p>
    <w:p w:rsidR="00C00FCF" w:rsidRPr="00EB3070" w:rsidRDefault="00C00FCF" w:rsidP="009276B1">
      <w:pPr>
        <w:pStyle w:val="Heading"/>
        <w:jc w:val="center"/>
      </w:pPr>
    </w:p>
    <w:p w:rsidR="00D56272" w:rsidRPr="00EB3070" w:rsidRDefault="00D56272" w:rsidP="009276B1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C00FCF" w:rsidRDefault="00C00FCF" w:rsidP="009276B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6272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3804E8" w:rsidRPr="00D56272" w:rsidRDefault="003804E8" w:rsidP="009276B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Тихвинского городского поселения</w:t>
      </w:r>
    </w:p>
    <w:p w:rsidR="00C00FCF" w:rsidRPr="00D56272" w:rsidRDefault="00C00FCF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D56272">
        <w:rPr>
          <w:b/>
          <w:color w:val="000000"/>
          <w:sz w:val="24"/>
          <w:szCs w:val="24"/>
        </w:rPr>
        <w:t>«Муниципальное имущество, земельные ресурсы</w:t>
      </w:r>
    </w:p>
    <w:p w:rsidR="00C00FCF" w:rsidRPr="00D56272" w:rsidRDefault="00C00FCF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D56272">
        <w:rPr>
          <w:b/>
          <w:color w:val="000000"/>
          <w:sz w:val="24"/>
          <w:szCs w:val="24"/>
        </w:rPr>
        <w:t>Тихвинского городского поселения»</w:t>
      </w:r>
    </w:p>
    <w:p w:rsidR="00C00FCF" w:rsidRPr="00D56272" w:rsidRDefault="00C00FCF" w:rsidP="00FC214A">
      <w:pPr>
        <w:ind w:firstLine="225"/>
        <w:rPr>
          <w:color w:val="000000"/>
          <w:sz w:val="24"/>
          <w:szCs w:val="24"/>
        </w:rPr>
      </w:pPr>
    </w:p>
    <w:p w:rsidR="00C00FCF" w:rsidRPr="00D56272" w:rsidRDefault="00C00FCF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D56272">
        <w:rPr>
          <w:b/>
          <w:color w:val="000000"/>
          <w:sz w:val="24"/>
          <w:szCs w:val="24"/>
        </w:rPr>
        <w:t>ПАСПОРТ</w:t>
      </w:r>
    </w:p>
    <w:p w:rsidR="003804E8" w:rsidRDefault="00C00FCF" w:rsidP="003804E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04E8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муниципальной программы</w:t>
      </w:r>
      <w:r w:rsidR="003804E8">
        <w:rPr>
          <w:b w:val="0"/>
          <w:bCs w:val="0"/>
          <w:color w:val="000000"/>
          <w:sz w:val="24"/>
          <w:szCs w:val="24"/>
        </w:rPr>
        <w:t xml:space="preserve"> </w:t>
      </w:r>
      <w:r w:rsidR="003804E8">
        <w:rPr>
          <w:rFonts w:ascii="Times New Roman" w:hAnsi="Times New Roman" w:cs="Times New Roman"/>
          <w:color w:val="000000"/>
          <w:sz w:val="24"/>
          <w:szCs w:val="24"/>
        </w:rPr>
        <w:t>Тихвинского городского поселения</w:t>
      </w:r>
    </w:p>
    <w:p w:rsidR="00C00FCF" w:rsidRPr="00D56272" w:rsidRDefault="00C00FCF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D56272">
        <w:rPr>
          <w:b/>
          <w:color w:val="000000"/>
          <w:sz w:val="24"/>
          <w:szCs w:val="24"/>
        </w:rPr>
        <w:t>«Муниципальное имущество, земельные ресурсы</w:t>
      </w:r>
    </w:p>
    <w:p w:rsidR="00C00FCF" w:rsidRPr="00D56272" w:rsidRDefault="00C00FCF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D56272">
        <w:rPr>
          <w:b/>
          <w:color w:val="000000"/>
          <w:sz w:val="24"/>
          <w:szCs w:val="24"/>
        </w:rPr>
        <w:t>Тихвинского городского поселения»</w:t>
      </w: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3804E8" w:rsidRDefault="00C00FCF" w:rsidP="003804E8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04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3804E8" w:rsidRPr="003804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Тихвинского городского поселения </w:t>
            </w:r>
            <w:r w:rsidRPr="003804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3804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Муниципальное имущество, земельные ресурсы Тихвинского городского поселения</w:t>
            </w:r>
            <w:r w:rsidRPr="003804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3804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D56272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="00D56272">
              <w:rPr>
                <w:color w:val="000000"/>
                <w:sz w:val="24"/>
                <w:szCs w:val="24"/>
              </w:rPr>
              <w:t xml:space="preserve"> </w:t>
            </w:r>
            <w:r w:rsidRPr="00D56272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3804E8" w:rsidP="00380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00FCF" w:rsidRPr="00D56272">
              <w:rPr>
                <w:color w:val="000000"/>
                <w:sz w:val="24"/>
                <w:szCs w:val="24"/>
              </w:rPr>
              <w:t xml:space="preserve">омитет по управлению муниципальным имуществом администрации муниципального образования Тихвинский муниципальный район Ленинградской области 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D56272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D56272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D56272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Не используются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D56272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отчуждения; проведение муниципального земельного контроля за использованием земель на территории Тихвинского городского поселения.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3804E8">
            <w:pPr>
              <w:jc w:val="left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учреждений.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2. Реализация прогнозного плана приватизации муниципального имущества на текущий период.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3.  Проведение аукционов на право заключения договоров аренды муниципального имущества.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4. Исполнение плана проверок по муниципальному земельному контролю на территории Тихвинского городского поселения на текущий период.</w:t>
            </w:r>
          </w:p>
          <w:p w:rsidR="00C00FCF" w:rsidRPr="00D56272" w:rsidRDefault="00C00FCF" w:rsidP="00FD61B4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5. Снятие с кадастрового учета фактически отсутствующих объектов, а также снесенных домов в рамках исполнения администра</w:t>
            </w:r>
            <w:r w:rsidRPr="00D56272">
              <w:rPr>
                <w:color w:val="000000"/>
                <w:sz w:val="24"/>
                <w:szCs w:val="24"/>
              </w:rPr>
              <w:lastRenderedPageBreak/>
              <w:t>цией Тихвинского района Федерального закона от 21 июля 2007 г</w:t>
            </w:r>
            <w:r w:rsidR="00FD61B4">
              <w:rPr>
                <w:color w:val="000000"/>
                <w:sz w:val="24"/>
                <w:szCs w:val="24"/>
              </w:rPr>
              <w:t>ода</w:t>
            </w:r>
            <w:r w:rsidRPr="00D56272">
              <w:rPr>
                <w:color w:val="000000"/>
                <w:sz w:val="24"/>
                <w:szCs w:val="24"/>
              </w:rPr>
              <w:t xml:space="preserve"> </w:t>
            </w:r>
            <w:r w:rsidR="00FD61B4">
              <w:rPr>
                <w:color w:val="000000"/>
                <w:sz w:val="24"/>
                <w:szCs w:val="24"/>
              </w:rPr>
              <w:t>№</w:t>
            </w:r>
            <w:r w:rsidRPr="00D56272">
              <w:rPr>
                <w:color w:val="000000"/>
                <w:sz w:val="24"/>
                <w:szCs w:val="24"/>
              </w:rPr>
              <w:t xml:space="preserve">185-ФЗ </w:t>
            </w:r>
            <w:r w:rsidR="00FD61B4">
              <w:rPr>
                <w:color w:val="000000"/>
                <w:sz w:val="24"/>
                <w:szCs w:val="24"/>
              </w:rPr>
              <w:t>«</w:t>
            </w:r>
            <w:r w:rsidRPr="00D56272">
              <w:rPr>
                <w:color w:val="000000"/>
                <w:sz w:val="24"/>
                <w:szCs w:val="24"/>
              </w:rPr>
              <w:t>О Фонде содействия реформированию жилищно-коммунального хозяйства</w:t>
            </w:r>
            <w:r w:rsidR="00FD61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3804E8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 Кадастровые работы:</w:t>
            </w:r>
          </w:p>
          <w:p w:rsidR="00C00FCF" w:rsidRPr="00D56272" w:rsidRDefault="00C00FCF">
            <w:pPr>
              <w:ind w:firstLine="225"/>
              <w:rPr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1.1. Количество объектов недвижимости, земельных участков, в отношении которых осуществлен государственный кадастровый учет (постановка, снятие, в</w:t>
            </w:r>
            <w:r w:rsidRPr="00D56272">
              <w:rPr>
                <w:sz w:val="24"/>
                <w:szCs w:val="24"/>
              </w:rPr>
      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ошибок).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1.2. Количество земельных участков, в отношении которых изготовлены схемы расположения земельного участка или земельных участков на кадастровом плане территории.</w:t>
            </w:r>
          </w:p>
          <w:p w:rsidR="00C00FCF" w:rsidRPr="00D56272" w:rsidRDefault="00C00FCF" w:rsidP="002D5E92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1.3. Количество схем, чертежей и обмеров площади земельных участков к актам проверок муниципального земельного контроля.</w:t>
            </w:r>
          </w:p>
          <w:p w:rsidR="00C00FCF" w:rsidRPr="00D56272" w:rsidRDefault="00C00FCF" w:rsidP="006C58AA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2.  Проведение независимой оценки (определение рыночной стоимости):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2.1. Количество полученных отчетов об оценке движимого, недвижимого имущества, в том числе с земельными участками; земельных участков.</w:t>
            </w:r>
          </w:p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3. Количество объектов недвижимости, в отношении которых осуществлена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Тихвинское городское поселение</w:t>
            </w:r>
            <w:r w:rsidR="00FD61B4">
              <w:rPr>
                <w:color w:val="000000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3804E8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2019 - 2021 годы                                                                                                                               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3804E8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Объем бюджетных ассигнований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C00FCF" w:rsidRPr="00D56272" w:rsidRDefault="00C00FCF" w:rsidP="00FD61B4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весь период реализации составляет 4750,0 тыс. руб., в том числе по годам: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2019 год -1550,0 тыс. руб.;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2020 год - 1600,0 тыс. руб.;</w:t>
            </w:r>
          </w:p>
          <w:p w:rsidR="00C00FCF" w:rsidRPr="00D56272" w:rsidRDefault="00C00FCF" w:rsidP="006F1E98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2021 год - 1600,0 тыс. руб.</w:t>
            </w:r>
          </w:p>
        </w:tc>
      </w:tr>
      <w:tr w:rsidR="00C00FCF" w:rsidRPr="00D56272" w:rsidTr="00FD61B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 w:rsidP="003804E8">
            <w:pPr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В рамках реализации муниципальной программы за период 2019-2021 годы планируется: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 Кадастровые работы: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1.1. Государственный кадастровый учет (постановка, снятие, в</w:t>
            </w:r>
            <w:r w:rsidRPr="00D56272">
              <w:rPr>
                <w:sz w:val="24"/>
                <w:szCs w:val="24"/>
              </w:rPr>
              <w:t xml:space="preserve"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115 </w:t>
            </w:r>
            <w:r w:rsidRPr="00D56272">
              <w:rPr>
                <w:color w:val="000000"/>
                <w:sz w:val="24"/>
                <w:szCs w:val="24"/>
              </w:rPr>
              <w:t>объектов недвижимости, земельных участков.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1.2. Изготовление схем расположения земельного участка или земельных участков на кадастровом плане территории в отношении 47 земельных участков.</w:t>
            </w:r>
          </w:p>
          <w:p w:rsidR="00C00FCF" w:rsidRPr="00D56272" w:rsidRDefault="00C00FCF" w:rsidP="002D5E92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1.3. Сопровождение процедуры</w:t>
            </w:r>
            <w:r w:rsidRPr="00D56272">
              <w:rPr>
                <w:sz w:val="24"/>
                <w:szCs w:val="24"/>
              </w:rPr>
              <w:t xml:space="preserve"> п</w:t>
            </w:r>
            <w:r w:rsidRPr="00D56272">
              <w:rPr>
                <w:color w:val="000000"/>
                <w:sz w:val="24"/>
                <w:szCs w:val="24"/>
              </w:rPr>
              <w:t xml:space="preserve">роведения муниципального земельного контроля на 350 земельных участках. 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2. Проведение независимой оценки (определение рыночной сто</w:t>
            </w:r>
            <w:r w:rsidRPr="00D56272">
              <w:rPr>
                <w:color w:val="000000"/>
                <w:sz w:val="24"/>
                <w:szCs w:val="24"/>
              </w:rPr>
              <w:lastRenderedPageBreak/>
              <w:t>имости):</w:t>
            </w:r>
          </w:p>
          <w:p w:rsidR="00C00FCF" w:rsidRPr="00D56272" w:rsidRDefault="00C00FCF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2.1. Определение рыночной стоимости 77 объектов движимого, недвижимого имущества, в том числе с земельными участками; земельных участков.</w:t>
            </w:r>
          </w:p>
          <w:p w:rsidR="00C00FCF" w:rsidRPr="00D56272" w:rsidRDefault="00C00FCF" w:rsidP="00A16404">
            <w:pPr>
              <w:ind w:firstLine="225"/>
              <w:rPr>
                <w:color w:val="000000"/>
                <w:sz w:val="24"/>
                <w:szCs w:val="24"/>
              </w:rPr>
            </w:pPr>
            <w:r w:rsidRPr="00D56272">
              <w:rPr>
                <w:color w:val="000000"/>
                <w:sz w:val="24"/>
                <w:szCs w:val="24"/>
              </w:rPr>
              <w:t>3. Государственная регистрация (прекращение, переход прав, внесение изменений в сведения о правах) 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55 объектов недвижимости и земельных участков</w:t>
            </w:r>
          </w:p>
        </w:tc>
      </w:tr>
    </w:tbl>
    <w:p w:rsidR="00C00FCF" w:rsidRDefault="00C00FCF" w:rsidP="00FC214A">
      <w:pPr>
        <w:rPr>
          <w:color w:val="000000"/>
        </w:rPr>
      </w:pPr>
    </w:p>
    <w:p w:rsidR="00C00FCF" w:rsidRPr="003804E8" w:rsidRDefault="00C00FCF" w:rsidP="0034014C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1.</w:t>
      </w:r>
      <w:r w:rsidR="003804E8" w:rsidRPr="003804E8">
        <w:rPr>
          <w:color w:val="000000"/>
          <w:sz w:val="24"/>
          <w:szCs w:val="24"/>
        </w:rPr>
        <w:t xml:space="preserve"> </w:t>
      </w:r>
      <w:r w:rsidRPr="003804E8">
        <w:rPr>
          <w:b/>
          <w:bCs/>
          <w:color w:val="000000"/>
          <w:sz w:val="24"/>
          <w:szCs w:val="24"/>
        </w:rPr>
        <w:t>Общая характеристика муниципальной программы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</w:p>
    <w:p w:rsidR="00C00FCF" w:rsidRPr="003804E8" w:rsidRDefault="00C00FCF" w:rsidP="00FD61B4">
      <w:pPr>
        <w:ind w:firstLine="720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Муниципальная программа Тихвинского городского поселения </w:t>
      </w:r>
      <w:r w:rsidRPr="00FD61B4">
        <w:rPr>
          <w:bCs/>
          <w:color w:val="000000"/>
          <w:sz w:val="24"/>
          <w:szCs w:val="24"/>
        </w:rPr>
        <w:t>«</w:t>
      </w:r>
      <w:r w:rsidRPr="003804E8">
        <w:rPr>
          <w:color w:val="000000"/>
          <w:sz w:val="24"/>
          <w:szCs w:val="24"/>
        </w:rPr>
        <w:t>Муниципальное имущество, земельные ресурсы Тихвинского городского поселения</w:t>
      </w:r>
      <w:r w:rsidRPr="00FD61B4">
        <w:rPr>
          <w:bCs/>
          <w:color w:val="000000"/>
          <w:sz w:val="24"/>
          <w:szCs w:val="24"/>
        </w:rPr>
        <w:t>»</w:t>
      </w:r>
      <w:r w:rsidRPr="003804E8">
        <w:rPr>
          <w:color w:val="000000"/>
          <w:sz w:val="24"/>
          <w:szCs w:val="24"/>
        </w:rPr>
        <w:t xml:space="preserve"> разработана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FD61B4">
        <w:rPr>
          <w:color w:val="000000"/>
          <w:sz w:val="24"/>
          <w:szCs w:val="24"/>
        </w:rPr>
        <w:t>с изменениями</w:t>
      </w:r>
      <w:r w:rsidRPr="003804E8">
        <w:rPr>
          <w:color w:val="000000"/>
          <w:sz w:val="24"/>
          <w:szCs w:val="24"/>
        </w:rPr>
        <w:t>).</w:t>
      </w:r>
    </w:p>
    <w:p w:rsidR="00C00FCF" w:rsidRPr="003804E8" w:rsidRDefault="00C00FCF" w:rsidP="00FD61B4">
      <w:pPr>
        <w:ind w:firstLine="720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Тихвинское городское поселение Тихвинского муниципального района Ленинградской области. </w:t>
      </w:r>
    </w:p>
    <w:p w:rsidR="00C00FCF" w:rsidRPr="003804E8" w:rsidRDefault="00C00FCF" w:rsidP="00FD61B4">
      <w:pPr>
        <w:ind w:firstLine="720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Комитет по управлению муниципальным имуществом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Тихвинского городского поселения Тихвинского муниципального района Ленинградской области по решению вопросов местного значения.</w:t>
      </w:r>
    </w:p>
    <w:p w:rsidR="00C00FCF" w:rsidRPr="003804E8" w:rsidRDefault="00C00FCF" w:rsidP="00FD61B4">
      <w:pPr>
        <w:ind w:firstLine="720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Структура и состав муниципального имущества Тихвинского городского поселения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:rsidR="00C00FCF" w:rsidRPr="003804E8" w:rsidRDefault="00C00FCF" w:rsidP="00FD61B4">
      <w:pPr>
        <w:ind w:firstLine="720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Разработка муниципальной программы </w:t>
      </w:r>
      <w:r w:rsidR="00FD61B4">
        <w:rPr>
          <w:color w:val="000000"/>
          <w:sz w:val="24"/>
          <w:szCs w:val="24"/>
        </w:rPr>
        <w:t xml:space="preserve">Тихвинского городского поселения </w:t>
      </w:r>
      <w:r w:rsidRPr="003804E8">
        <w:rPr>
          <w:color w:val="000000"/>
          <w:sz w:val="24"/>
          <w:szCs w:val="24"/>
        </w:rPr>
        <w:t>«Муниципальное имущество, земельные ресурсы Тихвинского городского поселения» (далее - Программа) обусловлена необходимостью решения основных проблем и задач в направлении деятельности Комитета: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      инвентаризация имущества, находящегося в собственности Тихвинского городского поселения, обеспеченность технической документацией на объекты недвижимости;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2. передача в аренду и безвозмездное пользование муниципального имущества, закрепление муниципального имущества на праве оперативного управления и хозяйственного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3. осуществление мероприятий по приватизации и отчуждению муниципального имущества, включая земельные участки под приватизированными объектами недвижимости;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4. выявление бесхозяйного имущества и проведение мероприятий по включению его в состав собственности муниципального образования Тихвинское городское поселение;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5. осуществление действий по государственной регистрации (прекращение, внесения изменений) права собственности муниципального образования Тихвинское городское поселение на объекты недвижимости и земельные участки, права постоянного бессрочного пользования на земельные участки;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lastRenderedPageBreak/>
        <w:t xml:space="preserve">6. организация проведения независимой оценки муниципального имущества; 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7. организация проведения кадастровых работ по земельным участкам под объектами недвижимости, находящимися в собственности муниципального образования;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8. осуществление действий, связанных с постановкой на кадастровый учет (внесением изменения в сведения кадастрового учета) земельных участков и объектов недвижимости;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9. составление актов обследования объектов недвижимости;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10.  проведение муниципального земельного контроля.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Реализация указанных мероприятий обеспечит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функций. 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</w:p>
    <w:p w:rsidR="00C00FCF" w:rsidRPr="003804E8" w:rsidRDefault="00C00FCF" w:rsidP="001869BE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2.</w:t>
      </w:r>
      <w:r w:rsidRPr="003804E8">
        <w:rPr>
          <w:color w:val="000000"/>
          <w:sz w:val="24"/>
          <w:szCs w:val="24"/>
        </w:rPr>
        <w:t xml:space="preserve">     </w:t>
      </w:r>
      <w:r w:rsidRPr="003804E8">
        <w:rPr>
          <w:b/>
          <w:bCs/>
          <w:color w:val="000000"/>
          <w:sz w:val="24"/>
          <w:szCs w:val="24"/>
        </w:rPr>
        <w:t>Основные цели и задачи Программы</w:t>
      </w:r>
    </w:p>
    <w:p w:rsidR="00C00FCF" w:rsidRPr="003804E8" w:rsidRDefault="00C00FCF" w:rsidP="00FC214A">
      <w:pPr>
        <w:rPr>
          <w:color w:val="000000"/>
          <w:sz w:val="24"/>
          <w:szCs w:val="24"/>
        </w:rPr>
      </w:pP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Целью Программы является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отчуждения; проведение муниципального земельного контроля за использованием земель на территории Тихвинского городского поселения.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Достижение поставленной цели возможно при условии выполнения следующих задач: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2. Реализация прогнозного плана приватизации муниципального имущества на текущий период.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3.  Проведение аукционов на право заключения договоров аренды муниципального имущества.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4.  Исполнение плана проверок по муниципальному контролю на территории Тихвинского городского поселения на текущий период.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5. Снятие с кадастрового учета фактически отсутствующих объектов, а также снесенных домов в рамках исполнения администрацией Тихвинского района Федерального закона от 21 июля 2007 г</w:t>
      </w:r>
      <w:r w:rsidR="00E37340">
        <w:rPr>
          <w:color w:val="000000"/>
          <w:sz w:val="24"/>
          <w:szCs w:val="24"/>
        </w:rPr>
        <w:t>ода</w:t>
      </w:r>
      <w:r w:rsidRPr="003804E8">
        <w:rPr>
          <w:color w:val="000000"/>
          <w:sz w:val="24"/>
          <w:szCs w:val="24"/>
        </w:rPr>
        <w:t xml:space="preserve"> </w:t>
      </w:r>
      <w:r w:rsidR="00E37340">
        <w:rPr>
          <w:color w:val="000000"/>
          <w:sz w:val="24"/>
          <w:szCs w:val="24"/>
        </w:rPr>
        <w:t>№</w:t>
      </w:r>
      <w:r w:rsidRPr="003804E8">
        <w:rPr>
          <w:color w:val="000000"/>
          <w:sz w:val="24"/>
          <w:szCs w:val="24"/>
        </w:rPr>
        <w:t xml:space="preserve">185-ФЗ </w:t>
      </w:r>
      <w:r w:rsidR="00E37340">
        <w:rPr>
          <w:color w:val="000000"/>
          <w:sz w:val="24"/>
          <w:szCs w:val="24"/>
        </w:rPr>
        <w:t>«</w:t>
      </w:r>
      <w:r w:rsidRPr="003804E8">
        <w:rPr>
          <w:color w:val="000000"/>
          <w:sz w:val="24"/>
          <w:szCs w:val="24"/>
        </w:rPr>
        <w:t>О Фонде содействия реформированию жилищно-коммунального хозяйства</w:t>
      </w:r>
      <w:r w:rsidR="00E37340">
        <w:rPr>
          <w:color w:val="000000"/>
          <w:sz w:val="24"/>
          <w:szCs w:val="24"/>
        </w:rPr>
        <w:t>»</w:t>
      </w:r>
      <w:r w:rsidRPr="003804E8">
        <w:rPr>
          <w:color w:val="000000"/>
          <w:sz w:val="24"/>
          <w:szCs w:val="24"/>
        </w:rPr>
        <w:t>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</w:p>
    <w:p w:rsidR="00C00FCF" w:rsidRPr="003804E8" w:rsidRDefault="00C00FCF" w:rsidP="001869BE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3.</w:t>
      </w:r>
      <w:r w:rsidRPr="003804E8">
        <w:rPr>
          <w:color w:val="000000"/>
          <w:sz w:val="24"/>
          <w:szCs w:val="24"/>
        </w:rPr>
        <w:t xml:space="preserve">    </w:t>
      </w:r>
      <w:r w:rsidRPr="003804E8">
        <w:rPr>
          <w:b/>
          <w:bCs/>
          <w:color w:val="000000"/>
          <w:sz w:val="24"/>
          <w:szCs w:val="24"/>
        </w:rPr>
        <w:t>Плановые значения показателей (индикаторов) Программы</w:t>
      </w: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Плановые значения показателей (индикаторов) программы по годам реализации представлены в приложении №1 к Программе.</w:t>
      </w: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4. Обоснование объема бюджетных ассигнований Программы</w:t>
      </w:r>
    </w:p>
    <w:p w:rsidR="00FD61B4" w:rsidRDefault="00FD61B4" w:rsidP="00FC214A">
      <w:pPr>
        <w:ind w:firstLine="225"/>
        <w:rPr>
          <w:color w:val="000000"/>
          <w:sz w:val="24"/>
          <w:szCs w:val="24"/>
        </w:rPr>
      </w:pP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Комитету по управлению муниципальным имуществом для достижения цели Программы необходимо в течение срока действия Программы заключать муниципальные контракты на основании Федерального закона от 5 апреля 2013 года №44-ФЗ «О кон</w:t>
      </w:r>
      <w:r w:rsidRPr="003804E8">
        <w:rPr>
          <w:color w:val="000000"/>
          <w:sz w:val="24"/>
          <w:szCs w:val="24"/>
        </w:rPr>
        <w:lastRenderedPageBreak/>
        <w:t>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- изготовлением технической документации на объекты недвижимого имущества;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- изготовлением схем расположения земельных участков на кадастровом плане территории, выносом границ земельных участков в натуру;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 отображен в </w:t>
      </w:r>
      <w:r w:rsidRPr="003804E8">
        <w:rPr>
          <w:b/>
          <w:bCs/>
          <w:color w:val="000000"/>
          <w:sz w:val="24"/>
          <w:szCs w:val="24"/>
        </w:rPr>
        <w:t>Приложении №2</w:t>
      </w:r>
      <w:r w:rsidRPr="003804E8">
        <w:rPr>
          <w:color w:val="000000"/>
          <w:sz w:val="24"/>
          <w:szCs w:val="24"/>
        </w:rPr>
        <w:t xml:space="preserve"> настоящей Программы в соответствии с объемом затрат по выполнению основных мероприятий.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Основное мероприятие Программы «Государственная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участки» не влечет за собой финансовых затрат</w:t>
      </w: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5. Ожидаемые результаты реализации Программы</w:t>
      </w: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В период с 1 января 2019 года по 31 декабря 2021 года в рамках реализации Программы планируются к исполнению следующие мероприятия: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 Кадастровые работы: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1.1. Государственный кадастровый учет (постановка, снятие, в</w:t>
      </w:r>
      <w:r w:rsidRPr="003804E8">
        <w:rPr>
          <w:sz w:val="24"/>
          <w:szCs w:val="24"/>
        </w:rPr>
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115</w:t>
      </w:r>
      <w:r w:rsidRPr="003804E8">
        <w:rPr>
          <w:color w:val="000000"/>
          <w:sz w:val="24"/>
          <w:szCs w:val="24"/>
        </w:rPr>
        <w:t xml:space="preserve"> объектов недвижимости, земельных участков.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1.2. Изготовление схем расположения земельного участка или земельных участков на кадастровом плане территории в отношении 47 земельных участков.</w:t>
      </w:r>
    </w:p>
    <w:p w:rsidR="00C00FCF" w:rsidRPr="003804E8" w:rsidRDefault="00C00FCF" w:rsidP="002D5E92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1.3. Сопровождение процедуры</w:t>
      </w:r>
      <w:r w:rsidRPr="003804E8">
        <w:rPr>
          <w:sz w:val="24"/>
          <w:szCs w:val="24"/>
        </w:rPr>
        <w:t xml:space="preserve"> п</w:t>
      </w:r>
      <w:r w:rsidRPr="003804E8">
        <w:rPr>
          <w:color w:val="000000"/>
          <w:sz w:val="24"/>
          <w:szCs w:val="24"/>
        </w:rPr>
        <w:t xml:space="preserve">роведения муниципального земельного контроля на 350 земельных участках. 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2.  Проведение независимой оценки (определение рыночной стоимости):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2.1. Определение рыночной стоимости 77 объектов движимого, недвижимого имущества, в том числе с земельными участками; земельных участков.</w:t>
      </w:r>
    </w:p>
    <w:p w:rsidR="00C00FCF" w:rsidRPr="003804E8" w:rsidRDefault="00C00FCF" w:rsidP="00051E7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3.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Тихвинский муниципальный район 55 объектов недвижимости и земельных участков.</w:t>
      </w:r>
    </w:p>
    <w:p w:rsidR="00C00FCF" w:rsidRPr="003804E8" w:rsidRDefault="00C00FCF" w:rsidP="00FC214A">
      <w:pPr>
        <w:jc w:val="center"/>
        <w:rPr>
          <w:b/>
          <w:bCs/>
          <w:color w:val="000000"/>
          <w:sz w:val="24"/>
          <w:szCs w:val="24"/>
        </w:rPr>
      </w:pP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6. Основные мероприятия Программы</w:t>
      </w:r>
      <w:r w:rsidRPr="003804E8">
        <w:rPr>
          <w:color w:val="000000"/>
          <w:sz w:val="24"/>
          <w:szCs w:val="24"/>
        </w:rPr>
        <w:t xml:space="preserve"> </w:t>
      </w:r>
    </w:p>
    <w:p w:rsidR="00C00FCF" w:rsidRPr="003804E8" w:rsidRDefault="00C00FCF" w:rsidP="00FC214A">
      <w:pPr>
        <w:rPr>
          <w:color w:val="000000"/>
          <w:sz w:val="24"/>
          <w:szCs w:val="24"/>
        </w:rPr>
      </w:pP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В период с 1 января 2019 года по 31 декабря 2021 года в рамках реализации Программы планируются к исполнению следующие мероприятия: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 Кадастровые работы: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lastRenderedPageBreak/>
        <w:t>1.1. Постановка (снятие, в</w:t>
      </w:r>
      <w:r w:rsidRPr="003804E8">
        <w:rPr>
          <w:sz w:val="24"/>
          <w:szCs w:val="24"/>
        </w:rPr>
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</w:t>
      </w:r>
      <w:r w:rsidRPr="003804E8">
        <w:rPr>
          <w:color w:val="000000"/>
          <w:sz w:val="24"/>
          <w:szCs w:val="24"/>
        </w:rPr>
        <w:t xml:space="preserve">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участков. 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1.2. Изготовление схем расположения земельного участка или земельных участков на кадастровом плане территории.</w:t>
      </w:r>
    </w:p>
    <w:p w:rsidR="00C00FCF" w:rsidRPr="003804E8" w:rsidRDefault="00C00FCF" w:rsidP="002D5E92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1.3. Сопровождение процедуры</w:t>
      </w:r>
      <w:r w:rsidRPr="003804E8">
        <w:rPr>
          <w:sz w:val="24"/>
          <w:szCs w:val="24"/>
        </w:rPr>
        <w:t xml:space="preserve"> п</w:t>
      </w:r>
      <w:r w:rsidRPr="003804E8">
        <w:rPr>
          <w:color w:val="000000"/>
          <w:sz w:val="24"/>
          <w:szCs w:val="24"/>
        </w:rPr>
        <w:t>роведения муниципального земельного контроля.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2. Проведение независимой оценки (определение рыночной стоимости):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</w:r>
    </w:p>
    <w:p w:rsidR="00C00FCF" w:rsidRPr="003804E8" w:rsidRDefault="00C00FCF" w:rsidP="00051E7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3.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участки.</w:t>
      </w:r>
    </w:p>
    <w:p w:rsidR="00C00FCF" w:rsidRPr="003804E8" w:rsidRDefault="00C00FCF" w:rsidP="001869BE">
      <w:pPr>
        <w:ind w:firstLine="225"/>
        <w:rPr>
          <w:color w:val="000000"/>
          <w:sz w:val="24"/>
          <w:szCs w:val="24"/>
        </w:rPr>
      </w:pP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7. План реализации Программы</w:t>
      </w: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План реализации </w:t>
      </w:r>
      <w:r w:rsidR="00E37340">
        <w:rPr>
          <w:color w:val="000000"/>
          <w:sz w:val="24"/>
          <w:szCs w:val="24"/>
        </w:rPr>
        <w:t>муниципальной п</w:t>
      </w:r>
      <w:r w:rsidRPr="003804E8">
        <w:rPr>
          <w:color w:val="000000"/>
          <w:sz w:val="24"/>
          <w:szCs w:val="24"/>
        </w:rPr>
        <w:t xml:space="preserve">рограммы Тихвинского городского поселения «Муниципальное имущество, земельные ресурсы Тихвинского городского поселения» изложен в </w:t>
      </w:r>
      <w:r w:rsidRPr="003804E8">
        <w:rPr>
          <w:b/>
          <w:bCs/>
          <w:color w:val="000000"/>
          <w:sz w:val="24"/>
          <w:szCs w:val="24"/>
        </w:rPr>
        <w:t>Приложении №2</w:t>
      </w:r>
      <w:r w:rsidRPr="003804E8">
        <w:rPr>
          <w:color w:val="000000"/>
          <w:sz w:val="24"/>
          <w:szCs w:val="24"/>
        </w:rPr>
        <w:t xml:space="preserve">. </w:t>
      </w: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  <w:r w:rsidRPr="003804E8">
        <w:rPr>
          <w:b/>
          <w:bCs/>
          <w:color w:val="000000"/>
          <w:sz w:val="24"/>
          <w:szCs w:val="24"/>
        </w:rPr>
        <w:t>8. Методика оценки эффективности реализации Программы</w:t>
      </w:r>
      <w:r w:rsidRPr="003804E8">
        <w:rPr>
          <w:color w:val="000000"/>
          <w:sz w:val="24"/>
          <w:szCs w:val="24"/>
        </w:rPr>
        <w:t xml:space="preserve"> 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году,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района: от 26 августа 2013 года №01-2390-а</w:t>
      </w:r>
      <w:r w:rsidR="00E37340">
        <w:rPr>
          <w:color w:val="000000"/>
          <w:sz w:val="24"/>
          <w:szCs w:val="24"/>
        </w:rPr>
        <w:t xml:space="preserve"> </w:t>
      </w:r>
      <w:r w:rsidRPr="003804E8">
        <w:rPr>
          <w:color w:val="000000"/>
          <w:sz w:val="24"/>
          <w:szCs w:val="24"/>
        </w:rPr>
        <w:t>(</w:t>
      </w:r>
      <w:r w:rsidR="00E37340">
        <w:rPr>
          <w:color w:val="000000"/>
          <w:sz w:val="24"/>
          <w:szCs w:val="24"/>
        </w:rPr>
        <w:t>с изменениями)</w:t>
      </w:r>
      <w:r w:rsidRPr="003804E8">
        <w:rPr>
          <w:color w:val="000000"/>
          <w:sz w:val="24"/>
          <w:szCs w:val="24"/>
        </w:rPr>
        <w:t>.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>Оценка эффективности реализации Программы проводится на основе анализа: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- </w:t>
      </w:r>
      <w:r w:rsidRPr="003804E8">
        <w:rPr>
          <w:b/>
          <w:bCs/>
          <w:color w:val="000000"/>
          <w:sz w:val="24"/>
          <w:szCs w:val="24"/>
        </w:rPr>
        <w:t>степени достижения целей и решения задач</w:t>
      </w:r>
      <w:r w:rsidRPr="003804E8">
        <w:rPr>
          <w:color w:val="000000"/>
          <w:sz w:val="24"/>
          <w:szCs w:val="24"/>
        </w:rPr>
        <w:t xml:space="preserve"> Программы путем сопоставления фактически достигнутых значений индикаторов Программы и их прогнозных значений в соответствии с Приложением №1 к Программе;</w:t>
      </w:r>
    </w:p>
    <w:p w:rsidR="00C00FCF" w:rsidRPr="003804E8" w:rsidRDefault="00C00FCF" w:rsidP="00FC214A">
      <w:pPr>
        <w:ind w:firstLine="225"/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 xml:space="preserve">- </w:t>
      </w:r>
      <w:r w:rsidRPr="003804E8">
        <w:rPr>
          <w:b/>
          <w:bCs/>
          <w:color w:val="000000"/>
          <w:sz w:val="24"/>
          <w:szCs w:val="24"/>
        </w:rPr>
        <w:t>степени соответствия запланированному уровню затрат</w:t>
      </w:r>
      <w:r w:rsidRPr="003804E8">
        <w:rPr>
          <w:color w:val="000000"/>
          <w:sz w:val="24"/>
          <w:szCs w:val="24"/>
        </w:rPr>
        <w:t xml:space="preserve"> и эффективности использования средств бюджета Тихвинского городского поселения и иных источников финансового обеспечения Программы путем сопоставления плановых и фактических объемов финансирования основных мероприятий Программы по каждому источнику финансового обеспечения.</w:t>
      </w:r>
    </w:p>
    <w:p w:rsidR="00C00FCF" w:rsidRPr="003804E8" w:rsidRDefault="00C00FCF" w:rsidP="00FC214A">
      <w:pPr>
        <w:rPr>
          <w:color w:val="000000"/>
          <w:sz w:val="24"/>
          <w:szCs w:val="24"/>
        </w:rPr>
      </w:pPr>
      <w:r w:rsidRPr="003804E8">
        <w:rPr>
          <w:color w:val="000000"/>
          <w:sz w:val="24"/>
          <w:szCs w:val="24"/>
        </w:rPr>
        <w:tab/>
        <w:t>Оценка эффективности реализации муниципальной программы проводится ответственным исполнителем муниципальной программы.</w:t>
      </w:r>
    </w:p>
    <w:p w:rsidR="00C00FCF" w:rsidRPr="003804E8" w:rsidRDefault="00C00FCF" w:rsidP="00FC214A">
      <w:pPr>
        <w:rPr>
          <w:color w:val="000000"/>
          <w:sz w:val="24"/>
          <w:szCs w:val="24"/>
        </w:rPr>
      </w:pPr>
    </w:p>
    <w:p w:rsidR="00C00FCF" w:rsidRPr="003804E8" w:rsidRDefault="00C00FCF" w:rsidP="00FC214A">
      <w:pPr>
        <w:jc w:val="center"/>
        <w:rPr>
          <w:color w:val="000000"/>
          <w:sz w:val="24"/>
          <w:szCs w:val="24"/>
        </w:rPr>
      </w:pPr>
    </w:p>
    <w:p w:rsidR="00C00FCF" w:rsidRPr="003804E8" w:rsidRDefault="00C00FCF" w:rsidP="001869BE">
      <w:pPr>
        <w:jc w:val="right"/>
        <w:rPr>
          <w:color w:val="000000"/>
          <w:sz w:val="24"/>
          <w:szCs w:val="24"/>
        </w:rPr>
      </w:pPr>
    </w:p>
    <w:p w:rsidR="00C00FCF" w:rsidRDefault="00C00FCF" w:rsidP="001869BE">
      <w:pPr>
        <w:jc w:val="right"/>
        <w:rPr>
          <w:color w:val="000000"/>
          <w:sz w:val="22"/>
          <w:szCs w:val="22"/>
        </w:rPr>
      </w:pPr>
    </w:p>
    <w:p w:rsidR="00C00FCF" w:rsidRPr="00035C6B" w:rsidRDefault="003804E8" w:rsidP="00BA237C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00FCF" w:rsidRPr="00035C6B" w:rsidRDefault="00C00FCF" w:rsidP="00035C6B">
      <w:pPr>
        <w:ind w:left="43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t xml:space="preserve">Приложение </w:t>
      </w:r>
      <w:r w:rsidR="003804E8" w:rsidRPr="00035C6B">
        <w:rPr>
          <w:sz w:val="22"/>
          <w:szCs w:val="22"/>
        </w:rPr>
        <w:t>№</w:t>
      </w:r>
      <w:r w:rsidRPr="00035C6B">
        <w:rPr>
          <w:sz w:val="22"/>
          <w:szCs w:val="22"/>
        </w:rPr>
        <w:t>1</w:t>
      </w:r>
    </w:p>
    <w:p w:rsidR="00035C6B" w:rsidRDefault="00C00FCF" w:rsidP="00035C6B">
      <w:pPr>
        <w:ind w:left="4320"/>
        <w:jc w:val="left"/>
        <w:rPr>
          <w:bCs/>
          <w:sz w:val="22"/>
          <w:szCs w:val="22"/>
        </w:rPr>
      </w:pPr>
      <w:r w:rsidRPr="00035C6B">
        <w:rPr>
          <w:sz w:val="22"/>
          <w:szCs w:val="22"/>
        </w:rPr>
        <w:t xml:space="preserve">к </w:t>
      </w:r>
      <w:r w:rsidRPr="00035C6B">
        <w:rPr>
          <w:bCs/>
          <w:sz w:val="22"/>
          <w:szCs w:val="22"/>
        </w:rPr>
        <w:t xml:space="preserve">муниципальной программе </w:t>
      </w:r>
    </w:p>
    <w:p w:rsidR="00C00FCF" w:rsidRPr="00035C6B" w:rsidRDefault="00C00FCF" w:rsidP="00035C6B">
      <w:pPr>
        <w:ind w:left="43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t xml:space="preserve">Тихвинского городского поселения </w:t>
      </w:r>
    </w:p>
    <w:p w:rsidR="00035C6B" w:rsidRDefault="00C00FCF" w:rsidP="00035C6B">
      <w:pPr>
        <w:ind w:left="43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t xml:space="preserve">«Муниципальное имущество, земельные ресурсы </w:t>
      </w:r>
    </w:p>
    <w:p w:rsidR="00035C6B" w:rsidRDefault="00C00FCF" w:rsidP="00035C6B">
      <w:pPr>
        <w:ind w:left="43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t>Тихвинского</w:t>
      </w:r>
      <w:r w:rsidR="00035C6B">
        <w:rPr>
          <w:sz w:val="22"/>
          <w:szCs w:val="22"/>
        </w:rPr>
        <w:t xml:space="preserve"> </w:t>
      </w:r>
      <w:r w:rsidRPr="00035C6B">
        <w:rPr>
          <w:sz w:val="22"/>
          <w:szCs w:val="22"/>
        </w:rPr>
        <w:t>городского поселения»</w:t>
      </w:r>
    </w:p>
    <w:p w:rsidR="00C00FCF" w:rsidRPr="00035C6B" w:rsidRDefault="00C00FCF" w:rsidP="003804E8">
      <w:pPr>
        <w:ind w:left="2880"/>
        <w:jc w:val="center"/>
      </w:pPr>
    </w:p>
    <w:p w:rsidR="00C00FCF" w:rsidRPr="001B0F1F" w:rsidRDefault="00C00FCF" w:rsidP="00FC214A">
      <w:pPr>
        <w:jc w:val="center"/>
        <w:rPr>
          <w:b/>
          <w:bCs/>
          <w:color w:val="000000"/>
          <w:sz w:val="22"/>
          <w:szCs w:val="22"/>
        </w:rPr>
      </w:pPr>
      <w:r w:rsidRPr="001B0F1F">
        <w:rPr>
          <w:b/>
          <w:bCs/>
          <w:color w:val="000000"/>
          <w:sz w:val="22"/>
          <w:szCs w:val="22"/>
        </w:rPr>
        <w:t>ПРОГНОЗНЫЕ ЗНАЧЕНИЯ</w:t>
      </w:r>
    </w:p>
    <w:p w:rsidR="00C00FCF" w:rsidRPr="001B0F1F" w:rsidRDefault="00C00FCF" w:rsidP="00FC214A">
      <w:pPr>
        <w:jc w:val="center"/>
        <w:rPr>
          <w:color w:val="000000"/>
          <w:sz w:val="22"/>
          <w:szCs w:val="22"/>
        </w:rPr>
      </w:pPr>
      <w:r w:rsidRPr="001B0F1F">
        <w:rPr>
          <w:b/>
          <w:bCs/>
          <w:color w:val="000000"/>
          <w:sz w:val="22"/>
          <w:szCs w:val="22"/>
        </w:rPr>
        <w:t>показателей (индикаторов) по реализации муниципальной программы</w:t>
      </w:r>
      <w:r w:rsidRPr="001B0F1F">
        <w:rPr>
          <w:color w:val="000000"/>
          <w:sz w:val="22"/>
          <w:szCs w:val="22"/>
        </w:rPr>
        <w:t xml:space="preserve"> </w:t>
      </w:r>
      <w:r w:rsidRPr="001B0F1F">
        <w:rPr>
          <w:b/>
          <w:bCs/>
          <w:color w:val="000000"/>
          <w:sz w:val="22"/>
          <w:szCs w:val="22"/>
        </w:rPr>
        <w:t>Тихвинского городского поселения «Муниципальное имущество, земельные ресурсы Тихвинского городского поселения»</w:t>
      </w:r>
      <w:r w:rsidRPr="001B0F1F">
        <w:rPr>
          <w:color w:val="000000"/>
          <w:sz w:val="22"/>
          <w:szCs w:val="22"/>
        </w:rPr>
        <w:t xml:space="preserve"> </w:t>
      </w:r>
    </w:p>
    <w:p w:rsidR="00C00FCF" w:rsidRPr="001B0F1F" w:rsidRDefault="00C00FCF" w:rsidP="00FC214A">
      <w:pPr>
        <w:jc w:val="center"/>
        <w:rPr>
          <w:color w:val="000000"/>
          <w:sz w:val="22"/>
          <w:szCs w:val="22"/>
        </w:rPr>
      </w:pPr>
    </w:p>
    <w:tbl>
      <w:tblPr>
        <w:tblW w:w="9904" w:type="dxa"/>
        <w:tblInd w:w="-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4860"/>
        <w:gridCol w:w="1159"/>
        <w:gridCol w:w="1080"/>
        <w:gridCol w:w="990"/>
        <w:gridCol w:w="1095"/>
      </w:tblGrid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№ п/п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 xml:space="preserve">Единица </w:t>
            </w:r>
          </w:p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F514F7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2019 г.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F514F7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2020 г.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F514F7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2021 г.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6 </w:t>
            </w: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Кадастровые работы: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051E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3804E8">
            <w:pPr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Количество  объектов недвижимости, земельных участков,  в отношении которых осуществлен государственный кадастровый учет  (постановка, снятие, в</w:t>
            </w:r>
            <w:r w:rsidRPr="001B0F1F">
              <w:rPr>
                <w:sz w:val="22"/>
                <w:szCs w:val="22"/>
              </w:rPr>
      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25</w:t>
            </w: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3804E8">
            <w:pPr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Количество земельных участков, в отношении которых изготовлены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5</w:t>
            </w: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3804E8">
            <w:pPr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Количество схем, чертежей и обмеров площади земельных участков к актам проверок муниципального земельного контроля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1B0F1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100</w:t>
            </w: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Проведение независимой оценки (определение рыночной стоимости):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3804E8">
            <w:pPr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Количество полученных отчетов об оценке движимого, недвижимого имущества, в том числе с земельными участками; земельных участков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00FCF" w:rsidRPr="001B0F1F" w:rsidTr="003804E8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3804E8">
            <w:pPr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Количество объектов недвижимости, в отношении которых осуществлена государственная регистрация (переход прав, внесение изменений в сведения о правах)  права собственности, иных вещных прав муниципального образования Тихвинское городское поселение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 w:rsidP="001B0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FCF" w:rsidRPr="001B0F1F" w:rsidRDefault="00C00F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</w:tbl>
    <w:p w:rsidR="00C00FCF" w:rsidRPr="001B0F1F" w:rsidRDefault="00C00FCF" w:rsidP="00FC214A">
      <w:pPr>
        <w:rPr>
          <w:color w:val="000000"/>
          <w:sz w:val="22"/>
          <w:szCs w:val="22"/>
        </w:rPr>
      </w:pPr>
    </w:p>
    <w:p w:rsidR="00C00FCF" w:rsidRPr="001B0F1F" w:rsidRDefault="00C00FCF" w:rsidP="00AE5152">
      <w:pPr>
        <w:jc w:val="right"/>
        <w:rPr>
          <w:color w:val="000000"/>
        </w:rPr>
        <w:sectPr w:rsidR="00C00FCF" w:rsidRPr="001B0F1F" w:rsidSect="003804E8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3804E8" w:rsidRPr="00035C6B" w:rsidRDefault="003804E8" w:rsidP="003804E8">
      <w:pPr>
        <w:ind w:left="79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lastRenderedPageBreak/>
        <w:t>Приложение №2</w:t>
      </w:r>
    </w:p>
    <w:p w:rsidR="003804E8" w:rsidRPr="00035C6B" w:rsidRDefault="003804E8" w:rsidP="003804E8">
      <w:pPr>
        <w:ind w:left="79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t xml:space="preserve">к </w:t>
      </w:r>
      <w:r w:rsidRPr="00035C6B">
        <w:rPr>
          <w:bCs/>
          <w:sz w:val="22"/>
          <w:szCs w:val="22"/>
        </w:rPr>
        <w:t xml:space="preserve">муниципальной программе </w:t>
      </w:r>
      <w:r w:rsidRPr="00035C6B">
        <w:rPr>
          <w:sz w:val="22"/>
          <w:szCs w:val="22"/>
        </w:rPr>
        <w:t xml:space="preserve">Тихвинского городского поселения </w:t>
      </w:r>
    </w:p>
    <w:p w:rsidR="003804E8" w:rsidRPr="00035C6B" w:rsidRDefault="003804E8" w:rsidP="003804E8">
      <w:pPr>
        <w:ind w:left="79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t>«Муниципальное имущество, земельные ресурсы Тихвинского</w:t>
      </w:r>
    </w:p>
    <w:p w:rsidR="00035C6B" w:rsidRDefault="003804E8" w:rsidP="003804E8">
      <w:pPr>
        <w:ind w:left="7920"/>
        <w:jc w:val="left"/>
        <w:rPr>
          <w:sz w:val="22"/>
          <w:szCs w:val="22"/>
        </w:rPr>
      </w:pPr>
      <w:r w:rsidRPr="00035C6B">
        <w:rPr>
          <w:sz w:val="22"/>
          <w:szCs w:val="22"/>
        </w:rPr>
        <w:t xml:space="preserve">городского поселения» </w:t>
      </w:r>
    </w:p>
    <w:p w:rsidR="00C00FCF" w:rsidRPr="00035C6B" w:rsidRDefault="00C00FCF" w:rsidP="00FC214A">
      <w:pPr>
        <w:jc w:val="center"/>
      </w:pPr>
    </w:p>
    <w:p w:rsidR="00C00FCF" w:rsidRPr="003804E8" w:rsidRDefault="00C00FCF" w:rsidP="00FC214A">
      <w:pPr>
        <w:jc w:val="center"/>
        <w:rPr>
          <w:b/>
          <w:bCs/>
          <w:color w:val="000000"/>
          <w:sz w:val="22"/>
        </w:rPr>
      </w:pPr>
      <w:r w:rsidRPr="003804E8">
        <w:rPr>
          <w:b/>
          <w:bCs/>
          <w:color w:val="000000"/>
          <w:sz w:val="22"/>
        </w:rPr>
        <w:t xml:space="preserve">ПЛАН </w:t>
      </w:r>
    </w:p>
    <w:p w:rsidR="00C00FCF" w:rsidRPr="003804E8" w:rsidRDefault="00C00FCF" w:rsidP="00FC214A">
      <w:pPr>
        <w:jc w:val="center"/>
        <w:rPr>
          <w:color w:val="000000"/>
          <w:sz w:val="22"/>
        </w:rPr>
      </w:pPr>
      <w:r w:rsidRPr="003804E8">
        <w:rPr>
          <w:b/>
          <w:bCs/>
          <w:color w:val="000000"/>
          <w:sz w:val="22"/>
        </w:rPr>
        <w:t>реализации муниципальной программы Тихвинского городского поселения</w:t>
      </w:r>
      <w:r w:rsidRPr="003804E8">
        <w:rPr>
          <w:color w:val="000000"/>
          <w:sz w:val="22"/>
        </w:rPr>
        <w:t xml:space="preserve"> </w:t>
      </w:r>
    </w:p>
    <w:p w:rsidR="00C00FCF" w:rsidRDefault="00C00FCF" w:rsidP="00FC214A">
      <w:pPr>
        <w:jc w:val="center"/>
        <w:rPr>
          <w:color w:val="000000"/>
        </w:rPr>
      </w:pPr>
      <w:r w:rsidRPr="003804E8">
        <w:rPr>
          <w:b/>
          <w:bCs/>
          <w:color w:val="000000"/>
          <w:sz w:val="22"/>
        </w:rPr>
        <w:t>«Муниципальное имущество, земельные ресурсы Тихвинского городского поселения»</w:t>
      </w:r>
      <w:r w:rsidRPr="003804E8">
        <w:rPr>
          <w:color w:val="000000"/>
          <w:sz w:val="22"/>
        </w:rPr>
        <w:t xml:space="preserve"> </w:t>
      </w:r>
    </w:p>
    <w:tbl>
      <w:tblPr>
        <w:tblW w:w="153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233"/>
        <w:gridCol w:w="1987"/>
        <w:gridCol w:w="992"/>
        <w:gridCol w:w="1134"/>
        <w:gridCol w:w="1134"/>
        <w:gridCol w:w="1134"/>
        <w:gridCol w:w="1420"/>
        <w:gridCol w:w="1276"/>
      </w:tblGrid>
      <w:tr w:rsidR="00C00FCF" w:rsidRPr="00B71C03" w:rsidTr="003804E8">
        <w:tc>
          <w:tcPr>
            <w:tcW w:w="6235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gridSpan w:val="5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00FCF" w:rsidRPr="00B71C03" w:rsidTr="003804E8">
        <w:tc>
          <w:tcPr>
            <w:tcW w:w="6235" w:type="dxa"/>
          </w:tcPr>
          <w:p w:rsidR="00C00FCF" w:rsidRPr="00B71C03" w:rsidRDefault="00C00FCF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</w:tcPr>
          <w:p w:rsidR="00C00FCF" w:rsidRPr="00B71C03" w:rsidRDefault="00C00FCF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00FCF" w:rsidRPr="00B71C03" w:rsidTr="003804E8">
        <w:tc>
          <w:tcPr>
            <w:tcW w:w="6235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987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C00FCF" w:rsidRPr="00B71C03" w:rsidTr="003804E8">
        <w:tc>
          <w:tcPr>
            <w:tcW w:w="15310" w:type="dxa"/>
            <w:gridSpan w:val="8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1.   Основное мероприятие: «Кадастровые работы»</w:t>
            </w:r>
          </w:p>
        </w:tc>
      </w:tr>
      <w:tr w:rsidR="00C00FCF" w:rsidRPr="00B71C03" w:rsidTr="003804E8">
        <w:tc>
          <w:tcPr>
            <w:tcW w:w="6235" w:type="dxa"/>
            <w:vMerge w:val="restart"/>
          </w:tcPr>
          <w:p w:rsidR="00C00FCF" w:rsidRDefault="00C00FCF" w:rsidP="00C00FCF">
            <w:pPr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C00FCF" w:rsidRDefault="00C00FCF" w:rsidP="00C00FCF">
            <w:pPr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изготовление схем расположения земельного участка или земельных участков на кадастровом плане территории;</w:t>
            </w:r>
          </w:p>
          <w:p w:rsidR="00C00FCF" w:rsidRPr="00B71C03" w:rsidRDefault="00C00FCF" w:rsidP="00BA237C">
            <w:pPr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сопровождение процедуры проведения муниципального земельного контроля; использования территории</w:t>
            </w:r>
          </w:p>
        </w:tc>
        <w:tc>
          <w:tcPr>
            <w:tcW w:w="1987" w:type="dxa"/>
            <w:vMerge w:val="restart"/>
          </w:tcPr>
          <w:p w:rsidR="00C00FCF" w:rsidRPr="00B71C03" w:rsidRDefault="00C00FCF" w:rsidP="00B71C03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(Далее - КУМИ)  </w:t>
            </w: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6235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6235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 w:val="restart"/>
          </w:tcPr>
          <w:p w:rsidR="00C00FCF" w:rsidRPr="00B71C03" w:rsidRDefault="00C00FCF" w:rsidP="005E7D7D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276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15310" w:type="dxa"/>
            <w:gridSpan w:val="8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C00FCF" w:rsidRPr="00B71C03" w:rsidTr="003804E8">
        <w:tc>
          <w:tcPr>
            <w:tcW w:w="6235" w:type="dxa"/>
            <w:vMerge w:val="restart"/>
          </w:tcPr>
          <w:p w:rsidR="00C00FCF" w:rsidRPr="00B71C03" w:rsidRDefault="00C00FCF" w:rsidP="00BA237C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</w:t>
            </w:r>
            <w:r w:rsidRPr="00B71C03">
              <w:rPr>
                <w:color w:val="000000"/>
                <w:sz w:val="22"/>
                <w:szCs w:val="22"/>
              </w:rPr>
              <w:lastRenderedPageBreak/>
              <w:t>ков</w:t>
            </w:r>
          </w:p>
        </w:tc>
        <w:tc>
          <w:tcPr>
            <w:tcW w:w="1987" w:type="dxa"/>
            <w:vMerge w:val="restart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6235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6235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 w:val="restart"/>
          </w:tcPr>
          <w:p w:rsidR="00C00FCF" w:rsidRPr="00B71C03" w:rsidRDefault="00C00FCF" w:rsidP="005E7D7D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C00FCF" w:rsidRPr="00B71C03" w:rsidRDefault="00C00FCF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C00FCF" w:rsidRPr="00B71C03" w:rsidRDefault="00C00FCF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15310" w:type="dxa"/>
            <w:gridSpan w:val="8"/>
          </w:tcPr>
          <w:p w:rsidR="00C00FCF" w:rsidRPr="005E7D7D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D7D">
              <w:rPr>
                <w:b/>
                <w:color w:val="000000"/>
                <w:sz w:val="22"/>
                <w:szCs w:val="22"/>
              </w:rPr>
              <w:t>3.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E7D7D">
              <w:rPr>
                <w:b/>
                <w:color w:val="000000"/>
                <w:sz w:val="22"/>
                <w:szCs w:val="22"/>
              </w:rPr>
              <w:t>Основное мероприятие «Государственная регистрация права собственности»</w:t>
            </w:r>
          </w:p>
        </w:tc>
      </w:tr>
      <w:tr w:rsidR="00C00FCF" w:rsidRPr="00B71C03" w:rsidTr="003804E8">
        <w:tc>
          <w:tcPr>
            <w:tcW w:w="6235" w:type="dxa"/>
            <w:vMerge w:val="restart"/>
          </w:tcPr>
          <w:p w:rsidR="00C00FCF" w:rsidRPr="00B71C03" w:rsidRDefault="00C00FCF" w:rsidP="005E7D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</w:t>
            </w:r>
            <w:r w:rsidRPr="00906590">
              <w:rPr>
                <w:color w:val="000000"/>
                <w:sz w:val="22"/>
                <w:szCs w:val="22"/>
              </w:rPr>
              <w:t>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участки.</w:t>
            </w:r>
          </w:p>
        </w:tc>
        <w:tc>
          <w:tcPr>
            <w:tcW w:w="1987" w:type="dxa"/>
            <w:vMerge w:val="restart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5E7D7D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6235" w:type="dxa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6235" w:type="dxa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 w:val="restart"/>
          </w:tcPr>
          <w:p w:rsidR="00C00FCF" w:rsidRPr="005E7D7D" w:rsidRDefault="00C00FCF" w:rsidP="005E7D7D">
            <w:pPr>
              <w:rPr>
                <w:b/>
                <w:color w:val="000000"/>
                <w:sz w:val="22"/>
                <w:szCs w:val="22"/>
              </w:rPr>
            </w:pPr>
            <w:r w:rsidRPr="005E7D7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 w:val="restart"/>
          </w:tcPr>
          <w:p w:rsidR="00C00FCF" w:rsidRPr="00B71C03" w:rsidRDefault="00C00FCF" w:rsidP="005E7D7D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C00FCF" w:rsidRPr="00B71C03" w:rsidRDefault="00C00FCF" w:rsidP="005E7D7D">
            <w:pPr>
              <w:ind w:firstLine="90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  <w:r w:rsidRPr="00B71C03">
              <w:rPr>
                <w:b/>
                <w:color w:val="000000"/>
                <w:sz w:val="22"/>
                <w:szCs w:val="22"/>
              </w:rPr>
              <w:t>-202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AA2">
              <w:rPr>
                <w:b/>
                <w:color w:val="000000"/>
                <w:sz w:val="22"/>
                <w:szCs w:val="22"/>
              </w:rPr>
              <w:t>4750,0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AA2">
              <w:rPr>
                <w:b/>
                <w:color w:val="000000"/>
                <w:sz w:val="22"/>
                <w:szCs w:val="22"/>
              </w:rPr>
              <w:t>4750,0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1550,0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0FCF" w:rsidRPr="00B71C03" w:rsidTr="003804E8">
        <w:tc>
          <w:tcPr>
            <w:tcW w:w="8222" w:type="dxa"/>
            <w:gridSpan w:val="2"/>
            <w:vMerge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2A0AA2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0FCF" w:rsidRPr="00B71C03" w:rsidRDefault="00C00FCF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2A0AA2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C00FCF" w:rsidRPr="00B71C03" w:rsidRDefault="00C00FCF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C00FCF" w:rsidRDefault="00C00FCF" w:rsidP="00FC214A">
      <w:pPr>
        <w:jc w:val="center"/>
        <w:rPr>
          <w:color w:val="000000"/>
        </w:rPr>
      </w:pPr>
    </w:p>
    <w:p w:rsidR="00C00FCF" w:rsidRPr="003804E8" w:rsidRDefault="003804E8" w:rsidP="00FC214A">
      <w:pPr>
        <w:jc w:val="center"/>
        <w:rPr>
          <w:color w:val="000000"/>
          <w:sz w:val="24"/>
        </w:rPr>
      </w:pPr>
      <w:r w:rsidRPr="003804E8">
        <w:rPr>
          <w:color w:val="000000"/>
          <w:sz w:val="24"/>
        </w:rPr>
        <w:t>_______</w:t>
      </w:r>
      <w:r>
        <w:rPr>
          <w:color w:val="000000"/>
          <w:sz w:val="24"/>
        </w:rPr>
        <w:t>____</w:t>
      </w:r>
      <w:r w:rsidRPr="003804E8">
        <w:rPr>
          <w:color w:val="000000"/>
          <w:sz w:val="24"/>
        </w:rPr>
        <w:t>____</w:t>
      </w:r>
    </w:p>
    <w:p w:rsidR="00C00FCF" w:rsidRPr="003804E8" w:rsidRDefault="00C00FCF" w:rsidP="00262C14">
      <w:pPr>
        <w:rPr>
          <w:sz w:val="24"/>
        </w:rPr>
      </w:pPr>
    </w:p>
    <w:p w:rsidR="00C00FCF" w:rsidRPr="003804E8" w:rsidRDefault="00C00FCF" w:rsidP="001A2440">
      <w:pPr>
        <w:ind w:right="-1" w:firstLine="709"/>
        <w:rPr>
          <w:sz w:val="20"/>
          <w:szCs w:val="22"/>
        </w:rPr>
      </w:pPr>
    </w:p>
    <w:sectPr w:rsidR="00C00FCF" w:rsidRPr="003804E8" w:rsidSect="00C00FCF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C9" w:rsidRDefault="00A825C9" w:rsidP="003804E8">
      <w:r>
        <w:separator/>
      </w:r>
    </w:p>
  </w:endnote>
  <w:endnote w:type="continuationSeparator" w:id="0">
    <w:p w:rsidR="00A825C9" w:rsidRDefault="00A825C9" w:rsidP="0038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C9" w:rsidRDefault="00A825C9" w:rsidP="003804E8">
      <w:r>
        <w:separator/>
      </w:r>
    </w:p>
  </w:footnote>
  <w:footnote w:type="continuationSeparator" w:id="0">
    <w:p w:rsidR="00A825C9" w:rsidRDefault="00A825C9" w:rsidP="0038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E8" w:rsidRDefault="003804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B3070">
      <w:rPr>
        <w:noProof/>
      </w:rPr>
      <w:t>2</w:t>
    </w:r>
    <w:r>
      <w:fldChar w:fldCharType="end"/>
    </w:r>
  </w:p>
  <w:p w:rsidR="003804E8" w:rsidRDefault="003804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BCF"/>
    <w:multiLevelType w:val="multilevel"/>
    <w:tmpl w:val="7CAC2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5C6B"/>
    <w:rsid w:val="000478EB"/>
    <w:rsid w:val="000F1A02"/>
    <w:rsid w:val="00137667"/>
    <w:rsid w:val="001464B2"/>
    <w:rsid w:val="00165DD5"/>
    <w:rsid w:val="001A2440"/>
    <w:rsid w:val="001B4F8D"/>
    <w:rsid w:val="001F265D"/>
    <w:rsid w:val="00285D0C"/>
    <w:rsid w:val="002A2B11"/>
    <w:rsid w:val="002F22EB"/>
    <w:rsid w:val="00326996"/>
    <w:rsid w:val="003804E8"/>
    <w:rsid w:val="0043001D"/>
    <w:rsid w:val="004914DD"/>
    <w:rsid w:val="00511A2B"/>
    <w:rsid w:val="00554BEC"/>
    <w:rsid w:val="00595F6F"/>
    <w:rsid w:val="005C0140"/>
    <w:rsid w:val="005F395F"/>
    <w:rsid w:val="006415B0"/>
    <w:rsid w:val="006463D8"/>
    <w:rsid w:val="00711921"/>
    <w:rsid w:val="00796BD1"/>
    <w:rsid w:val="008A3858"/>
    <w:rsid w:val="009840BA"/>
    <w:rsid w:val="00A03876"/>
    <w:rsid w:val="00A13C7B"/>
    <w:rsid w:val="00A6606E"/>
    <w:rsid w:val="00A825C9"/>
    <w:rsid w:val="00AE1A2A"/>
    <w:rsid w:val="00B52D22"/>
    <w:rsid w:val="00B83D8D"/>
    <w:rsid w:val="00B95FEE"/>
    <w:rsid w:val="00BA237C"/>
    <w:rsid w:val="00BF2B0B"/>
    <w:rsid w:val="00C00FCF"/>
    <w:rsid w:val="00D368DC"/>
    <w:rsid w:val="00D56272"/>
    <w:rsid w:val="00D97342"/>
    <w:rsid w:val="00E37340"/>
    <w:rsid w:val="00EB3070"/>
    <w:rsid w:val="00EE6934"/>
    <w:rsid w:val="00F4320C"/>
    <w:rsid w:val="00F71B7A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8C9BE"/>
  <w15:chartTrackingRefBased/>
  <w15:docId w15:val="{55467399-43F9-4CA4-92AC-C2EE5B8F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00FC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56272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3804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804E8"/>
    <w:rPr>
      <w:sz w:val="28"/>
    </w:rPr>
  </w:style>
  <w:style w:type="paragraph" w:styleId="ab">
    <w:name w:val="footer"/>
    <w:basedOn w:val="a"/>
    <w:link w:val="ac"/>
    <w:rsid w:val="003804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804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2018-10-24T06:47:00Z</cp:lastPrinted>
  <dcterms:created xsi:type="dcterms:W3CDTF">2018-10-22T11:20:00Z</dcterms:created>
  <dcterms:modified xsi:type="dcterms:W3CDTF">2018-10-24T06:47:00Z</dcterms:modified>
</cp:coreProperties>
</file>