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B2B7B" w:rsidRDefault="00B52D22">
      <w:pPr>
        <w:pStyle w:val="4"/>
      </w:pPr>
      <w:r w:rsidRPr="00CB2B7B">
        <w:t>АДМИНИСТРАЦИЯ  МУНИЦИПАЛЬНОГО  ОБРАЗОВАНИЯ</w:t>
      </w:r>
    </w:p>
    <w:p w:rsidR="00B52D22" w:rsidRPr="00CB2B7B" w:rsidRDefault="00B52D22">
      <w:pPr>
        <w:jc w:val="center"/>
        <w:rPr>
          <w:b/>
          <w:sz w:val="22"/>
        </w:rPr>
      </w:pPr>
      <w:r w:rsidRPr="00CB2B7B">
        <w:rPr>
          <w:b/>
          <w:sz w:val="22"/>
        </w:rPr>
        <w:t xml:space="preserve">ТИХВИНСКИЙ  МУНИЦИПАЛЬНЫЙ  РАЙОН </w:t>
      </w:r>
    </w:p>
    <w:p w:rsidR="00B52D22" w:rsidRPr="00CB2B7B" w:rsidRDefault="00B52D22">
      <w:pPr>
        <w:jc w:val="center"/>
        <w:rPr>
          <w:b/>
          <w:sz w:val="22"/>
        </w:rPr>
      </w:pPr>
      <w:r w:rsidRPr="00CB2B7B">
        <w:rPr>
          <w:b/>
          <w:sz w:val="22"/>
        </w:rPr>
        <w:t>ЛЕНИНГРАДСКОЙ  ОБЛАСТИ</w:t>
      </w:r>
    </w:p>
    <w:p w:rsidR="00B52D22" w:rsidRPr="00CB2B7B" w:rsidRDefault="00B52D22">
      <w:pPr>
        <w:jc w:val="center"/>
        <w:rPr>
          <w:b/>
          <w:sz w:val="22"/>
        </w:rPr>
      </w:pPr>
      <w:r w:rsidRPr="00CB2B7B">
        <w:rPr>
          <w:b/>
          <w:sz w:val="22"/>
        </w:rPr>
        <w:t>(АДМИНИСТРАЦИЯ  ТИХВИНСКОГО  РАЙОНА)</w:t>
      </w:r>
    </w:p>
    <w:p w:rsidR="00B52D22" w:rsidRPr="00CB2B7B" w:rsidRDefault="00B52D22">
      <w:pPr>
        <w:jc w:val="center"/>
        <w:rPr>
          <w:b/>
          <w:sz w:val="32"/>
        </w:rPr>
      </w:pPr>
    </w:p>
    <w:p w:rsidR="00B52D22" w:rsidRPr="00CB2B7B" w:rsidRDefault="00B52D22">
      <w:pPr>
        <w:jc w:val="center"/>
        <w:rPr>
          <w:sz w:val="10"/>
        </w:rPr>
      </w:pPr>
      <w:r w:rsidRPr="00CB2B7B">
        <w:rPr>
          <w:b/>
          <w:sz w:val="32"/>
        </w:rPr>
        <w:t>ПОСТАНОВЛЕНИЕ</w:t>
      </w:r>
    </w:p>
    <w:p w:rsidR="00B52D22" w:rsidRPr="00CB2B7B" w:rsidRDefault="00B52D22">
      <w:pPr>
        <w:jc w:val="center"/>
        <w:rPr>
          <w:sz w:val="10"/>
        </w:rPr>
      </w:pPr>
    </w:p>
    <w:p w:rsidR="00B52D22" w:rsidRPr="00CB2B7B" w:rsidRDefault="00B52D22">
      <w:pPr>
        <w:jc w:val="center"/>
        <w:rPr>
          <w:sz w:val="10"/>
        </w:rPr>
      </w:pPr>
    </w:p>
    <w:p w:rsidR="00B52D22" w:rsidRPr="00CB2B7B" w:rsidRDefault="00B52D22">
      <w:pPr>
        <w:tabs>
          <w:tab w:val="left" w:pos="4962"/>
        </w:tabs>
        <w:rPr>
          <w:sz w:val="16"/>
        </w:rPr>
      </w:pPr>
    </w:p>
    <w:p w:rsidR="00B52D22" w:rsidRPr="00CB2B7B" w:rsidRDefault="00B52D22">
      <w:pPr>
        <w:tabs>
          <w:tab w:val="left" w:pos="4962"/>
        </w:tabs>
        <w:jc w:val="center"/>
        <w:rPr>
          <w:sz w:val="16"/>
        </w:rPr>
      </w:pPr>
    </w:p>
    <w:p w:rsidR="00B52D22" w:rsidRPr="00CB2B7B" w:rsidRDefault="00B52D22">
      <w:pPr>
        <w:tabs>
          <w:tab w:val="left" w:pos="851"/>
          <w:tab w:val="left" w:pos="3686"/>
        </w:tabs>
        <w:rPr>
          <w:sz w:val="24"/>
        </w:rPr>
      </w:pPr>
    </w:p>
    <w:p w:rsidR="00B52D22" w:rsidRPr="00CB2B7B" w:rsidRDefault="00CB2B7B">
      <w:pPr>
        <w:tabs>
          <w:tab w:val="left" w:pos="567"/>
          <w:tab w:val="left" w:pos="3686"/>
        </w:tabs>
      </w:pPr>
      <w:r w:rsidRPr="00CB2B7B">
        <w:tab/>
        <w:t>5 сентября 2023 г.</w:t>
      </w:r>
      <w:r w:rsidRPr="00CB2B7B">
        <w:tab/>
      </w:r>
      <w:bookmarkStart w:id="0" w:name="_GoBack"/>
      <w:r w:rsidRPr="00CB2B7B">
        <w:t>01-2254-а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C10EC5" w:rsidTr="00C10EC5">
        <w:tc>
          <w:tcPr>
            <w:tcW w:w="4928" w:type="dxa"/>
            <w:tcBorders>
              <w:top w:val="nil"/>
              <w:left w:val="nil"/>
              <w:bottom w:val="nil"/>
              <w:right w:val="nil"/>
            </w:tcBorders>
            <w:shd w:val="clear" w:color="auto" w:fill="auto"/>
          </w:tcPr>
          <w:p w:rsidR="008A3858" w:rsidRPr="00C10EC5" w:rsidRDefault="00C10EC5" w:rsidP="00C10EC5">
            <w:pPr>
              <w:suppressAutoHyphens/>
              <w:rPr>
                <w:sz w:val="24"/>
                <w:szCs w:val="24"/>
              </w:rPr>
            </w:pPr>
            <w:r w:rsidRPr="00C10EC5">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C10EC5" w:rsidRPr="00450CB7" w:rsidRDefault="00C10EC5" w:rsidP="00C10EC5">
      <w:pPr>
        <w:ind w:right="-1"/>
        <w:rPr>
          <w:sz w:val="24"/>
          <w:szCs w:val="24"/>
        </w:rPr>
      </w:pPr>
      <w:r w:rsidRPr="00450CB7">
        <w:rPr>
          <w:sz w:val="24"/>
          <w:szCs w:val="24"/>
        </w:rPr>
        <w:t>21, 0100 ОБ НПА</w:t>
      </w:r>
    </w:p>
    <w:p w:rsidR="00C10EC5" w:rsidRPr="00450CB7" w:rsidRDefault="00C10EC5" w:rsidP="00C10EC5">
      <w:pPr>
        <w:ind w:right="-1"/>
        <w:rPr>
          <w:sz w:val="24"/>
          <w:szCs w:val="24"/>
        </w:rPr>
      </w:pPr>
    </w:p>
    <w:p w:rsidR="00C10EC5" w:rsidRPr="00C10EC5" w:rsidRDefault="00C10EC5" w:rsidP="00C10EC5">
      <w:pPr>
        <w:suppressAutoHyphens/>
        <w:ind w:firstLine="720"/>
        <w:rPr>
          <w:bCs/>
          <w:szCs w:val="28"/>
        </w:rPr>
      </w:pPr>
      <w:r w:rsidRPr="00C10EC5">
        <w:rPr>
          <w:bCs/>
          <w:szCs w:val="28"/>
        </w:rPr>
        <w:t>В соответствии с Федеральным законом от 27 июля 2010 года №</w:t>
      </w:r>
      <w:r>
        <w:rPr>
          <w:bCs/>
          <w:szCs w:val="28"/>
        </w:rPr>
        <w:t> </w:t>
      </w:r>
      <w:r w:rsidRPr="00C10EC5">
        <w:rPr>
          <w:bCs/>
          <w:szCs w:val="28"/>
        </w:rPr>
        <w:t xml:space="preserve">210-ФЗ «Об организации предоставления государственных и муниципальных услуг»; </w:t>
      </w:r>
      <w:r w:rsidRPr="00C10EC5">
        <w:rPr>
          <w:szCs w:val="28"/>
        </w:rPr>
        <w:t>Федеральным законом от 6 октября 2003 года №</w:t>
      </w:r>
      <w:r>
        <w:rPr>
          <w:szCs w:val="28"/>
        </w:rPr>
        <w:t> </w:t>
      </w:r>
      <w:r w:rsidRPr="00C10EC5">
        <w:rPr>
          <w:szCs w:val="28"/>
        </w:rPr>
        <w:t xml:space="preserve">131-ФЗ «Об общих принципах организации местного самоуправления в Российской Федерации»; </w:t>
      </w:r>
      <w:r w:rsidRPr="00C10EC5">
        <w:rPr>
          <w:bCs/>
          <w:szCs w:val="28"/>
        </w:rPr>
        <w:t>постановлением администрации Тихвинского района от 22 марта 2012 года №</w:t>
      </w:r>
      <w:r>
        <w:rPr>
          <w:bCs/>
          <w:szCs w:val="28"/>
        </w:rPr>
        <w:t> </w:t>
      </w:r>
      <w:r w:rsidRPr="00C10EC5">
        <w:rPr>
          <w:bCs/>
          <w:szCs w:val="28"/>
        </w:rPr>
        <w:t xml:space="preserve">01-600-а «Об утверждении Порядка разработки и утверждения административных регламентов предоставления муниципальных услуг»; руководствуясь </w:t>
      </w:r>
      <w:r w:rsidRPr="00C10EC5">
        <w:rPr>
          <w:szCs w:val="28"/>
        </w:rPr>
        <w:t xml:space="preserve">статьей 30 </w:t>
      </w:r>
      <w:r w:rsidR="00A7779E">
        <w:rPr>
          <w:szCs w:val="28"/>
        </w:rPr>
        <w:t>У</w:t>
      </w:r>
      <w:r w:rsidRPr="00C10EC5">
        <w:rPr>
          <w:szCs w:val="28"/>
        </w:rPr>
        <w:t xml:space="preserve">става муниципального образования Тихвинский муниципальный район Ленинградской области, </w:t>
      </w:r>
      <w:r w:rsidRPr="00C10EC5">
        <w:rPr>
          <w:bCs/>
          <w:szCs w:val="28"/>
        </w:rPr>
        <w:t>администрация Тихвинского района ПОСТАНОВЛЯЕТ:</w:t>
      </w:r>
    </w:p>
    <w:p w:rsidR="00C10EC5" w:rsidRPr="00C10EC5" w:rsidRDefault="00C10EC5" w:rsidP="00C10EC5">
      <w:pPr>
        <w:suppressAutoHyphens/>
        <w:ind w:firstLine="720"/>
        <w:rPr>
          <w:szCs w:val="28"/>
        </w:rPr>
      </w:pPr>
      <w:r w:rsidRPr="00C10EC5">
        <w:rPr>
          <w:bCs/>
          <w:szCs w:val="28"/>
        </w:rPr>
        <w:t xml:space="preserve">1. Утвердить административный регламент </w:t>
      </w:r>
      <w:r w:rsidRPr="00C10EC5">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w:t>
      </w:r>
    </w:p>
    <w:p w:rsidR="00C10EC5" w:rsidRPr="00C10EC5" w:rsidRDefault="00C10EC5" w:rsidP="00C10EC5">
      <w:pPr>
        <w:suppressAutoHyphens/>
        <w:ind w:firstLine="720"/>
        <w:rPr>
          <w:szCs w:val="28"/>
        </w:rPr>
      </w:pPr>
      <w:r w:rsidRPr="00C10EC5">
        <w:rPr>
          <w:szCs w:val="28"/>
        </w:rPr>
        <w:t xml:space="preserve">2. Признать утратившими силу постановление </w:t>
      </w:r>
      <w:bookmarkStart w:id="1" w:name="_Hlk120186403"/>
      <w:r w:rsidRPr="00C10EC5">
        <w:rPr>
          <w:szCs w:val="28"/>
        </w:rPr>
        <w:t xml:space="preserve">администрации Тихвинского района </w:t>
      </w:r>
      <w:bookmarkEnd w:id="1"/>
      <w:r w:rsidRPr="00C10EC5">
        <w:rPr>
          <w:b/>
          <w:szCs w:val="28"/>
        </w:rPr>
        <w:t>от 27 декабря 2022 года №</w:t>
      </w:r>
      <w:r w:rsidR="00060894">
        <w:rPr>
          <w:b/>
          <w:szCs w:val="28"/>
        </w:rPr>
        <w:t> </w:t>
      </w:r>
      <w:r w:rsidRPr="00C10EC5">
        <w:rPr>
          <w:b/>
          <w:szCs w:val="28"/>
        </w:rPr>
        <w:t>01-3067-а</w:t>
      </w:r>
      <w:r w:rsidRPr="00C10EC5">
        <w:rPr>
          <w:szCs w:val="28"/>
        </w:rPr>
        <w:t xml:space="preserve"> </w:t>
      </w:r>
      <w:r w:rsidR="003E3B7A">
        <w:rPr>
          <w:szCs w:val="28"/>
        </w:rPr>
        <w:t>«</w:t>
      </w:r>
      <w:r w:rsidR="003E3B7A" w:rsidRPr="003E3B7A">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C10EC5">
        <w:rPr>
          <w:szCs w:val="28"/>
        </w:rPr>
        <w:t>.</w:t>
      </w:r>
    </w:p>
    <w:p w:rsidR="00C10EC5" w:rsidRPr="00C10EC5" w:rsidRDefault="00C10EC5" w:rsidP="00C10EC5">
      <w:pPr>
        <w:suppressAutoHyphens/>
        <w:ind w:firstLine="720"/>
        <w:rPr>
          <w:szCs w:val="28"/>
        </w:rPr>
      </w:pPr>
      <w:r>
        <w:rPr>
          <w:szCs w:val="28"/>
        </w:rPr>
        <w:lastRenderedPageBreak/>
        <w:t>3</w:t>
      </w:r>
      <w:r w:rsidRPr="00C10EC5">
        <w:rPr>
          <w:szCs w:val="28"/>
        </w:rPr>
        <w:t>. Опубликовать настоящее постановление в газете «Трудовая слава» и обнародовать путем размещения в сети Интернет на официальном сайте Тихвинского района (</w:t>
      </w:r>
      <w:r w:rsidRPr="00C10EC5">
        <w:rPr>
          <w:szCs w:val="28"/>
          <w:lang w:val="en-US"/>
        </w:rPr>
        <w:t>http</w:t>
      </w:r>
      <w:r w:rsidRPr="00C10EC5">
        <w:rPr>
          <w:szCs w:val="28"/>
        </w:rPr>
        <w:t>://</w:t>
      </w:r>
      <w:r w:rsidRPr="00C10EC5">
        <w:rPr>
          <w:szCs w:val="28"/>
          <w:lang w:val="en-US"/>
        </w:rPr>
        <w:t>tikhvin</w:t>
      </w:r>
      <w:r w:rsidRPr="00C10EC5">
        <w:rPr>
          <w:szCs w:val="28"/>
        </w:rPr>
        <w:t>.</w:t>
      </w:r>
      <w:r w:rsidRPr="00C10EC5">
        <w:rPr>
          <w:szCs w:val="28"/>
          <w:lang w:val="en-US"/>
        </w:rPr>
        <w:t>org</w:t>
      </w:r>
      <w:r w:rsidRPr="00C10EC5">
        <w:rPr>
          <w:szCs w:val="28"/>
        </w:rPr>
        <w:t>).</w:t>
      </w:r>
    </w:p>
    <w:p w:rsidR="00C10EC5" w:rsidRPr="00C10EC5" w:rsidRDefault="00C10EC5" w:rsidP="00C10EC5">
      <w:pPr>
        <w:suppressAutoHyphens/>
        <w:ind w:firstLine="720"/>
        <w:rPr>
          <w:szCs w:val="28"/>
        </w:rPr>
      </w:pPr>
      <w:r>
        <w:rPr>
          <w:szCs w:val="28"/>
        </w:rPr>
        <w:t>4</w:t>
      </w:r>
      <w:r w:rsidRPr="00C10EC5">
        <w:rPr>
          <w:szCs w:val="28"/>
        </w:rPr>
        <w:t>. Настоящее постановление вступает в силу со дня, следующего за днем его официального опубликования.</w:t>
      </w:r>
    </w:p>
    <w:p w:rsidR="00C10EC5" w:rsidRPr="00C10EC5" w:rsidRDefault="00C10EC5" w:rsidP="00C10EC5">
      <w:pPr>
        <w:suppressAutoHyphens/>
        <w:ind w:firstLine="720"/>
        <w:rPr>
          <w:szCs w:val="28"/>
        </w:rPr>
      </w:pPr>
      <w:r>
        <w:rPr>
          <w:szCs w:val="28"/>
        </w:rPr>
        <w:t>5</w:t>
      </w:r>
      <w:r w:rsidRPr="00C10EC5">
        <w:rPr>
          <w:szCs w:val="28"/>
        </w:rPr>
        <w:t>.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C10EC5" w:rsidRPr="00C10EC5" w:rsidRDefault="00C10EC5" w:rsidP="00C10EC5">
      <w:pPr>
        <w:suppressAutoHyphens/>
        <w:ind w:firstLine="720"/>
        <w:rPr>
          <w:szCs w:val="28"/>
        </w:rPr>
      </w:pPr>
    </w:p>
    <w:p w:rsidR="00C10EC5" w:rsidRDefault="00C10EC5" w:rsidP="00C10EC5">
      <w:pPr>
        <w:suppressAutoHyphens/>
        <w:rPr>
          <w:szCs w:val="28"/>
        </w:rPr>
      </w:pPr>
    </w:p>
    <w:p w:rsidR="00C10EC5" w:rsidRPr="00C10EC5" w:rsidRDefault="00C10EC5" w:rsidP="00C10EC5">
      <w:pPr>
        <w:suppressAutoHyphens/>
        <w:rPr>
          <w:szCs w:val="28"/>
        </w:rPr>
      </w:pPr>
      <w:r w:rsidRPr="00C10EC5">
        <w:rPr>
          <w:szCs w:val="28"/>
        </w:rPr>
        <w:t xml:space="preserve">Глава администрации </w:t>
      </w:r>
      <w:r w:rsidRPr="00C10EC5">
        <w:rPr>
          <w:szCs w:val="28"/>
        </w:rPr>
        <w:tab/>
      </w:r>
      <w:r w:rsidRPr="00C10EC5">
        <w:rPr>
          <w:szCs w:val="28"/>
        </w:rPr>
        <w:tab/>
      </w:r>
      <w:r w:rsidRPr="00C10EC5">
        <w:rPr>
          <w:szCs w:val="28"/>
        </w:rPr>
        <w:tab/>
      </w:r>
      <w:r w:rsidRPr="00C10EC5">
        <w:rPr>
          <w:szCs w:val="28"/>
        </w:rPr>
        <w:tab/>
      </w:r>
      <w:r w:rsidRPr="00C10EC5">
        <w:rPr>
          <w:szCs w:val="28"/>
        </w:rPr>
        <w:tab/>
      </w:r>
      <w:r w:rsidRPr="00C10EC5">
        <w:rPr>
          <w:szCs w:val="28"/>
        </w:rPr>
        <w:tab/>
        <w:t xml:space="preserve">   </w:t>
      </w:r>
      <w:r w:rsidRPr="00C10EC5">
        <w:rPr>
          <w:szCs w:val="28"/>
        </w:rPr>
        <w:tab/>
        <w:t xml:space="preserve">   Ю.А. Наумов</w:t>
      </w:r>
    </w:p>
    <w:p w:rsidR="00C10EC5" w:rsidRPr="00C10EC5" w:rsidRDefault="00C10EC5" w:rsidP="00C10EC5">
      <w:pPr>
        <w:rPr>
          <w:sz w:val="24"/>
          <w:szCs w:val="18"/>
        </w:rPr>
      </w:pPr>
    </w:p>
    <w:p w:rsidR="00C10EC5" w:rsidRPr="00C10EC5" w:rsidRDefault="00C10EC5" w:rsidP="00C10EC5">
      <w:pPr>
        <w:rPr>
          <w:sz w:val="24"/>
          <w:szCs w:val="18"/>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Default="00C10EC5" w:rsidP="00C10EC5">
      <w:pPr>
        <w:rPr>
          <w:sz w:val="24"/>
          <w:szCs w:val="24"/>
        </w:rPr>
      </w:pPr>
    </w:p>
    <w:p w:rsidR="00C10EC5" w:rsidRPr="00C10EC5" w:rsidRDefault="00C10EC5" w:rsidP="00C10EC5">
      <w:pPr>
        <w:rPr>
          <w:sz w:val="24"/>
          <w:szCs w:val="24"/>
        </w:rPr>
      </w:pPr>
      <w:r w:rsidRPr="00C10EC5">
        <w:rPr>
          <w:sz w:val="24"/>
          <w:szCs w:val="24"/>
        </w:rPr>
        <w:t xml:space="preserve">Соколова Татьяна Викторовна, </w:t>
      </w:r>
    </w:p>
    <w:p w:rsidR="00C10EC5" w:rsidRPr="00C10EC5" w:rsidRDefault="00C10EC5" w:rsidP="00C10EC5">
      <w:pPr>
        <w:rPr>
          <w:sz w:val="24"/>
          <w:szCs w:val="24"/>
        </w:rPr>
      </w:pPr>
      <w:r w:rsidRPr="00C10EC5">
        <w:rPr>
          <w:sz w:val="24"/>
          <w:szCs w:val="24"/>
        </w:rPr>
        <w:t>75-593</w:t>
      </w:r>
    </w:p>
    <w:p w:rsidR="00C10EC5" w:rsidRPr="00C10EC5" w:rsidRDefault="00C10EC5" w:rsidP="00C10EC5">
      <w:pPr>
        <w:jc w:val="left"/>
        <w:rPr>
          <w:b/>
          <w:sz w:val="22"/>
          <w:szCs w:val="22"/>
        </w:rPr>
      </w:pPr>
      <w:r w:rsidRPr="00C10EC5">
        <w:rPr>
          <w:sz w:val="22"/>
          <w:szCs w:val="22"/>
        </w:rPr>
        <w:lastRenderedPageBreak/>
        <w:t>СОГЛАСОВАНО</w:t>
      </w:r>
      <w:r w:rsidRPr="00C10EC5">
        <w:rPr>
          <w:b/>
          <w:sz w:val="22"/>
          <w:szCs w:val="22"/>
        </w:rPr>
        <w:t xml:space="preserve">: </w:t>
      </w:r>
    </w:p>
    <w:tbl>
      <w:tblPr>
        <w:tblW w:w="9313" w:type="dxa"/>
        <w:tblLayout w:type="fixed"/>
        <w:tblLook w:val="04A0" w:firstRow="1" w:lastRow="0" w:firstColumn="1" w:lastColumn="0" w:noHBand="0" w:noVBand="1"/>
      </w:tblPr>
      <w:tblGrid>
        <w:gridCol w:w="6912"/>
        <w:gridCol w:w="318"/>
        <w:gridCol w:w="2083"/>
      </w:tblGrid>
      <w:tr w:rsidR="00C10EC5" w:rsidRPr="00C10EC5" w:rsidTr="00C10EC5">
        <w:trPr>
          <w:trHeight w:val="202"/>
        </w:trPr>
        <w:tc>
          <w:tcPr>
            <w:tcW w:w="6912" w:type="dxa"/>
            <w:hideMark/>
          </w:tcPr>
          <w:p w:rsidR="00C10EC5" w:rsidRPr="00C10EC5" w:rsidRDefault="00C10EC5" w:rsidP="00C10EC5">
            <w:pPr>
              <w:tabs>
                <w:tab w:val="left" w:pos="3686"/>
                <w:tab w:val="left" w:pos="4962"/>
              </w:tabs>
              <w:rPr>
                <w:sz w:val="22"/>
                <w:szCs w:val="22"/>
              </w:rPr>
            </w:pPr>
            <w:r w:rsidRPr="00C10EC5">
              <w:rPr>
                <w:sz w:val="22"/>
                <w:szCs w:val="22"/>
              </w:rPr>
              <w:t>И.о. заведующего общим отделом</w:t>
            </w:r>
          </w:p>
        </w:tc>
        <w:tc>
          <w:tcPr>
            <w:tcW w:w="318" w:type="dxa"/>
          </w:tcPr>
          <w:p w:rsidR="00C10EC5" w:rsidRPr="00C10EC5" w:rsidRDefault="00C10EC5" w:rsidP="00C10EC5">
            <w:pPr>
              <w:tabs>
                <w:tab w:val="left" w:pos="3686"/>
                <w:tab w:val="left" w:pos="4962"/>
              </w:tabs>
              <w:rPr>
                <w:sz w:val="22"/>
                <w:szCs w:val="22"/>
              </w:rPr>
            </w:pPr>
          </w:p>
        </w:tc>
        <w:tc>
          <w:tcPr>
            <w:tcW w:w="2083" w:type="dxa"/>
            <w:hideMark/>
          </w:tcPr>
          <w:p w:rsidR="00C10EC5" w:rsidRPr="00C10EC5" w:rsidRDefault="00C10EC5" w:rsidP="00C10EC5">
            <w:pPr>
              <w:tabs>
                <w:tab w:val="left" w:pos="3686"/>
                <w:tab w:val="left" w:pos="4962"/>
              </w:tabs>
              <w:rPr>
                <w:sz w:val="22"/>
                <w:szCs w:val="22"/>
              </w:rPr>
            </w:pPr>
            <w:r w:rsidRPr="00C10EC5">
              <w:rPr>
                <w:sz w:val="22"/>
                <w:szCs w:val="22"/>
              </w:rPr>
              <w:t>Федорова Л.Е.</w:t>
            </w:r>
          </w:p>
        </w:tc>
      </w:tr>
      <w:tr w:rsidR="00C10EC5" w:rsidRPr="00C10EC5" w:rsidTr="00C10EC5">
        <w:trPr>
          <w:trHeight w:val="191"/>
        </w:trPr>
        <w:tc>
          <w:tcPr>
            <w:tcW w:w="6912" w:type="dxa"/>
            <w:hideMark/>
          </w:tcPr>
          <w:p w:rsidR="00C10EC5" w:rsidRPr="00C10EC5" w:rsidRDefault="005B4702" w:rsidP="005B4702">
            <w:pPr>
              <w:tabs>
                <w:tab w:val="left" w:pos="3686"/>
                <w:tab w:val="left" w:pos="4962"/>
              </w:tabs>
              <w:rPr>
                <w:sz w:val="22"/>
                <w:szCs w:val="22"/>
              </w:rPr>
            </w:pPr>
            <w:r>
              <w:rPr>
                <w:sz w:val="22"/>
                <w:szCs w:val="22"/>
              </w:rPr>
              <w:t>И.о. з</w:t>
            </w:r>
            <w:r w:rsidR="00C10EC5" w:rsidRPr="00C10EC5">
              <w:rPr>
                <w:sz w:val="22"/>
                <w:szCs w:val="22"/>
              </w:rPr>
              <w:t>аведующ</w:t>
            </w:r>
            <w:r>
              <w:rPr>
                <w:sz w:val="22"/>
                <w:szCs w:val="22"/>
              </w:rPr>
              <w:t>его</w:t>
            </w:r>
            <w:r w:rsidR="00C10EC5" w:rsidRPr="00C10EC5">
              <w:rPr>
                <w:sz w:val="22"/>
                <w:szCs w:val="22"/>
              </w:rPr>
              <w:t xml:space="preserve"> отделом информационного обеспечения</w:t>
            </w:r>
          </w:p>
        </w:tc>
        <w:tc>
          <w:tcPr>
            <w:tcW w:w="318" w:type="dxa"/>
          </w:tcPr>
          <w:p w:rsidR="00C10EC5" w:rsidRPr="00C10EC5" w:rsidRDefault="00C10EC5" w:rsidP="00C10EC5">
            <w:pPr>
              <w:tabs>
                <w:tab w:val="left" w:pos="3686"/>
                <w:tab w:val="left" w:pos="4962"/>
              </w:tabs>
              <w:rPr>
                <w:sz w:val="22"/>
                <w:szCs w:val="22"/>
              </w:rPr>
            </w:pPr>
          </w:p>
        </w:tc>
        <w:tc>
          <w:tcPr>
            <w:tcW w:w="2083" w:type="dxa"/>
            <w:hideMark/>
          </w:tcPr>
          <w:p w:rsidR="00C10EC5" w:rsidRPr="00C10EC5" w:rsidRDefault="005B4702" w:rsidP="00C10EC5">
            <w:pPr>
              <w:tabs>
                <w:tab w:val="left" w:pos="3686"/>
                <w:tab w:val="left" w:pos="4962"/>
              </w:tabs>
              <w:rPr>
                <w:sz w:val="22"/>
                <w:szCs w:val="22"/>
              </w:rPr>
            </w:pPr>
            <w:r w:rsidRPr="005B4702">
              <w:rPr>
                <w:sz w:val="22"/>
                <w:szCs w:val="22"/>
              </w:rPr>
              <w:t>Додонов В.А.</w:t>
            </w:r>
          </w:p>
        </w:tc>
      </w:tr>
      <w:tr w:rsidR="00C10EC5" w:rsidRPr="00C10EC5" w:rsidTr="00C10EC5">
        <w:trPr>
          <w:trHeight w:val="195"/>
        </w:trPr>
        <w:tc>
          <w:tcPr>
            <w:tcW w:w="6912" w:type="dxa"/>
            <w:hideMark/>
          </w:tcPr>
          <w:p w:rsidR="00C10EC5" w:rsidRPr="00C10EC5" w:rsidRDefault="00C10EC5" w:rsidP="00C10EC5">
            <w:pPr>
              <w:tabs>
                <w:tab w:val="left" w:pos="3686"/>
                <w:tab w:val="left" w:pos="4962"/>
              </w:tabs>
              <w:rPr>
                <w:sz w:val="22"/>
                <w:szCs w:val="22"/>
              </w:rPr>
            </w:pPr>
            <w:r w:rsidRPr="00C10EC5">
              <w:rPr>
                <w:sz w:val="22"/>
                <w:szCs w:val="22"/>
              </w:rPr>
              <w:t>Заведующий юридическим отделом</w:t>
            </w:r>
          </w:p>
        </w:tc>
        <w:tc>
          <w:tcPr>
            <w:tcW w:w="318" w:type="dxa"/>
          </w:tcPr>
          <w:p w:rsidR="00C10EC5" w:rsidRPr="00C10EC5" w:rsidRDefault="00C10EC5" w:rsidP="00C10EC5">
            <w:pPr>
              <w:tabs>
                <w:tab w:val="left" w:pos="3686"/>
                <w:tab w:val="left" w:pos="4962"/>
              </w:tabs>
              <w:rPr>
                <w:sz w:val="22"/>
                <w:szCs w:val="22"/>
              </w:rPr>
            </w:pPr>
          </w:p>
        </w:tc>
        <w:tc>
          <w:tcPr>
            <w:tcW w:w="2083" w:type="dxa"/>
            <w:hideMark/>
          </w:tcPr>
          <w:p w:rsidR="00C10EC5" w:rsidRPr="00C10EC5" w:rsidRDefault="00C10EC5" w:rsidP="00C10EC5">
            <w:pPr>
              <w:tabs>
                <w:tab w:val="left" w:pos="3686"/>
                <w:tab w:val="left" w:pos="4962"/>
              </w:tabs>
              <w:rPr>
                <w:sz w:val="22"/>
                <w:szCs w:val="22"/>
              </w:rPr>
            </w:pPr>
            <w:r w:rsidRPr="00C10EC5">
              <w:rPr>
                <w:sz w:val="22"/>
                <w:szCs w:val="22"/>
              </w:rPr>
              <w:t>Павличенко И.С.</w:t>
            </w:r>
          </w:p>
        </w:tc>
      </w:tr>
      <w:tr w:rsidR="00C10EC5" w:rsidRPr="00C10EC5" w:rsidTr="00C10EC5">
        <w:trPr>
          <w:trHeight w:val="449"/>
        </w:trPr>
        <w:tc>
          <w:tcPr>
            <w:tcW w:w="6912" w:type="dxa"/>
            <w:hideMark/>
          </w:tcPr>
          <w:p w:rsidR="00C10EC5" w:rsidRPr="00C10EC5" w:rsidRDefault="00C10EC5" w:rsidP="00C10EC5">
            <w:pPr>
              <w:rPr>
                <w:sz w:val="22"/>
                <w:szCs w:val="22"/>
              </w:rPr>
            </w:pPr>
            <w:r w:rsidRPr="00C10EC5">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318" w:type="dxa"/>
          </w:tcPr>
          <w:p w:rsidR="00C10EC5" w:rsidRPr="00C10EC5" w:rsidRDefault="00C10EC5" w:rsidP="00C10EC5">
            <w:pPr>
              <w:tabs>
                <w:tab w:val="left" w:pos="3686"/>
                <w:tab w:val="left" w:pos="4962"/>
              </w:tabs>
              <w:rPr>
                <w:sz w:val="22"/>
                <w:szCs w:val="22"/>
              </w:rPr>
            </w:pPr>
          </w:p>
        </w:tc>
        <w:tc>
          <w:tcPr>
            <w:tcW w:w="2083" w:type="dxa"/>
            <w:hideMark/>
          </w:tcPr>
          <w:p w:rsidR="00C10EC5" w:rsidRPr="00C10EC5" w:rsidRDefault="00C10EC5" w:rsidP="00C10EC5">
            <w:pPr>
              <w:tabs>
                <w:tab w:val="left" w:pos="3686"/>
                <w:tab w:val="left" w:pos="4962"/>
              </w:tabs>
              <w:rPr>
                <w:sz w:val="22"/>
                <w:szCs w:val="22"/>
              </w:rPr>
            </w:pPr>
            <w:r w:rsidRPr="00C10EC5">
              <w:rPr>
                <w:sz w:val="22"/>
                <w:szCs w:val="22"/>
              </w:rPr>
              <w:t xml:space="preserve">Якушина Т.В. </w:t>
            </w:r>
          </w:p>
        </w:tc>
      </w:tr>
      <w:tr w:rsidR="00C10EC5" w:rsidRPr="00C10EC5" w:rsidTr="00C10EC5">
        <w:trPr>
          <w:trHeight w:val="385"/>
        </w:trPr>
        <w:tc>
          <w:tcPr>
            <w:tcW w:w="6912" w:type="dxa"/>
            <w:hideMark/>
          </w:tcPr>
          <w:p w:rsidR="00C10EC5" w:rsidRPr="00C10EC5" w:rsidRDefault="00C10EC5" w:rsidP="00C10EC5">
            <w:pPr>
              <w:tabs>
                <w:tab w:val="left" w:pos="3686"/>
                <w:tab w:val="left" w:pos="4962"/>
              </w:tabs>
              <w:rPr>
                <w:sz w:val="22"/>
                <w:szCs w:val="22"/>
              </w:rPr>
            </w:pPr>
            <w:r w:rsidRPr="00C10EC5">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318" w:type="dxa"/>
          </w:tcPr>
          <w:p w:rsidR="00C10EC5" w:rsidRPr="00C10EC5" w:rsidRDefault="00C10EC5" w:rsidP="00C10EC5">
            <w:pPr>
              <w:tabs>
                <w:tab w:val="left" w:pos="3686"/>
                <w:tab w:val="left" w:pos="4962"/>
              </w:tabs>
              <w:rPr>
                <w:sz w:val="22"/>
                <w:szCs w:val="22"/>
              </w:rPr>
            </w:pPr>
          </w:p>
        </w:tc>
        <w:tc>
          <w:tcPr>
            <w:tcW w:w="2083" w:type="dxa"/>
            <w:hideMark/>
          </w:tcPr>
          <w:p w:rsidR="00C10EC5" w:rsidRPr="00C10EC5" w:rsidRDefault="00C10EC5" w:rsidP="00C10EC5">
            <w:pPr>
              <w:tabs>
                <w:tab w:val="left" w:pos="3686"/>
                <w:tab w:val="left" w:pos="4962"/>
              </w:tabs>
              <w:rPr>
                <w:sz w:val="22"/>
                <w:szCs w:val="22"/>
              </w:rPr>
            </w:pPr>
            <w:r w:rsidRPr="00C10EC5">
              <w:rPr>
                <w:sz w:val="22"/>
                <w:szCs w:val="22"/>
              </w:rPr>
              <w:t xml:space="preserve">Кузьмина И.В. </w:t>
            </w:r>
          </w:p>
        </w:tc>
      </w:tr>
    </w:tbl>
    <w:p w:rsidR="00C10EC5" w:rsidRPr="00C10EC5" w:rsidRDefault="00C10EC5" w:rsidP="00C10EC5">
      <w:pPr>
        <w:tabs>
          <w:tab w:val="left" w:pos="3686"/>
        </w:tabs>
        <w:jc w:val="left"/>
        <w:rPr>
          <w:sz w:val="22"/>
          <w:szCs w:val="22"/>
        </w:rPr>
      </w:pPr>
    </w:p>
    <w:p w:rsidR="00C10EC5" w:rsidRPr="00C10EC5" w:rsidRDefault="00C10EC5" w:rsidP="00C10EC5">
      <w:pPr>
        <w:tabs>
          <w:tab w:val="left" w:pos="3686"/>
        </w:tabs>
        <w:jc w:val="left"/>
        <w:rPr>
          <w:sz w:val="22"/>
          <w:szCs w:val="22"/>
        </w:rPr>
      </w:pPr>
    </w:p>
    <w:p w:rsidR="00C10EC5" w:rsidRPr="00C10EC5" w:rsidRDefault="00C10EC5" w:rsidP="00C10EC5">
      <w:pPr>
        <w:tabs>
          <w:tab w:val="left" w:pos="3686"/>
        </w:tabs>
        <w:jc w:val="left"/>
        <w:rPr>
          <w:sz w:val="22"/>
          <w:szCs w:val="22"/>
        </w:rPr>
      </w:pPr>
      <w:r w:rsidRPr="00C10EC5">
        <w:rPr>
          <w:sz w:val="22"/>
          <w:szCs w:val="22"/>
        </w:rPr>
        <w:t>РАССЫЛКА:</w:t>
      </w:r>
    </w:p>
    <w:tbl>
      <w:tblPr>
        <w:tblW w:w="0" w:type="dxa"/>
        <w:tblInd w:w="-34" w:type="dxa"/>
        <w:tblLayout w:type="fixed"/>
        <w:tblLook w:val="04A0" w:firstRow="1" w:lastRow="0" w:firstColumn="1" w:lastColumn="0" w:noHBand="0" w:noVBand="1"/>
      </w:tblPr>
      <w:tblGrid>
        <w:gridCol w:w="8364"/>
        <w:gridCol w:w="992"/>
      </w:tblGrid>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 xml:space="preserve">Дело </w:t>
            </w:r>
          </w:p>
        </w:tc>
        <w:tc>
          <w:tcPr>
            <w:tcW w:w="992" w:type="dxa"/>
            <w:hideMark/>
          </w:tcPr>
          <w:p w:rsidR="00C10EC5" w:rsidRPr="00C10EC5" w:rsidRDefault="00C10EC5" w:rsidP="00C10EC5">
            <w:pPr>
              <w:tabs>
                <w:tab w:val="left" w:pos="3686"/>
              </w:tabs>
              <w:ind w:firstLine="89"/>
              <w:jc w:val="left"/>
              <w:rPr>
                <w:sz w:val="22"/>
                <w:szCs w:val="22"/>
              </w:rPr>
            </w:pPr>
            <w:r>
              <w:rPr>
                <w:sz w:val="22"/>
                <w:szCs w:val="22"/>
              </w:rPr>
              <w:t>-</w:t>
            </w:r>
            <w:r w:rsidRPr="00C10EC5">
              <w:rPr>
                <w:sz w:val="22"/>
                <w:szCs w:val="22"/>
              </w:rPr>
              <w:t>1</w:t>
            </w:r>
            <w:r>
              <w:rPr>
                <w:sz w:val="22"/>
                <w:szCs w:val="22"/>
              </w:rPr>
              <w:t xml:space="preserve"> экз.</w:t>
            </w:r>
          </w:p>
        </w:tc>
      </w:tr>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Отдел архитектуры и градостроительства комитета по управлению муниципальным имуществом и градостроительству</w:t>
            </w:r>
          </w:p>
        </w:tc>
        <w:tc>
          <w:tcPr>
            <w:tcW w:w="992" w:type="dxa"/>
            <w:hideMark/>
          </w:tcPr>
          <w:p w:rsidR="00C10EC5" w:rsidRPr="00C10EC5" w:rsidRDefault="00C10EC5" w:rsidP="00C10EC5">
            <w:pPr>
              <w:tabs>
                <w:tab w:val="left" w:pos="3686"/>
              </w:tabs>
              <w:ind w:firstLine="89"/>
              <w:jc w:val="left"/>
              <w:rPr>
                <w:sz w:val="22"/>
                <w:szCs w:val="22"/>
              </w:rPr>
            </w:pPr>
            <w:r>
              <w:rPr>
                <w:sz w:val="22"/>
                <w:szCs w:val="22"/>
              </w:rPr>
              <w:t>-</w:t>
            </w:r>
            <w:r w:rsidRPr="00C10EC5">
              <w:rPr>
                <w:sz w:val="22"/>
                <w:szCs w:val="22"/>
              </w:rPr>
              <w:t>1</w:t>
            </w:r>
            <w:r>
              <w:rPr>
                <w:sz w:val="22"/>
                <w:szCs w:val="22"/>
              </w:rPr>
              <w:t xml:space="preserve"> экз.</w:t>
            </w:r>
          </w:p>
        </w:tc>
      </w:tr>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Общий отдел</w:t>
            </w:r>
          </w:p>
        </w:tc>
        <w:tc>
          <w:tcPr>
            <w:tcW w:w="992" w:type="dxa"/>
            <w:hideMark/>
          </w:tcPr>
          <w:p w:rsidR="00C10EC5" w:rsidRPr="00C10EC5" w:rsidRDefault="00C10EC5" w:rsidP="00C10EC5">
            <w:pPr>
              <w:tabs>
                <w:tab w:val="left" w:pos="3686"/>
              </w:tabs>
              <w:ind w:firstLine="89"/>
              <w:jc w:val="left"/>
              <w:rPr>
                <w:sz w:val="22"/>
                <w:szCs w:val="22"/>
              </w:rPr>
            </w:pPr>
            <w:r>
              <w:rPr>
                <w:sz w:val="22"/>
                <w:szCs w:val="22"/>
              </w:rPr>
              <w:t>-</w:t>
            </w:r>
            <w:r w:rsidRPr="00C10EC5">
              <w:rPr>
                <w:sz w:val="22"/>
                <w:szCs w:val="22"/>
              </w:rPr>
              <w:t>1</w:t>
            </w:r>
            <w:r>
              <w:rPr>
                <w:sz w:val="22"/>
                <w:szCs w:val="22"/>
              </w:rPr>
              <w:t xml:space="preserve"> экз.</w:t>
            </w:r>
          </w:p>
        </w:tc>
      </w:tr>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Администрации сельских поселений</w:t>
            </w:r>
          </w:p>
        </w:tc>
        <w:tc>
          <w:tcPr>
            <w:tcW w:w="992" w:type="dxa"/>
            <w:hideMark/>
          </w:tcPr>
          <w:p w:rsidR="00C10EC5" w:rsidRPr="00C10EC5" w:rsidRDefault="00C10EC5" w:rsidP="00C10EC5">
            <w:pPr>
              <w:tabs>
                <w:tab w:val="left" w:pos="3686"/>
              </w:tabs>
              <w:ind w:firstLine="89"/>
              <w:jc w:val="left"/>
              <w:rPr>
                <w:sz w:val="22"/>
                <w:szCs w:val="22"/>
              </w:rPr>
            </w:pPr>
            <w:r w:rsidRPr="00C10EC5">
              <w:rPr>
                <w:sz w:val="22"/>
                <w:szCs w:val="22"/>
              </w:rPr>
              <w:t>СЭД</w:t>
            </w:r>
          </w:p>
        </w:tc>
      </w:tr>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Филиал ГБУ ЛО «МФЦ» «Тихвинский»</w:t>
            </w:r>
          </w:p>
        </w:tc>
        <w:tc>
          <w:tcPr>
            <w:tcW w:w="992" w:type="dxa"/>
            <w:hideMark/>
          </w:tcPr>
          <w:p w:rsidR="00C10EC5" w:rsidRPr="00C10EC5" w:rsidRDefault="00C10EC5" w:rsidP="00C10EC5">
            <w:pPr>
              <w:tabs>
                <w:tab w:val="left" w:pos="3686"/>
              </w:tabs>
              <w:ind w:firstLine="89"/>
              <w:jc w:val="left"/>
              <w:rPr>
                <w:sz w:val="22"/>
                <w:szCs w:val="22"/>
              </w:rPr>
            </w:pPr>
            <w:r>
              <w:rPr>
                <w:sz w:val="22"/>
                <w:szCs w:val="22"/>
              </w:rPr>
              <w:t>-</w:t>
            </w:r>
            <w:r w:rsidRPr="00C10EC5">
              <w:rPr>
                <w:sz w:val="22"/>
                <w:szCs w:val="22"/>
              </w:rPr>
              <w:t>1</w:t>
            </w:r>
            <w:r>
              <w:rPr>
                <w:sz w:val="22"/>
                <w:szCs w:val="22"/>
              </w:rPr>
              <w:t xml:space="preserve"> экз.</w:t>
            </w:r>
          </w:p>
        </w:tc>
      </w:tr>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АНО «Редакция газеты «Трудовая слава»</w:t>
            </w:r>
          </w:p>
        </w:tc>
        <w:tc>
          <w:tcPr>
            <w:tcW w:w="992" w:type="dxa"/>
            <w:hideMark/>
          </w:tcPr>
          <w:p w:rsidR="00C10EC5" w:rsidRPr="00C10EC5" w:rsidRDefault="00C10EC5" w:rsidP="00C10EC5">
            <w:pPr>
              <w:tabs>
                <w:tab w:val="left" w:pos="3686"/>
              </w:tabs>
              <w:ind w:firstLine="89"/>
              <w:jc w:val="left"/>
              <w:rPr>
                <w:sz w:val="22"/>
                <w:szCs w:val="22"/>
              </w:rPr>
            </w:pPr>
            <w:r>
              <w:rPr>
                <w:sz w:val="22"/>
                <w:szCs w:val="22"/>
              </w:rPr>
              <w:t>-</w:t>
            </w:r>
            <w:r w:rsidRPr="00C10EC5">
              <w:rPr>
                <w:sz w:val="22"/>
                <w:szCs w:val="22"/>
              </w:rPr>
              <w:t>1</w:t>
            </w:r>
            <w:r>
              <w:rPr>
                <w:sz w:val="22"/>
                <w:szCs w:val="22"/>
              </w:rPr>
              <w:t xml:space="preserve"> экз.</w:t>
            </w:r>
          </w:p>
        </w:tc>
      </w:tr>
      <w:tr w:rsidR="00C10EC5" w:rsidRPr="00C10EC5" w:rsidTr="00C10EC5">
        <w:tc>
          <w:tcPr>
            <w:tcW w:w="8364" w:type="dxa"/>
            <w:hideMark/>
          </w:tcPr>
          <w:p w:rsidR="00C10EC5" w:rsidRPr="00C10EC5" w:rsidRDefault="00C10EC5" w:rsidP="00C10EC5">
            <w:pPr>
              <w:tabs>
                <w:tab w:val="left" w:pos="3686"/>
              </w:tabs>
              <w:jc w:val="left"/>
              <w:rPr>
                <w:sz w:val="22"/>
                <w:szCs w:val="22"/>
              </w:rPr>
            </w:pPr>
            <w:r w:rsidRPr="00C10EC5">
              <w:rPr>
                <w:sz w:val="22"/>
                <w:szCs w:val="22"/>
              </w:rPr>
              <w:t>ИТОГО:</w:t>
            </w:r>
          </w:p>
        </w:tc>
        <w:tc>
          <w:tcPr>
            <w:tcW w:w="992" w:type="dxa"/>
            <w:hideMark/>
          </w:tcPr>
          <w:p w:rsidR="00C10EC5" w:rsidRPr="00C10EC5" w:rsidRDefault="00C10EC5" w:rsidP="00C10EC5">
            <w:pPr>
              <w:tabs>
                <w:tab w:val="left" w:pos="3686"/>
              </w:tabs>
              <w:ind w:firstLine="89"/>
              <w:jc w:val="left"/>
              <w:rPr>
                <w:sz w:val="22"/>
                <w:szCs w:val="22"/>
              </w:rPr>
            </w:pPr>
            <w:r w:rsidRPr="00C10EC5">
              <w:rPr>
                <w:sz w:val="22"/>
                <w:szCs w:val="22"/>
              </w:rPr>
              <w:t>5</w:t>
            </w:r>
          </w:p>
        </w:tc>
      </w:tr>
    </w:tbl>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center"/>
        <w:outlineLvl w:val="0"/>
        <w:rPr>
          <w:b/>
          <w:bCs/>
          <w:szCs w:val="28"/>
        </w:rPr>
      </w:pPr>
    </w:p>
    <w:p w:rsidR="00C10EC5" w:rsidRPr="00C10EC5" w:rsidRDefault="00C10EC5" w:rsidP="00C10EC5">
      <w:pPr>
        <w:jc w:val="left"/>
        <w:rPr>
          <w:b/>
          <w:bCs/>
          <w:sz w:val="24"/>
          <w:szCs w:val="24"/>
        </w:rPr>
        <w:sectPr w:rsidR="00C10EC5" w:rsidRPr="00C10EC5" w:rsidSect="00C10EC5">
          <w:headerReference w:type="default" r:id="rId7"/>
          <w:pgSz w:w="11907" w:h="16840"/>
          <w:pgMar w:top="851" w:right="1134" w:bottom="992" w:left="1701" w:header="720" w:footer="720" w:gutter="0"/>
          <w:cols w:space="720"/>
          <w:titlePg/>
          <w:docGrid w:linePitch="381"/>
        </w:sectPr>
      </w:pPr>
    </w:p>
    <w:p w:rsidR="00C10EC5" w:rsidRPr="00CB2B7B" w:rsidRDefault="00C10EC5" w:rsidP="00995EF9">
      <w:pPr>
        <w:widowControl w:val="0"/>
        <w:autoSpaceDE w:val="0"/>
        <w:autoSpaceDN w:val="0"/>
        <w:ind w:left="5040"/>
        <w:jc w:val="left"/>
        <w:outlineLvl w:val="0"/>
        <w:rPr>
          <w:sz w:val="24"/>
          <w:szCs w:val="24"/>
        </w:rPr>
      </w:pPr>
      <w:r w:rsidRPr="00CB2B7B">
        <w:rPr>
          <w:sz w:val="24"/>
          <w:szCs w:val="24"/>
        </w:rPr>
        <w:lastRenderedPageBreak/>
        <w:t>УТВЕРЖДЕН</w:t>
      </w:r>
    </w:p>
    <w:p w:rsidR="00C10EC5" w:rsidRPr="00CB2B7B" w:rsidRDefault="00C10EC5" w:rsidP="00995EF9">
      <w:pPr>
        <w:widowControl w:val="0"/>
        <w:autoSpaceDE w:val="0"/>
        <w:autoSpaceDN w:val="0"/>
        <w:ind w:left="5040"/>
        <w:jc w:val="left"/>
        <w:rPr>
          <w:sz w:val="24"/>
          <w:szCs w:val="24"/>
        </w:rPr>
      </w:pPr>
      <w:r w:rsidRPr="00CB2B7B">
        <w:rPr>
          <w:sz w:val="24"/>
          <w:szCs w:val="24"/>
        </w:rPr>
        <w:t>постановлением администрации</w:t>
      </w:r>
    </w:p>
    <w:p w:rsidR="00C10EC5" w:rsidRPr="00CB2B7B" w:rsidRDefault="00C10EC5" w:rsidP="00995EF9">
      <w:pPr>
        <w:widowControl w:val="0"/>
        <w:autoSpaceDE w:val="0"/>
        <w:autoSpaceDN w:val="0"/>
        <w:ind w:left="5040"/>
        <w:jc w:val="left"/>
        <w:rPr>
          <w:sz w:val="24"/>
          <w:szCs w:val="24"/>
        </w:rPr>
      </w:pPr>
      <w:r w:rsidRPr="00CB2B7B">
        <w:rPr>
          <w:sz w:val="24"/>
          <w:szCs w:val="24"/>
        </w:rPr>
        <w:t>Тихвинского района</w:t>
      </w:r>
    </w:p>
    <w:p w:rsidR="00C10EC5" w:rsidRPr="00CB2B7B" w:rsidRDefault="00C10EC5" w:rsidP="00995EF9">
      <w:pPr>
        <w:widowControl w:val="0"/>
        <w:autoSpaceDE w:val="0"/>
        <w:autoSpaceDN w:val="0"/>
        <w:ind w:left="5040"/>
        <w:jc w:val="left"/>
        <w:rPr>
          <w:sz w:val="24"/>
          <w:szCs w:val="24"/>
        </w:rPr>
      </w:pPr>
      <w:r w:rsidRPr="00CB2B7B">
        <w:rPr>
          <w:sz w:val="24"/>
          <w:szCs w:val="24"/>
        </w:rPr>
        <w:t xml:space="preserve">от </w:t>
      </w:r>
      <w:r w:rsidR="00CB2B7B">
        <w:rPr>
          <w:sz w:val="24"/>
          <w:szCs w:val="24"/>
        </w:rPr>
        <w:t>5</w:t>
      </w:r>
      <w:r w:rsidR="00995EF9" w:rsidRPr="00CB2B7B">
        <w:rPr>
          <w:sz w:val="24"/>
          <w:szCs w:val="24"/>
        </w:rPr>
        <w:t xml:space="preserve"> </w:t>
      </w:r>
      <w:r w:rsidR="00CB2B7B">
        <w:rPr>
          <w:sz w:val="24"/>
          <w:szCs w:val="24"/>
        </w:rPr>
        <w:t>сентября</w:t>
      </w:r>
      <w:r w:rsidR="00995EF9" w:rsidRPr="00CB2B7B">
        <w:rPr>
          <w:sz w:val="24"/>
          <w:szCs w:val="24"/>
        </w:rPr>
        <w:t xml:space="preserve"> </w:t>
      </w:r>
      <w:r w:rsidRPr="00CB2B7B">
        <w:rPr>
          <w:sz w:val="24"/>
          <w:szCs w:val="24"/>
        </w:rPr>
        <w:t>2023</w:t>
      </w:r>
      <w:r w:rsidR="00995EF9" w:rsidRPr="00CB2B7B">
        <w:rPr>
          <w:sz w:val="24"/>
          <w:szCs w:val="24"/>
        </w:rPr>
        <w:t xml:space="preserve"> </w:t>
      </w:r>
      <w:r w:rsidRPr="00CB2B7B">
        <w:rPr>
          <w:sz w:val="24"/>
          <w:szCs w:val="24"/>
        </w:rPr>
        <w:t>г. №</w:t>
      </w:r>
      <w:r w:rsidR="00995EF9" w:rsidRPr="00CB2B7B">
        <w:rPr>
          <w:sz w:val="24"/>
          <w:szCs w:val="24"/>
        </w:rPr>
        <w:t> 01-</w:t>
      </w:r>
      <w:r w:rsidR="00CB2B7B">
        <w:rPr>
          <w:sz w:val="24"/>
          <w:szCs w:val="24"/>
        </w:rPr>
        <w:t>2254</w:t>
      </w:r>
      <w:r w:rsidR="00995EF9" w:rsidRPr="00CB2B7B">
        <w:rPr>
          <w:sz w:val="24"/>
          <w:szCs w:val="24"/>
        </w:rPr>
        <w:t>-а</w:t>
      </w:r>
    </w:p>
    <w:p w:rsidR="00C10EC5" w:rsidRPr="00CB2B7B" w:rsidRDefault="00C10EC5" w:rsidP="00995EF9">
      <w:pPr>
        <w:widowControl w:val="0"/>
        <w:autoSpaceDE w:val="0"/>
        <w:autoSpaceDN w:val="0"/>
        <w:ind w:left="5040"/>
        <w:jc w:val="left"/>
        <w:rPr>
          <w:sz w:val="24"/>
          <w:szCs w:val="24"/>
        </w:rPr>
      </w:pPr>
      <w:r w:rsidRPr="00CB2B7B">
        <w:rPr>
          <w:sz w:val="24"/>
          <w:szCs w:val="24"/>
        </w:rPr>
        <w:t>(приложение)</w:t>
      </w:r>
    </w:p>
    <w:p w:rsidR="00C10EC5" w:rsidRPr="00CB2B7B" w:rsidRDefault="00C10EC5" w:rsidP="00995EF9">
      <w:pPr>
        <w:ind w:left="4536"/>
        <w:rPr>
          <w:sz w:val="24"/>
          <w:szCs w:val="24"/>
        </w:rPr>
      </w:pPr>
    </w:p>
    <w:p w:rsidR="00995EF9" w:rsidRPr="00C10EC5" w:rsidRDefault="00995EF9" w:rsidP="00995EF9">
      <w:pPr>
        <w:ind w:left="4536"/>
        <w:rPr>
          <w:sz w:val="24"/>
          <w:szCs w:val="24"/>
        </w:rPr>
      </w:pPr>
    </w:p>
    <w:p w:rsidR="00C10EC5" w:rsidRPr="00C10EC5" w:rsidRDefault="00C10EC5" w:rsidP="00995EF9">
      <w:pPr>
        <w:rPr>
          <w:color w:val="FFFFFF"/>
          <w:sz w:val="24"/>
          <w:szCs w:val="24"/>
        </w:rPr>
      </w:pPr>
    </w:p>
    <w:p w:rsidR="00C10EC5" w:rsidRPr="00C10EC5" w:rsidRDefault="00C10EC5" w:rsidP="00C10EC5">
      <w:pPr>
        <w:keepNext/>
        <w:jc w:val="center"/>
        <w:outlineLvl w:val="0"/>
        <w:rPr>
          <w:b/>
          <w:sz w:val="24"/>
          <w:szCs w:val="24"/>
        </w:rPr>
      </w:pPr>
      <w:r w:rsidRPr="00C10EC5">
        <w:rPr>
          <w:b/>
          <w:sz w:val="24"/>
          <w:szCs w:val="24"/>
        </w:rPr>
        <w:t>АДМИНИСТРАТИВНЫЙ РЕГЛАМЕНТ</w:t>
      </w:r>
      <w:r w:rsidRPr="00C10EC5">
        <w:rPr>
          <w:b/>
          <w:sz w:val="24"/>
          <w:szCs w:val="24"/>
        </w:rPr>
        <w:br/>
        <w:t>администрации муниципального образования</w:t>
      </w:r>
    </w:p>
    <w:p w:rsidR="00C10EC5" w:rsidRPr="00C10EC5" w:rsidRDefault="00C10EC5" w:rsidP="00C10EC5">
      <w:pPr>
        <w:keepNext/>
        <w:jc w:val="center"/>
        <w:outlineLvl w:val="0"/>
        <w:rPr>
          <w:b/>
          <w:sz w:val="24"/>
          <w:szCs w:val="24"/>
        </w:rPr>
      </w:pPr>
      <w:r w:rsidRPr="00C10EC5">
        <w:rPr>
          <w:b/>
          <w:sz w:val="24"/>
          <w:szCs w:val="24"/>
        </w:rPr>
        <w:t>Тихвинский муниципальный район Ленинградской области</w:t>
      </w:r>
    </w:p>
    <w:p w:rsidR="00C10EC5" w:rsidRPr="00C10EC5" w:rsidRDefault="00C10EC5" w:rsidP="00C10EC5">
      <w:pPr>
        <w:widowControl w:val="0"/>
        <w:autoSpaceDE w:val="0"/>
        <w:autoSpaceDN w:val="0"/>
        <w:jc w:val="center"/>
        <w:rPr>
          <w:sz w:val="24"/>
          <w:szCs w:val="24"/>
        </w:rPr>
      </w:pPr>
      <w:r w:rsidRPr="00C10EC5">
        <w:rPr>
          <w:b/>
          <w:bCs/>
          <w:sz w:val="24"/>
          <w:szCs w:val="24"/>
        </w:rPr>
        <w:t>по предоставлению муниципальной услуги</w:t>
      </w:r>
    </w:p>
    <w:p w:rsidR="00C10EC5" w:rsidRPr="00C10EC5" w:rsidRDefault="00C10EC5" w:rsidP="00C10EC5">
      <w:pPr>
        <w:widowControl w:val="0"/>
        <w:autoSpaceDE w:val="0"/>
        <w:autoSpaceDN w:val="0"/>
        <w:ind w:firstLine="709"/>
        <w:jc w:val="center"/>
        <w:rPr>
          <w:b/>
          <w:sz w:val="24"/>
          <w:szCs w:val="24"/>
        </w:rPr>
      </w:pPr>
      <w:r w:rsidRPr="00C10EC5">
        <w:rPr>
          <w:b/>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C10EC5" w:rsidRPr="00C10EC5" w:rsidRDefault="00C10EC5" w:rsidP="00C10EC5">
      <w:pPr>
        <w:widowControl w:val="0"/>
        <w:autoSpaceDE w:val="0"/>
        <w:autoSpaceDN w:val="0"/>
        <w:jc w:val="center"/>
        <w:rPr>
          <w:bCs/>
          <w:sz w:val="24"/>
          <w:szCs w:val="24"/>
        </w:rPr>
      </w:pPr>
      <w:r w:rsidRPr="00C10EC5">
        <w:rPr>
          <w:bCs/>
          <w:sz w:val="24"/>
          <w:szCs w:val="24"/>
        </w:rPr>
        <w:t>(далее – Административный регламент, муниципальная услуга)</w:t>
      </w:r>
    </w:p>
    <w:p w:rsidR="00C10EC5" w:rsidRPr="00C10EC5" w:rsidRDefault="00C10EC5" w:rsidP="00C10EC5">
      <w:pPr>
        <w:widowControl w:val="0"/>
        <w:autoSpaceDE w:val="0"/>
        <w:autoSpaceDN w:val="0"/>
        <w:jc w:val="center"/>
        <w:outlineLvl w:val="1"/>
        <w:rPr>
          <w:b/>
          <w:sz w:val="24"/>
          <w:szCs w:val="24"/>
        </w:rPr>
      </w:pPr>
    </w:p>
    <w:p w:rsidR="00C10EC5" w:rsidRPr="00C10EC5" w:rsidRDefault="00C10EC5" w:rsidP="00C10EC5">
      <w:pPr>
        <w:widowControl w:val="0"/>
        <w:autoSpaceDE w:val="0"/>
        <w:autoSpaceDN w:val="0"/>
        <w:jc w:val="center"/>
        <w:outlineLvl w:val="1"/>
        <w:rPr>
          <w:b/>
          <w:sz w:val="24"/>
          <w:szCs w:val="24"/>
        </w:rPr>
      </w:pPr>
      <w:r w:rsidRPr="00C10EC5">
        <w:rPr>
          <w:b/>
          <w:sz w:val="24"/>
          <w:szCs w:val="24"/>
        </w:rPr>
        <w:t>1. Общие положения</w:t>
      </w:r>
    </w:p>
    <w:p w:rsidR="00C10EC5" w:rsidRPr="00C10EC5" w:rsidRDefault="00C10EC5" w:rsidP="00C10EC5">
      <w:pPr>
        <w:widowControl w:val="0"/>
        <w:autoSpaceDE w:val="0"/>
        <w:autoSpaceDN w:val="0"/>
        <w:jc w:val="center"/>
        <w:outlineLvl w:val="1"/>
        <w:rPr>
          <w:b/>
          <w:sz w:val="24"/>
          <w:szCs w:val="24"/>
        </w:rPr>
      </w:pPr>
    </w:p>
    <w:p w:rsidR="00C10EC5" w:rsidRPr="00C10EC5" w:rsidRDefault="00C10EC5" w:rsidP="00995EF9">
      <w:pPr>
        <w:widowControl w:val="0"/>
        <w:suppressAutoHyphens/>
        <w:autoSpaceDE w:val="0"/>
        <w:autoSpaceDN w:val="0"/>
        <w:ind w:firstLine="709"/>
        <w:rPr>
          <w:sz w:val="24"/>
          <w:szCs w:val="24"/>
          <w:lang w:eastAsia="zh-CN"/>
        </w:rPr>
      </w:pPr>
      <w:r w:rsidRPr="00C10EC5">
        <w:rPr>
          <w:sz w:val="24"/>
          <w:szCs w:val="24"/>
        </w:rPr>
        <w:t xml:space="preserve">1.1. </w:t>
      </w:r>
      <w:r w:rsidRPr="00C10EC5">
        <w:rPr>
          <w:sz w:val="24"/>
          <w:szCs w:val="24"/>
          <w:lang w:eastAsia="zh-CN"/>
        </w:rPr>
        <w:t>Административный регламент устанавливает стандарт и порядок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lang w:eastAsia="zh-CN"/>
        </w:rPr>
        <w:t>Положения настоящего</w:t>
      </w:r>
      <w:r w:rsidRPr="00C10EC5">
        <w:rPr>
          <w:sz w:val="24"/>
          <w:szCs w:val="24"/>
        </w:rPr>
        <w:t xml:space="preserve">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
    <w:p w:rsidR="00C10EC5" w:rsidRPr="00C10EC5" w:rsidRDefault="00C10EC5" w:rsidP="00995EF9">
      <w:pPr>
        <w:suppressAutoHyphens/>
        <w:ind w:firstLine="709"/>
        <w:rPr>
          <w:sz w:val="24"/>
          <w:szCs w:val="24"/>
        </w:rPr>
      </w:pPr>
      <w:r w:rsidRPr="00C10EC5">
        <w:rPr>
          <w:sz w:val="24"/>
          <w:szCs w:val="24"/>
        </w:rPr>
        <w:t xml:space="preserve">1.2. </w:t>
      </w:r>
      <w:r w:rsidRPr="00C10EC5">
        <w:rPr>
          <w:rFonts w:eastAsia="Calibri"/>
          <w:sz w:val="24"/>
          <w:szCs w:val="24"/>
          <w:lang w:eastAsia="en-US"/>
        </w:rPr>
        <w:t>Заявителями, имеющими право на получение муниципальной услуги, являются:</w:t>
      </w:r>
      <w:r w:rsidRPr="00C10EC5">
        <w:rPr>
          <w:sz w:val="24"/>
          <w:szCs w:val="24"/>
        </w:rPr>
        <w:t xml:space="preserve"> </w:t>
      </w:r>
    </w:p>
    <w:p w:rsidR="00C10EC5" w:rsidRPr="00C10EC5" w:rsidRDefault="00C10EC5" w:rsidP="00995EF9">
      <w:pPr>
        <w:suppressAutoHyphens/>
        <w:ind w:firstLine="709"/>
        <w:rPr>
          <w:sz w:val="24"/>
          <w:szCs w:val="24"/>
        </w:rPr>
      </w:pPr>
      <w:r w:rsidRPr="00C10EC5">
        <w:rPr>
          <w:rFonts w:eastAsia="Calibri"/>
          <w:sz w:val="24"/>
          <w:szCs w:val="24"/>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C10EC5">
        <w:rPr>
          <w:sz w:val="24"/>
          <w:szCs w:val="24"/>
        </w:rPr>
        <w:t xml:space="preserve"> (далее – заявитель).</w:t>
      </w:r>
    </w:p>
    <w:p w:rsidR="00C10EC5" w:rsidRPr="00C10EC5" w:rsidRDefault="00C10EC5" w:rsidP="00995EF9">
      <w:pPr>
        <w:widowControl w:val="0"/>
        <w:suppressAutoHyphens/>
        <w:autoSpaceDE w:val="0"/>
        <w:autoSpaceDN w:val="0"/>
        <w:adjustRightInd w:val="0"/>
        <w:ind w:right="-1" w:firstLine="709"/>
        <w:contextualSpacing/>
        <w:rPr>
          <w:sz w:val="24"/>
          <w:szCs w:val="24"/>
          <w:lang w:eastAsia="zh-CN"/>
        </w:rPr>
      </w:pPr>
      <w:r w:rsidRPr="00C10EC5">
        <w:rPr>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1.3. Информация о местах нахождения Комиссии по подготовке проекта правил землепользования и застройки (далее - Комиссия), органа или должностного лица местного самоуправления, участвующего в предоставлении муниципальной услуги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 на официальном сайте администрации муниципального образования Тихвинский муниципальный район Ленинградской области: </w:t>
      </w:r>
      <w:r w:rsidRPr="00C10EC5">
        <w:rPr>
          <w:sz w:val="24"/>
          <w:szCs w:val="24"/>
          <w:u w:val="single"/>
          <w:lang w:val="en-US"/>
        </w:rPr>
        <w:t>http</w:t>
      </w:r>
      <w:r w:rsidRPr="00C10EC5">
        <w:rPr>
          <w:sz w:val="24"/>
          <w:szCs w:val="24"/>
          <w:u w:val="single"/>
        </w:rPr>
        <w:t>://</w:t>
      </w:r>
      <w:r w:rsidRPr="00C10EC5">
        <w:rPr>
          <w:sz w:val="24"/>
          <w:szCs w:val="24"/>
          <w:u w:val="single"/>
          <w:lang w:val="en-US"/>
        </w:rPr>
        <w:t>tikhvin</w:t>
      </w:r>
      <w:r w:rsidRPr="00C10EC5">
        <w:rPr>
          <w:sz w:val="24"/>
          <w:szCs w:val="24"/>
          <w:u w:val="single"/>
        </w:rPr>
        <w:t>.</w:t>
      </w:r>
      <w:r w:rsidRPr="00C10EC5">
        <w:rPr>
          <w:sz w:val="24"/>
          <w:szCs w:val="24"/>
          <w:u w:val="single"/>
          <w:lang w:val="en-US"/>
        </w:rPr>
        <w:t>org</w:t>
      </w:r>
      <w:r w:rsidRPr="00C10EC5">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995EF9">
        <w:rPr>
          <w:sz w:val="24"/>
          <w:szCs w:val="24"/>
        </w:rPr>
        <w:t xml:space="preserve">»): </w:t>
      </w:r>
      <w:r w:rsidRPr="00995EF9">
        <w:rPr>
          <w:sz w:val="24"/>
          <w:szCs w:val="24"/>
          <w:u w:val="single"/>
        </w:rPr>
        <w:t>http://mfc47.ru/</w:t>
      </w:r>
      <w:r w:rsidRPr="00995EF9">
        <w:rPr>
          <w:sz w:val="24"/>
          <w:szCs w:val="24"/>
        </w:rPr>
        <w:t>;</w:t>
      </w:r>
      <w:r w:rsidRPr="00C10EC5">
        <w:rPr>
          <w:sz w:val="24"/>
          <w:szCs w:val="24"/>
        </w:rPr>
        <w:t xml:space="preserve"> </w:t>
      </w:r>
    </w:p>
    <w:p w:rsidR="00C10EC5" w:rsidRPr="00995EF9" w:rsidRDefault="00C10EC5" w:rsidP="00995EF9">
      <w:pPr>
        <w:widowControl w:val="0"/>
        <w:suppressAutoHyphens/>
        <w:autoSpaceDE w:val="0"/>
        <w:autoSpaceDN w:val="0"/>
        <w:ind w:firstLine="709"/>
        <w:rPr>
          <w:sz w:val="24"/>
          <w:szCs w:val="24"/>
        </w:rPr>
      </w:pPr>
      <w:r w:rsidRPr="00C10EC5">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10EC5">
        <w:rPr>
          <w:sz w:val="24"/>
          <w:szCs w:val="24"/>
          <w:lang w:val="en-US"/>
        </w:rPr>
        <w:t>n</w:t>
      </w:r>
      <w:r w:rsidRPr="00C10EC5">
        <w:rPr>
          <w:sz w:val="24"/>
          <w:szCs w:val="24"/>
        </w:rPr>
        <w:t xml:space="preserve">obl.ru </w:t>
      </w:r>
      <w:r w:rsidRPr="00995EF9">
        <w:rPr>
          <w:sz w:val="24"/>
          <w:szCs w:val="24"/>
        </w:rPr>
        <w:t xml:space="preserve">/ </w:t>
      </w:r>
      <w:r w:rsidRPr="00995EF9">
        <w:rPr>
          <w:sz w:val="24"/>
          <w:szCs w:val="24"/>
          <w:u w:val="single"/>
        </w:rPr>
        <w:t>www.gosuslugi.ru</w:t>
      </w:r>
      <w:r w:rsidRPr="00995EF9">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lastRenderedPageBreak/>
        <w:t>- в государственной информационной системе "Реестр государственных и муниципальных услуг (функций) Ленинградской области" (далее - Реестр).</w:t>
      </w:r>
    </w:p>
    <w:p w:rsidR="00C10EC5" w:rsidRPr="00C10EC5" w:rsidRDefault="00C10EC5" w:rsidP="00995EF9">
      <w:pPr>
        <w:suppressAutoHyphens/>
        <w:ind w:firstLine="709"/>
        <w:rPr>
          <w:sz w:val="24"/>
          <w:szCs w:val="24"/>
        </w:rPr>
      </w:pPr>
      <w:bookmarkStart w:id="2" w:name="sub_103"/>
      <w:r w:rsidRPr="00C10EC5">
        <w:rPr>
          <w:sz w:val="24"/>
          <w:szCs w:val="24"/>
        </w:rPr>
        <w:t xml:space="preserve">1.3.1 </w:t>
      </w:r>
      <w:bookmarkEnd w:id="2"/>
      <w:r w:rsidRPr="00C10EC5">
        <w:rPr>
          <w:sz w:val="24"/>
          <w:szCs w:val="24"/>
        </w:rPr>
        <w:t>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rsidR="00C10EC5" w:rsidRPr="00C10EC5" w:rsidRDefault="00C10EC5" w:rsidP="00995EF9">
      <w:pPr>
        <w:suppressAutoHyphens/>
        <w:ind w:firstLine="709"/>
        <w:rPr>
          <w:sz w:val="24"/>
          <w:szCs w:val="24"/>
        </w:rPr>
      </w:pPr>
      <w:r w:rsidRPr="00C10EC5">
        <w:rPr>
          <w:sz w:val="24"/>
          <w:szCs w:val="24"/>
        </w:rPr>
        <w:t>Режим работы: понедельник – четверг с 08:45 до 13:00 и с 14:00 до 18:00, пятница с 08:45 до 13:00 и с 14:00 до 16:45.</w:t>
      </w:r>
    </w:p>
    <w:p w:rsidR="00C10EC5" w:rsidRPr="00C10EC5" w:rsidRDefault="00C10EC5" w:rsidP="00995EF9">
      <w:pPr>
        <w:suppressAutoHyphens/>
        <w:ind w:firstLine="709"/>
        <w:rPr>
          <w:sz w:val="24"/>
          <w:szCs w:val="24"/>
        </w:rPr>
      </w:pPr>
      <w:r w:rsidRPr="00C10EC5">
        <w:rPr>
          <w:sz w:val="24"/>
          <w:szCs w:val="24"/>
        </w:rPr>
        <w:t>Приемные дни: понедельник-пятница.</w:t>
      </w:r>
    </w:p>
    <w:p w:rsidR="00C10EC5" w:rsidRPr="00995EF9" w:rsidRDefault="00C10EC5" w:rsidP="00995EF9">
      <w:pPr>
        <w:suppressAutoHyphens/>
        <w:ind w:firstLine="709"/>
        <w:rPr>
          <w:sz w:val="24"/>
          <w:szCs w:val="24"/>
        </w:rPr>
      </w:pPr>
      <w:r w:rsidRPr="00C10EC5">
        <w:rPr>
          <w:sz w:val="24"/>
          <w:szCs w:val="24"/>
        </w:rPr>
        <w:t xml:space="preserve">Справочный телефон (факс): (81367)75593, адрес электронной почты (E-mail): </w:t>
      </w:r>
      <w:r w:rsidRPr="00995EF9">
        <w:rPr>
          <w:sz w:val="24"/>
          <w:szCs w:val="24"/>
          <w:u w:val="single"/>
        </w:rPr>
        <w:t>mail@admtih.ru</w:t>
      </w:r>
      <w:r w:rsidRPr="00995EF9">
        <w:rPr>
          <w:sz w:val="24"/>
          <w:szCs w:val="24"/>
        </w:rPr>
        <w:t xml:space="preserve">. </w:t>
      </w:r>
    </w:p>
    <w:p w:rsidR="00C10EC5" w:rsidRPr="00C10EC5" w:rsidRDefault="00C10EC5" w:rsidP="00995EF9">
      <w:pPr>
        <w:suppressAutoHyphens/>
        <w:ind w:firstLine="709"/>
        <w:rPr>
          <w:sz w:val="24"/>
          <w:szCs w:val="24"/>
        </w:rPr>
      </w:pPr>
      <w:r w:rsidRPr="00C10EC5">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rsidR="00C10EC5" w:rsidRPr="00C10EC5" w:rsidRDefault="00C10EC5" w:rsidP="00995EF9">
      <w:pPr>
        <w:suppressAutoHyphens/>
        <w:ind w:firstLine="709"/>
        <w:rPr>
          <w:sz w:val="24"/>
          <w:szCs w:val="24"/>
        </w:rPr>
      </w:pPr>
      <w:r w:rsidRPr="00C10EC5">
        <w:rPr>
          <w:sz w:val="24"/>
          <w:szCs w:val="24"/>
        </w:rPr>
        <w:t>Режим работы: понедельник – четверг с 08:45 до 13:00 и с 14:00 до 18:00, пятница с 08:45 до 13:00 и с 14:00 до 16:45.</w:t>
      </w:r>
    </w:p>
    <w:p w:rsidR="00C10EC5" w:rsidRPr="00C10EC5" w:rsidRDefault="00C10EC5" w:rsidP="00995EF9">
      <w:pPr>
        <w:suppressAutoHyphens/>
        <w:ind w:firstLine="709"/>
        <w:rPr>
          <w:sz w:val="24"/>
          <w:szCs w:val="24"/>
        </w:rPr>
      </w:pPr>
      <w:r w:rsidRPr="00C10EC5">
        <w:rPr>
          <w:sz w:val="24"/>
          <w:szCs w:val="24"/>
        </w:rPr>
        <w:t>Приемные дни: среда с 0</w:t>
      </w:r>
      <w:r w:rsidRPr="00C10EC5">
        <w:rPr>
          <w:bCs/>
          <w:sz w:val="24"/>
          <w:szCs w:val="24"/>
        </w:rPr>
        <w:t>9:30</w:t>
      </w:r>
      <w:r w:rsidRPr="00C10EC5">
        <w:rPr>
          <w:b/>
          <w:bCs/>
          <w:sz w:val="24"/>
          <w:szCs w:val="24"/>
        </w:rPr>
        <w:t xml:space="preserve"> </w:t>
      </w:r>
      <w:r w:rsidRPr="00C10EC5">
        <w:rPr>
          <w:bCs/>
          <w:sz w:val="24"/>
          <w:szCs w:val="24"/>
        </w:rPr>
        <w:t>до 12:30 и с 14:30 до 16:30</w:t>
      </w:r>
      <w:r w:rsidRPr="00C10EC5">
        <w:rPr>
          <w:sz w:val="24"/>
          <w:szCs w:val="24"/>
        </w:rPr>
        <w:t>.</w:t>
      </w:r>
    </w:p>
    <w:p w:rsidR="00C10EC5" w:rsidRPr="00995EF9" w:rsidRDefault="00C10EC5" w:rsidP="00995EF9">
      <w:pPr>
        <w:widowControl w:val="0"/>
        <w:suppressAutoHyphens/>
        <w:autoSpaceDE w:val="0"/>
        <w:autoSpaceDN w:val="0"/>
        <w:ind w:firstLine="709"/>
        <w:rPr>
          <w:sz w:val="24"/>
          <w:szCs w:val="24"/>
        </w:rPr>
      </w:pPr>
      <w:r w:rsidRPr="00C10EC5">
        <w:rPr>
          <w:sz w:val="24"/>
          <w:szCs w:val="24"/>
        </w:rPr>
        <w:t>Справочный телефон (факс): (81367)75593, адрес электронной почты (E-mail):</w:t>
      </w:r>
      <w:r w:rsidRPr="00C10EC5">
        <w:rPr>
          <w:b/>
          <w:bCs/>
          <w:sz w:val="24"/>
          <w:szCs w:val="24"/>
        </w:rPr>
        <w:t xml:space="preserve"> </w:t>
      </w:r>
      <w:r w:rsidRPr="00995EF9">
        <w:rPr>
          <w:sz w:val="24"/>
          <w:szCs w:val="24"/>
          <w:u w:val="single"/>
        </w:rPr>
        <w:t>arh@admtih.ru</w:t>
      </w:r>
      <w:r w:rsidRPr="00995EF9">
        <w:rPr>
          <w:sz w:val="24"/>
          <w:szCs w:val="24"/>
        </w:rPr>
        <w:t xml:space="preserve">. </w:t>
      </w:r>
    </w:p>
    <w:p w:rsidR="00C10EC5" w:rsidRPr="00C10EC5" w:rsidRDefault="00C10EC5" w:rsidP="00995EF9">
      <w:pPr>
        <w:widowControl w:val="0"/>
        <w:suppressAutoHyphens/>
        <w:autoSpaceDE w:val="0"/>
        <w:autoSpaceDN w:val="0"/>
        <w:outlineLvl w:val="1"/>
        <w:rPr>
          <w:sz w:val="24"/>
          <w:szCs w:val="24"/>
        </w:rPr>
      </w:pPr>
    </w:p>
    <w:p w:rsidR="00C10EC5" w:rsidRPr="00C10EC5" w:rsidRDefault="00C10EC5" w:rsidP="00995EF9">
      <w:pPr>
        <w:widowControl w:val="0"/>
        <w:suppressAutoHyphens/>
        <w:autoSpaceDE w:val="0"/>
        <w:autoSpaceDN w:val="0"/>
        <w:jc w:val="center"/>
        <w:outlineLvl w:val="1"/>
        <w:rPr>
          <w:b/>
          <w:sz w:val="24"/>
          <w:szCs w:val="24"/>
        </w:rPr>
      </w:pPr>
      <w:r w:rsidRPr="00C10EC5">
        <w:rPr>
          <w:b/>
          <w:sz w:val="24"/>
          <w:szCs w:val="24"/>
        </w:rPr>
        <w:t>2. Стандарт предоставления муниципальной услуги</w:t>
      </w:r>
    </w:p>
    <w:p w:rsidR="00C10EC5" w:rsidRPr="00C10EC5" w:rsidRDefault="00C10EC5" w:rsidP="00995EF9">
      <w:pPr>
        <w:widowControl w:val="0"/>
        <w:suppressAutoHyphens/>
        <w:autoSpaceDE w:val="0"/>
        <w:autoSpaceDN w:val="0"/>
        <w:jc w:val="center"/>
        <w:outlineLvl w:val="1"/>
        <w:rPr>
          <w:b/>
          <w:sz w:val="24"/>
          <w:szCs w:val="24"/>
        </w:rPr>
      </w:pPr>
    </w:p>
    <w:p w:rsidR="00C10EC5" w:rsidRPr="00C10EC5" w:rsidRDefault="00C10EC5" w:rsidP="00995EF9">
      <w:pPr>
        <w:widowControl w:val="0"/>
        <w:suppressAutoHyphens/>
        <w:autoSpaceDE w:val="0"/>
        <w:autoSpaceDN w:val="0"/>
        <w:ind w:firstLine="709"/>
        <w:rPr>
          <w:sz w:val="24"/>
          <w:szCs w:val="24"/>
        </w:rPr>
      </w:pPr>
      <w:r w:rsidRPr="00C10EC5">
        <w:rPr>
          <w:sz w:val="24"/>
          <w:szCs w:val="24"/>
        </w:rPr>
        <w:t>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2.2. Муниципальную услугу предоставляет:</w:t>
      </w:r>
    </w:p>
    <w:p w:rsidR="00C10EC5" w:rsidRPr="00C10EC5" w:rsidRDefault="00C10EC5" w:rsidP="00995EF9">
      <w:pPr>
        <w:tabs>
          <w:tab w:val="left" w:pos="142"/>
        </w:tabs>
        <w:suppressAutoHyphens/>
        <w:ind w:firstLine="567"/>
        <w:rPr>
          <w:sz w:val="24"/>
          <w:szCs w:val="24"/>
        </w:rPr>
      </w:pPr>
      <w:r w:rsidRPr="00C10EC5">
        <w:rPr>
          <w:sz w:val="24"/>
          <w:szCs w:val="24"/>
        </w:rPr>
        <w:t xml:space="preserve"> Администрация муниципального образования Тихвинский муниципальный район Ленинградской области (далее – Администрация).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В предоставлении муниципальной услуги участвуют:</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ГБУ ЛО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Федеральная служба государственной регистрации, кадастра и картографии;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Федеральная налоговая служба.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 Заявление с комплектом документов принимается: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при личной явке:</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в филиалах, отделах, удаленных рабочих местах ГБУ ЛО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без личной явки: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почтовым отправлением в Комиссию;</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в электронной форме через личный кабинет заявителя на ПГУ ЛО/ЕПГУ.</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Заявитель может записаться на прием для подачи заявления о предоставлении услуги следующими способами: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посредством ПГУ ЛО/ЕПГУ – в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по телефону – в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Для записи заявитель выбирает любую свободную для приема дату и время в </w:t>
      </w:r>
      <w:r w:rsidRPr="00C10EC5">
        <w:rPr>
          <w:sz w:val="24"/>
          <w:szCs w:val="24"/>
        </w:rPr>
        <w:lastRenderedPageBreak/>
        <w:t>пределах установленного в МФЦ графика приема заявителей.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27.07.2006 №</w:t>
      </w:r>
      <w:r w:rsidR="004062CA">
        <w:rPr>
          <w:sz w:val="24"/>
          <w:szCs w:val="24"/>
        </w:rPr>
        <w:t> </w:t>
      </w:r>
      <w:r w:rsidRPr="00C10EC5">
        <w:rPr>
          <w:sz w:val="24"/>
          <w:szCs w:val="24"/>
        </w:rPr>
        <w:t>149-ФЗ «Об информации, информационных технологиях и о защите информации».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2.3. Результатом предоставления муниципальной услуги являются: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решение о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w:t>
      </w:r>
      <w:r w:rsidR="00BD4AD9">
        <w:rPr>
          <w:sz w:val="24"/>
          <w:szCs w:val="24"/>
        </w:rPr>
        <w:t> </w:t>
      </w:r>
      <w:r w:rsidRPr="00C10EC5">
        <w:rPr>
          <w:sz w:val="24"/>
          <w:szCs w:val="24"/>
        </w:rPr>
        <w:t>2 к настоящему Административному регламенту)</w:t>
      </w:r>
      <w:r w:rsidRPr="00C10EC5">
        <w:rPr>
          <w:color w:val="FF0000"/>
          <w:sz w:val="24"/>
          <w:szCs w:val="24"/>
        </w:rPr>
        <w:t xml:space="preserve"> </w:t>
      </w:r>
      <w:r w:rsidRPr="00C10EC5">
        <w:rPr>
          <w:sz w:val="24"/>
          <w:szCs w:val="24"/>
        </w:rPr>
        <w:t>(далее – решение о предоставлении Разрешения);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w:t>
      </w:r>
      <w:r w:rsidR="00BD4AD9">
        <w:rPr>
          <w:sz w:val="24"/>
          <w:szCs w:val="24"/>
        </w:rPr>
        <w:t> </w:t>
      </w:r>
      <w:r w:rsidRPr="00C10EC5">
        <w:rPr>
          <w:sz w:val="24"/>
          <w:szCs w:val="24"/>
        </w:rPr>
        <w:t xml:space="preserve">3 к настоящему Административному регламенту).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при личной явке:</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в филиалах, отделах, удаленных рабочих местах ГБУ ЛО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без личной явки: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почтовым отправлением;</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в электронной форме через личный кабинет заявителя на ПГУ ЛО/ЕПГУ.</w:t>
      </w:r>
    </w:p>
    <w:p w:rsidR="00C10EC5" w:rsidRPr="00C10EC5" w:rsidRDefault="00C10EC5" w:rsidP="00995EF9">
      <w:pPr>
        <w:widowControl w:val="0"/>
        <w:suppressAutoHyphens/>
        <w:autoSpaceDE w:val="0"/>
        <w:autoSpaceDN w:val="0"/>
        <w:ind w:firstLine="709"/>
        <w:rPr>
          <w:strike/>
          <w:sz w:val="24"/>
          <w:szCs w:val="24"/>
        </w:rPr>
      </w:pPr>
      <w:r w:rsidRPr="00C10EC5">
        <w:rPr>
          <w:sz w:val="24"/>
          <w:szCs w:val="24"/>
        </w:rPr>
        <w:t xml:space="preserve">2.4. Срок предоставления муниципальной услуги.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C10EC5" w:rsidRPr="00C10EC5" w:rsidRDefault="00C10EC5" w:rsidP="00995EF9">
      <w:pPr>
        <w:suppressAutoHyphens/>
        <w:ind w:firstLine="709"/>
        <w:rPr>
          <w:sz w:val="24"/>
          <w:szCs w:val="24"/>
        </w:rPr>
      </w:pPr>
      <w:r w:rsidRPr="00C10EC5">
        <w:rPr>
          <w:sz w:val="24"/>
          <w:szCs w:val="24"/>
        </w:rPr>
        <w:t>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10EC5" w:rsidRPr="00C10EC5" w:rsidRDefault="00C10EC5" w:rsidP="00995EF9">
      <w:pPr>
        <w:suppressAutoHyphens/>
        <w:ind w:right="-1" w:firstLine="709"/>
        <w:rPr>
          <w:sz w:val="24"/>
          <w:szCs w:val="24"/>
        </w:rPr>
      </w:pPr>
      <w:r w:rsidRPr="00C10EC5">
        <w:rPr>
          <w:sz w:val="24"/>
          <w:szCs w:val="24"/>
        </w:rPr>
        <w:lastRenderedPageBreak/>
        <w:t>2.4.2. Выдача документа, являющегося результатом предоставления муниципальной услуги, в ГБУ ЛО «МФЦ» осуществляется в день обращения заявителя за результатом предоставления муниципальной услуги.</w:t>
      </w:r>
    </w:p>
    <w:p w:rsidR="00C10EC5" w:rsidRPr="00C10EC5" w:rsidRDefault="00C10EC5" w:rsidP="00995EF9">
      <w:pPr>
        <w:suppressAutoHyphens/>
        <w:ind w:right="-1" w:firstLine="709"/>
        <w:rPr>
          <w:sz w:val="24"/>
          <w:szCs w:val="24"/>
        </w:rPr>
      </w:pPr>
      <w:r w:rsidRPr="00C10EC5">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2.5. Правовые основания для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1) </w:t>
      </w:r>
      <w:r w:rsidRPr="00C10EC5">
        <w:rPr>
          <w:b/>
          <w:bCs/>
          <w:sz w:val="24"/>
          <w:szCs w:val="24"/>
        </w:rPr>
        <w:t>Градостроительный кодекс</w:t>
      </w:r>
      <w:r w:rsidRPr="00C10EC5">
        <w:rPr>
          <w:sz w:val="24"/>
          <w:szCs w:val="24"/>
        </w:rPr>
        <w:t xml:space="preserve"> Российской Федерации;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2) </w:t>
      </w:r>
      <w:r w:rsidRPr="00C10EC5">
        <w:rPr>
          <w:b/>
          <w:bCs/>
          <w:sz w:val="24"/>
          <w:szCs w:val="24"/>
        </w:rPr>
        <w:t>Областной закон</w:t>
      </w:r>
      <w:r w:rsidRPr="00C10EC5">
        <w:rPr>
          <w:sz w:val="24"/>
          <w:szCs w:val="24"/>
        </w:rPr>
        <w:t xml:space="preserve">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10EC5" w:rsidRPr="00C10EC5" w:rsidRDefault="00C10EC5" w:rsidP="00995EF9">
      <w:pPr>
        <w:widowControl w:val="0"/>
        <w:suppressAutoHyphens/>
        <w:autoSpaceDE w:val="0"/>
        <w:autoSpaceDN w:val="0"/>
        <w:ind w:firstLine="709"/>
        <w:rPr>
          <w:strike/>
          <w:sz w:val="24"/>
          <w:szCs w:val="24"/>
        </w:rPr>
      </w:pPr>
      <w:r w:rsidRPr="00C10EC5">
        <w:rPr>
          <w:sz w:val="24"/>
          <w:szCs w:val="24"/>
        </w:rPr>
        <w:t>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w:t>
      </w:r>
      <w:r w:rsidR="00BD4AD9">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C10EC5" w:rsidRPr="00C10EC5" w:rsidRDefault="00C10EC5" w:rsidP="00995EF9">
      <w:pPr>
        <w:suppressAutoHyphens/>
        <w:ind w:right="-1" w:firstLine="709"/>
        <w:rPr>
          <w:sz w:val="24"/>
          <w:szCs w:val="24"/>
        </w:rPr>
      </w:pPr>
      <w:r w:rsidRPr="00C10EC5">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10EC5" w:rsidRPr="00C10EC5" w:rsidRDefault="00C10EC5" w:rsidP="00995EF9">
      <w:pPr>
        <w:suppressAutoHyphens/>
        <w:ind w:right="-1" w:firstLine="709"/>
        <w:rPr>
          <w:sz w:val="24"/>
          <w:szCs w:val="24"/>
        </w:rPr>
      </w:pPr>
      <w:r w:rsidRPr="00C10EC5">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 документ, удостоверяющий личность заявителя (при обращении физического лица)</w:t>
      </w:r>
      <w:r w:rsidR="00BD4AD9">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C10EC5" w:rsidRPr="00C10EC5" w:rsidRDefault="00C10EC5" w:rsidP="00995EF9">
      <w:pPr>
        <w:widowControl w:val="0"/>
        <w:suppressAutoHyphens/>
        <w:autoSpaceDE w:val="0"/>
        <w:autoSpaceDN w:val="0"/>
        <w:ind w:firstLine="709"/>
        <w:rPr>
          <w:sz w:val="24"/>
          <w:szCs w:val="24"/>
        </w:rPr>
      </w:pPr>
      <w:bookmarkStart w:id="3" w:name="P155"/>
      <w:bookmarkEnd w:id="3"/>
      <w:r w:rsidRPr="00C10EC5">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w:t>
      </w:r>
      <w:r w:rsidRPr="00C10EC5">
        <w:rPr>
          <w:sz w:val="24"/>
          <w:szCs w:val="24"/>
        </w:rPr>
        <w:lastRenderedPageBreak/>
        <w:t>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10EC5" w:rsidRPr="00C10EC5" w:rsidRDefault="00C10EC5" w:rsidP="00BD4AD9">
      <w:pPr>
        <w:widowControl w:val="0"/>
        <w:suppressAutoHyphens/>
        <w:autoSpaceDE w:val="0"/>
        <w:autoSpaceDN w:val="0"/>
        <w:ind w:firstLine="709"/>
        <w:rPr>
          <w:sz w:val="24"/>
          <w:szCs w:val="24"/>
        </w:rPr>
      </w:pPr>
      <w:r w:rsidRPr="00C10EC5">
        <w:rPr>
          <w:sz w:val="24"/>
          <w:szCs w:val="24"/>
        </w:rPr>
        <w:t>ОМСУ</w:t>
      </w:r>
      <w:r w:rsidRPr="00C10EC5">
        <w:rPr>
          <w:color w:val="FF0000"/>
          <w:sz w:val="24"/>
          <w:szCs w:val="24"/>
        </w:rPr>
        <w:t xml:space="preserve"> </w:t>
      </w:r>
      <w:r w:rsidRPr="00C10EC5">
        <w:rPr>
          <w:sz w:val="24"/>
          <w:szCs w:val="24"/>
        </w:rPr>
        <w:t>запрашивает в рамках межведомственного взаимодействия:</w:t>
      </w:r>
    </w:p>
    <w:p w:rsidR="00C10EC5" w:rsidRPr="00C10EC5" w:rsidRDefault="00C10EC5" w:rsidP="00BD4AD9">
      <w:pPr>
        <w:numPr>
          <w:ilvl w:val="0"/>
          <w:numId w:val="1"/>
        </w:numPr>
        <w:tabs>
          <w:tab w:val="left" w:pos="1134"/>
        </w:tabs>
        <w:suppressAutoHyphens/>
        <w:autoSpaceDE w:val="0"/>
        <w:autoSpaceDN w:val="0"/>
        <w:adjustRightInd w:val="0"/>
        <w:ind w:left="0" w:firstLine="709"/>
        <w:contextualSpacing/>
        <w:rPr>
          <w:sz w:val="24"/>
          <w:szCs w:val="24"/>
          <w:lang w:eastAsia="zh-CN"/>
        </w:rPr>
      </w:pPr>
      <w:r w:rsidRPr="00C10EC5">
        <w:rPr>
          <w:sz w:val="24"/>
          <w:szCs w:val="24"/>
          <w:lang w:eastAsia="zh-CN"/>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10EC5" w:rsidRPr="00C10EC5" w:rsidRDefault="00C10EC5" w:rsidP="00BD4AD9">
      <w:pPr>
        <w:numPr>
          <w:ilvl w:val="0"/>
          <w:numId w:val="1"/>
        </w:numPr>
        <w:tabs>
          <w:tab w:val="left" w:pos="1134"/>
        </w:tabs>
        <w:suppressAutoHyphens/>
        <w:autoSpaceDE w:val="0"/>
        <w:autoSpaceDN w:val="0"/>
        <w:adjustRightInd w:val="0"/>
        <w:ind w:left="0" w:firstLine="709"/>
        <w:contextualSpacing/>
        <w:rPr>
          <w:sz w:val="24"/>
          <w:szCs w:val="24"/>
          <w:lang w:eastAsia="zh-CN"/>
        </w:rPr>
      </w:pPr>
      <w:r w:rsidRPr="00C10EC5">
        <w:rPr>
          <w:sz w:val="24"/>
          <w:szCs w:val="24"/>
          <w:lang w:eastAsia="zh-CN"/>
        </w:rPr>
        <w:t>выписка из ЕГРН на объект капитального строительства из Федеральной службы государственной регистрации, кадастра и картографии;</w:t>
      </w:r>
    </w:p>
    <w:p w:rsidR="00C10EC5" w:rsidRPr="00C10EC5" w:rsidRDefault="00C10EC5" w:rsidP="00BD4AD9">
      <w:pPr>
        <w:numPr>
          <w:ilvl w:val="0"/>
          <w:numId w:val="1"/>
        </w:numPr>
        <w:tabs>
          <w:tab w:val="left" w:pos="1134"/>
        </w:tabs>
        <w:suppressAutoHyphens/>
        <w:autoSpaceDE w:val="0"/>
        <w:autoSpaceDN w:val="0"/>
        <w:adjustRightInd w:val="0"/>
        <w:ind w:left="0" w:firstLine="709"/>
        <w:contextualSpacing/>
        <w:rPr>
          <w:sz w:val="24"/>
          <w:szCs w:val="24"/>
          <w:lang w:eastAsia="zh-CN"/>
        </w:rPr>
      </w:pPr>
      <w:r w:rsidRPr="00C10EC5">
        <w:rPr>
          <w:sz w:val="24"/>
          <w:szCs w:val="24"/>
          <w:lang w:eastAsia="zh-C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10EC5" w:rsidRPr="00C10EC5" w:rsidRDefault="00C10EC5" w:rsidP="00BD4AD9">
      <w:pPr>
        <w:numPr>
          <w:ilvl w:val="0"/>
          <w:numId w:val="1"/>
        </w:numPr>
        <w:tabs>
          <w:tab w:val="left" w:pos="1134"/>
        </w:tabs>
        <w:suppressAutoHyphens/>
        <w:autoSpaceDE w:val="0"/>
        <w:autoSpaceDN w:val="0"/>
        <w:adjustRightInd w:val="0"/>
        <w:ind w:left="0" w:firstLine="709"/>
        <w:contextualSpacing/>
        <w:rPr>
          <w:sz w:val="24"/>
          <w:szCs w:val="24"/>
          <w:lang w:eastAsia="zh-CN"/>
        </w:rPr>
      </w:pPr>
      <w:r w:rsidRPr="00C10EC5">
        <w:rPr>
          <w:sz w:val="24"/>
          <w:szCs w:val="24"/>
          <w:lang w:eastAsia="zh-CN"/>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2.7.1. Заявитель вправе представить документы (сведения), указанные в пункте 2.7</w:t>
      </w:r>
      <w:r w:rsidR="00BD4AD9">
        <w:rPr>
          <w:sz w:val="24"/>
          <w:szCs w:val="24"/>
        </w:rPr>
        <w:t>.</w:t>
      </w:r>
      <w:r w:rsidRPr="00C10EC5">
        <w:rPr>
          <w:sz w:val="24"/>
          <w:szCs w:val="24"/>
        </w:rPr>
        <w:t xml:space="preserve"> настоящего Административного регламента, по собственной инициативе.</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2.7.2. При предоставлении муниципальной услуги запрещается требовать от Заявителя:</w:t>
      </w:r>
    </w:p>
    <w:p w:rsidR="00C10EC5" w:rsidRPr="00C10EC5" w:rsidRDefault="00C10EC5" w:rsidP="00995EF9">
      <w:pPr>
        <w:suppressAutoHyphens/>
        <w:ind w:firstLine="540"/>
        <w:rPr>
          <w:rFonts w:eastAsia="Calibri"/>
          <w:sz w:val="24"/>
          <w:szCs w:val="24"/>
          <w:lang w:eastAsia="en-US"/>
        </w:rPr>
      </w:pPr>
      <w:r w:rsidRPr="00C10EC5">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0EC5" w:rsidRPr="00C10EC5" w:rsidRDefault="00C10EC5" w:rsidP="00995EF9">
      <w:pPr>
        <w:suppressAutoHyphens/>
        <w:ind w:firstLine="567"/>
        <w:rPr>
          <w:rFonts w:eastAsia="Calibri"/>
          <w:sz w:val="24"/>
          <w:szCs w:val="24"/>
          <w:lang w:eastAsia="en-US"/>
        </w:rPr>
      </w:pPr>
      <w:r w:rsidRPr="00C10EC5">
        <w:rPr>
          <w:rFonts w:eastAsia="Calibri"/>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sidR="00BD4AD9">
        <w:rPr>
          <w:rFonts w:eastAsia="Calibri"/>
          <w:sz w:val="24"/>
          <w:szCs w:val="24"/>
          <w:lang w:eastAsia="en-US"/>
        </w:rPr>
        <w:t>№ </w:t>
      </w:r>
      <w:r w:rsidRPr="00C10EC5">
        <w:rPr>
          <w:rFonts w:eastAsia="Calibri"/>
          <w:sz w:val="24"/>
          <w:szCs w:val="24"/>
          <w:lang w:eastAsia="en-US"/>
        </w:rPr>
        <w:t>210-ФЗ "Об организации предоставления государственных и муниципальных услуг" (далее - Федеральный закон №</w:t>
      </w:r>
      <w:r w:rsidR="00BD4AD9">
        <w:rPr>
          <w:rFonts w:eastAsia="Calibri"/>
          <w:sz w:val="24"/>
          <w:szCs w:val="24"/>
          <w:lang w:eastAsia="en-US"/>
        </w:rPr>
        <w:t> </w:t>
      </w:r>
      <w:r w:rsidRPr="00C10EC5">
        <w:rPr>
          <w:rFonts w:eastAsia="Calibri"/>
          <w:sz w:val="24"/>
          <w:szCs w:val="24"/>
          <w:lang w:eastAsia="en-US"/>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10EC5" w:rsidRPr="00C10EC5" w:rsidRDefault="00C10EC5" w:rsidP="00995EF9">
      <w:pPr>
        <w:suppressAutoHyphens/>
        <w:ind w:firstLine="540"/>
        <w:rPr>
          <w:rFonts w:eastAsia="Calibri"/>
          <w:sz w:val="24"/>
          <w:szCs w:val="24"/>
          <w:lang w:eastAsia="en-US"/>
        </w:rPr>
      </w:pPr>
      <w:r w:rsidRPr="00C10EC5">
        <w:rPr>
          <w:rFonts w:eastAsia="Calibri"/>
          <w:sz w:val="24"/>
          <w:szCs w:val="24"/>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10EC5" w:rsidRPr="00C10EC5" w:rsidRDefault="00C10EC5" w:rsidP="00995EF9">
      <w:pPr>
        <w:suppressAutoHyphens/>
        <w:ind w:firstLine="540"/>
        <w:rPr>
          <w:rFonts w:eastAsia="Calibri"/>
          <w:sz w:val="24"/>
          <w:szCs w:val="24"/>
          <w:lang w:eastAsia="en-US"/>
        </w:rPr>
      </w:pPr>
      <w:r w:rsidRPr="00C10EC5">
        <w:rPr>
          <w:rFonts w:eastAsia="Calibri"/>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10EC5" w:rsidRPr="00C10EC5" w:rsidRDefault="00C10EC5" w:rsidP="00995EF9">
      <w:pPr>
        <w:suppressAutoHyphens/>
        <w:ind w:firstLine="540"/>
        <w:rPr>
          <w:rFonts w:eastAsia="Calibri"/>
          <w:sz w:val="24"/>
          <w:szCs w:val="24"/>
          <w:lang w:eastAsia="en-US"/>
        </w:rPr>
      </w:pPr>
      <w:r w:rsidRPr="00C10EC5">
        <w:rPr>
          <w:rFonts w:eastAsia="Calibri"/>
          <w:sz w:val="24"/>
          <w:szCs w:val="24"/>
          <w:lang w:eastAsia="en-U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533358">
        <w:rPr>
          <w:rFonts w:eastAsia="Calibri"/>
          <w:sz w:val="24"/>
          <w:szCs w:val="24"/>
          <w:lang w:eastAsia="en-US"/>
        </w:rPr>
        <w:t> </w:t>
      </w:r>
      <w:r w:rsidRPr="00C10EC5">
        <w:rPr>
          <w:rFonts w:eastAsia="Calibri"/>
          <w:sz w:val="24"/>
          <w:szCs w:val="24"/>
          <w:lang w:eastAsia="en-US"/>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Основания для приостановления предоставления муниципальной услуги не предусмотрены.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2.9. Исчерпывающий перечень оснований для отказа в приеме документов, необходимых для предоставления муниципальной услуги:</w:t>
      </w:r>
    </w:p>
    <w:p w:rsidR="00C10EC5" w:rsidRPr="00C10EC5" w:rsidRDefault="00C10EC5" w:rsidP="00995EF9">
      <w:pPr>
        <w:suppressAutoHyphens/>
        <w:rPr>
          <w:sz w:val="24"/>
          <w:szCs w:val="24"/>
        </w:rPr>
      </w:pPr>
      <w:r w:rsidRPr="00C10EC5">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rsidR="00C10EC5" w:rsidRPr="00C10EC5" w:rsidRDefault="00C10EC5" w:rsidP="00995EF9">
      <w:pPr>
        <w:suppressAutoHyphens/>
        <w:ind w:right="-1" w:firstLine="709"/>
        <w:rPr>
          <w:sz w:val="24"/>
          <w:szCs w:val="24"/>
        </w:rPr>
      </w:pPr>
      <w:r w:rsidRPr="00C10EC5">
        <w:rPr>
          <w:sz w:val="24"/>
          <w:szCs w:val="24"/>
        </w:rPr>
        <w:t>1)</w:t>
      </w:r>
      <w:r w:rsidRPr="00C10EC5">
        <w:rPr>
          <w:sz w:val="24"/>
          <w:szCs w:val="24"/>
        </w:rPr>
        <w:tab/>
      </w:r>
      <w:r w:rsidRPr="00C10EC5">
        <w:rPr>
          <w:sz w:val="24"/>
          <w:szCs w:val="24"/>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C10EC5">
        <w:rPr>
          <w:sz w:val="24"/>
          <w:szCs w:val="24"/>
        </w:rPr>
        <w:t>;</w:t>
      </w:r>
    </w:p>
    <w:p w:rsidR="00C10EC5" w:rsidRPr="00C10EC5" w:rsidRDefault="00C10EC5" w:rsidP="00995EF9">
      <w:pPr>
        <w:suppressAutoHyphens/>
        <w:rPr>
          <w:sz w:val="24"/>
          <w:szCs w:val="24"/>
        </w:rPr>
      </w:pPr>
      <w:r w:rsidRPr="00C10EC5">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C10EC5">
        <w:rPr>
          <w:rFonts w:eastAsia="Calibri"/>
          <w:sz w:val="24"/>
          <w:szCs w:val="24"/>
          <w:lang w:eastAsia="en-US"/>
        </w:rPr>
        <w:t>:</w:t>
      </w:r>
    </w:p>
    <w:p w:rsidR="00C10EC5" w:rsidRPr="00C10EC5" w:rsidRDefault="00C10EC5" w:rsidP="00995EF9">
      <w:pPr>
        <w:suppressAutoHyphens/>
        <w:ind w:right="-1" w:firstLine="709"/>
        <w:rPr>
          <w:sz w:val="24"/>
          <w:szCs w:val="24"/>
        </w:rPr>
      </w:pPr>
      <w:r w:rsidRPr="00C10EC5">
        <w:rPr>
          <w:sz w:val="24"/>
          <w:szCs w:val="24"/>
        </w:rPr>
        <w:t>2)</w:t>
      </w:r>
      <w:r w:rsidRPr="00C10EC5">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10EC5" w:rsidRPr="00C10EC5" w:rsidRDefault="00C10EC5" w:rsidP="00995EF9">
      <w:pPr>
        <w:suppressAutoHyphens/>
        <w:ind w:right="-1" w:firstLine="709"/>
        <w:rPr>
          <w:sz w:val="24"/>
          <w:szCs w:val="24"/>
        </w:rPr>
      </w:pPr>
      <w:r w:rsidRPr="00C10EC5">
        <w:rPr>
          <w:sz w:val="24"/>
          <w:szCs w:val="24"/>
        </w:rPr>
        <w:t>3)</w:t>
      </w:r>
      <w:r w:rsidRPr="00C10EC5">
        <w:rPr>
          <w:sz w:val="24"/>
          <w:szCs w:val="24"/>
        </w:rPr>
        <w:tab/>
        <w:t>неполное, некорректное заполнение полей в форме заявления, в том числе в интерактивной форме заявления на ПГУ ЛО, ЕПГУ;</w:t>
      </w:r>
    </w:p>
    <w:p w:rsidR="00C10EC5" w:rsidRPr="00C10EC5" w:rsidRDefault="00C10EC5" w:rsidP="00995EF9">
      <w:pPr>
        <w:suppressAutoHyphens/>
        <w:ind w:right="-1" w:firstLine="709"/>
        <w:rPr>
          <w:sz w:val="24"/>
          <w:szCs w:val="24"/>
        </w:rPr>
      </w:pPr>
      <w:r w:rsidRPr="00C10EC5">
        <w:rPr>
          <w:sz w:val="24"/>
          <w:szCs w:val="24"/>
        </w:rPr>
        <w:t>4)</w:t>
      </w:r>
      <w:r w:rsidRPr="00C10EC5">
        <w:rPr>
          <w:sz w:val="24"/>
          <w:szCs w:val="24"/>
        </w:rPr>
        <w:tab/>
        <w:t>электронные документы не соответствуют требованиям к форматам их предоставления и (или) не читаются;</w:t>
      </w:r>
    </w:p>
    <w:p w:rsidR="00C10EC5" w:rsidRPr="00C10EC5" w:rsidRDefault="00C10EC5" w:rsidP="00995EF9">
      <w:pPr>
        <w:suppressAutoHyphens/>
        <w:rPr>
          <w:sz w:val="24"/>
          <w:szCs w:val="24"/>
        </w:rPr>
      </w:pPr>
      <w:r w:rsidRPr="00C10EC5">
        <w:rPr>
          <w:rFonts w:eastAsia="Calibri"/>
          <w:sz w:val="24"/>
          <w:szCs w:val="24"/>
          <w:u w:val="single"/>
          <w:lang w:eastAsia="en-US"/>
        </w:rPr>
        <w:t>Заявление подано лицом, не уполномоченным на осуществление таких действий</w:t>
      </w:r>
      <w:r w:rsidR="00533358">
        <w:rPr>
          <w:rFonts w:eastAsia="Calibri"/>
          <w:sz w:val="24"/>
          <w:szCs w:val="24"/>
          <w:u w:val="single"/>
          <w:lang w:eastAsia="en-US"/>
        </w:rPr>
        <w:t>:</w:t>
      </w:r>
    </w:p>
    <w:p w:rsidR="00C10EC5" w:rsidRPr="00C10EC5" w:rsidRDefault="00C10EC5" w:rsidP="00995EF9">
      <w:pPr>
        <w:suppressAutoHyphens/>
        <w:ind w:right="-1" w:firstLine="709"/>
        <w:rPr>
          <w:sz w:val="24"/>
          <w:szCs w:val="24"/>
        </w:rPr>
      </w:pPr>
      <w:r w:rsidRPr="00C10EC5">
        <w:rPr>
          <w:sz w:val="24"/>
          <w:szCs w:val="24"/>
        </w:rPr>
        <w:t>5)</w:t>
      </w:r>
      <w:r w:rsidRPr="00C10EC5">
        <w:rPr>
          <w:sz w:val="24"/>
          <w:szCs w:val="24"/>
        </w:rPr>
        <w:tab/>
        <w:t>подача заявления от имени заявителя не уполномоченным на то лицом;</w:t>
      </w:r>
    </w:p>
    <w:p w:rsidR="00C10EC5" w:rsidRPr="00C10EC5" w:rsidRDefault="00C10EC5" w:rsidP="00995EF9">
      <w:pPr>
        <w:suppressAutoHyphens/>
        <w:rPr>
          <w:rFonts w:eastAsia="Calibri"/>
          <w:sz w:val="24"/>
          <w:szCs w:val="24"/>
          <w:u w:val="single"/>
          <w:lang w:eastAsia="en-US"/>
        </w:rPr>
      </w:pPr>
      <w:r w:rsidRPr="00C10EC5">
        <w:rPr>
          <w:rFonts w:eastAsia="Calibri"/>
          <w:sz w:val="24"/>
          <w:szCs w:val="24"/>
          <w:u w:val="single"/>
          <w:lang w:eastAsia="en-US"/>
        </w:rPr>
        <w:t>Предмет запроса не регламентируется законодательством в рамках услуги:</w:t>
      </w:r>
    </w:p>
    <w:p w:rsidR="00C10EC5" w:rsidRPr="00C10EC5" w:rsidRDefault="00C10EC5" w:rsidP="00995EF9">
      <w:pPr>
        <w:suppressAutoHyphens/>
        <w:ind w:right="-1" w:firstLine="709"/>
        <w:rPr>
          <w:sz w:val="24"/>
          <w:szCs w:val="24"/>
        </w:rPr>
      </w:pPr>
      <w:r w:rsidRPr="00C10EC5">
        <w:rPr>
          <w:sz w:val="24"/>
          <w:szCs w:val="24"/>
        </w:rPr>
        <w:t>6)</w:t>
      </w:r>
      <w:r w:rsidRPr="00C10EC5">
        <w:rPr>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10EC5" w:rsidRPr="00C10EC5" w:rsidRDefault="00C10EC5" w:rsidP="00995EF9">
      <w:pPr>
        <w:widowControl w:val="0"/>
        <w:suppressAutoHyphens/>
        <w:autoSpaceDE w:val="0"/>
        <w:autoSpaceDN w:val="0"/>
        <w:ind w:firstLine="709"/>
        <w:rPr>
          <w:sz w:val="24"/>
          <w:szCs w:val="24"/>
        </w:rPr>
      </w:pPr>
      <w:bookmarkStart w:id="4" w:name="P180"/>
      <w:bookmarkEnd w:id="4"/>
      <w:r w:rsidRPr="00C10EC5">
        <w:rPr>
          <w:sz w:val="24"/>
          <w:szCs w:val="24"/>
        </w:rPr>
        <w:t>2.10. Исчерпывающий перечень оснований для отказа в предоставлении муниципальной услуги:</w:t>
      </w:r>
    </w:p>
    <w:p w:rsidR="00C10EC5" w:rsidRPr="00C10EC5" w:rsidRDefault="00C10EC5" w:rsidP="00995EF9">
      <w:pPr>
        <w:widowControl w:val="0"/>
        <w:suppressAutoHyphens/>
        <w:autoSpaceDE w:val="0"/>
        <w:autoSpaceDN w:val="0"/>
        <w:rPr>
          <w:sz w:val="24"/>
          <w:szCs w:val="24"/>
        </w:rPr>
      </w:pPr>
      <w:r w:rsidRPr="00C10EC5">
        <w:rPr>
          <w:rFonts w:eastAsia="Calibri"/>
          <w:sz w:val="24"/>
          <w:szCs w:val="24"/>
          <w:u w:val="single"/>
          <w:lang w:eastAsia="en-US"/>
        </w:rPr>
        <w:t>Отсутствие права на предоставление муниципальной услуги:</w:t>
      </w:r>
    </w:p>
    <w:p w:rsidR="00C10EC5" w:rsidRPr="00C10EC5" w:rsidRDefault="00C10EC5" w:rsidP="00995EF9">
      <w:pPr>
        <w:suppressAutoHyphens/>
        <w:ind w:firstLine="709"/>
        <w:rPr>
          <w:sz w:val="24"/>
          <w:szCs w:val="24"/>
        </w:rPr>
      </w:pPr>
      <w:r w:rsidRPr="00C10EC5">
        <w:rPr>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10EC5" w:rsidRPr="00C10EC5" w:rsidRDefault="00C10EC5" w:rsidP="00995EF9">
      <w:pPr>
        <w:suppressAutoHyphens/>
        <w:ind w:firstLine="709"/>
        <w:rPr>
          <w:sz w:val="24"/>
          <w:szCs w:val="24"/>
        </w:rPr>
      </w:pPr>
      <w:r w:rsidRPr="00C10EC5">
        <w:rPr>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10EC5" w:rsidRPr="00C10EC5" w:rsidRDefault="00C10EC5" w:rsidP="00995EF9">
      <w:pPr>
        <w:suppressAutoHyphens/>
        <w:ind w:firstLine="709"/>
        <w:rPr>
          <w:sz w:val="24"/>
          <w:szCs w:val="24"/>
        </w:rPr>
      </w:pPr>
      <w:r w:rsidRPr="00C10EC5">
        <w:rPr>
          <w:sz w:val="24"/>
          <w:szCs w:val="24"/>
        </w:rPr>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C10EC5" w:rsidRPr="00C10EC5" w:rsidRDefault="00C10EC5" w:rsidP="00995EF9">
      <w:pPr>
        <w:suppressAutoHyphens/>
        <w:ind w:firstLine="709"/>
        <w:rPr>
          <w:sz w:val="24"/>
          <w:szCs w:val="24"/>
        </w:rPr>
      </w:pPr>
      <w:r w:rsidRPr="00C10EC5">
        <w:rPr>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10EC5" w:rsidRPr="00C10EC5" w:rsidRDefault="00C10EC5" w:rsidP="00995EF9">
      <w:pPr>
        <w:suppressAutoHyphens/>
        <w:ind w:firstLine="709"/>
        <w:rPr>
          <w:sz w:val="24"/>
          <w:szCs w:val="24"/>
        </w:rPr>
      </w:pPr>
      <w:r w:rsidRPr="00C10EC5">
        <w:rPr>
          <w:sz w:val="24"/>
          <w:szCs w:val="24"/>
        </w:rPr>
        <w:lastRenderedPageBreak/>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10EC5" w:rsidRPr="00C10EC5" w:rsidRDefault="00C10EC5" w:rsidP="00995EF9">
      <w:pPr>
        <w:suppressAutoHyphens/>
        <w:ind w:firstLine="709"/>
        <w:rPr>
          <w:sz w:val="24"/>
          <w:szCs w:val="24"/>
        </w:rPr>
      </w:pPr>
      <w:r w:rsidRPr="00C10EC5">
        <w:rPr>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C10EC5" w:rsidRPr="00C10EC5" w:rsidRDefault="00C10EC5" w:rsidP="00995EF9">
      <w:pPr>
        <w:suppressAutoHyphens/>
        <w:ind w:firstLine="709"/>
        <w:rPr>
          <w:sz w:val="24"/>
          <w:szCs w:val="24"/>
        </w:rPr>
      </w:pPr>
      <w:r w:rsidRPr="00C10EC5">
        <w:rPr>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10EC5" w:rsidRPr="00C10EC5" w:rsidRDefault="00C10EC5" w:rsidP="00995EF9">
      <w:pPr>
        <w:suppressAutoHyphens/>
        <w:ind w:firstLine="709"/>
        <w:rPr>
          <w:sz w:val="24"/>
          <w:szCs w:val="24"/>
        </w:rPr>
      </w:pPr>
      <w:r w:rsidRPr="00C10EC5">
        <w:rPr>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C10EC5" w:rsidRPr="00C10EC5" w:rsidRDefault="00C10EC5" w:rsidP="00995EF9">
      <w:pPr>
        <w:suppressAutoHyphens/>
        <w:ind w:firstLine="709"/>
        <w:rPr>
          <w:sz w:val="24"/>
          <w:szCs w:val="24"/>
        </w:rPr>
      </w:pPr>
      <w:r w:rsidRPr="00C10EC5">
        <w:rPr>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C10EC5" w:rsidRPr="00C10EC5" w:rsidRDefault="00C10EC5" w:rsidP="00995EF9">
      <w:pPr>
        <w:suppressAutoHyphens/>
        <w:ind w:firstLine="709"/>
        <w:rPr>
          <w:sz w:val="24"/>
          <w:szCs w:val="24"/>
        </w:rPr>
      </w:pPr>
      <w:r w:rsidRPr="00C10EC5">
        <w:rPr>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C10EC5" w:rsidRPr="00C10EC5" w:rsidRDefault="00C10EC5" w:rsidP="00995EF9">
      <w:pPr>
        <w:suppressAutoHyphens/>
        <w:ind w:firstLine="709"/>
        <w:rPr>
          <w:sz w:val="24"/>
          <w:szCs w:val="24"/>
        </w:rPr>
      </w:pPr>
      <w:r w:rsidRPr="00C10EC5">
        <w:rPr>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10EC5" w:rsidRPr="00C10EC5" w:rsidRDefault="00C10EC5" w:rsidP="00995EF9">
      <w:pPr>
        <w:suppressAutoHyphens/>
        <w:ind w:firstLine="709"/>
        <w:rPr>
          <w:sz w:val="24"/>
          <w:szCs w:val="24"/>
        </w:rPr>
      </w:pPr>
      <w:r w:rsidRPr="00C10EC5">
        <w:rPr>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r w:rsidR="00914910">
        <w:rPr>
          <w:sz w:val="24"/>
          <w:szCs w:val="24"/>
        </w:rPr>
        <w:t>;</w:t>
      </w:r>
    </w:p>
    <w:p w:rsidR="00C10EC5" w:rsidRPr="00C10EC5" w:rsidRDefault="00C10EC5" w:rsidP="00995EF9">
      <w:pPr>
        <w:suppressAutoHyphens/>
        <w:rPr>
          <w:sz w:val="24"/>
          <w:szCs w:val="24"/>
          <w:u w:val="single"/>
        </w:rPr>
      </w:pPr>
      <w:r w:rsidRPr="00C10EC5">
        <w:rPr>
          <w:rFonts w:eastAsia="Calibri"/>
          <w:sz w:val="24"/>
          <w:szCs w:val="24"/>
          <w:u w:val="single"/>
          <w:lang w:eastAsia="en-US"/>
        </w:rPr>
        <w:t>Представленные заявителем документы недействительны/указанные в заявлении сведения недостоверны:</w:t>
      </w:r>
    </w:p>
    <w:p w:rsidR="00C10EC5" w:rsidRPr="00C10EC5" w:rsidRDefault="00C10EC5" w:rsidP="00995EF9">
      <w:pPr>
        <w:suppressAutoHyphens/>
        <w:ind w:firstLine="709"/>
        <w:rPr>
          <w:sz w:val="24"/>
          <w:szCs w:val="24"/>
        </w:rPr>
      </w:pPr>
      <w:r w:rsidRPr="00C10EC5">
        <w:rPr>
          <w:sz w:val="24"/>
          <w:szCs w:val="24"/>
        </w:rPr>
        <w:t>13) сведения, указанные в заявлении, не подтверждены сведениями, полученными в рамках межведомственного взаимодействия</w:t>
      </w:r>
      <w:r w:rsidR="00914910">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2.11. Муниципальная услуга предоставляется бесплатно.</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2.13. Срок регистрации заявления заявителя о предоставлении муниципальной услуги составляет в Комиссии: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при направлении заявления почтовой связью – в день поступления заявления;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при направлении заявления на бумажном носителе из МФЦ в Комиссию – в день передачи документов из МФЦ в Комиссию;</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C10EC5" w:rsidRPr="00C10EC5" w:rsidRDefault="00C10EC5" w:rsidP="00995EF9">
      <w:pPr>
        <w:widowControl w:val="0"/>
        <w:suppressAutoHyphens/>
        <w:autoSpaceDE w:val="0"/>
        <w:autoSpaceDN w:val="0"/>
        <w:ind w:firstLine="709"/>
        <w:rPr>
          <w:sz w:val="24"/>
          <w:szCs w:val="24"/>
        </w:rPr>
      </w:pPr>
      <w:bookmarkStart w:id="5" w:name="P212"/>
      <w:bookmarkEnd w:id="5"/>
      <w:r w:rsidRPr="00C10EC5">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2.14.1. Предоставление муниципальной услуги осуществляется в специально выделенных для этих целей помещениях в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2.14.2. Наличие на территории, прилегающей к зданию, не менее 10 процентов </w:t>
      </w:r>
      <w:r w:rsidRPr="00C10EC5">
        <w:rPr>
          <w:sz w:val="24"/>
          <w:szCs w:val="24"/>
        </w:rPr>
        <w:lastRenderedPageBreak/>
        <w:t>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2.14.4. Здание (помещение) оборудуется информационной табличкой (вывеской), содержащей полное наименование Комиссии, а также информацию о режиме её работы.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2.14.6. В помещении организуется бесплатный туалет для посетителей, в том числе туалет, предназначенный для инвалидов.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2.14.7. При необходимости работником МФЦ, Комиссии инвалиду оказывается помощь в преодолении барьеров, мешающих получению ими услуг наравне с другими лицами.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2.14.12. Помещения приема и выдачи документов должны предусматривать места для ожидания, информирования и приема заявителей.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2.15. Показатели доступности и качества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2.15.1. Показатели доступности муниципальной услуги (общие, применимые в отношении всех заявителей):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транспортная доступность к месту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наличие указателей, обеспечивающих беспрепятственный доступ к помещениям, в которых предоставляется услуга;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 возможность получения полной и достоверной информации о муниципальной услуге в Комиссии, в ОМСУ, в МФЦ, по телефону, на официальном сайте органа, предоставляющего услугу, посредством ЕПГУ либо ПГУ ЛО;</w:t>
      </w:r>
    </w:p>
    <w:p w:rsidR="00C10EC5" w:rsidRPr="00C10EC5" w:rsidRDefault="00C10EC5" w:rsidP="00995EF9">
      <w:pPr>
        <w:widowControl w:val="0"/>
        <w:suppressAutoHyphens/>
        <w:autoSpaceDE w:val="0"/>
        <w:autoSpaceDN w:val="0"/>
        <w:ind w:firstLine="709"/>
        <w:rPr>
          <w:sz w:val="24"/>
          <w:szCs w:val="24"/>
        </w:rPr>
      </w:pPr>
      <w:r w:rsidRPr="00C10EC5">
        <w:rPr>
          <w:sz w:val="24"/>
          <w:szCs w:val="24"/>
        </w:rPr>
        <w:lastRenderedPageBreak/>
        <w:t>4) предоставление муниципальной услуги любым доступным способом, предусмотренным действующим законодательством;</w:t>
      </w:r>
    </w:p>
    <w:p w:rsidR="00C10EC5" w:rsidRPr="00C10EC5" w:rsidRDefault="00C10EC5" w:rsidP="00995EF9">
      <w:pPr>
        <w:widowControl w:val="0"/>
        <w:suppressAutoHyphens/>
        <w:autoSpaceDE w:val="0"/>
        <w:autoSpaceDN w:val="0"/>
        <w:ind w:firstLine="709"/>
        <w:rPr>
          <w:sz w:val="24"/>
          <w:szCs w:val="24"/>
        </w:rPr>
      </w:pPr>
      <w:r w:rsidRPr="00C10EC5">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2.15.2. Показатели доступности муниципальной услуги (специальные, применимые в отношении инвалидов):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наличие инфраструктуры, указанной в пункте 2.14;</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исполнение требований доступности услуг для инвалидов;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 обеспечение беспрепятственного доступа инвалидов к помещениям, в которых предоставляется муниципальная услуга.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2.15.3. Показатели качества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соблюдение срока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 соблюдение времени ожидания в очереди при подаче запроса и получении результата;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 осуществление не более одного обращения заявителя работникам МФЦ при подаче документов на получение муниципальной услуги и не более одного обращения при получении результата в МФЦ;</w:t>
      </w:r>
    </w:p>
    <w:p w:rsidR="00C10EC5" w:rsidRPr="00C10EC5" w:rsidRDefault="00C10EC5" w:rsidP="00995EF9">
      <w:pPr>
        <w:widowControl w:val="0"/>
        <w:suppressAutoHyphens/>
        <w:autoSpaceDE w:val="0"/>
        <w:autoSpaceDN w:val="0"/>
        <w:ind w:firstLine="709"/>
        <w:rPr>
          <w:sz w:val="24"/>
          <w:szCs w:val="24"/>
        </w:rPr>
      </w:pPr>
      <w:r w:rsidRPr="00C10EC5">
        <w:rPr>
          <w:sz w:val="24"/>
          <w:szCs w:val="24"/>
        </w:rPr>
        <w:t>4) отсутствие жалоб на действия или бездействие должностных лиц Комиссии,</w:t>
      </w:r>
      <w:r w:rsidRPr="00C10EC5">
        <w:rPr>
          <w:color w:val="FF0000"/>
          <w:sz w:val="24"/>
          <w:szCs w:val="24"/>
        </w:rPr>
        <w:t xml:space="preserve"> </w:t>
      </w:r>
      <w:r w:rsidRPr="00C10EC5">
        <w:rPr>
          <w:sz w:val="24"/>
          <w:szCs w:val="24"/>
        </w:rPr>
        <w:t>ОМСУ, поданных в установленном порядке.</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2.16. Перечисление услуг, которые являются необходимыми и обязательными для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2.17.1. Предоставление услуги по экстерриториальному принципу не предусмотрено.</w:t>
      </w:r>
    </w:p>
    <w:p w:rsidR="00C10EC5" w:rsidRPr="00C10EC5" w:rsidRDefault="00C10EC5" w:rsidP="00995EF9">
      <w:pPr>
        <w:suppressAutoHyphens/>
        <w:ind w:firstLine="709"/>
        <w:rPr>
          <w:sz w:val="24"/>
          <w:szCs w:val="24"/>
        </w:rPr>
      </w:pPr>
      <w:r w:rsidRPr="00C10EC5">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10EC5" w:rsidRPr="00C10EC5" w:rsidRDefault="00C10EC5" w:rsidP="00995EF9">
      <w:pPr>
        <w:widowControl w:val="0"/>
        <w:suppressAutoHyphens/>
        <w:autoSpaceDE w:val="0"/>
        <w:autoSpaceDN w:val="0"/>
        <w:jc w:val="center"/>
        <w:outlineLvl w:val="1"/>
        <w:rPr>
          <w:b/>
          <w:sz w:val="24"/>
          <w:szCs w:val="24"/>
        </w:rPr>
      </w:pPr>
    </w:p>
    <w:p w:rsidR="00C10EC5" w:rsidRPr="00C10EC5" w:rsidRDefault="00C10EC5" w:rsidP="00995EF9">
      <w:pPr>
        <w:widowControl w:val="0"/>
        <w:suppressAutoHyphens/>
        <w:autoSpaceDE w:val="0"/>
        <w:autoSpaceDN w:val="0"/>
        <w:jc w:val="center"/>
        <w:outlineLvl w:val="1"/>
        <w:rPr>
          <w:b/>
          <w:sz w:val="24"/>
          <w:szCs w:val="24"/>
        </w:rPr>
      </w:pPr>
      <w:r w:rsidRPr="00C10EC5">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10EC5" w:rsidRPr="00C10EC5" w:rsidRDefault="00C10EC5" w:rsidP="00995EF9">
      <w:pPr>
        <w:widowControl w:val="0"/>
        <w:suppressAutoHyphens/>
        <w:autoSpaceDE w:val="0"/>
        <w:autoSpaceDN w:val="0"/>
        <w:jc w:val="center"/>
        <w:outlineLvl w:val="1"/>
        <w:rPr>
          <w:b/>
          <w:sz w:val="24"/>
          <w:szCs w:val="24"/>
        </w:rPr>
      </w:pPr>
    </w:p>
    <w:p w:rsidR="00C10EC5" w:rsidRPr="00F34F4C" w:rsidRDefault="00C10EC5" w:rsidP="00F34F4C">
      <w:pPr>
        <w:widowControl w:val="0"/>
        <w:suppressAutoHyphens/>
        <w:autoSpaceDE w:val="0"/>
        <w:autoSpaceDN w:val="0"/>
        <w:ind w:firstLine="709"/>
        <w:rPr>
          <w:sz w:val="24"/>
          <w:szCs w:val="24"/>
          <w:u w:val="single"/>
        </w:rPr>
      </w:pPr>
      <w:r w:rsidRPr="00C10EC5">
        <w:rPr>
          <w:sz w:val="24"/>
          <w:szCs w:val="24"/>
          <w:u w:val="single"/>
        </w:rPr>
        <w:t>3.1. Состав, последовательность и сроки выполнения административных процедур, требования к порядку их выполнения.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3.1.1. Предоставление муниципальной услуги включает в себя следующие административные процедуры:</w:t>
      </w:r>
    </w:p>
    <w:p w:rsidR="00C10EC5" w:rsidRPr="00C10EC5" w:rsidRDefault="00C10EC5" w:rsidP="00995EF9">
      <w:pPr>
        <w:widowControl w:val="0"/>
        <w:suppressAutoHyphens/>
        <w:autoSpaceDE w:val="0"/>
        <w:autoSpaceDN w:val="0"/>
        <w:ind w:firstLine="708"/>
        <w:rPr>
          <w:sz w:val="24"/>
          <w:szCs w:val="24"/>
        </w:rPr>
      </w:pPr>
      <w:r w:rsidRPr="00C10EC5">
        <w:rPr>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C10EC5" w:rsidRPr="00C10EC5" w:rsidRDefault="00C10EC5" w:rsidP="00995EF9">
      <w:pPr>
        <w:widowControl w:val="0"/>
        <w:suppressAutoHyphens/>
        <w:autoSpaceDE w:val="0"/>
        <w:autoSpaceDN w:val="0"/>
        <w:ind w:firstLine="708"/>
        <w:rPr>
          <w:sz w:val="24"/>
          <w:szCs w:val="24"/>
        </w:rPr>
      </w:pPr>
      <w:r w:rsidRPr="00C10EC5">
        <w:rPr>
          <w:sz w:val="24"/>
          <w:szCs w:val="24"/>
        </w:rPr>
        <w:t>б) рассмотрение заявления и приложенных документов, подготовка проекта решения о предоставлении Разрешения – 10 рабочих дней после дня регистрации заявления о предоставлении муниципальной услуги;</w:t>
      </w:r>
    </w:p>
    <w:p w:rsidR="00C10EC5" w:rsidRPr="00C10EC5" w:rsidRDefault="00C10EC5" w:rsidP="00995EF9">
      <w:pPr>
        <w:widowControl w:val="0"/>
        <w:suppressAutoHyphens/>
        <w:autoSpaceDE w:val="0"/>
        <w:autoSpaceDN w:val="0"/>
        <w:ind w:firstLine="708"/>
        <w:rPr>
          <w:sz w:val="24"/>
          <w:szCs w:val="24"/>
        </w:rPr>
      </w:pPr>
      <w:r w:rsidRPr="00C10EC5">
        <w:rPr>
          <w:sz w:val="24"/>
          <w:szCs w:val="24"/>
        </w:rPr>
        <w:lastRenderedPageBreak/>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 </w:t>
      </w:r>
    </w:p>
    <w:p w:rsidR="00C10EC5" w:rsidRPr="00C10EC5" w:rsidRDefault="00C10EC5" w:rsidP="00995EF9">
      <w:pPr>
        <w:widowControl w:val="0"/>
        <w:suppressAutoHyphens/>
        <w:autoSpaceDE w:val="0"/>
        <w:autoSpaceDN w:val="0"/>
        <w:ind w:firstLine="708"/>
        <w:rPr>
          <w:rFonts w:eastAsia="Calibri"/>
          <w:sz w:val="24"/>
          <w:szCs w:val="24"/>
          <w:lang w:eastAsia="en-US"/>
        </w:rPr>
      </w:pPr>
      <w:r w:rsidRPr="00C10EC5">
        <w:rPr>
          <w:rFonts w:eastAsia="Calibri"/>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10EC5" w:rsidRPr="00C10EC5" w:rsidRDefault="00C10EC5" w:rsidP="00995EF9">
      <w:pPr>
        <w:widowControl w:val="0"/>
        <w:suppressAutoHyphens/>
        <w:autoSpaceDE w:val="0"/>
        <w:autoSpaceDN w:val="0"/>
        <w:adjustRightInd w:val="0"/>
        <w:ind w:firstLine="720"/>
        <w:rPr>
          <w:rFonts w:ascii="Arial" w:hAnsi="Arial" w:cs="Arial"/>
          <w:sz w:val="24"/>
          <w:szCs w:val="24"/>
        </w:rPr>
      </w:pPr>
      <w:r w:rsidRPr="00C10EC5">
        <w:rPr>
          <w:sz w:val="24"/>
          <w:szCs w:val="24"/>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r w:rsidRPr="004A034D">
        <w:rPr>
          <w:sz w:val="24"/>
          <w:szCs w:val="24"/>
        </w:rPr>
        <w:t>;</w:t>
      </w:r>
    </w:p>
    <w:p w:rsidR="00C10EC5" w:rsidRPr="00C10EC5" w:rsidRDefault="00C10EC5" w:rsidP="00995EF9">
      <w:pPr>
        <w:widowControl w:val="0"/>
        <w:suppressAutoHyphens/>
        <w:autoSpaceDE w:val="0"/>
        <w:autoSpaceDN w:val="0"/>
        <w:ind w:firstLine="708"/>
        <w:rPr>
          <w:sz w:val="24"/>
          <w:szCs w:val="24"/>
        </w:rPr>
      </w:pPr>
      <w:r w:rsidRPr="00C10EC5">
        <w:rPr>
          <w:sz w:val="24"/>
          <w:szCs w:val="24"/>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 в ОМСУ;</w:t>
      </w:r>
    </w:p>
    <w:p w:rsidR="00C10EC5" w:rsidRPr="00C10EC5" w:rsidRDefault="00C10EC5" w:rsidP="00995EF9">
      <w:pPr>
        <w:widowControl w:val="0"/>
        <w:suppressAutoHyphens/>
        <w:autoSpaceDE w:val="0"/>
        <w:autoSpaceDN w:val="0"/>
        <w:ind w:firstLine="708"/>
        <w:rPr>
          <w:sz w:val="24"/>
          <w:szCs w:val="24"/>
        </w:rPr>
      </w:pPr>
      <w:r w:rsidRPr="00C10EC5">
        <w:rPr>
          <w:sz w:val="24"/>
          <w:szCs w:val="24"/>
        </w:rPr>
        <w:t>е) выдача результата муниципальной услуги – 1 рабочий день.</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3.1.2. Прием, проверка документов</w:t>
      </w:r>
      <w:r w:rsidRPr="00C10EC5">
        <w:rPr>
          <w:color w:val="FF0000"/>
          <w:sz w:val="24"/>
          <w:szCs w:val="24"/>
        </w:rPr>
        <w:t xml:space="preserve"> </w:t>
      </w:r>
      <w:r w:rsidRPr="00C10EC5">
        <w:rPr>
          <w:sz w:val="24"/>
          <w:szCs w:val="24"/>
        </w:rPr>
        <w:t>и регистрация заявления о предоставлении муниципальной услуги и прилагаемых документов.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Лицо, ответственное за выполнение административной процедуры: лицо,</w:t>
      </w:r>
      <w:r w:rsidRPr="00C10EC5">
        <w:rPr>
          <w:color w:val="FF0000"/>
          <w:sz w:val="24"/>
          <w:szCs w:val="24"/>
        </w:rPr>
        <w:t xml:space="preserve"> </w:t>
      </w:r>
      <w:r w:rsidRPr="00C10EC5">
        <w:rPr>
          <w:sz w:val="24"/>
          <w:szCs w:val="24"/>
        </w:rPr>
        <w:t>уполномоченное председателем Комиссии на прием заявлений о предоставлении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3.1.2.1. Основание для начала административной процедуры: поступление в Комиссию</w:t>
      </w:r>
      <w:r w:rsidRPr="00C10EC5">
        <w:rPr>
          <w:color w:val="FF0000"/>
          <w:sz w:val="24"/>
          <w:szCs w:val="24"/>
        </w:rPr>
        <w:t xml:space="preserve"> </w:t>
      </w:r>
      <w:r w:rsidRPr="00C10EC5">
        <w:rPr>
          <w:sz w:val="24"/>
          <w:szCs w:val="24"/>
        </w:rPr>
        <w:t>заявления и документов, предусмотренных пунктом 2.6 Административного регламента.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3.1.2.2. Содержание административного действия, продолжительность и (или) максимальный срок его выполнения.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Лицо, уполномоченное председателем Комиссии, на прием заявлений о предоставлении муниципальной услуги,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В случае наличия оснований, предусмотренных пунктом 2.9 Административного регламента, лицо, уполномоченное председателем Комиссии, на прием заявлений о предоставлении муниципальной услуги,</w:t>
      </w:r>
      <w:r w:rsidRPr="00C10EC5">
        <w:rPr>
          <w:color w:val="FF0000"/>
          <w:sz w:val="24"/>
          <w:szCs w:val="24"/>
        </w:rPr>
        <w:t xml:space="preserve"> </w:t>
      </w:r>
      <w:r w:rsidRPr="00C10EC5">
        <w:rPr>
          <w:sz w:val="24"/>
          <w:szCs w:val="24"/>
        </w:rPr>
        <w:t>отказывает заявителю в приеме документов.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3.1.2.3. Результат выполнения административной процедуры: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1) регистрация заявления о предоставлении муниципальной услуги и прилагаемых к нему документов, передача их в ОМСУ;</w:t>
      </w:r>
    </w:p>
    <w:p w:rsidR="00C10EC5" w:rsidRPr="00C10EC5" w:rsidRDefault="00C10EC5" w:rsidP="00F64087">
      <w:pPr>
        <w:suppressAutoHyphens/>
        <w:ind w:firstLine="720"/>
        <w:rPr>
          <w:sz w:val="24"/>
          <w:szCs w:val="24"/>
        </w:rPr>
      </w:pPr>
      <w:r w:rsidRPr="00C10EC5">
        <w:rPr>
          <w:sz w:val="24"/>
          <w:szCs w:val="24"/>
        </w:rPr>
        <w:lastRenderedPageBreak/>
        <w:t xml:space="preserve">2) выдача или направление заявителю </w:t>
      </w:r>
      <w:r w:rsidRPr="00C10EC5">
        <w:rPr>
          <w:bCs/>
          <w:sz w:val="24"/>
          <w:szCs w:val="24"/>
          <w:lang w:bidi="ru-RU"/>
        </w:rPr>
        <w:t>уведомления об отказе в приеме документов, необходимых для предоставления муниципальной услуги.</w:t>
      </w:r>
      <w:r w:rsidRPr="00C10EC5">
        <w:rPr>
          <w:sz w:val="24"/>
          <w:szCs w:val="24"/>
        </w:rPr>
        <w:t xml:space="preserve"> Примерная форма уведомления приведена в приложении № 4 к настоящему Административному регламенту.</w:t>
      </w:r>
    </w:p>
    <w:p w:rsidR="00C10EC5" w:rsidRPr="00C10EC5" w:rsidRDefault="00C10EC5" w:rsidP="00F64087">
      <w:pPr>
        <w:widowControl w:val="0"/>
        <w:suppressAutoHyphens/>
        <w:autoSpaceDE w:val="0"/>
        <w:autoSpaceDN w:val="0"/>
        <w:ind w:firstLine="709"/>
        <w:rPr>
          <w:sz w:val="24"/>
          <w:szCs w:val="24"/>
        </w:rPr>
      </w:pPr>
      <w:r w:rsidRPr="00C10EC5">
        <w:rPr>
          <w:sz w:val="24"/>
          <w:szCs w:val="24"/>
        </w:rPr>
        <w:t xml:space="preserve">3.1.3. Рассмотрение заявления и приложенных документов, подготовка проекта решения о предоставлении Разрешения. </w:t>
      </w:r>
    </w:p>
    <w:p w:rsidR="00C10EC5" w:rsidRPr="00C10EC5" w:rsidRDefault="00C10EC5" w:rsidP="00F64087">
      <w:pPr>
        <w:widowControl w:val="0"/>
        <w:suppressAutoHyphens/>
        <w:autoSpaceDE w:val="0"/>
        <w:autoSpaceDN w:val="0"/>
        <w:ind w:firstLine="709"/>
        <w:rPr>
          <w:sz w:val="24"/>
          <w:szCs w:val="24"/>
        </w:rPr>
      </w:pPr>
      <w:r w:rsidRPr="00C10EC5">
        <w:rPr>
          <w:sz w:val="24"/>
          <w:szCs w:val="24"/>
        </w:rPr>
        <w:t>Лицо, ответственное за выполнение административного действия: уполномоченное руководителем ОМСУ лицо.</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3.1.3.1. Основание для начала административной процедуры: поступление зарегистрированного заявления и прилагаемых к нему документов в ОМСУ.</w:t>
      </w:r>
    </w:p>
    <w:p w:rsidR="00C10EC5" w:rsidRPr="00C10EC5" w:rsidRDefault="00C10EC5" w:rsidP="00995EF9">
      <w:pPr>
        <w:widowControl w:val="0"/>
        <w:suppressAutoHyphens/>
        <w:autoSpaceDE w:val="0"/>
        <w:autoSpaceDN w:val="0"/>
        <w:ind w:firstLine="709"/>
        <w:rPr>
          <w:rFonts w:eastAsia="Calibri"/>
          <w:strike/>
          <w:sz w:val="24"/>
          <w:szCs w:val="24"/>
          <w:lang w:eastAsia="en-US"/>
        </w:rPr>
      </w:pPr>
      <w:r w:rsidRPr="00C10EC5">
        <w:rPr>
          <w:sz w:val="24"/>
          <w:szCs w:val="24"/>
        </w:rPr>
        <w:t xml:space="preserve">3.1.3.2. Содержание административного действия (административных действий): </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 xml:space="preserve">- проверка представленных заявителем документов на предмет </w:t>
      </w:r>
      <w:r w:rsidRPr="00C10EC5">
        <w:rPr>
          <w:sz w:val="24"/>
          <w:szCs w:val="24"/>
        </w:rPr>
        <w:t>наличия оснований для отказа в предоставлении муниципальной услуги, установленных пунктом 2.10 Административного регламента</w:t>
      </w:r>
      <w:r w:rsidRPr="00C10EC5">
        <w:rPr>
          <w:rFonts w:eastAsia="Calibri"/>
          <w:sz w:val="24"/>
          <w:szCs w:val="24"/>
          <w:lang w:eastAsia="en-US"/>
        </w:rPr>
        <w:t>;</w:t>
      </w:r>
    </w:p>
    <w:p w:rsidR="00C10EC5" w:rsidRPr="00C10EC5" w:rsidRDefault="00C10EC5" w:rsidP="00995EF9">
      <w:pPr>
        <w:widowControl w:val="0"/>
        <w:suppressAutoHyphens/>
        <w:autoSpaceDE w:val="0"/>
        <w:autoSpaceDN w:val="0"/>
        <w:adjustRightInd w:val="0"/>
        <w:ind w:firstLine="720"/>
        <w:rPr>
          <w:rFonts w:ascii="Arial" w:hAnsi="Arial" w:cs="Arial"/>
          <w:sz w:val="24"/>
          <w:szCs w:val="24"/>
        </w:rPr>
      </w:pPr>
      <w:r w:rsidRPr="00C10EC5">
        <w:rPr>
          <w:rFonts w:eastAsia="Calibri"/>
          <w:sz w:val="24"/>
          <w:szCs w:val="24"/>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w:t>
      </w:r>
      <w:r w:rsidRPr="00C10EC5">
        <w:rPr>
          <w:sz w:val="24"/>
          <w:szCs w:val="24"/>
        </w:rPr>
        <w:t>уполномоченное руководителем ОМСУ</w:t>
      </w:r>
      <w:r w:rsidRPr="00C10EC5">
        <w:rPr>
          <w:color w:val="FF0000"/>
          <w:sz w:val="24"/>
          <w:szCs w:val="24"/>
        </w:rPr>
        <w:t xml:space="preserve"> </w:t>
      </w:r>
      <w:r w:rsidRPr="00C10EC5">
        <w:rPr>
          <w:sz w:val="24"/>
          <w:szCs w:val="24"/>
        </w:rPr>
        <w:t>лицо</w:t>
      </w:r>
      <w:r w:rsidRPr="00C10EC5">
        <w:rPr>
          <w:rFonts w:ascii="Arial" w:hAnsi="Arial" w:cs="Arial"/>
          <w:sz w:val="24"/>
          <w:szCs w:val="24"/>
        </w:rPr>
        <w:t xml:space="preserve"> </w:t>
      </w:r>
      <w:r w:rsidRPr="00C10EC5">
        <w:rPr>
          <w:rFonts w:eastAsia="Calibri"/>
          <w:sz w:val="24"/>
          <w:szCs w:val="24"/>
          <w:lang w:eastAsia="en-US"/>
        </w:rPr>
        <w:t xml:space="preserve">готовит мотивированный отказ в предоставлении муниципальной услуги, подписывает его у </w:t>
      </w:r>
      <w:r w:rsidRPr="00C10EC5">
        <w:rPr>
          <w:sz w:val="24"/>
          <w:szCs w:val="24"/>
        </w:rPr>
        <w:t>руководителя ОМСУ</w:t>
      </w:r>
      <w:r w:rsidRPr="00C10EC5">
        <w:rPr>
          <w:rFonts w:eastAsia="Calibri"/>
          <w:sz w:val="24"/>
          <w:szCs w:val="24"/>
          <w:lang w:eastAsia="en-US"/>
        </w:rPr>
        <w:t xml:space="preserve"> и передает отказ </w:t>
      </w:r>
      <w:r w:rsidRPr="00C10EC5">
        <w:rPr>
          <w:sz w:val="24"/>
          <w:szCs w:val="24"/>
        </w:rPr>
        <w:t>должностному лицу ОМСУ, ответственному за делопроизводство,</w:t>
      </w:r>
      <w:r w:rsidRPr="00C10EC5">
        <w:rPr>
          <w:rFonts w:eastAsia="Calibri"/>
          <w:sz w:val="24"/>
          <w:szCs w:val="24"/>
          <w:lang w:eastAsia="en-US"/>
        </w:rPr>
        <w:t xml:space="preserve"> для направления Заявителю; </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 xml:space="preserve">- при отсутствии оснований для отказа в предоставлении муниципальной услуги, предусмотренных пунктом 2.10 Административного регламента, </w:t>
      </w:r>
      <w:r w:rsidRPr="00C10EC5">
        <w:rPr>
          <w:sz w:val="24"/>
          <w:szCs w:val="24"/>
        </w:rPr>
        <w:t>уполномоченное руководителем ОМСУ</w:t>
      </w:r>
      <w:r w:rsidRPr="00C10EC5">
        <w:rPr>
          <w:color w:val="FF0000"/>
          <w:sz w:val="24"/>
          <w:szCs w:val="24"/>
        </w:rPr>
        <w:t xml:space="preserve"> </w:t>
      </w:r>
      <w:r w:rsidRPr="00C10EC5">
        <w:rPr>
          <w:sz w:val="24"/>
          <w:szCs w:val="24"/>
        </w:rPr>
        <w:t>лицо</w:t>
      </w:r>
      <w:r w:rsidRPr="00C10EC5">
        <w:rPr>
          <w:rFonts w:eastAsia="Calibri"/>
          <w:color w:val="FF0000"/>
          <w:sz w:val="24"/>
          <w:szCs w:val="24"/>
          <w:lang w:eastAsia="en-US"/>
        </w:rPr>
        <w:t xml:space="preserve"> </w:t>
      </w:r>
      <w:r w:rsidRPr="00C10EC5">
        <w:rPr>
          <w:rFonts w:eastAsia="Calibri"/>
          <w:sz w:val="24"/>
          <w:szCs w:val="24"/>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 xml:space="preserve">- с учетом полученных ответов на направленные межведомственные запросы, </w:t>
      </w:r>
      <w:r w:rsidRPr="00C10EC5">
        <w:rPr>
          <w:sz w:val="24"/>
          <w:szCs w:val="24"/>
        </w:rPr>
        <w:t>уполномоченное руководителем ОМСУ лицо</w:t>
      </w:r>
      <w:r w:rsidRPr="00C10EC5">
        <w:rPr>
          <w:rFonts w:eastAsia="Calibri"/>
          <w:sz w:val="24"/>
          <w:szCs w:val="24"/>
          <w:lang w:eastAsia="en-US"/>
        </w:rPr>
        <w:t xml:space="preserve"> формирует пакет документов, необходимый для принятия решения о предоставлении муниципальной услуги или об отказе в её предоставлении;</w:t>
      </w:r>
    </w:p>
    <w:p w:rsidR="00C10EC5" w:rsidRPr="00C10EC5" w:rsidRDefault="00C10EC5" w:rsidP="00995EF9">
      <w:pPr>
        <w:widowControl w:val="0"/>
        <w:suppressAutoHyphens/>
        <w:autoSpaceDE w:val="0"/>
        <w:autoSpaceDN w:val="0"/>
        <w:adjustRightInd w:val="0"/>
        <w:ind w:firstLine="720"/>
        <w:rPr>
          <w:sz w:val="24"/>
          <w:szCs w:val="24"/>
        </w:rPr>
      </w:pPr>
      <w:r w:rsidRPr="00C10EC5">
        <w:rPr>
          <w:rFonts w:eastAsia="Calibri"/>
          <w:sz w:val="24"/>
          <w:szCs w:val="24"/>
          <w:lang w:eastAsia="en-US"/>
        </w:rPr>
        <w:t xml:space="preserve">- по результату рассмотрения пакета документов </w:t>
      </w:r>
      <w:r w:rsidRPr="00C10EC5">
        <w:rPr>
          <w:sz w:val="24"/>
          <w:szCs w:val="24"/>
        </w:rPr>
        <w:t>уполномоченное руководителем ОМСУ лицо</w:t>
      </w:r>
      <w:r w:rsidRPr="00C10EC5">
        <w:rPr>
          <w:rFonts w:eastAsia="Calibri"/>
          <w:sz w:val="24"/>
          <w:szCs w:val="24"/>
          <w:lang w:eastAsia="en-US"/>
        </w:rPr>
        <w:t xml:space="preserve"> готовит проект решения о предоставлении Разрешения и направляет его </w:t>
      </w:r>
      <w:r w:rsidRPr="00C10EC5">
        <w:rPr>
          <w:sz w:val="24"/>
          <w:szCs w:val="24"/>
        </w:rPr>
        <w:t>организатору общественных обсуждений или публичных слушаний для организации</w:t>
      </w:r>
      <w:r w:rsidRPr="00C10EC5">
        <w:rPr>
          <w:rFonts w:eastAsia="Calibri"/>
          <w:sz w:val="24"/>
          <w:szCs w:val="24"/>
          <w:lang w:eastAsia="en-US"/>
        </w:rPr>
        <w:t xml:space="preserve"> общественных обсуждений или публичных слушаний,</w:t>
      </w:r>
      <w:r w:rsidRPr="00C10EC5">
        <w:rPr>
          <w:rFonts w:ascii="Arial" w:hAnsi="Arial" w:cs="Arial"/>
          <w:sz w:val="24"/>
          <w:szCs w:val="24"/>
        </w:rPr>
        <w:t xml:space="preserve"> </w:t>
      </w:r>
      <w:r w:rsidRPr="00C10EC5">
        <w:rPr>
          <w:sz w:val="24"/>
          <w:szCs w:val="24"/>
        </w:rPr>
        <w:t>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местной администрации.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3.1.3.3. Критерии принятия 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w:t>
      </w:r>
      <w:r w:rsidR="005D17E6">
        <w:rPr>
          <w:sz w:val="24"/>
          <w:szCs w:val="24"/>
        </w:rPr>
        <w:t xml:space="preserve">оссийской </w:t>
      </w:r>
      <w:r w:rsidRPr="00C10EC5">
        <w:rPr>
          <w:sz w:val="24"/>
          <w:szCs w:val="24"/>
        </w:rPr>
        <w:t>Ф</w:t>
      </w:r>
      <w:r w:rsidR="005D17E6">
        <w:rPr>
          <w:sz w:val="24"/>
          <w:szCs w:val="24"/>
        </w:rPr>
        <w:t>едерации</w:t>
      </w:r>
      <w:r w:rsidRPr="00C10EC5">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3.1.3.4. Результат выполнения административной процедуры: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подготовка проекта решения о предоставлении Разрешения, либо отказа в предоставлении муниципальной услуги с указанием причин отказа.</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На основании части 10 статьи 39 Градостроительного кодекса Российской </w:t>
      </w:r>
      <w:r w:rsidRPr="00C10EC5">
        <w:rPr>
          <w:sz w:val="24"/>
          <w:szCs w:val="24"/>
        </w:rPr>
        <w:lastRenderedPageBreak/>
        <w:t>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 организатор общественных обсуждений или публичных слушаний).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организация и проведение общественных обсуждений или публичных слушаний по проекту решения о предоставлении Разрешения;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C10EC5" w:rsidRPr="00C10EC5" w:rsidRDefault="00C10EC5" w:rsidP="00995EF9">
      <w:pPr>
        <w:suppressAutoHyphens/>
        <w:ind w:firstLine="709"/>
        <w:rPr>
          <w:sz w:val="24"/>
          <w:szCs w:val="24"/>
        </w:rPr>
      </w:pPr>
      <w:r w:rsidRPr="00C10EC5">
        <w:rPr>
          <w:sz w:val="24"/>
          <w:szCs w:val="24"/>
        </w:rPr>
        <w:t>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ОМСУ в информационно-телекоммуникационной в сети Интернет.</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3.1.4.4. Критерии принятия 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Административная процедура не предполагает принятия решений.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3.1.4.5. Результат выполнения административной процедуры:</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3.1.5. Подготовка рекомендаций о предоставлении Разрешения или об отказе в предоставлении Разрешения.</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Лицо, ответственное за выполнение административной процедуры: лицо, уполномоченное председателем Комиссии на подготовку рекомендаций о предоставлении Разрешения или об отказе в предоставлении Разрешения.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3.1.5.1. Основание для начала административной процедуры:</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 xml:space="preserve">- опубликование заключения о результатах общественных обсуждений или публичных слушаний в порядке, установленном для официального опубликования </w:t>
      </w:r>
      <w:r w:rsidRPr="00C10EC5">
        <w:rPr>
          <w:sz w:val="24"/>
          <w:szCs w:val="24"/>
        </w:rPr>
        <w:lastRenderedPageBreak/>
        <w:t>муниципальных правовых актов, иной официальной информации, и размещается на официальном сайте и (или) в информационных системах.</w:t>
      </w:r>
    </w:p>
    <w:p w:rsidR="00C10EC5" w:rsidRPr="00C10EC5" w:rsidRDefault="00C10EC5" w:rsidP="00995EF9">
      <w:pPr>
        <w:widowControl w:val="0"/>
        <w:suppressAutoHyphens/>
        <w:autoSpaceDE w:val="0"/>
        <w:autoSpaceDN w:val="0"/>
        <w:ind w:firstLine="709"/>
        <w:rPr>
          <w:strike/>
          <w:sz w:val="24"/>
          <w:szCs w:val="24"/>
        </w:rPr>
      </w:pPr>
      <w:r w:rsidRPr="00C10EC5">
        <w:rPr>
          <w:sz w:val="24"/>
          <w:szCs w:val="24"/>
        </w:rPr>
        <w:t xml:space="preserve">3.1.5.2. Содержание административного действия, продолжительность и (или) максимальный срок его выполнения: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Комиссия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3.1.5.3. Критерии принятия решения: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3.1.5.4. Результат выполнения административной процедуры: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направление рекомендаций о предоставлении Разрешения или об отказе в предоставлении Разрешения с указанием причин принятого решения главе местной администрации.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3.1.6. Принятие решения о предоставлении Разрешения или об отказе в предоставлении Разрешения.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Лицо, ответственное за выполнение административной процедуры: глава местной администрации.</w:t>
      </w:r>
    </w:p>
    <w:p w:rsidR="00C10EC5" w:rsidRPr="00C10EC5" w:rsidRDefault="00C10EC5" w:rsidP="00995EF9">
      <w:pPr>
        <w:widowControl w:val="0"/>
        <w:suppressAutoHyphens/>
        <w:autoSpaceDE w:val="0"/>
        <w:autoSpaceDN w:val="0"/>
        <w:ind w:firstLine="709"/>
        <w:rPr>
          <w:sz w:val="24"/>
          <w:szCs w:val="24"/>
        </w:rPr>
      </w:pPr>
      <w:bookmarkStart w:id="6" w:name="P329"/>
      <w:bookmarkEnd w:id="6"/>
      <w:r w:rsidRPr="00C10EC5">
        <w:rPr>
          <w:sz w:val="24"/>
          <w:szCs w:val="24"/>
        </w:rPr>
        <w:t>3.1.6.1. Основание для начала административной процедуры: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3.1.6.2. Содержание административного действия, продолжительность и (или) максимальный срок его выполнения: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принятие главой местной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3.1.6.3. Критерии принятия решений: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3.1.6.4. Результат выполнения административной процедуры: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принятие решения о предоставлении Разрешения или решения об отказе в предоставлении Разрешения с указанием причин принятого решения;</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3.1.7. Выдача результата муниципальной услуги. </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Лицо, ответственное за выполнение административной процедуры:</w:t>
      </w:r>
      <w:r w:rsidRPr="00C10EC5">
        <w:rPr>
          <w:strike/>
          <w:color w:val="FF0000"/>
          <w:sz w:val="24"/>
          <w:szCs w:val="24"/>
        </w:rPr>
        <w:t xml:space="preserve"> </w:t>
      </w:r>
      <w:r w:rsidRPr="00C10EC5">
        <w:rPr>
          <w:sz w:val="24"/>
          <w:szCs w:val="24"/>
        </w:rPr>
        <w:t>должностное лицо ОМСУ, ответственное за делопроизводство.</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3.1.7.1. Основание для начала административной процедуры:</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3.1.7.2. Содержание административного действия, продолжительность и (или) максимальный срок его выполнения.</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lastRenderedPageBreak/>
        <w:t>Должностное лицо ОМСУ, ответственное за делопроизводство,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регистрирует поступивший документ в соответствии с положением о делопроизводстве;</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обеспечивает передачу или направление зарегистрированного документа заявителю.</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3.1.7.3. Критерии принятия решений. </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Административная процедура не предусматривает принятия решений.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3.1.7.4. Результат выполнения административной процедуры.</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Передача или направление заявителю результата муниципальной услуги.</w:t>
      </w:r>
    </w:p>
    <w:p w:rsidR="00C10EC5" w:rsidRPr="00C10EC5" w:rsidRDefault="00C10EC5" w:rsidP="00995EF9">
      <w:pPr>
        <w:widowControl w:val="0"/>
        <w:suppressAutoHyphens/>
        <w:autoSpaceDE w:val="0"/>
        <w:autoSpaceDN w:val="0"/>
        <w:ind w:firstLine="709"/>
        <w:rPr>
          <w:sz w:val="24"/>
          <w:szCs w:val="24"/>
        </w:rPr>
      </w:pPr>
      <w:bookmarkStart w:id="7" w:name="P365"/>
      <w:bookmarkEnd w:id="7"/>
      <w:r w:rsidRPr="00C10EC5">
        <w:rPr>
          <w:sz w:val="24"/>
          <w:szCs w:val="24"/>
        </w:rPr>
        <w:t>3.2. Особенности выполнения административных процедур в электронной форме</w:t>
      </w:r>
      <w:r w:rsidR="004C60F4">
        <w:rPr>
          <w:sz w:val="24"/>
          <w:szCs w:val="24"/>
        </w:rPr>
        <w:t>.</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3.2.3. Муниципальная услуга может быть получена через ПГУ ЛО либо через ЕПГУ без личной явки на прием в Комиссию.</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3.2.4. Для подачи заявления через ЕПГУ или через ПГУ ЛО заявитель должен выполнить следующие действия:</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пройти идентификацию и аутентификацию в ЕСИА;</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w:t>
      </w:r>
      <w:r w:rsidRPr="00C10EC5">
        <w:rPr>
          <w:rFonts w:eastAsia="Calibri"/>
          <w:sz w:val="24"/>
          <w:szCs w:val="24"/>
          <w:lang w:eastAsia="en-US"/>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10EC5" w:rsidRPr="00C10EC5" w:rsidRDefault="00C10EC5" w:rsidP="00995EF9">
      <w:pPr>
        <w:suppressAutoHyphens/>
        <w:ind w:firstLine="709"/>
        <w:rPr>
          <w:rFonts w:eastAsia="Calibri"/>
          <w:sz w:val="24"/>
          <w:szCs w:val="24"/>
          <w:lang w:eastAsia="en-US"/>
        </w:rPr>
      </w:pPr>
      <w:r w:rsidRPr="00C10EC5">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rsidR="00C10EC5" w:rsidRPr="00C10EC5" w:rsidRDefault="00C10EC5" w:rsidP="00995EF9">
      <w:pPr>
        <w:widowControl w:val="0"/>
        <w:suppressAutoHyphens/>
        <w:autoSpaceDE w:val="0"/>
        <w:autoSpaceDN w:val="0"/>
        <w:ind w:firstLine="709"/>
        <w:rPr>
          <w:sz w:val="24"/>
          <w:szCs w:val="24"/>
        </w:rPr>
      </w:pPr>
    </w:p>
    <w:p w:rsidR="00C10EC5" w:rsidRPr="00C10EC5" w:rsidRDefault="00C10EC5" w:rsidP="00995EF9">
      <w:pPr>
        <w:widowControl w:val="0"/>
        <w:suppressAutoHyphens/>
        <w:autoSpaceDE w:val="0"/>
        <w:autoSpaceDN w:val="0"/>
        <w:ind w:firstLine="709"/>
        <w:rPr>
          <w:b/>
          <w:sz w:val="24"/>
          <w:szCs w:val="24"/>
        </w:rPr>
      </w:pPr>
      <w:r w:rsidRPr="00C10EC5">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10EC5" w:rsidRPr="00C10EC5" w:rsidRDefault="00C10EC5" w:rsidP="00995EF9">
      <w:pPr>
        <w:widowControl w:val="0"/>
        <w:suppressAutoHyphens/>
        <w:autoSpaceDE w:val="0"/>
        <w:autoSpaceDN w:val="0"/>
        <w:ind w:firstLine="709"/>
        <w:rPr>
          <w:sz w:val="24"/>
          <w:szCs w:val="24"/>
        </w:rPr>
      </w:pPr>
    </w:p>
    <w:p w:rsidR="00C10EC5" w:rsidRPr="00C10EC5" w:rsidRDefault="00C10EC5" w:rsidP="00995EF9">
      <w:pPr>
        <w:widowControl w:val="0"/>
        <w:suppressAutoHyphens/>
        <w:autoSpaceDE w:val="0"/>
        <w:autoSpaceDN w:val="0"/>
        <w:ind w:firstLine="709"/>
        <w:rPr>
          <w:sz w:val="24"/>
          <w:szCs w:val="24"/>
        </w:rPr>
      </w:pPr>
      <w:r w:rsidRPr="00C10EC5">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10EC5" w:rsidRPr="00C10EC5" w:rsidRDefault="00C10EC5" w:rsidP="00995EF9">
      <w:pPr>
        <w:widowControl w:val="0"/>
        <w:suppressAutoHyphens/>
        <w:autoSpaceDE w:val="0"/>
        <w:autoSpaceDN w:val="0"/>
        <w:ind w:firstLine="709"/>
        <w:rPr>
          <w:sz w:val="24"/>
          <w:szCs w:val="24"/>
        </w:rPr>
      </w:pPr>
    </w:p>
    <w:p w:rsidR="00C10EC5" w:rsidRPr="00C10EC5" w:rsidRDefault="00C10EC5" w:rsidP="00995EF9">
      <w:pPr>
        <w:widowControl w:val="0"/>
        <w:suppressAutoHyphens/>
        <w:autoSpaceDE w:val="0"/>
        <w:autoSpaceDN w:val="0"/>
        <w:jc w:val="center"/>
        <w:outlineLvl w:val="1"/>
        <w:rPr>
          <w:b/>
          <w:sz w:val="24"/>
          <w:szCs w:val="24"/>
        </w:rPr>
      </w:pPr>
      <w:r w:rsidRPr="00C10EC5">
        <w:rPr>
          <w:b/>
          <w:sz w:val="24"/>
          <w:szCs w:val="24"/>
        </w:rPr>
        <w:t>4. Формы контроля за исполнением Административного регламента</w:t>
      </w:r>
    </w:p>
    <w:p w:rsidR="00C10EC5" w:rsidRPr="00C10EC5" w:rsidRDefault="00C10EC5" w:rsidP="00995EF9">
      <w:pPr>
        <w:widowControl w:val="0"/>
        <w:suppressAutoHyphens/>
        <w:autoSpaceDE w:val="0"/>
        <w:autoSpaceDN w:val="0"/>
        <w:jc w:val="center"/>
        <w:outlineLvl w:val="1"/>
        <w:rPr>
          <w:sz w:val="24"/>
          <w:szCs w:val="24"/>
        </w:rPr>
      </w:pPr>
    </w:p>
    <w:p w:rsidR="00C10EC5" w:rsidRPr="00C10EC5" w:rsidRDefault="00C10EC5" w:rsidP="00995EF9">
      <w:pPr>
        <w:widowControl w:val="0"/>
        <w:suppressAutoHyphens/>
        <w:autoSpaceDE w:val="0"/>
        <w:autoSpaceDN w:val="0"/>
        <w:ind w:firstLine="709"/>
        <w:rPr>
          <w:sz w:val="24"/>
          <w:szCs w:val="24"/>
        </w:rPr>
      </w:pPr>
      <w:r w:rsidRPr="00C10EC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w:t>
      </w:r>
      <w:r w:rsidRPr="00C10EC5">
        <w:rPr>
          <w:sz w:val="24"/>
          <w:szCs w:val="24"/>
        </w:rPr>
        <w:lastRenderedPageBreak/>
        <w:t>проверок исполнения положений настоящего Административного регламента, иных нормативных правовых актов.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По результатам рассмотрения обращений дается письменный ответ.</w:t>
      </w:r>
    </w:p>
    <w:p w:rsidR="00C10EC5" w:rsidRPr="00C10EC5" w:rsidRDefault="00C10EC5" w:rsidP="00995EF9">
      <w:pPr>
        <w:widowControl w:val="0"/>
        <w:suppressAutoHyphens/>
        <w:autoSpaceDE w:val="0"/>
        <w:autoSpaceDN w:val="0"/>
        <w:ind w:firstLine="709"/>
        <w:rPr>
          <w:sz w:val="24"/>
          <w:szCs w:val="24"/>
        </w:rPr>
      </w:pPr>
      <w:r w:rsidRPr="00C10EC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Председатель Комиссии и руководитель ОМСУ несут персональную ответственность за обеспечение предоставления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Лица, ответственные за обеспечение работы ОМСУ, Комиссии, при предоставлении муниципальной услуги несут персональную ответственность:</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за неисполнение или ненадлежащее исполнение административных процедур при предоставлении муниципальной услуги;</w:t>
      </w:r>
    </w:p>
    <w:p w:rsidR="00C10EC5" w:rsidRPr="00C10EC5" w:rsidRDefault="00C10EC5" w:rsidP="00995EF9">
      <w:pPr>
        <w:widowControl w:val="0"/>
        <w:suppressAutoHyphens/>
        <w:autoSpaceDE w:val="0"/>
        <w:autoSpaceDN w:val="0"/>
        <w:ind w:firstLine="709"/>
        <w:rPr>
          <w:sz w:val="24"/>
          <w:szCs w:val="24"/>
        </w:rPr>
      </w:pPr>
      <w:r w:rsidRPr="00C10EC5">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10EC5" w:rsidRPr="00C10EC5" w:rsidRDefault="00C10EC5" w:rsidP="00995EF9">
      <w:pPr>
        <w:widowControl w:val="0"/>
        <w:suppressAutoHyphens/>
        <w:autoSpaceDE w:val="0"/>
        <w:autoSpaceDN w:val="0"/>
        <w:ind w:firstLine="709"/>
        <w:rPr>
          <w:sz w:val="24"/>
          <w:szCs w:val="24"/>
        </w:rPr>
      </w:pPr>
      <w:r w:rsidRPr="00C10EC5">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10EC5" w:rsidRDefault="00C10EC5" w:rsidP="00995EF9">
      <w:pPr>
        <w:widowControl w:val="0"/>
        <w:suppressAutoHyphens/>
        <w:autoSpaceDE w:val="0"/>
        <w:autoSpaceDN w:val="0"/>
        <w:ind w:firstLine="709"/>
        <w:rPr>
          <w:sz w:val="24"/>
          <w:szCs w:val="24"/>
        </w:rPr>
      </w:pPr>
    </w:p>
    <w:p w:rsidR="00690694" w:rsidRPr="00C10EC5" w:rsidRDefault="00690694" w:rsidP="00995EF9">
      <w:pPr>
        <w:widowControl w:val="0"/>
        <w:suppressAutoHyphens/>
        <w:autoSpaceDE w:val="0"/>
        <w:autoSpaceDN w:val="0"/>
        <w:ind w:firstLine="709"/>
        <w:rPr>
          <w:sz w:val="24"/>
          <w:szCs w:val="24"/>
        </w:rPr>
      </w:pPr>
    </w:p>
    <w:p w:rsidR="00C10EC5" w:rsidRPr="00C10EC5" w:rsidRDefault="00C10EC5" w:rsidP="00995EF9">
      <w:pPr>
        <w:suppressAutoHyphens/>
        <w:jc w:val="center"/>
        <w:outlineLvl w:val="1"/>
        <w:rPr>
          <w:b/>
          <w:sz w:val="24"/>
          <w:szCs w:val="24"/>
        </w:rPr>
      </w:pPr>
      <w:r w:rsidRPr="00C10EC5">
        <w:rPr>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10EC5">
        <w:rPr>
          <w:color w:val="000000"/>
          <w:sz w:val="24"/>
          <w:szCs w:val="24"/>
        </w:rPr>
        <w:t xml:space="preserve"> </w:t>
      </w:r>
      <w:r w:rsidRPr="00C10EC5">
        <w:rPr>
          <w:b/>
          <w:sz w:val="24"/>
          <w:szCs w:val="24"/>
        </w:rPr>
        <w:t>предоставления государственных и муниципальных услуг, работника многофункционального центра</w:t>
      </w:r>
      <w:r w:rsidRPr="00C10EC5">
        <w:rPr>
          <w:color w:val="000000"/>
          <w:sz w:val="24"/>
          <w:szCs w:val="24"/>
        </w:rPr>
        <w:t xml:space="preserve"> </w:t>
      </w:r>
      <w:r w:rsidRPr="00C10EC5">
        <w:rPr>
          <w:b/>
          <w:sz w:val="24"/>
          <w:szCs w:val="24"/>
        </w:rPr>
        <w:t>предоставления государственных и муниципальных услуг</w:t>
      </w:r>
    </w:p>
    <w:p w:rsidR="00C10EC5" w:rsidRPr="00C10EC5" w:rsidRDefault="00C10EC5" w:rsidP="00995EF9">
      <w:pPr>
        <w:suppressAutoHyphens/>
        <w:jc w:val="center"/>
        <w:outlineLvl w:val="1"/>
        <w:rPr>
          <w:b/>
          <w:sz w:val="24"/>
          <w:szCs w:val="24"/>
        </w:rPr>
      </w:pPr>
    </w:p>
    <w:p w:rsidR="00C10EC5" w:rsidRPr="00C10EC5" w:rsidRDefault="00C10EC5" w:rsidP="00995EF9">
      <w:pPr>
        <w:suppressAutoHyphens/>
        <w:ind w:firstLine="540"/>
        <w:rPr>
          <w:sz w:val="24"/>
          <w:szCs w:val="24"/>
        </w:rPr>
      </w:pPr>
      <w:r w:rsidRPr="00C10EC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0EC5" w:rsidRPr="00C10EC5" w:rsidRDefault="00C10EC5" w:rsidP="00995EF9">
      <w:pPr>
        <w:suppressAutoHyphens/>
        <w:ind w:firstLine="540"/>
        <w:rPr>
          <w:sz w:val="24"/>
          <w:szCs w:val="24"/>
        </w:rPr>
      </w:pPr>
      <w:r w:rsidRPr="00C10EC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0EC5" w:rsidRPr="00C10EC5" w:rsidRDefault="00C10EC5" w:rsidP="00995EF9">
      <w:pPr>
        <w:suppressAutoHyphens/>
        <w:ind w:firstLine="540"/>
        <w:rPr>
          <w:sz w:val="24"/>
          <w:szCs w:val="24"/>
        </w:rPr>
      </w:pPr>
      <w:r w:rsidRPr="00C10EC5">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0EC5" w:rsidRPr="00C10EC5" w:rsidRDefault="00C10EC5" w:rsidP="00995EF9">
      <w:pPr>
        <w:suppressAutoHyphens/>
        <w:ind w:firstLine="540"/>
        <w:rPr>
          <w:sz w:val="24"/>
          <w:szCs w:val="24"/>
        </w:rPr>
      </w:pPr>
      <w:r w:rsidRPr="00C10EC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0EC5" w:rsidRPr="00C10EC5" w:rsidRDefault="00C10EC5" w:rsidP="00995EF9">
      <w:pPr>
        <w:suppressAutoHyphens/>
        <w:ind w:firstLine="540"/>
        <w:rPr>
          <w:sz w:val="24"/>
          <w:szCs w:val="24"/>
        </w:rPr>
      </w:pPr>
      <w:r w:rsidRPr="00C10EC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10EC5" w:rsidRPr="00C10EC5" w:rsidRDefault="00C10EC5" w:rsidP="00995EF9">
      <w:pPr>
        <w:suppressAutoHyphens/>
        <w:ind w:firstLine="540"/>
        <w:rPr>
          <w:sz w:val="24"/>
          <w:szCs w:val="24"/>
        </w:rPr>
      </w:pPr>
      <w:r w:rsidRPr="00C10EC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10EC5" w:rsidRPr="00C10EC5" w:rsidRDefault="00C10EC5" w:rsidP="00995EF9">
      <w:pPr>
        <w:suppressAutoHyphens/>
        <w:ind w:firstLine="540"/>
        <w:rPr>
          <w:sz w:val="24"/>
          <w:szCs w:val="24"/>
        </w:rPr>
      </w:pPr>
      <w:r w:rsidRPr="00C10EC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0EC5" w:rsidRPr="00C10EC5" w:rsidRDefault="00C10EC5" w:rsidP="00995EF9">
      <w:pPr>
        <w:suppressAutoHyphens/>
        <w:ind w:firstLine="540"/>
        <w:rPr>
          <w:sz w:val="24"/>
          <w:szCs w:val="24"/>
        </w:rPr>
      </w:pPr>
      <w:r w:rsidRPr="00C10EC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10EC5" w:rsidRPr="00C10EC5" w:rsidRDefault="00C10EC5" w:rsidP="00995EF9">
      <w:pPr>
        <w:suppressAutoHyphens/>
        <w:ind w:firstLine="540"/>
        <w:rPr>
          <w:sz w:val="24"/>
          <w:szCs w:val="24"/>
        </w:rPr>
      </w:pPr>
      <w:r w:rsidRPr="00C10EC5">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Pr="00C10EC5">
        <w:rPr>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0EC5" w:rsidRPr="00C10EC5" w:rsidRDefault="00C10EC5" w:rsidP="00995EF9">
      <w:pPr>
        <w:suppressAutoHyphens/>
        <w:ind w:firstLine="540"/>
        <w:rPr>
          <w:sz w:val="24"/>
          <w:szCs w:val="24"/>
        </w:rPr>
      </w:pPr>
      <w:r w:rsidRPr="00C10EC5">
        <w:rPr>
          <w:sz w:val="24"/>
          <w:szCs w:val="24"/>
        </w:rPr>
        <w:t>8) нарушение срока или порядка выдачи документов по результатам предоставления муниципальной услуги;</w:t>
      </w:r>
    </w:p>
    <w:p w:rsidR="00C10EC5" w:rsidRPr="00C10EC5" w:rsidRDefault="00C10EC5" w:rsidP="00995EF9">
      <w:pPr>
        <w:suppressAutoHyphens/>
        <w:ind w:firstLine="540"/>
        <w:rPr>
          <w:sz w:val="24"/>
          <w:szCs w:val="24"/>
        </w:rPr>
      </w:pPr>
      <w:r w:rsidRPr="00C10EC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0EC5" w:rsidRPr="00C10EC5" w:rsidRDefault="00C10EC5" w:rsidP="00995EF9">
      <w:pPr>
        <w:suppressAutoHyphens/>
        <w:ind w:firstLine="540"/>
        <w:rPr>
          <w:sz w:val="24"/>
          <w:szCs w:val="24"/>
        </w:rPr>
      </w:pPr>
      <w:r w:rsidRPr="00C10EC5">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0EC5" w:rsidRPr="00C10EC5" w:rsidRDefault="00C10EC5" w:rsidP="00995EF9">
      <w:pPr>
        <w:suppressAutoHyphens/>
        <w:ind w:firstLine="540"/>
        <w:rPr>
          <w:sz w:val="24"/>
          <w:szCs w:val="24"/>
        </w:rPr>
      </w:pPr>
      <w:r w:rsidRPr="00C10EC5">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ОМСУ. Жалобы на решения и действия (бездействие) должностных лиц ОМСУ, подаются руководителю ОМСУ.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10EC5" w:rsidRPr="00C10EC5" w:rsidRDefault="00C10EC5" w:rsidP="00995EF9">
      <w:pPr>
        <w:widowControl w:val="0"/>
        <w:suppressAutoHyphens/>
        <w:autoSpaceDE w:val="0"/>
        <w:autoSpaceDN w:val="0"/>
        <w:adjustRightInd w:val="0"/>
        <w:ind w:firstLine="720"/>
        <w:rPr>
          <w:rFonts w:ascii="Arial" w:hAnsi="Arial" w:cs="Arial"/>
          <w:sz w:val="24"/>
          <w:szCs w:val="24"/>
        </w:rPr>
      </w:pPr>
      <w:r w:rsidRPr="00C10EC5">
        <w:rPr>
          <w:sz w:val="24"/>
          <w:szCs w:val="24"/>
        </w:rPr>
        <w:t xml:space="preserve">Жалоба на решения и действия (бездействие) Комиссии,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10EC5" w:rsidRPr="00C10EC5" w:rsidRDefault="00C10EC5" w:rsidP="00995EF9">
      <w:pPr>
        <w:suppressAutoHyphens/>
        <w:ind w:firstLine="540"/>
        <w:rPr>
          <w:sz w:val="24"/>
          <w:szCs w:val="24"/>
        </w:rPr>
      </w:pPr>
      <w:r w:rsidRPr="00C10EC5">
        <w:rPr>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10EC5" w:rsidRPr="00C10EC5" w:rsidRDefault="00C10EC5" w:rsidP="00995EF9">
      <w:pPr>
        <w:suppressAutoHyphens/>
        <w:ind w:firstLine="540"/>
        <w:rPr>
          <w:sz w:val="24"/>
          <w:szCs w:val="24"/>
        </w:rPr>
      </w:pPr>
      <w:r w:rsidRPr="00C10EC5">
        <w:rPr>
          <w:sz w:val="24"/>
          <w:szCs w:val="24"/>
        </w:rPr>
        <w:t>В письменной жалобе в обязательном порядке указываются:</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 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C10EC5" w:rsidRPr="00C10EC5" w:rsidRDefault="00C10EC5" w:rsidP="00995EF9">
      <w:pPr>
        <w:suppressAutoHyphens/>
        <w:ind w:firstLine="540"/>
        <w:rPr>
          <w:sz w:val="24"/>
          <w:szCs w:val="24"/>
        </w:rPr>
      </w:pPr>
      <w:r w:rsidRPr="00C10EC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0EC5" w:rsidRPr="00C10EC5" w:rsidRDefault="00C10EC5" w:rsidP="00995EF9">
      <w:pPr>
        <w:widowControl w:val="0"/>
        <w:suppressAutoHyphens/>
        <w:autoSpaceDE w:val="0"/>
        <w:autoSpaceDN w:val="0"/>
        <w:adjustRightInd w:val="0"/>
        <w:ind w:firstLine="720"/>
        <w:rPr>
          <w:rFonts w:ascii="Arial" w:hAnsi="Arial" w:cs="Arial"/>
          <w:sz w:val="24"/>
          <w:szCs w:val="24"/>
        </w:rPr>
      </w:pPr>
      <w:r w:rsidRPr="00C10EC5">
        <w:rPr>
          <w:sz w:val="24"/>
          <w:szCs w:val="24"/>
        </w:rPr>
        <w:t>- сведения об обжалуемых решениях и действиях (бездействии) Комиссии, ОМСУ, филиала, отдела, удаленного рабочего места ГБУ ЛО «МФЦ», его работника;</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 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10EC5" w:rsidRPr="00C10EC5" w:rsidRDefault="00C10EC5" w:rsidP="00995EF9">
      <w:pPr>
        <w:suppressAutoHyphens/>
        <w:ind w:firstLine="540"/>
        <w:rPr>
          <w:sz w:val="24"/>
          <w:szCs w:val="24"/>
        </w:rPr>
      </w:pPr>
      <w:r w:rsidRPr="00C10EC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r w:rsidR="00690694" w:rsidRPr="00C10EC5">
        <w:rPr>
          <w:sz w:val="24"/>
          <w:szCs w:val="24"/>
        </w:rPr>
        <w:t>и,</w:t>
      </w:r>
      <w:r w:rsidRPr="00C10EC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C10EC5" w:rsidRPr="00C10EC5" w:rsidRDefault="00C10EC5" w:rsidP="00995EF9">
      <w:pPr>
        <w:widowControl w:val="0"/>
        <w:suppressAutoHyphens/>
        <w:autoSpaceDE w:val="0"/>
        <w:autoSpaceDN w:val="0"/>
        <w:adjustRightInd w:val="0"/>
        <w:ind w:firstLine="720"/>
        <w:rPr>
          <w:sz w:val="24"/>
          <w:szCs w:val="24"/>
        </w:rPr>
      </w:pPr>
      <w:r w:rsidRPr="00C10EC5">
        <w:rPr>
          <w:sz w:val="24"/>
          <w:szCs w:val="24"/>
        </w:rPr>
        <w:t>5.6. 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0EC5" w:rsidRPr="00C10EC5" w:rsidRDefault="00C10EC5" w:rsidP="00995EF9">
      <w:pPr>
        <w:suppressAutoHyphens/>
        <w:ind w:firstLine="540"/>
        <w:rPr>
          <w:sz w:val="24"/>
          <w:szCs w:val="24"/>
        </w:rPr>
      </w:pPr>
      <w:r w:rsidRPr="00C10EC5">
        <w:rPr>
          <w:sz w:val="24"/>
          <w:szCs w:val="24"/>
        </w:rPr>
        <w:t>5.7. По результатам рассмотрения жалобы принимается одно из следующих решений:</w:t>
      </w:r>
    </w:p>
    <w:p w:rsidR="00C10EC5" w:rsidRPr="00C10EC5" w:rsidRDefault="00C10EC5" w:rsidP="00995EF9">
      <w:pPr>
        <w:suppressAutoHyphens/>
        <w:ind w:firstLine="540"/>
        <w:rPr>
          <w:sz w:val="24"/>
          <w:szCs w:val="24"/>
        </w:rPr>
      </w:pPr>
      <w:r w:rsidRPr="00C10EC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0EC5" w:rsidRPr="00C10EC5" w:rsidRDefault="00C10EC5" w:rsidP="00995EF9">
      <w:pPr>
        <w:suppressAutoHyphens/>
        <w:ind w:firstLine="540"/>
        <w:rPr>
          <w:sz w:val="24"/>
          <w:szCs w:val="24"/>
        </w:rPr>
      </w:pPr>
      <w:r w:rsidRPr="00C10EC5">
        <w:rPr>
          <w:sz w:val="24"/>
          <w:szCs w:val="24"/>
        </w:rPr>
        <w:t>2) в удовлетворении жалобы отказывается.</w:t>
      </w:r>
    </w:p>
    <w:p w:rsidR="00C10EC5" w:rsidRPr="00C10EC5" w:rsidRDefault="00C10EC5" w:rsidP="00995EF9">
      <w:pPr>
        <w:suppressAutoHyphens/>
        <w:ind w:firstLine="709"/>
        <w:rPr>
          <w:sz w:val="24"/>
          <w:szCs w:val="24"/>
        </w:rPr>
      </w:pPr>
      <w:r w:rsidRPr="00C10EC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EC5" w:rsidRPr="00C10EC5" w:rsidRDefault="00C10EC5" w:rsidP="00690694">
      <w:pPr>
        <w:numPr>
          <w:ilvl w:val="0"/>
          <w:numId w:val="2"/>
        </w:numPr>
        <w:tabs>
          <w:tab w:val="left" w:pos="1276"/>
        </w:tabs>
        <w:suppressAutoHyphens/>
        <w:autoSpaceDE w:val="0"/>
        <w:autoSpaceDN w:val="0"/>
        <w:adjustRightInd w:val="0"/>
        <w:ind w:left="0" w:firstLine="709"/>
        <w:rPr>
          <w:sz w:val="24"/>
          <w:szCs w:val="24"/>
        </w:rPr>
      </w:pPr>
      <w:r w:rsidRPr="00C10EC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690694">
        <w:rPr>
          <w:sz w:val="24"/>
          <w:szCs w:val="24"/>
        </w:rPr>
        <w:t>;</w:t>
      </w:r>
    </w:p>
    <w:p w:rsidR="00C10EC5" w:rsidRPr="00C10EC5" w:rsidRDefault="00C10EC5" w:rsidP="00690694">
      <w:pPr>
        <w:widowControl w:val="0"/>
        <w:numPr>
          <w:ilvl w:val="0"/>
          <w:numId w:val="3"/>
        </w:numPr>
        <w:suppressAutoHyphens/>
        <w:autoSpaceDE w:val="0"/>
        <w:autoSpaceDN w:val="0"/>
        <w:ind w:left="0" w:firstLine="709"/>
        <w:contextualSpacing/>
        <w:rPr>
          <w:sz w:val="24"/>
          <w:szCs w:val="24"/>
          <w:lang w:eastAsia="zh-CN"/>
        </w:rPr>
      </w:pPr>
      <w:r w:rsidRPr="00C10EC5">
        <w:rPr>
          <w:sz w:val="24"/>
          <w:szCs w:val="24"/>
          <w:lang w:eastAsia="zh-C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w:t>
      </w:r>
      <w:r w:rsidRPr="00C10EC5">
        <w:rPr>
          <w:sz w:val="24"/>
          <w:szCs w:val="24"/>
          <w:lang w:eastAsia="zh-CN"/>
        </w:rPr>
        <w:lastRenderedPageBreak/>
        <w:t>также информация о порядке обжалования принятого решения.</w:t>
      </w:r>
    </w:p>
    <w:p w:rsidR="00C10EC5" w:rsidRPr="00C10EC5" w:rsidRDefault="00C10EC5" w:rsidP="00995EF9">
      <w:pPr>
        <w:suppressAutoHyphens/>
        <w:ind w:firstLine="540"/>
        <w:rPr>
          <w:sz w:val="24"/>
          <w:szCs w:val="24"/>
        </w:rPr>
      </w:pPr>
      <w:r w:rsidRPr="00C10EC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C10EC5" w:rsidRPr="00C10EC5" w:rsidRDefault="00C10EC5" w:rsidP="00995EF9">
      <w:pPr>
        <w:suppressAutoHyphens/>
        <w:ind w:firstLine="540"/>
        <w:jc w:val="center"/>
        <w:rPr>
          <w:b/>
          <w:sz w:val="24"/>
          <w:szCs w:val="24"/>
        </w:rPr>
      </w:pPr>
    </w:p>
    <w:p w:rsidR="00C10EC5" w:rsidRPr="00C10EC5" w:rsidRDefault="00C10EC5" w:rsidP="00995EF9">
      <w:pPr>
        <w:suppressAutoHyphens/>
        <w:ind w:firstLine="540"/>
        <w:jc w:val="center"/>
        <w:rPr>
          <w:b/>
          <w:sz w:val="24"/>
          <w:szCs w:val="24"/>
        </w:rPr>
      </w:pPr>
      <w:r w:rsidRPr="00C10EC5">
        <w:rPr>
          <w:b/>
          <w:sz w:val="24"/>
          <w:szCs w:val="24"/>
        </w:rPr>
        <w:t>6. Особенности выполнения административных процедур</w:t>
      </w:r>
    </w:p>
    <w:p w:rsidR="00C10EC5" w:rsidRPr="00C10EC5" w:rsidRDefault="00C10EC5" w:rsidP="00995EF9">
      <w:pPr>
        <w:suppressAutoHyphens/>
        <w:ind w:firstLine="540"/>
        <w:jc w:val="center"/>
        <w:rPr>
          <w:b/>
          <w:sz w:val="24"/>
          <w:szCs w:val="24"/>
        </w:rPr>
      </w:pPr>
      <w:r w:rsidRPr="00C10EC5">
        <w:rPr>
          <w:b/>
          <w:sz w:val="24"/>
          <w:szCs w:val="24"/>
        </w:rPr>
        <w:t>в многофункциональных центрах</w:t>
      </w:r>
    </w:p>
    <w:p w:rsidR="00C10EC5" w:rsidRPr="00C10EC5" w:rsidRDefault="00C10EC5" w:rsidP="00995EF9">
      <w:pPr>
        <w:suppressAutoHyphens/>
        <w:ind w:firstLine="540"/>
        <w:rPr>
          <w:sz w:val="24"/>
          <w:szCs w:val="24"/>
        </w:rPr>
      </w:pPr>
    </w:p>
    <w:p w:rsidR="00C10EC5" w:rsidRPr="00C10EC5" w:rsidRDefault="00C10EC5" w:rsidP="00995EF9">
      <w:pPr>
        <w:suppressAutoHyphens/>
        <w:ind w:firstLine="540"/>
        <w:rPr>
          <w:sz w:val="24"/>
          <w:szCs w:val="24"/>
        </w:rPr>
      </w:pPr>
      <w:r w:rsidRPr="00C10EC5">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10EC5" w:rsidRPr="00C10EC5" w:rsidRDefault="00C10EC5" w:rsidP="00995EF9">
      <w:pPr>
        <w:suppressAutoHyphens/>
        <w:ind w:firstLine="540"/>
        <w:rPr>
          <w:sz w:val="24"/>
          <w:szCs w:val="24"/>
        </w:rPr>
      </w:pPr>
      <w:r w:rsidRPr="00C10EC5">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10EC5" w:rsidRPr="00C10EC5" w:rsidRDefault="00C10EC5" w:rsidP="00995EF9">
      <w:pPr>
        <w:suppressAutoHyphens/>
        <w:ind w:firstLine="540"/>
        <w:rPr>
          <w:sz w:val="24"/>
          <w:szCs w:val="24"/>
        </w:rPr>
      </w:pPr>
      <w:r w:rsidRPr="00C10EC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10EC5" w:rsidRPr="00C10EC5" w:rsidRDefault="00C10EC5" w:rsidP="00995EF9">
      <w:pPr>
        <w:suppressAutoHyphens/>
        <w:ind w:firstLine="540"/>
        <w:rPr>
          <w:sz w:val="24"/>
          <w:szCs w:val="24"/>
        </w:rPr>
      </w:pPr>
      <w:r w:rsidRPr="00C10EC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10EC5" w:rsidRPr="00C10EC5" w:rsidRDefault="00C10EC5" w:rsidP="00995EF9">
      <w:pPr>
        <w:suppressAutoHyphens/>
        <w:ind w:firstLine="540"/>
        <w:rPr>
          <w:sz w:val="24"/>
          <w:szCs w:val="24"/>
        </w:rPr>
      </w:pPr>
      <w:r w:rsidRPr="00C10EC5">
        <w:rPr>
          <w:sz w:val="24"/>
          <w:szCs w:val="24"/>
        </w:rPr>
        <w:t>б) определяет предмет обращения;</w:t>
      </w:r>
    </w:p>
    <w:p w:rsidR="00C10EC5" w:rsidRPr="00C10EC5" w:rsidRDefault="00C10EC5" w:rsidP="00995EF9">
      <w:pPr>
        <w:suppressAutoHyphens/>
        <w:ind w:firstLine="540"/>
        <w:rPr>
          <w:sz w:val="24"/>
          <w:szCs w:val="24"/>
        </w:rPr>
      </w:pPr>
      <w:r w:rsidRPr="00C10EC5">
        <w:rPr>
          <w:sz w:val="24"/>
          <w:szCs w:val="24"/>
        </w:rPr>
        <w:t>в) проводит проверку правильности заполнения обращения;</w:t>
      </w:r>
    </w:p>
    <w:p w:rsidR="00C10EC5" w:rsidRPr="00C10EC5" w:rsidRDefault="00C10EC5" w:rsidP="00995EF9">
      <w:pPr>
        <w:suppressAutoHyphens/>
        <w:ind w:firstLine="540"/>
        <w:rPr>
          <w:sz w:val="24"/>
          <w:szCs w:val="24"/>
        </w:rPr>
      </w:pPr>
      <w:r w:rsidRPr="00C10EC5">
        <w:rPr>
          <w:sz w:val="24"/>
          <w:szCs w:val="24"/>
        </w:rPr>
        <w:t>г) проводит проверку укомплектованности пакета документов;</w:t>
      </w:r>
    </w:p>
    <w:p w:rsidR="00C10EC5" w:rsidRPr="00C10EC5" w:rsidRDefault="00C10EC5" w:rsidP="00995EF9">
      <w:pPr>
        <w:suppressAutoHyphens/>
        <w:ind w:firstLine="540"/>
        <w:rPr>
          <w:sz w:val="24"/>
          <w:szCs w:val="24"/>
        </w:rPr>
      </w:pPr>
      <w:r w:rsidRPr="00C10EC5">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10EC5" w:rsidRPr="00C10EC5" w:rsidRDefault="00C10EC5" w:rsidP="00995EF9">
      <w:pPr>
        <w:suppressAutoHyphens/>
        <w:ind w:firstLine="540"/>
        <w:rPr>
          <w:sz w:val="24"/>
          <w:szCs w:val="24"/>
        </w:rPr>
      </w:pPr>
      <w:r w:rsidRPr="00C10EC5">
        <w:rPr>
          <w:sz w:val="24"/>
          <w:szCs w:val="24"/>
        </w:rPr>
        <w:t>е) заверяет каждый документ дела своей электронной подписью (далее - ЭП);</w:t>
      </w:r>
    </w:p>
    <w:p w:rsidR="00C10EC5" w:rsidRPr="00C10EC5" w:rsidRDefault="00C10EC5" w:rsidP="00995EF9">
      <w:pPr>
        <w:suppressAutoHyphens/>
        <w:ind w:firstLine="540"/>
        <w:rPr>
          <w:sz w:val="24"/>
          <w:szCs w:val="24"/>
        </w:rPr>
      </w:pPr>
      <w:r w:rsidRPr="00C10EC5">
        <w:rPr>
          <w:sz w:val="24"/>
          <w:szCs w:val="24"/>
        </w:rPr>
        <w:t>ж) направляет копии документов и реестр документов в Комиссию:</w:t>
      </w:r>
    </w:p>
    <w:p w:rsidR="00C10EC5" w:rsidRPr="00C10EC5" w:rsidRDefault="00C10EC5" w:rsidP="00995EF9">
      <w:pPr>
        <w:suppressAutoHyphens/>
        <w:ind w:firstLine="540"/>
        <w:rPr>
          <w:sz w:val="24"/>
          <w:szCs w:val="24"/>
        </w:rPr>
      </w:pPr>
      <w:r w:rsidRPr="00C10EC5">
        <w:rPr>
          <w:sz w:val="24"/>
          <w:szCs w:val="24"/>
        </w:rPr>
        <w:t>- в электронной форме (в составе пакетов электронных дел) - в день обращения заявителя в МФЦ;</w:t>
      </w:r>
    </w:p>
    <w:p w:rsidR="00C10EC5" w:rsidRPr="00C10EC5" w:rsidRDefault="00C10EC5" w:rsidP="00995EF9">
      <w:pPr>
        <w:suppressAutoHyphens/>
        <w:ind w:firstLine="540"/>
        <w:rPr>
          <w:sz w:val="24"/>
          <w:szCs w:val="24"/>
        </w:rPr>
      </w:pPr>
      <w:r w:rsidRPr="00C10EC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10EC5" w:rsidRPr="00C10EC5" w:rsidRDefault="00C10EC5" w:rsidP="00995EF9">
      <w:pPr>
        <w:suppressAutoHyphens/>
        <w:ind w:firstLine="540"/>
        <w:rPr>
          <w:sz w:val="24"/>
          <w:szCs w:val="24"/>
        </w:rPr>
      </w:pPr>
      <w:r w:rsidRPr="00C10EC5">
        <w:rPr>
          <w:sz w:val="24"/>
          <w:szCs w:val="24"/>
        </w:rPr>
        <w:t>По окончании приема документов специалист МФЦ выдает заявителю расписку в приеме документов.</w:t>
      </w:r>
    </w:p>
    <w:p w:rsidR="00C10EC5" w:rsidRPr="00C10EC5" w:rsidRDefault="00C10EC5" w:rsidP="00995EF9">
      <w:pPr>
        <w:suppressAutoHyphens/>
        <w:ind w:firstLine="540"/>
        <w:rPr>
          <w:sz w:val="24"/>
          <w:szCs w:val="24"/>
        </w:rPr>
      </w:pPr>
      <w:r w:rsidRPr="00C10EC5">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C10EC5" w:rsidRPr="00C10EC5" w:rsidRDefault="00C10EC5" w:rsidP="00995EF9">
      <w:pPr>
        <w:suppressAutoHyphens/>
        <w:ind w:firstLine="539"/>
        <w:rPr>
          <w:rFonts w:eastAsia="Calibri"/>
          <w:sz w:val="24"/>
          <w:szCs w:val="24"/>
          <w:lang w:eastAsia="en-US"/>
        </w:rPr>
      </w:pPr>
      <w:r w:rsidRPr="00C10EC5">
        <w:rPr>
          <w:rFonts w:eastAsia="Calibri"/>
          <w:sz w:val="24"/>
          <w:szCs w:val="24"/>
          <w:lang w:eastAsia="en-US"/>
        </w:rPr>
        <w:t>сообщает заявителю, какие необходимые документы им не представлены;</w:t>
      </w:r>
    </w:p>
    <w:p w:rsidR="00C10EC5" w:rsidRPr="00C10EC5" w:rsidRDefault="00C10EC5" w:rsidP="00995EF9">
      <w:pPr>
        <w:suppressAutoHyphens/>
        <w:ind w:firstLine="539"/>
        <w:rPr>
          <w:rFonts w:eastAsia="Calibri"/>
          <w:sz w:val="24"/>
          <w:szCs w:val="24"/>
          <w:lang w:eastAsia="en-US"/>
        </w:rPr>
      </w:pPr>
      <w:r w:rsidRPr="00C10EC5">
        <w:rPr>
          <w:rFonts w:eastAsia="Calibri"/>
          <w:sz w:val="24"/>
          <w:szCs w:val="24"/>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r w:rsidRPr="00690694">
        <w:rPr>
          <w:rFonts w:eastAsia="Calibri"/>
          <w:sz w:val="24"/>
          <w:szCs w:val="24"/>
          <w:lang w:eastAsia="en-US"/>
        </w:rPr>
        <w:t>;</w:t>
      </w:r>
    </w:p>
    <w:p w:rsidR="00C10EC5" w:rsidRPr="00C10EC5" w:rsidRDefault="00C10EC5" w:rsidP="00995EF9">
      <w:pPr>
        <w:suppressAutoHyphens/>
        <w:ind w:firstLine="539"/>
        <w:rPr>
          <w:rFonts w:eastAsia="Calibri"/>
          <w:sz w:val="24"/>
          <w:szCs w:val="24"/>
          <w:lang w:eastAsia="en-US"/>
        </w:rPr>
      </w:pPr>
      <w:r w:rsidRPr="00C10EC5">
        <w:rPr>
          <w:rFonts w:eastAsia="Calibri"/>
          <w:sz w:val="24"/>
          <w:szCs w:val="24"/>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 4, с указанием перечня документов, которые заявителю необходимо представить для предоставления муниципальной услуги;</w:t>
      </w:r>
    </w:p>
    <w:p w:rsidR="00C10EC5" w:rsidRPr="00C10EC5" w:rsidRDefault="00C10EC5" w:rsidP="00995EF9">
      <w:pPr>
        <w:suppressAutoHyphens/>
        <w:ind w:firstLine="540"/>
        <w:rPr>
          <w:sz w:val="24"/>
          <w:szCs w:val="24"/>
        </w:rPr>
      </w:pPr>
      <w:r w:rsidRPr="00C10EC5">
        <w:rPr>
          <w:sz w:val="24"/>
          <w:szCs w:val="24"/>
        </w:rPr>
        <w:lastRenderedPageBreak/>
        <w:t>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10EC5" w:rsidRPr="00C10EC5" w:rsidRDefault="00C10EC5" w:rsidP="00995EF9">
      <w:pPr>
        <w:suppressAutoHyphens/>
        <w:ind w:firstLine="540"/>
        <w:rPr>
          <w:sz w:val="24"/>
          <w:szCs w:val="24"/>
        </w:rPr>
      </w:pPr>
      <w:r w:rsidRPr="00C10EC5">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10EC5" w:rsidRPr="00C10EC5" w:rsidRDefault="00C10EC5" w:rsidP="00995EF9">
      <w:pPr>
        <w:widowControl w:val="0"/>
        <w:suppressAutoHyphens/>
        <w:autoSpaceDE w:val="0"/>
        <w:autoSpaceDN w:val="0"/>
        <w:ind w:firstLine="540"/>
        <w:outlineLvl w:val="1"/>
        <w:rPr>
          <w:sz w:val="24"/>
          <w:szCs w:val="24"/>
        </w:rPr>
      </w:pPr>
      <w:r w:rsidRPr="00C10EC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10EC5" w:rsidRPr="00C10EC5" w:rsidRDefault="00C10EC5" w:rsidP="00995EF9">
      <w:pPr>
        <w:widowControl w:val="0"/>
        <w:suppressAutoHyphens/>
        <w:autoSpaceDE w:val="0"/>
        <w:autoSpaceDN w:val="0"/>
        <w:ind w:firstLine="540"/>
        <w:outlineLvl w:val="1"/>
        <w:rPr>
          <w:sz w:val="24"/>
          <w:szCs w:val="24"/>
        </w:rPr>
      </w:pPr>
      <w:r w:rsidRPr="00C10EC5">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10EC5" w:rsidRPr="00C10EC5" w:rsidRDefault="00C10EC5" w:rsidP="00995EF9">
      <w:pPr>
        <w:widowControl w:val="0"/>
        <w:suppressAutoHyphens/>
        <w:autoSpaceDE w:val="0"/>
        <w:autoSpaceDN w:val="0"/>
        <w:ind w:firstLine="540"/>
        <w:outlineLvl w:val="1"/>
        <w:rPr>
          <w:sz w:val="24"/>
          <w:szCs w:val="24"/>
        </w:rPr>
      </w:pPr>
      <w:r w:rsidRPr="00C10EC5">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10EC5" w:rsidRPr="001B40E6" w:rsidRDefault="00C10EC5" w:rsidP="001B40E6">
      <w:pPr>
        <w:spacing w:line="276" w:lineRule="auto"/>
        <w:ind w:left="5040"/>
        <w:rPr>
          <w:sz w:val="32"/>
        </w:rPr>
      </w:pPr>
      <w:r w:rsidRPr="00C10EC5">
        <w:rPr>
          <w:sz w:val="24"/>
          <w:szCs w:val="24"/>
        </w:rPr>
        <w:br w:type="page"/>
      </w:r>
      <w:r w:rsidRPr="001B40E6">
        <w:rPr>
          <w:sz w:val="24"/>
          <w:szCs w:val="28"/>
        </w:rPr>
        <w:lastRenderedPageBreak/>
        <w:t>П</w:t>
      </w:r>
      <w:r w:rsidRPr="001B40E6">
        <w:rPr>
          <w:sz w:val="24"/>
          <w:szCs w:val="28"/>
          <w:lang w:bidi="ru-RU"/>
        </w:rPr>
        <w:t>риложение № 1</w:t>
      </w:r>
    </w:p>
    <w:p w:rsidR="00C10EC5" w:rsidRPr="001B40E6" w:rsidRDefault="00C10EC5" w:rsidP="001B40E6">
      <w:pPr>
        <w:spacing w:line="276" w:lineRule="auto"/>
        <w:ind w:left="5040"/>
        <w:rPr>
          <w:b/>
          <w:sz w:val="24"/>
          <w:szCs w:val="28"/>
        </w:rPr>
      </w:pPr>
      <w:r w:rsidRPr="001B40E6">
        <w:rPr>
          <w:sz w:val="24"/>
          <w:szCs w:val="28"/>
          <w:lang w:bidi="ru-RU"/>
        </w:rPr>
        <w:t xml:space="preserve">к Административному регламенту </w:t>
      </w:r>
    </w:p>
    <w:p w:rsidR="00C10EC5" w:rsidRPr="00C10EC5" w:rsidRDefault="00C10EC5" w:rsidP="00C10EC5">
      <w:pPr>
        <w:ind w:left="4111"/>
        <w:rPr>
          <w:sz w:val="22"/>
          <w:szCs w:val="28"/>
        </w:rPr>
      </w:pPr>
      <w:r w:rsidRPr="00C10EC5">
        <w:rPr>
          <w:sz w:val="22"/>
          <w:szCs w:val="28"/>
        </w:rPr>
        <w:t>В Комиссию по подготовке правил землепользования и застройки муниципального образования</w:t>
      </w:r>
    </w:p>
    <w:p w:rsidR="00C10EC5" w:rsidRPr="00C10EC5" w:rsidRDefault="00C10EC5" w:rsidP="00C10EC5">
      <w:pPr>
        <w:ind w:left="4111"/>
        <w:rPr>
          <w:szCs w:val="28"/>
        </w:rPr>
      </w:pPr>
      <w:r w:rsidRPr="00C10EC5">
        <w:rPr>
          <w:szCs w:val="28"/>
        </w:rPr>
        <w:t xml:space="preserve"> </w:t>
      </w:r>
    </w:p>
    <w:p w:rsidR="00C10EC5" w:rsidRPr="00C10EC5" w:rsidRDefault="00C10EC5" w:rsidP="00C10EC5">
      <w:pPr>
        <w:pBdr>
          <w:top w:val="single" w:sz="4" w:space="1" w:color="auto"/>
        </w:pBdr>
        <w:ind w:left="4111"/>
        <w:jc w:val="center"/>
        <w:rPr>
          <w:i/>
          <w:sz w:val="20"/>
        </w:rPr>
      </w:pPr>
      <w:r w:rsidRPr="00C10EC5">
        <w:rPr>
          <w:i/>
          <w:sz w:val="20"/>
        </w:rPr>
        <w:t xml:space="preserve">(наименование </w:t>
      </w:r>
    </w:p>
    <w:p w:rsidR="00C10EC5" w:rsidRPr="00C10EC5" w:rsidRDefault="00C10EC5" w:rsidP="00C10EC5">
      <w:pPr>
        <w:ind w:left="4111"/>
        <w:jc w:val="center"/>
        <w:rPr>
          <w:i/>
          <w:szCs w:val="28"/>
        </w:rPr>
      </w:pPr>
    </w:p>
    <w:p w:rsidR="00C10EC5" w:rsidRPr="00C10EC5" w:rsidRDefault="00C10EC5" w:rsidP="00C10EC5">
      <w:pPr>
        <w:pBdr>
          <w:top w:val="single" w:sz="4" w:space="3" w:color="auto"/>
        </w:pBdr>
        <w:ind w:left="4111"/>
        <w:jc w:val="center"/>
        <w:rPr>
          <w:sz w:val="20"/>
        </w:rPr>
      </w:pPr>
      <w:r w:rsidRPr="00C10EC5">
        <w:rPr>
          <w:i/>
          <w:sz w:val="20"/>
        </w:rPr>
        <w:t>муниципального образования</w:t>
      </w:r>
      <w:r w:rsidRPr="00C10EC5">
        <w:rPr>
          <w:sz w:val="20"/>
        </w:rPr>
        <w:t>)</w:t>
      </w:r>
    </w:p>
    <w:p w:rsidR="00C10EC5" w:rsidRPr="00C10EC5" w:rsidRDefault="00C10EC5" w:rsidP="00C10EC5">
      <w:pPr>
        <w:shd w:val="clear" w:color="auto" w:fill="FFFFFF"/>
        <w:tabs>
          <w:tab w:val="left" w:leader="underscore" w:pos="10334"/>
        </w:tabs>
        <w:ind w:left="4111"/>
        <w:rPr>
          <w:szCs w:val="28"/>
        </w:rPr>
      </w:pPr>
      <w:r w:rsidRPr="00C10EC5">
        <w:rPr>
          <w:spacing w:val="-7"/>
          <w:sz w:val="24"/>
          <w:szCs w:val="28"/>
        </w:rPr>
        <w:t>от</w:t>
      </w:r>
      <w:r w:rsidRPr="00C10EC5">
        <w:rPr>
          <w:sz w:val="24"/>
          <w:szCs w:val="28"/>
        </w:rPr>
        <w:t>__________________________________________________________________________________________________________________________________________________________________</w:t>
      </w:r>
    </w:p>
    <w:p w:rsidR="00C10EC5" w:rsidRPr="00C10EC5" w:rsidRDefault="00C10EC5" w:rsidP="00C10EC5">
      <w:pPr>
        <w:shd w:val="clear" w:color="auto" w:fill="FFFFFF"/>
        <w:ind w:left="4111"/>
        <w:rPr>
          <w:i/>
          <w:spacing w:val="-3"/>
          <w:sz w:val="18"/>
        </w:rPr>
      </w:pPr>
      <w:r w:rsidRPr="00C10EC5">
        <w:rPr>
          <w:i/>
          <w:spacing w:val="-3"/>
          <w:sz w:val="1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C10EC5">
        <w:rPr>
          <w:i/>
          <w:sz w:val="18"/>
        </w:rPr>
        <w:t xml:space="preserve"> </w:t>
      </w:r>
      <w:r w:rsidRPr="00C10EC5">
        <w:rPr>
          <w:i/>
          <w:spacing w:val="-3"/>
          <w:sz w:val="18"/>
        </w:rPr>
        <w:t>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C10EC5">
        <w:rPr>
          <w:i/>
          <w:spacing w:val="-7"/>
          <w:sz w:val="18"/>
        </w:rPr>
        <w:t>)</w:t>
      </w:r>
    </w:p>
    <w:p w:rsidR="00C10EC5" w:rsidRPr="00C10EC5" w:rsidRDefault="00C10EC5" w:rsidP="00C10EC5">
      <w:pPr>
        <w:jc w:val="center"/>
        <w:rPr>
          <w:b/>
          <w:sz w:val="24"/>
          <w:szCs w:val="28"/>
        </w:rPr>
      </w:pPr>
    </w:p>
    <w:p w:rsidR="00C10EC5" w:rsidRPr="00C10EC5" w:rsidRDefault="00C10EC5" w:rsidP="00C10EC5">
      <w:pPr>
        <w:jc w:val="center"/>
        <w:rPr>
          <w:b/>
          <w:sz w:val="24"/>
          <w:szCs w:val="28"/>
        </w:rPr>
      </w:pPr>
      <w:r w:rsidRPr="00C10EC5">
        <w:rPr>
          <w:b/>
          <w:sz w:val="24"/>
          <w:szCs w:val="28"/>
        </w:rPr>
        <w:t>Заявление</w:t>
      </w:r>
    </w:p>
    <w:p w:rsidR="00C10EC5" w:rsidRPr="00C10EC5" w:rsidRDefault="00C10EC5" w:rsidP="00C10EC5">
      <w:pPr>
        <w:jc w:val="center"/>
        <w:rPr>
          <w:b/>
          <w:sz w:val="24"/>
          <w:szCs w:val="28"/>
        </w:rPr>
      </w:pPr>
      <w:r w:rsidRPr="00C10EC5">
        <w:rPr>
          <w:b/>
          <w:sz w:val="24"/>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C10EC5" w:rsidRPr="00C10EC5" w:rsidRDefault="00C10EC5" w:rsidP="00C10EC5">
      <w:pPr>
        <w:rPr>
          <w:sz w:val="18"/>
        </w:rPr>
      </w:pPr>
    </w:p>
    <w:p w:rsidR="00C10EC5" w:rsidRPr="00C10EC5" w:rsidRDefault="00C10EC5" w:rsidP="00C10EC5">
      <w:pPr>
        <w:ind w:firstLine="709"/>
        <w:rPr>
          <w:sz w:val="24"/>
          <w:szCs w:val="28"/>
        </w:rPr>
      </w:pPr>
      <w:r w:rsidRPr="00C10EC5">
        <w:rPr>
          <w:sz w:val="24"/>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C10EC5" w:rsidRPr="00C10EC5" w:rsidRDefault="00C10EC5" w:rsidP="00C10EC5">
      <w:pPr>
        <w:ind w:firstLine="709"/>
        <w:rPr>
          <w:sz w:val="24"/>
          <w:szCs w:val="28"/>
        </w:rPr>
      </w:pPr>
    </w:p>
    <w:p w:rsidR="00C10EC5" w:rsidRPr="00C10EC5" w:rsidRDefault="00C10EC5" w:rsidP="00C10EC5">
      <w:pPr>
        <w:pBdr>
          <w:top w:val="single" w:sz="4" w:space="1" w:color="auto"/>
          <w:bottom w:val="single" w:sz="4" w:space="1" w:color="auto"/>
        </w:pBdr>
        <w:rPr>
          <w:sz w:val="24"/>
          <w:szCs w:val="28"/>
        </w:rPr>
      </w:pPr>
    </w:p>
    <w:p w:rsidR="00C10EC5" w:rsidRPr="00C10EC5" w:rsidRDefault="00C10EC5" w:rsidP="00C10EC5">
      <w:pPr>
        <w:jc w:val="center"/>
        <w:rPr>
          <w:i/>
          <w:sz w:val="18"/>
        </w:rPr>
      </w:pPr>
      <w:r w:rsidRPr="00C10EC5">
        <w:rPr>
          <w:i/>
          <w:sz w:val="18"/>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C10EC5" w:rsidRPr="00C10EC5" w:rsidRDefault="00C10EC5" w:rsidP="00C10EC5">
      <w:pPr>
        <w:rPr>
          <w:sz w:val="24"/>
          <w:szCs w:val="28"/>
        </w:rPr>
      </w:pPr>
    </w:p>
    <w:p w:rsidR="00C10EC5" w:rsidRPr="00C10EC5" w:rsidRDefault="00C10EC5" w:rsidP="00C10EC5">
      <w:pPr>
        <w:ind w:firstLine="540"/>
        <w:rPr>
          <w:sz w:val="22"/>
          <w:szCs w:val="22"/>
        </w:rPr>
      </w:pPr>
      <w:r w:rsidRPr="00C10EC5">
        <w:rPr>
          <w:sz w:val="22"/>
          <w:szCs w:val="22"/>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застройки:_______________________________________________________________________</w:t>
      </w:r>
    </w:p>
    <w:p w:rsidR="00C10EC5" w:rsidRPr="00C10EC5" w:rsidRDefault="00C10EC5" w:rsidP="00C10EC5">
      <w:pPr>
        <w:rPr>
          <w:sz w:val="22"/>
          <w:szCs w:val="22"/>
        </w:rPr>
      </w:pPr>
      <w:r w:rsidRPr="00C10EC5">
        <w:rPr>
          <w:sz w:val="22"/>
          <w:szCs w:val="22"/>
        </w:rPr>
        <w:t>_________________________________________________________________________________</w:t>
      </w:r>
    </w:p>
    <w:p w:rsidR="00C10EC5" w:rsidRPr="00C10EC5" w:rsidRDefault="00C10EC5" w:rsidP="00C10EC5">
      <w:pPr>
        <w:rPr>
          <w:sz w:val="22"/>
          <w:szCs w:val="22"/>
        </w:rPr>
      </w:pPr>
    </w:p>
    <w:p w:rsidR="00C10EC5" w:rsidRPr="00C10EC5" w:rsidRDefault="00C10EC5" w:rsidP="00C10EC5">
      <w:pPr>
        <w:ind w:firstLine="567"/>
        <w:rPr>
          <w:sz w:val="22"/>
          <w:szCs w:val="22"/>
        </w:rPr>
      </w:pPr>
      <w:r w:rsidRPr="00C10EC5">
        <w:rPr>
          <w:sz w:val="22"/>
          <w:szCs w:val="22"/>
        </w:rPr>
        <w:t>К заявлению прилагаются следующие документы:</w:t>
      </w:r>
    </w:p>
    <w:p w:rsidR="00C10EC5" w:rsidRPr="00C10EC5" w:rsidRDefault="00C10EC5" w:rsidP="00C10EC5">
      <w:pPr>
        <w:rPr>
          <w:sz w:val="22"/>
          <w:szCs w:val="22"/>
        </w:rPr>
      </w:pPr>
      <w:r w:rsidRPr="00C10EC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C10EC5" w:rsidRPr="00C10EC5" w:rsidRDefault="00C10EC5" w:rsidP="00C10EC5">
      <w:pPr>
        <w:ind w:firstLine="851"/>
        <w:jc w:val="center"/>
        <w:rPr>
          <w:i/>
          <w:sz w:val="22"/>
          <w:szCs w:val="22"/>
        </w:rPr>
      </w:pPr>
      <w:r w:rsidRPr="00C10EC5">
        <w:rPr>
          <w:i/>
          <w:sz w:val="22"/>
          <w:szCs w:val="22"/>
        </w:rPr>
        <w:t>(указывается перечень прилагаемых документов)</w:t>
      </w:r>
    </w:p>
    <w:p w:rsidR="00C10EC5" w:rsidRPr="00C10EC5" w:rsidRDefault="00C10EC5" w:rsidP="00C10EC5">
      <w:pPr>
        <w:rPr>
          <w:i/>
          <w:sz w:val="22"/>
          <w:szCs w:val="22"/>
        </w:rPr>
      </w:pPr>
      <w:r w:rsidRPr="00C10EC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C10EC5" w:rsidRPr="00C10EC5" w:rsidRDefault="00C10EC5" w:rsidP="00C10EC5">
      <w:pPr>
        <w:ind w:firstLine="567"/>
        <w:rPr>
          <w:sz w:val="22"/>
          <w:szCs w:val="22"/>
        </w:rPr>
      </w:pPr>
      <w:r w:rsidRPr="00C10EC5">
        <w:rPr>
          <w:sz w:val="22"/>
          <w:szCs w:val="22"/>
        </w:rPr>
        <w:t>Результат предоставления муниципальной услуги, прошу предоставить:</w:t>
      </w:r>
    </w:p>
    <w:p w:rsidR="00C10EC5" w:rsidRPr="00C10EC5" w:rsidRDefault="00C10EC5" w:rsidP="00C10EC5">
      <w:pPr>
        <w:rPr>
          <w:sz w:val="22"/>
          <w:szCs w:val="22"/>
        </w:rPr>
      </w:pPr>
      <w:r w:rsidRPr="00C10EC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C10EC5" w:rsidRPr="00C10EC5" w:rsidRDefault="00C10EC5" w:rsidP="00C10EC5">
      <w:pPr>
        <w:widowControl w:val="0"/>
        <w:autoSpaceDE w:val="0"/>
        <w:autoSpaceDN w:val="0"/>
        <w:rPr>
          <w:i/>
          <w:szCs w:val="28"/>
        </w:rPr>
      </w:pPr>
      <w:r w:rsidRPr="00C10EC5">
        <w:rPr>
          <w:i/>
          <w:sz w:val="20"/>
        </w:rPr>
        <w:t>(указать способ получения результата предоставления муниципальной услуги:</w:t>
      </w:r>
      <w:r w:rsidRPr="00C10EC5">
        <w:rPr>
          <w:i/>
        </w:rPr>
        <w:t xml:space="preserve"> </w:t>
      </w:r>
      <w:r w:rsidRPr="00C10EC5">
        <w:rPr>
          <w:i/>
          <w:sz w:val="20"/>
        </w:rPr>
        <w:t>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0" w:type="dxa"/>
        <w:tblInd w:w="28" w:type="dxa"/>
        <w:tblLayout w:type="fixed"/>
        <w:tblCellMar>
          <w:left w:w="28" w:type="dxa"/>
          <w:right w:w="28" w:type="dxa"/>
        </w:tblCellMar>
        <w:tblLook w:val="04A0" w:firstRow="1" w:lastRow="0" w:firstColumn="1" w:lastColumn="0" w:noHBand="0" w:noVBand="1"/>
      </w:tblPr>
      <w:tblGrid>
        <w:gridCol w:w="1790"/>
        <w:gridCol w:w="483"/>
        <w:gridCol w:w="1369"/>
        <w:gridCol w:w="686"/>
        <w:gridCol w:w="606"/>
        <w:gridCol w:w="606"/>
        <w:gridCol w:w="2756"/>
        <w:gridCol w:w="1060"/>
      </w:tblGrid>
      <w:tr w:rsidR="00C10EC5" w:rsidRPr="00C10EC5" w:rsidTr="00C10EC5">
        <w:trPr>
          <w:trHeight w:val="396"/>
        </w:trPr>
        <w:tc>
          <w:tcPr>
            <w:tcW w:w="1790" w:type="dxa"/>
            <w:tcBorders>
              <w:top w:val="nil"/>
              <w:left w:val="nil"/>
              <w:bottom w:val="single" w:sz="4" w:space="0" w:color="auto"/>
              <w:right w:val="nil"/>
            </w:tcBorders>
            <w:vAlign w:val="bottom"/>
          </w:tcPr>
          <w:p w:rsidR="00C10EC5" w:rsidRPr="00C10EC5" w:rsidRDefault="00C10EC5" w:rsidP="00C10EC5">
            <w:pPr>
              <w:jc w:val="center"/>
              <w:rPr>
                <w:szCs w:val="28"/>
              </w:rPr>
            </w:pPr>
          </w:p>
        </w:tc>
        <w:tc>
          <w:tcPr>
            <w:tcW w:w="483" w:type="dxa"/>
            <w:vAlign w:val="bottom"/>
          </w:tcPr>
          <w:p w:rsidR="00C10EC5" w:rsidRPr="00C10EC5" w:rsidRDefault="00C10EC5" w:rsidP="00C10EC5">
            <w:pPr>
              <w:jc w:val="center"/>
              <w:rPr>
                <w:szCs w:val="28"/>
              </w:rPr>
            </w:pPr>
          </w:p>
        </w:tc>
        <w:tc>
          <w:tcPr>
            <w:tcW w:w="1369" w:type="dxa"/>
            <w:tcBorders>
              <w:top w:val="nil"/>
              <w:left w:val="nil"/>
              <w:bottom w:val="single" w:sz="4" w:space="0" w:color="auto"/>
              <w:right w:val="nil"/>
            </w:tcBorders>
            <w:vAlign w:val="bottom"/>
          </w:tcPr>
          <w:p w:rsidR="00C10EC5" w:rsidRPr="00C10EC5" w:rsidRDefault="00C10EC5" w:rsidP="00C10EC5">
            <w:pPr>
              <w:jc w:val="center"/>
              <w:rPr>
                <w:szCs w:val="28"/>
              </w:rPr>
            </w:pPr>
          </w:p>
        </w:tc>
        <w:tc>
          <w:tcPr>
            <w:tcW w:w="686" w:type="dxa"/>
            <w:vAlign w:val="bottom"/>
          </w:tcPr>
          <w:p w:rsidR="00C10EC5" w:rsidRPr="00C10EC5" w:rsidRDefault="00C10EC5" w:rsidP="00C10EC5">
            <w:pPr>
              <w:jc w:val="center"/>
              <w:rPr>
                <w:szCs w:val="28"/>
              </w:rPr>
            </w:pPr>
          </w:p>
        </w:tc>
        <w:tc>
          <w:tcPr>
            <w:tcW w:w="606" w:type="dxa"/>
            <w:tcBorders>
              <w:top w:val="nil"/>
              <w:left w:val="nil"/>
              <w:bottom w:val="single" w:sz="4" w:space="0" w:color="auto"/>
              <w:right w:val="nil"/>
            </w:tcBorders>
          </w:tcPr>
          <w:p w:rsidR="00C10EC5" w:rsidRPr="00C10EC5" w:rsidRDefault="00C10EC5" w:rsidP="00C10EC5">
            <w:pPr>
              <w:jc w:val="center"/>
              <w:rPr>
                <w:szCs w:val="28"/>
              </w:rPr>
            </w:pPr>
          </w:p>
        </w:tc>
        <w:tc>
          <w:tcPr>
            <w:tcW w:w="606" w:type="dxa"/>
            <w:tcBorders>
              <w:top w:val="nil"/>
              <w:left w:val="nil"/>
              <w:bottom w:val="single" w:sz="4" w:space="0" w:color="auto"/>
              <w:right w:val="nil"/>
            </w:tcBorders>
          </w:tcPr>
          <w:p w:rsidR="00C10EC5" w:rsidRPr="00C10EC5" w:rsidRDefault="00C10EC5" w:rsidP="00C10EC5">
            <w:pPr>
              <w:jc w:val="center"/>
              <w:rPr>
                <w:szCs w:val="28"/>
              </w:rPr>
            </w:pPr>
          </w:p>
        </w:tc>
        <w:tc>
          <w:tcPr>
            <w:tcW w:w="2756" w:type="dxa"/>
            <w:tcBorders>
              <w:top w:val="nil"/>
              <w:left w:val="nil"/>
              <w:bottom w:val="single" w:sz="4" w:space="0" w:color="auto"/>
              <w:right w:val="nil"/>
            </w:tcBorders>
            <w:vAlign w:val="bottom"/>
          </w:tcPr>
          <w:p w:rsidR="00C10EC5" w:rsidRPr="00C10EC5" w:rsidRDefault="00C10EC5" w:rsidP="00C10EC5">
            <w:pPr>
              <w:jc w:val="center"/>
              <w:rPr>
                <w:szCs w:val="28"/>
              </w:rPr>
            </w:pPr>
          </w:p>
        </w:tc>
        <w:tc>
          <w:tcPr>
            <w:tcW w:w="1060" w:type="dxa"/>
            <w:tcBorders>
              <w:top w:val="nil"/>
              <w:left w:val="nil"/>
              <w:bottom w:val="single" w:sz="4" w:space="0" w:color="auto"/>
              <w:right w:val="nil"/>
            </w:tcBorders>
          </w:tcPr>
          <w:p w:rsidR="00C10EC5" w:rsidRPr="00C10EC5" w:rsidRDefault="00C10EC5" w:rsidP="00C10EC5">
            <w:pPr>
              <w:jc w:val="center"/>
              <w:rPr>
                <w:szCs w:val="28"/>
              </w:rPr>
            </w:pPr>
          </w:p>
        </w:tc>
      </w:tr>
      <w:tr w:rsidR="00C10EC5" w:rsidRPr="00C10EC5" w:rsidTr="00C10EC5">
        <w:trPr>
          <w:trHeight w:val="298"/>
        </w:trPr>
        <w:tc>
          <w:tcPr>
            <w:tcW w:w="1790" w:type="dxa"/>
            <w:hideMark/>
          </w:tcPr>
          <w:p w:rsidR="00C10EC5" w:rsidRPr="00C10EC5" w:rsidRDefault="00C10EC5" w:rsidP="00C10EC5">
            <w:pPr>
              <w:jc w:val="center"/>
              <w:rPr>
                <w:sz w:val="22"/>
                <w:szCs w:val="28"/>
              </w:rPr>
            </w:pPr>
            <w:r w:rsidRPr="00C10EC5">
              <w:rPr>
                <w:sz w:val="22"/>
                <w:szCs w:val="28"/>
              </w:rPr>
              <w:t>(дата)</w:t>
            </w:r>
          </w:p>
        </w:tc>
        <w:tc>
          <w:tcPr>
            <w:tcW w:w="483" w:type="dxa"/>
          </w:tcPr>
          <w:p w:rsidR="00C10EC5" w:rsidRPr="00C10EC5" w:rsidRDefault="00C10EC5" w:rsidP="00C10EC5">
            <w:pPr>
              <w:jc w:val="center"/>
              <w:rPr>
                <w:sz w:val="22"/>
                <w:szCs w:val="28"/>
              </w:rPr>
            </w:pPr>
          </w:p>
        </w:tc>
        <w:tc>
          <w:tcPr>
            <w:tcW w:w="1369" w:type="dxa"/>
            <w:hideMark/>
          </w:tcPr>
          <w:p w:rsidR="00C10EC5" w:rsidRPr="00C10EC5" w:rsidRDefault="00C10EC5" w:rsidP="00C10EC5">
            <w:pPr>
              <w:rPr>
                <w:sz w:val="22"/>
                <w:szCs w:val="28"/>
              </w:rPr>
            </w:pPr>
            <w:r w:rsidRPr="00C10EC5">
              <w:rPr>
                <w:sz w:val="22"/>
                <w:szCs w:val="28"/>
              </w:rPr>
              <w:t xml:space="preserve">  (подпись)</w:t>
            </w:r>
          </w:p>
        </w:tc>
        <w:tc>
          <w:tcPr>
            <w:tcW w:w="686" w:type="dxa"/>
          </w:tcPr>
          <w:p w:rsidR="00C10EC5" w:rsidRPr="00C10EC5" w:rsidRDefault="00C10EC5" w:rsidP="00C10EC5">
            <w:pPr>
              <w:jc w:val="center"/>
              <w:rPr>
                <w:sz w:val="22"/>
                <w:szCs w:val="28"/>
              </w:rPr>
            </w:pPr>
          </w:p>
        </w:tc>
        <w:tc>
          <w:tcPr>
            <w:tcW w:w="606" w:type="dxa"/>
          </w:tcPr>
          <w:p w:rsidR="00C10EC5" w:rsidRPr="00C10EC5" w:rsidRDefault="00C10EC5" w:rsidP="00C10EC5">
            <w:pPr>
              <w:tabs>
                <w:tab w:val="left" w:pos="1800"/>
              </w:tabs>
              <w:ind w:right="453"/>
              <w:jc w:val="center"/>
              <w:rPr>
                <w:sz w:val="22"/>
                <w:szCs w:val="28"/>
              </w:rPr>
            </w:pPr>
          </w:p>
        </w:tc>
        <w:tc>
          <w:tcPr>
            <w:tcW w:w="606" w:type="dxa"/>
          </w:tcPr>
          <w:p w:rsidR="00C10EC5" w:rsidRPr="00C10EC5" w:rsidRDefault="00C10EC5" w:rsidP="00C10EC5">
            <w:pPr>
              <w:tabs>
                <w:tab w:val="left" w:pos="1800"/>
              </w:tabs>
              <w:ind w:right="453"/>
              <w:jc w:val="center"/>
              <w:rPr>
                <w:sz w:val="22"/>
                <w:szCs w:val="28"/>
              </w:rPr>
            </w:pPr>
          </w:p>
        </w:tc>
        <w:tc>
          <w:tcPr>
            <w:tcW w:w="2756" w:type="dxa"/>
            <w:hideMark/>
          </w:tcPr>
          <w:p w:rsidR="00C10EC5" w:rsidRPr="00C10EC5" w:rsidRDefault="00C10EC5" w:rsidP="00C10EC5">
            <w:pPr>
              <w:jc w:val="center"/>
              <w:rPr>
                <w:sz w:val="22"/>
                <w:szCs w:val="28"/>
              </w:rPr>
            </w:pPr>
            <w:r w:rsidRPr="00C10EC5">
              <w:rPr>
                <w:sz w:val="22"/>
                <w:szCs w:val="28"/>
              </w:rPr>
              <w:t>(ФИО)</w:t>
            </w:r>
          </w:p>
        </w:tc>
        <w:tc>
          <w:tcPr>
            <w:tcW w:w="1060" w:type="dxa"/>
          </w:tcPr>
          <w:p w:rsidR="00C10EC5" w:rsidRPr="00C10EC5" w:rsidRDefault="00C10EC5" w:rsidP="00C10EC5">
            <w:pPr>
              <w:ind w:right="85"/>
              <w:rPr>
                <w:sz w:val="22"/>
                <w:szCs w:val="28"/>
              </w:rPr>
            </w:pPr>
          </w:p>
        </w:tc>
      </w:tr>
    </w:tbl>
    <w:p w:rsidR="00C10EC5" w:rsidRPr="00C10EC5" w:rsidRDefault="00C10EC5" w:rsidP="00C10EC5">
      <w:pPr>
        <w:spacing w:after="200" w:line="276" w:lineRule="auto"/>
        <w:jc w:val="left"/>
        <w:rPr>
          <w:sz w:val="18"/>
        </w:rPr>
      </w:pPr>
      <w:r w:rsidRPr="00C10EC5">
        <w:rPr>
          <w:sz w:val="20"/>
        </w:rPr>
        <w:br w:type="page"/>
      </w:r>
    </w:p>
    <w:p w:rsidR="00C10EC5" w:rsidRPr="001B40E6" w:rsidRDefault="00C10EC5" w:rsidP="001B40E6">
      <w:pPr>
        <w:ind w:left="5040" w:right="-1"/>
        <w:rPr>
          <w:spacing w:val="-6"/>
          <w:sz w:val="24"/>
          <w:szCs w:val="24"/>
        </w:rPr>
      </w:pPr>
      <w:r w:rsidRPr="001B40E6">
        <w:rPr>
          <w:spacing w:val="-6"/>
          <w:sz w:val="24"/>
          <w:szCs w:val="24"/>
        </w:rPr>
        <w:t>Приложение № 2</w:t>
      </w:r>
    </w:p>
    <w:p w:rsidR="00C10EC5" w:rsidRPr="001B40E6" w:rsidRDefault="00C10EC5" w:rsidP="001B40E6">
      <w:pPr>
        <w:ind w:left="5040"/>
        <w:rPr>
          <w:sz w:val="24"/>
          <w:szCs w:val="24"/>
          <w:lang w:bidi="ru-RU"/>
        </w:rPr>
      </w:pPr>
      <w:r w:rsidRPr="001B40E6">
        <w:rPr>
          <w:sz w:val="24"/>
          <w:szCs w:val="24"/>
          <w:lang w:bidi="ru-RU"/>
        </w:rPr>
        <w:t>к Административному регламенту</w:t>
      </w:r>
    </w:p>
    <w:p w:rsidR="00C10EC5" w:rsidRPr="00C10EC5" w:rsidRDefault="00C10EC5" w:rsidP="00C10EC5">
      <w:pPr>
        <w:jc w:val="left"/>
        <w:rPr>
          <w:sz w:val="24"/>
        </w:rPr>
      </w:pPr>
      <w:r w:rsidRPr="00C10EC5">
        <w:rPr>
          <w:sz w:val="24"/>
        </w:rPr>
        <w:t>(Бланк ОМСУ)</w:t>
      </w:r>
    </w:p>
    <w:p w:rsidR="00C10EC5" w:rsidRPr="00C10EC5" w:rsidRDefault="00C10EC5" w:rsidP="00C10EC5">
      <w:pPr>
        <w:rPr>
          <w:sz w:val="24"/>
        </w:rPr>
      </w:pPr>
    </w:p>
    <w:p w:rsidR="00C10EC5" w:rsidRPr="00C10EC5" w:rsidRDefault="00C10EC5" w:rsidP="00C10EC5">
      <w:pPr>
        <w:tabs>
          <w:tab w:val="left" w:pos="567"/>
          <w:tab w:val="left" w:pos="4536"/>
        </w:tabs>
        <w:jc w:val="center"/>
        <w:rPr>
          <w:b/>
          <w:spacing w:val="-4"/>
          <w:sz w:val="24"/>
          <w:szCs w:val="28"/>
        </w:rPr>
      </w:pPr>
      <w:bookmarkStart w:id="8" w:name="OLE_LINK460"/>
      <w:bookmarkStart w:id="9" w:name="OLE_LINK459"/>
    </w:p>
    <w:p w:rsidR="00C10EC5" w:rsidRPr="00C10EC5" w:rsidRDefault="00C10EC5" w:rsidP="00C10EC5">
      <w:pPr>
        <w:tabs>
          <w:tab w:val="left" w:pos="567"/>
          <w:tab w:val="left" w:pos="4536"/>
        </w:tabs>
        <w:jc w:val="center"/>
        <w:rPr>
          <w:b/>
          <w:spacing w:val="-4"/>
          <w:sz w:val="24"/>
          <w:szCs w:val="28"/>
        </w:rPr>
      </w:pPr>
    </w:p>
    <w:p w:rsidR="00C10EC5" w:rsidRPr="00C10EC5" w:rsidRDefault="00C10EC5" w:rsidP="00C10EC5">
      <w:pPr>
        <w:tabs>
          <w:tab w:val="left" w:pos="567"/>
          <w:tab w:val="left" w:pos="4536"/>
        </w:tabs>
        <w:jc w:val="center"/>
        <w:rPr>
          <w:b/>
          <w:strike/>
          <w:spacing w:val="-4"/>
          <w:sz w:val="24"/>
          <w:szCs w:val="28"/>
        </w:rPr>
      </w:pPr>
      <w:r w:rsidRPr="00C10EC5">
        <w:rPr>
          <w:b/>
          <w:spacing w:val="-4"/>
          <w:sz w:val="24"/>
          <w:szCs w:val="28"/>
        </w:rPr>
        <w:t>Решение (постановление, распоряжение)</w:t>
      </w:r>
    </w:p>
    <w:p w:rsidR="00C10EC5" w:rsidRPr="00C10EC5" w:rsidRDefault="00C10EC5" w:rsidP="00C10EC5">
      <w:pPr>
        <w:tabs>
          <w:tab w:val="left" w:pos="567"/>
          <w:tab w:val="left" w:pos="4536"/>
        </w:tabs>
        <w:jc w:val="center"/>
        <w:rPr>
          <w:b/>
          <w:spacing w:val="-4"/>
          <w:sz w:val="24"/>
          <w:szCs w:val="28"/>
        </w:rPr>
      </w:pPr>
    </w:p>
    <w:p w:rsidR="00C10EC5" w:rsidRPr="00C10EC5" w:rsidRDefault="00C10EC5" w:rsidP="00C10EC5">
      <w:pPr>
        <w:tabs>
          <w:tab w:val="left" w:pos="567"/>
          <w:tab w:val="left" w:pos="4536"/>
        </w:tabs>
        <w:jc w:val="center"/>
        <w:rPr>
          <w:b/>
          <w:spacing w:val="-4"/>
          <w:sz w:val="24"/>
          <w:szCs w:val="28"/>
        </w:rPr>
      </w:pPr>
      <w:r w:rsidRPr="00C10EC5">
        <w:rPr>
          <w:b/>
          <w:spacing w:val="-4"/>
          <w:sz w:val="24"/>
          <w:szCs w:val="28"/>
        </w:rPr>
        <w:t xml:space="preserve">О предоставлении разрешения </w:t>
      </w:r>
      <w:bookmarkEnd w:id="8"/>
      <w:bookmarkEnd w:id="9"/>
      <w:r w:rsidRPr="00C10EC5">
        <w:rPr>
          <w:b/>
          <w:spacing w:val="-4"/>
          <w:sz w:val="24"/>
          <w:szCs w:val="28"/>
        </w:rPr>
        <w:t>на условно разрешенный вид использования земельного участка или объекта капитального строительства</w:t>
      </w:r>
    </w:p>
    <w:p w:rsidR="00C10EC5" w:rsidRPr="00C10EC5" w:rsidRDefault="00C10EC5" w:rsidP="00C10EC5">
      <w:pPr>
        <w:tabs>
          <w:tab w:val="left" w:pos="567"/>
          <w:tab w:val="left" w:pos="4536"/>
        </w:tabs>
        <w:rPr>
          <w:sz w:val="24"/>
        </w:rPr>
      </w:pPr>
    </w:p>
    <w:p w:rsidR="00C10EC5" w:rsidRPr="00C10EC5" w:rsidRDefault="00C10EC5" w:rsidP="00C10EC5">
      <w:pPr>
        <w:tabs>
          <w:tab w:val="left" w:pos="4819"/>
        </w:tabs>
        <w:spacing w:after="474" w:line="280" w:lineRule="exact"/>
        <w:jc w:val="center"/>
        <w:rPr>
          <w:sz w:val="24"/>
          <w:szCs w:val="28"/>
          <w:lang w:bidi="ru-RU"/>
        </w:rPr>
      </w:pPr>
      <w:r w:rsidRPr="00C10EC5">
        <w:rPr>
          <w:sz w:val="24"/>
          <w:szCs w:val="28"/>
          <w:lang w:bidi="ru-RU"/>
        </w:rPr>
        <w:t>от________________№_______________</w:t>
      </w:r>
    </w:p>
    <w:p w:rsidR="00C10EC5" w:rsidRPr="00C10EC5" w:rsidRDefault="00C10EC5" w:rsidP="00C10EC5">
      <w:pPr>
        <w:spacing w:line="232" w:lineRule="auto"/>
        <w:rPr>
          <w:spacing w:val="-4"/>
          <w:sz w:val="24"/>
          <w:szCs w:val="28"/>
        </w:rPr>
      </w:pPr>
      <w:r w:rsidRPr="00C10EC5">
        <w:rPr>
          <w:spacing w:val="-4"/>
          <w:sz w:val="24"/>
          <w:szCs w:val="28"/>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C10EC5">
        <w:rPr>
          <w:i/>
          <w:spacing w:val="-4"/>
          <w:sz w:val="24"/>
          <w:szCs w:val="28"/>
        </w:rPr>
        <w:t>(при наличии)</w:t>
      </w:r>
      <w:r w:rsidRPr="00C10EC5">
        <w:rPr>
          <w:spacing w:val="-4"/>
          <w:sz w:val="24"/>
          <w:szCs w:val="28"/>
        </w:rPr>
        <w:t>, рекомендации Комиссии по подготовке проектов правил землепользования и застройки (протокол от ____________ г. №__________</w:t>
      </w:r>
      <w:r w:rsidRPr="00C10EC5">
        <w:rPr>
          <w:i/>
          <w:spacing w:val="-4"/>
          <w:sz w:val="24"/>
          <w:szCs w:val="28"/>
        </w:rPr>
        <w:t>(при наличии)</w:t>
      </w:r>
      <w:r w:rsidRPr="00C10EC5">
        <w:rPr>
          <w:spacing w:val="-4"/>
          <w:sz w:val="24"/>
          <w:szCs w:val="28"/>
        </w:rPr>
        <w:t>).</w:t>
      </w:r>
    </w:p>
    <w:p w:rsidR="00C10EC5" w:rsidRPr="00C10EC5" w:rsidRDefault="001B40E6" w:rsidP="001B40E6">
      <w:pPr>
        <w:tabs>
          <w:tab w:val="left" w:pos="709"/>
        </w:tabs>
        <w:autoSpaceDN w:val="0"/>
        <w:ind w:firstLine="709"/>
        <w:contextualSpacing/>
        <w:rPr>
          <w:spacing w:val="-4"/>
          <w:sz w:val="24"/>
          <w:szCs w:val="28"/>
          <w:lang w:eastAsia="zh-CN"/>
        </w:rPr>
      </w:pPr>
      <w:r>
        <w:rPr>
          <w:spacing w:val="-4"/>
          <w:sz w:val="24"/>
          <w:szCs w:val="28"/>
          <w:lang w:eastAsia="zh-CN"/>
        </w:rPr>
        <w:t xml:space="preserve">1. </w:t>
      </w:r>
      <w:r w:rsidR="00C10EC5" w:rsidRPr="00C10EC5">
        <w:rPr>
          <w:spacing w:val="-4"/>
          <w:sz w:val="24"/>
          <w:szCs w:val="28"/>
          <w:lang w:eastAsia="zh-CN"/>
        </w:rPr>
        <w:t>Предоставить разрешение на условно разрешенный вид использования земельного участка или объекта капитального строительства -</w:t>
      </w:r>
      <w:r w:rsidR="00C10EC5" w:rsidRPr="00C10EC5">
        <w:rPr>
          <w:i/>
          <w:iCs/>
          <w:spacing w:val="-4"/>
          <w:sz w:val="24"/>
          <w:szCs w:val="28"/>
          <w:lang w:eastAsia="zh-CN"/>
        </w:rPr>
        <w:t>________________________________________________</w:t>
      </w:r>
      <w:r w:rsidR="00C10EC5" w:rsidRPr="00C10EC5">
        <w:rPr>
          <w:spacing w:val="-4"/>
          <w:sz w:val="24"/>
          <w:szCs w:val="28"/>
          <w:lang w:eastAsia="zh-CN"/>
        </w:rPr>
        <w:t xml:space="preserve"> в отношении </w:t>
      </w:r>
    </w:p>
    <w:p w:rsidR="00C10EC5" w:rsidRPr="00C10EC5" w:rsidRDefault="00C10EC5" w:rsidP="00C10EC5">
      <w:pPr>
        <w:tabs>
          <w:tab w:val="left" w:pos="709"/>
        </w:tabs>
        <w:ind w:left="709"/>
        <w:rPr>
          <w:spacing w:val="-4"/>
          <w:sz w:val="18"/>
        </w:rPr>
      </w:pPr>
      <w:r w:rsidRPr="00C10EC5">
        <w:rPr>
          <w:spacing w:val="-4"/>
          <w:sz w:val="18"/>
        </w:rPr>
        <w:t>(наименование условно разрешенного вида использования)</w:t>
      </w:r>
    </w:p>
    <w:p w:rsidR="00C10EC5" w:rsidRPr="00C10EC5" w:rsidRDefault="00C10EC5" w:rsidP="00C10EC5">
      <w:pPr>
        <w:tabs>
          <w:tab w:val="left" w:pos="0"/>
        </w:tabs>
        <w:rPr>
          <w:spacing w:val="-4"/>
          <w:sz w:val="24"/>
          <w:szCs w:val="28"/>
        </w:rPr>
      </w:pPr>
      <w:r w:rsidRPr="00C10EC5">
        <w:rPr>
          <w:spacing w:val="-4"/>
          <w:sz w:val="24"/>
          <w:szCs w:val="28"/>
        </w:rPr>
        <w:t xml:space="preserve">земельного участка (и (или) или объекта капитального строительства) с кадастровым номером </w:t>
      </w:r>
      <w:r w:rsidRPr="00C10EC5">
        <w:rPr>
          <w:i/>
          <w:iCs/>
          <w:spacing w:val="-4"/>
          <w:sz w:val="24"/>
          <w:szCs w:val="28"/>
        </w:rPr>
        <w:t>__________________</w:t>
      </w:r>
      <w:r w:rsidRPr="00C10EC5">
        <w:rPr>
          <w:spacing w:val="-4"/>
          <w:sz w:val="24"/>
          <w:szCs w:val="28"/>
        </w:rPr>
        <w:t xml:space="preserve">, расположенного по адресу: </w:t>
      </w:r>
    </w:p>
    <w:p w:rsidR="00C10EC5" w:rsidRPr="00C10EC5" w:rsidRDefault="00C10EC5" w:rsidP="00C10EC5">
      <w:pPr>
        <w:tabs>
          <w:tab w:val="left" w:pos="0"/>
        </w:tabs>
        <w:rPr>
          <w:spacing w:val="-4"/>
          <w:sz w:val="24"/>
          <w:szCs w:val="28"/>
        </w:rPr>
      </w:pPr>
      <w:r w:rsidRPr="00C10EC5">
        <w:rPr>
          <w:iCs/>
          <w:spacing w:val="-4"/>
          <w:sz w:val="24"/>
          <w:szCs w:val="28"/>
        </w:rPr>
        <w:t>___________________________________________________________________________</w:t>
      </w:r>
    </w:p>
    <w:p w:rsidR="00C10EC5" w:rsidRPr="00C10EC5" w:rsidRDefault="00C10EC5" w:rsidP="00C10EC5">
      <w:pPr>
        <w:tabs>
          <w:tab w:val="left" w:pos="709"/>
        </w:tabs>
        <w:jc w:val="center"/>
        <w:rPr>
          <w:iCs/>
          <w:spacing w:val="-4"/>
          <w:sz w:val="18"/>
        </w:rPr>
      </w:pPr>
      <w:r w:rsidRPr="00C10EC5">
        <w:rPr>
          <w:iCs/>
          <w:spacing w:val="-4"/>
          <w:sz w:val="18"/>
        </w:rPr>
        <w:t xml:space="preserve">(указывается адрес) </w:t>
      </w:r>
    </w:p>
    <w:p w:rsidR="00C10EC5" w:rsidRPr="00C10EC5" w:rsidRDefault="00C10EC5" w:rsidP="00C10EC5">
      <w:pPr>
        <w:tabs>
          <w:tab w:val="left" w:pos="709"/>
        </w:tabs>
        <w:rPr>
          <w:iCs/>
          <w:spacing w:val="-4"/>
          <w:sz w:val="18"/>
        </w:rPr>
      </w:pPr>
      <w:r w:rsidRPr="00C10EC5">
        <w:rPr>
          <w:iCs/>
          <w:spacing w:val="-4"/>
          <w:sz w:val="24"/>
          <w:szCs w:val="28"/>
        </w:rPr>
        <w:t>__________________________________________________________________________ .</w:t>
      </w:r>
    </w:p>
    <w:p w:rsidR="00C10EC5" w:rsidRPr="00C10EC5" w:rsidRDefault="00C10EC5" w:rsidP="00C10EC5">
      <w:pPr>
        <w:tabs>
          <w:tab w:val="left" w:pos="709"/>
        </w:tabs>
        <w:spacing w:after="120" w:line="232" w:lineRule="auto"/>
        <w:ind w:firstLine="709"/>
        <w:rPr>
          <w:spacing w:val="-4"/>
          <w:sz w:val="24"/>
          <w:szCs w:val="28"/>
        </w:rPr>
      </w:pPr>
      <w:r w:rsidRPr="00C10EC5">
        <w:rPr>
          <w:spacing w:val="-4"/>
          <w:sz w:val="24"/>
          <w:szCs w:val="28"/>
        </w:rPr>
        <w:t xml:space="preserve">2. Опубликовать настоящее решение (постановление, распоряжение) в </w:t>
      </w:r>
    </w:p>
    <w:p w:rsidR="00C10EC5" w:rsidRPr="00C10EC5" w:rsidRDefault="00C10EC5" w:rsidP="00C10EC5">
      <w:pPr>
        <w:tabs>
          <w:tab w:val="left" w:pos="709"/>
        </w:tabs>
        <w:spacing w:after="120" w:line="232" w:lineRule="auto"/>
        <w:rPr>
          <w:spacing w:val="-4"/>
          <w:sz w:val="24"/>
          <w:szCs w:val="28"/>
        </w:rPr>
      </w:pPr>
      <w:r w:rsidRPr="00C10EC5">
        <w:rPr>
          <w:spacing w:val="-4"/>
          <w:sz w:val="24"/>
          <w:szCs w:val="28"/>
        </w:rPr>
        <w:t>«________________________________________________________________________».</w:t>
      </w:r>
    </w:p>
    <w:p w:rsidR="00C10EC5" w:rsidRPr="00C10EC5" w:rsidRDefault="00C10EC5" w:rsidP="00C10EC5">
      <w:pPr>
        <w:spacing w:line="232" w:lineRule="auto"/>
        <w:ind w:right="-57"/>
        <w:rPr>
          <w:spacing w:val="-4"/>
          <w:sz w:val="24"/>
          <w:szCs w:val="28"/>
        </w:rPr>
      </w:pPr>
      <w:r w:rsidRPr="00C10EC5">
        <w:rPr>
          <w:spacing w:val="-4"/>
          <w:sz w:val="24"/>
          <w:szCs w:val="28"/>
        </w:rPr>
        <w:t>3. Настоящее решение (постановление, распоряжение) вступает в силу после его официального опубликования.</w:t>
      </w:r>
    </w:p>
    <w:p w:rsidR="00C10EC5" w:rsidRPr="00C10EC5" w:rsidRDefault="00C10EC5" w:rsidP="00C10EC5">
      <w:pPr>
        <w:spacing w:line="232" w:lineRule="auto"/>
        <w:ind w:right="-57"/>
        <w:jc w:val="left"/>
        <w:rPr>
          <w:spacing w:val="-4"/>
          <w:sz w:val="24"/>
          <w:szCs w:val="28"/>
        </w:rPr>
      </w:pPr>
      <w:r w:rsidRPr="00C10EC5">
        <w:rPr>
          <w:spacing w:val="-4"/>
          <w:sz w:val="24"/>
          <w:szCs w:val="28"/>
        </w:rPr>
        <w:t>4. Контроль за исполнением настоящего решения (постановления, распоряжения) возложить на _________________________________________.</w:t>
      </w:r>
    </w:p>
    <w:p w:rsidR="00C10EC5" w:rsidRPr="00C10EC5" w:rsidRDefault="00C10EC5" w:rsidP="00C10EC5">
      <w:pPr>
        <w:rPr>
          <w:sz w:val="24"/>
        </w:rPr>
      </w:pPr>
    </w:p>
    <w:p w:rsidR="00C10EC5" w:rsidRPr="00C10EC5" w:rsidRDefault="00C10EC5" w:rsidP="00C10EC5">
      <w:pPr>
        <w:rPr>
          <w:sz w:val="24"/>
        </w:rPr>
      </w:pPr>
    </w:p>
    <w:tbl>
      <w:tblPr>
        <w:tblW w:w="0" w:type="auto"/>
        <w:tblLook w:val="04A0" w:firstRow="1" w:lastRow="0" w:firstColumn="1" w:lastColumn="0" w:noHBand="0" w:noVBand="1"/>
      </w:tblPr>
      <w:tblGrid>
        <w:gridCol w:w="4163"/>
        <w:gridCol w:w="354"/>
        <w:gridCol w:w="4771"/>
      </w:tblGrid>
      <w:tr w:rsidR="00C10EC5" w:rsidRPr="00C10EC5" w:rsidTr="00C10EC5">
        <w:trPr>
          <w:trHeight w:val="338"/>
        </w:trPr>
        <w:tc>
          <w:tcPr>
            <w:tcW w:w="4248" w:type="dxa"/>
            <w:tcBorders>
              <w:top w:val="nil"/>
              <w:left w:val="nil"/>
              <w:bottom w:val="single" w:sz="4" w:space="0" w:color="auto"/>
              <w:right w:val="nil"/>
            </w:tcBorders>
            <w:hideMark/>
          </w:tcPr>
          <w:p w:rsidR="00C10EC5" w:rsidRPr="00C10EC5" w:rsidRDefault="00C10EC5" w:rsidP="00C10EC5">
            <w:pPr>
              <w:jc w:val="center"/>
              <w:rPr>
                <w:sz w:val="24"/>
                <w:szCs w:val="28"/>
              </w:rPr>
            </w:pPr>
            <w:r w:rsidRPr="00C10EC5">
              <w:rPr>
                <w:sz w:val="24"/>
                <w:szCs w:val="28"/>
              </w:rPr>
              <w:t>Глава администрации</w:t>
            </w:r>
          </w:p>
        </w:tc>
        <w:tc>
          <w:tcPr>
            <w:tcW w:w="359" w:type="dxa"/>
          </w:tcPr>
          <w:p w:rsidR="00C10EC5" w:rsidRPr="00C10EC5" w:rsidRDefault="00C10EC5" w:rsidP="00C10EC5">
            <w:pPr>
              <w:rPr>
                <w:sz w:val="24"/>
              </w:rPr>
            </w:pPr>
          </w:p>
        </w:tc>
        <w:tc>
          <w:tcPr>
            <w:tcW w:w="4886" w:type="dxa"/>
            <w:tcBorders>
              <w:top w:val="nil"/>
              <w:left w:val="nil"/>
              <w:bottom w:val="single" w:sz="4" w:space="0" w:color="auto"/>
              <w:right w:val="nil"/>
            </w:tcBorders>
          </w:tcPr>
          <w:p w:rsidR="00C10EC5" w:rsidRPr="00C10EC5" w:rsidRDefault="00C10EC5" w:rsidP="00C10EC5">
            <w:pPr>
              <w:rPr>
                <w:sz w:val="24"/>
              </w:rPr>
            </w:pPr>
          </w:p>
        </w:tc>
      </w:tr>
      <w:tr w:rsidR="00C10EC5" w:rsidRPr="00C10EC5" w:rsidTr="00C10EC5">
        <w:tc>
          <w:tcPr>
            <w:tcW w:w="4248" w:type="dxa"/>
            <w:tcBorders>
              <w:top w:val="single" w:sz="4" w:space="0" w:color="auto"/>
              <w:left w:val="nil"/>
              <w:bottom w:val="nil"/>
              <w:right w:val="nil"/>
            </w:tcBorders>
            <w:hideMark/>
          </w:tcPr>
          <w:p w:rsidR="00C10EC5" w:rsidRPr="00C10EC5" w:rsidRDefault="00C10EC5" w:rsidP="00C10EC5">
            <w:pPr>
              <w:jc w:val="center"/>
            </w:pPr>
            <w:r w:rsidRPr="00C10EC5">
              <w:rPr>
                <w:sz w:val="20"/>
              </w:rPr>
              <w:t>(должность, ФИО)</w:t>
            </w:r>
          </w:p>
        </w:tc>
        <w:tc>
          <w:tcPr>
            <w:tcW w:w="359" w:type="dxa"/>
          </w:tcPr>
          <w:p w:rsidR="00C10EC5" w:rsidRPr="00C10EC5" w:rsidRDefault="00C10EC5" w:rsidP="00C10EC5"/>
        </w:tc>
        <w:tc>
          <w:tcPr>
            <w:tcW w:w="4886" w:type="dxa"/>
            <w:tcBorders>
              <w:top w:val="single" w:sz="4" w:space="0" w:color="auto"/>
              <w:left w:val="nil"/>
              <w:bottom w:val="nil"/>
              <w:right w:val="nil"/>
            </w:tcBorders>
            <w:hideMark/>
          </w:tcPr>
          <w:p w:rsidR="00C10EC5" w:rsidRPr="00C10EC5" w:rsidRDefault="00C10EC5" w:rsidP="00C10EC5">
            <w:pPr>
              <w:jc w:val="center"/>
            </w:pPr>
            <w:r w:rsidRPr="00C10EC5">
              <w:rPr>
                <w:sz w:val="20"/>
              </w:rPr>
              <w:t>(подпись главы администрации)</w:t>
            </w:r>
          </w:p>
        </w:tc>
      </w:tr>
    </w:tbl>
    <w:p w:rsidR="00C10EC5" w:rsidRPr="00C10EC5" w:rsidRDefault="00C10EC5" w:rsidP="00C10EC5"/>
    <w:p w:rsidR="00C10EC5" w:rsidRPr="00C10EC5" w:rsidRDefault="00C10EC5" w:rsidP="00C10EC5">
      <w:pPr>
        <w:rPr>
          <w:sz w:val="22"/>
        </w:rPr>
      </w:pPr>
      <w:r w:rsidRPr="00C10EC5">
        <w:rPr>
          <w:sz w:val="22"/>
          <w:szCs w:val="22"/>
        </w:rPr>
        <w:t xml:space="preserve">          </w:t>
      </w:r>
      <w:r w:rsidRPr="00C10EC5">
        <w:rPr>
          <w:sz w:val="22"/>
        </w:rPr>
        <w:t xml:space="preserve">     </w:t>
      </w:r>
    </w:p>
    <w:p w:rsidR="00C10EC5" w:rsidRPr="00C10EC5" w:rsidRDefault="00C10EC5" w:rsidP="00C10EC5">
      <w:pPr>
        <w:rPr>
          <w:sz w:val="22"/>
        </w:rPr>
      </w:pPr>
    </w:p>
    <w:p w:rsidR="00C10EC5" w:rsidRPr="00C10EC5" w:rsidRDefault="00C10EC5" w:rsidP="00C10EC5">
      <w:pPr>
        <w:rPr>
          <w:lang w:bidi="ru-RU"/>
        </w:rPr>
      </w:pPr>
    </w:p>
    <w:p w:rsidR="00C10EC5" w:rsidRPr="00C10EC5" w:rsidRDefault="00C10EC5" w:rsidP="00C10EC5">
      <w:pPr>
        <w:rPr>
          <w:lang w:bidi="ru-RU"/>
        </w:rPr>
      </w:pPr>
    </w:p>
    <w:p w:rsidR="00C10EC5" w:rsidRPr="00C10EC5" w:rsidRDefault="00C10EC5" w:rsidP="00C10EC5">
      <w:pPr>
        <w:rPr>
          <w:lang w:bidi="ru-RU"/>
        </w:rPr>
      </w:pPr>
    </w:p>
    <w:p w:rsidR="00C10EC5" w:rsidRPr="00C10EC5" w:rsidRDefault="00C10EC5" w:rsidP="00C10EC5">
      <w:pPr>
        <w:rPr>
          <w:lang w:bidi="ru-RU"/>
        </w:rPr>
      </w:pPr>
    </w:p>
    <w:p w:rsidR="001B40E6" w:rsidRDefault="001B40E6" w:rsidP="001B40E6">
      <w:pPr>
        <w:tabs>
          <w:tab w:val="left" w:leader="underscore" w:pos="9817"/>
        </w:tabs>
        <w:spacing w:line="317" w:lineRule="exact"/>
        <w:rPr>
          <w:sz w:val="24"/>
          <w:szCs w:val="28"/>
          <w:lang w:bidi="ru-RU"/>
        </w:rPr>
      </w:pPr>
    </w:p>
    <w:p w:rsidR="00C10EC5" w:rsidRPr="00C10EC5" w:rsidRDefault="00C10EC5" w:rsidP="001B40E6">
      <w:pPr>
        <w:tabs>
          <w:tab w:val="left" w:leader="underscore" w:pos="9817"/>
        </w:tabs>
        <w:spacing w:line="317" w:lineRule="exact"/>
        <w:ind w:left="5040"/>
        <w:rPr>
          <w:sz w:val="24"/>
          <w:szCs w:val="28"/>
        </w:rPr>
      </w:pPr>
      <w:r w:rsidRPr="00C10EC5">
        <w:rPr>
          <w:sz w:val="24"/>
          <w:szCs w:val="28"/>
          <w:lang w:bidi="ru-RU"/>
        </w:rPr>
        <w:lastRenderedPageBreak/>
        <w:t>Приложение № 3</w:t>
      </w:r>
    </w:p>
    <w:p w:rsidR="00C10EC5" w:rsidRPr="00C10EC5" w:rsidRDefault="00C10EC5" w:rsidP="001B40E6">
      <w:pPr>
        <w:ind w:left="5040"/>
        <w:rPr>
          <w:sz w:val="24"/>
          <w:szCs w:val="28"/>
          <w:lang w:bidi="ru-RU"/>
        </w:rPr>
      </w:pPr>
      <w:r w:rsidRPr="00C10EC5">
        <w:rPr>
          <w:sz w:val="24"/>
          <w:szCs w:val="28"/>
          <w:lang w:bidi="ru-RU"/>
        </w:rPr>
        <w:t>к Административному регламенту</w:t>
      </w:r>
    </w:p>
    <w:p w:rsidR="00C10EC5" w:rsidRPr="001B40E6" w:rsidRDefault="00C10EC5" w:rsidP="00C10EC5">
      <w:pPr>
        <w:spacing w:after="100" w:afterAutospacing="1" w:line="317" w:lineRule="exact"/>
        <w:ind w:right="318"/>
        <w:jc w:val="left"/>
        <w:rPr>
          <w:sz w:val="36"/>
        </w:rPr>
      </w:pPr>
      <w:r w:rsidRPr="001B40E6">
        <w:rPr>
          <w:sz w:val="24"/>
        </w:rPr>
        <w:t xml:space="preserve"> (Бланк ОМСУ</w:t>
      </w:r>
      <w:r w:rsidRPr="001B40E6">
        <w:rPr>
          <w:sz w:val="32"/>
        </w:rPr>
        <w:t>)</w:t>
      </w:r>
    </w:p>
    <w:p w:rsidR="00C10EC5" w:rsidRPr="00C10EC5" w:rsidRDefault="00C10EC5" w:rsidP="00C10EC5"/>
    <w:p w:rsidR="00C10EC5" w:rsidRPr="00C10EC5" w:rsidRDefault="00C10EC5" w:rsidP="00C10EC5">
      <w:pPr>
        <w:rPr>
          <w:sz w:val="24"/>
        </w:rPr>
      </w:pPr>
    </w:p>
    <w:p w:rsidR="00C10EC5" w:rsidRPr="00C10EC5" w:rsidRDefault="00C10EC5" w:rsidP="00C10EC5">
      <w:pPr>
        <w:jc w:val="center"/>
        <w:rPr>
          <w:b/>
          <w:sz w:val="24"/>
          <w:szCs w:val="28"/>
        </w:rPr>
      </w:pPr>
      <w:r w:rsidRPr="00C10EC5">
        <w:rPr>
          <w:b/>
          <w:sz w:val="24"/>
          <w:szCs w:val="28"/>
        </w:rPr>
        <w:t>Решение</w:t>
      </w:r>
    </w:p>
    <w:p w:rsidR="00C10EC5" w:rsidRPr="00C10EC5" w:rsidRDefault="00C10EC5" w:rsidP="00C10EC5">
      <w:pPr>
        <w:tabs>
          <w:tab w:val="left" w:pos="567"/>
          <w:tab w:val="left" w:pos="4536"/>
        </w:tabs>
        <w:jc w:val="center"/>
        <w:rPr>
          <w:b/>
          <w:spacing w:val="-4"/>
          <w:sz w:val="24"/>
          <w:szCs w:val="28"/>
        </w:rPr>
      </w:pPr>
      <w:r w:rsidRPr="00C10EC5">
        <w:rPr>
          <w:b/>
          <w:spacing w:val="-4"/>
          <w:sz w:val="24"/>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C10EC5" w:rsidRPr="00C10EC5" w:rsidRDefault="00C10EC5" w:rsidP="00C10EC5">
      <w:pPr>
        <w:tabs>
          <w:tab w:val="left" w:pos="567"/>
          <w:tab w:val="left" w:pos="4536"/>
        </w:tabs>
        <w:jc w:val="center"/>
        <w:rPr>
          <w:b/>
          <w:sz w:val="24"/>
        </w:rPr>
      </w:pPr>
    </w:p>
    <w:p w:rsidR="00C10EC5" w:rsidRPr="00C10EC5" w:rsidRDefault="00C10EC5" w:rsidP="00C10EC5">
      <w:pPr>
        <w:tabs>
          <w:tab w:val="left" w:pos="567"/>
          <w:tab w:val="left" w:pos="4536"/>
        </w:tabs>
        <w:jc w:val="center"/>
        <w:rPr>
          <w:sz w:val="24"/>
        </w:rPr>
      </w:pPr>
      <w:r w:rsidRPr="00C10EC5">
        <w:rPr>
          <w:sz w:val="24"/>
        </w:rPr>
        <w:t>от________________№_______________</w:t>
      </w:r>
    </w:p>
    <w:p w:rsidR="00C10EC5" w:rsidRPr="00C10EC5" w:rsidRDefault="00C10EC5" w:rsidP="00C10EC5">
      <w:pPr>
        <w:ind w:right="-1" w:firstLine="709"/>
        <w:rPr>
          <w:sz w:val="24"/>
          <w:szCs w:val="28"/>
          <w:lang w:bidi="ru-RU"/>
        </w:rPr>
      </w:pPr>
    </w:p>
    <w:p w:rsidR="00C10EC5" w:rsidRPr="00C10EC5" w:rsidRDefault="00C10EC5" w:rsidP="00C10EC5">
      <w:pPr>
        <w:ind w:right="-1" w:firstLine="709"/>
        <w:rPr>
          <w:szCs w:val="28"/>
          <w:lang w:bidi="ru-RU"/>
        </w:rPr>
      </w:pPr>
      <w:r w:rsidRPr="00C10EC5">
        <w:rPr>
          <w:sz w:val="24"/>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w:t>
      </w:r>
      <w:r w:rsidR="001B40E6">
        <w:rPr>
          <w:sz w:val="24"/>
          <w:szCs w:val="28"/>
          <w:lang w:bidi="ru-RU"/>
        </w:rPr>
        <w:t>____________________________</w:t>
      </w:r>
    </w:p>
    <w:p w:rsidR="00C10EC5" w:rsidRPr="00C10EC5" w:rsidRDefault="00C10EC5" w:rsidP="00C10EC5">
      <w:pPr>
        <w:ind w:right="-1" w:firstLine="709"/>
        <w:jc w:val="center"/>
        <w:rPr>
          <w:sz w:val="20"/>
        </w:rPr>
      </w:pPr>
      <w:r w:rsidRPr="00C10EC5">
        <w:rPr>
          <w:sz w:val="20"/>
        </w:rPr>
        <w:t>(Ф.И.О. физического лица, наименование юридического лица – заявителя,</w:t>
      </w:r>
    </w:p>
    <w:p w:rsidR="00C10EC5" w:rsidRPr="00C10EC5" w:rsidRDefault="00C10EC5" w:rsidP="00C10EC5">
      <w:pPr>
        <w:ind w:right="-1"/>
      </w:pPr>
      <w:r w:rsidRPr="00C10EC5">
        <w:t>________________________________________________________________________________________________________________________________</w:t>
      </w:r>
    </w:p>
    <w:p w:rsidR="00C10EC5" w:rsidRPr="00C10EC5" w:rsidRDefault="00C10EC5" w:rsidP="00C10EC5">
      <w:pPr>
        <w:ind w:right="-1"/>
        <w:jc w:val="center"/>
        <w:rPr>
          <w:sz w:val="20"/>
        </w:rPr>
      </w:pPr>
      <w:r w:rsidRPr="00C10EC5">
        <w:rPr>
          <w:sz w:val="20"/>
        </w:rPr>
        <w:t>дата направления заявления)</w:t>
      </w:r>
    </w:p>
    <w:p w:rsidR="00C10EC5" w:rsidRPr="00C10EC5" w:rsidRDefault="00C10EC5" w:rsidP="00C10EC5">
      <w:pPr>
        <w:spacing w:line="370" w:lineRule="exact"/>
        <w:ind w:right="-1"/>
        <w:rPr>
          <w:sz w:val="24"/>
          <w:szCs w:val="28"/>
          <w:lang w:bidi="ru-RU"/>
        </w:rPr>
      </w:pPr>
      <w:r w:rsidRPr="00C10EC5">
        <w:rPr>
          <w:sz w:val="24"/>
        </w:rPr>
        <w:t>на основании_____________________________________________________________</w:t>
      </w:r>
      <w:r w:rsidR="001B40E6">
        <w:rPr>
          <w:sz w:val="24"/>
        </w:rPr>
        <w:t>___</w:t>
      </w:r>
    </w:p>
    <w:p w:rsidR="00C10EC5" w:rsidRPr="00C10EC5" w:rsidRDefault="00C10EC5" w:rsidP="00C10EC5">
      <w:pPr>
        <w:ind w:right="-1"/>
        <w:rPr>
          <w:sz w:val="24"/>
        </w:rPr>
      </w:pPr>
      <w:r w:rsidRPr="00C10EC5">
        <w:rPr>
          <w:sz w:val="24"/>
        </w:rPr>
        <w:t>________________________________________________________________________</w:t>
      </w:r>
      <w:r w:rsidR="001B40E6">
        <w:rPr>
          <w:sz w:val="24"/>
        </w:rPr>
        <w:t>___</w:t>
      </w:r>
    </w:p>
    <w:p w:rsidR="00C10EC5" w:rsidRPr="00C10EC5" w:rsidRDefault="00C10EC5" w:rsidP="00C10EC5">
      <w:pPr>
        <w:ind w:right="-1"/>
        <w:rPr>
          <w:sz w:val="24"/>
        </w:rPr>
      </w:pPr>
    </w:p>
    <w:p w:rsidR="00C10EC5" w:rsidRPr="00C10EC5" w:rsidRDefault="00C10EC5" w:rsidP="00C10EC5">
      <w:pPr>
        <w:ind w:right="-1"/>
        <w:rPr>
          <w:sz w:val="24"/>
        </w:rPr>
      </w:pPr>
      <w:r w:rsidRPr="00C10EC5">
        <w:rPr>
          <w:sz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C10EC5" w:rsidRPr="00C10EC5" w:rsidRDefault="00C10EC5" w:rsidP="00C10EC5">
      <w:pPr>
        <w:ind w:right="-1"/>
        <w:rPr>
          <w:sz w:val="24"/>
        </w:rPr>
      </w:pPr>
      <w:r w:rsidRPr="00C10EC5">
        <w:rPr>
          <w:sz w:val="24"/>
        </w:rPr>
        <w:t>______________________________________________________________________________________________________________________________________________________</w:t>
      </w:r>
    </w:p>
    <w:p w:rsidR="00C10EC5" w:rsidRPr="00C10EC5" w:rsidRDefault="00C10EC5" w:rsidP="00C10EC5">
      <w:pPr>
        <w:ind w:right="-1"/>
        <w:jc w:val="center"/>
        <w:rPr>
          <w:sz w:val="20"/>
        </w:rPr>
      </w:pPr>
      <w:r w:rsidRPr="00C10EC5">
        <w:rPr>
          <w:sz w:val="20"/>
        </w:rPr>
        <w:t>(основание отказа в предоставлении разрешения)</w:t>
      </w:r>
    </w:p>
    <w:p w:rsidR="00C10EC5" w:rsidRPr="00C10EC5" w:rsidRDefault="00C10EC5" w:rsidP="00C10EC5">
      <w:pPr>
        <w:ind w:right="-1"/>
        <w:rPr>
          <w:sz w:val="24"/>
        </w:rPr>
      </w:pPr>
    </w:p>
    <w:p w:rsidR="00C10EC5" w:rsidRPr="00C10EC5" w:rsidRDefault="00C10EC5" w:rsidP="00C10EC5">
      <w:pPr>
        <w:spacing w:after="200" w:line="276" w:lineRule="auto"/>
        <w:jc w:val="left"/>
        <w:rPr>
          <w:sz w:val="14"/>
          <w:szCs w:val="16"/>
        </w:rPr>
      </w:pPr>
    </w:p>
    <w:p w:rsidR="00C10EC5" w:rsidRPr="00C10EC5" w:rsidRDefault="00C10EC5" w:rsidP="00C10EC5">
      <w:pPr>
        <w:spacing w:after="200" w:line="276" w:lineRule="auto"/>
        <w:jc w:val="left"/>
        <w:rPr>
          <w:sz w:val="14"/>
          <w:szCs w:val="16"/>
        </w:rPr>
      </w:pPr>
    </w:p>
    <w:p w:rsidR="00C10EC5" w:rsidRPr="00C10EC5" w:rsidRDefault="00C10EC5" w:rsidP="00C10EC5">
      <w:pPr>
        <w:spacing w:after="200" w:line="276" w:lineRule="auto"/>
        <w:jc w:val="left"/>
        <w:rPr>
          <w:sz w:val="14"/>
          <w:szCs w:val="16"/>
        </w:rPr>
      </w:pPr>
    </w:p>
    <w:tbl>
      <w:tblPr>
        <w:tblW w:w="0" w:type="auto"/>
        <w:tblLook w:val="04A0" w:firstRow="1" w:lastRow="0" w:firstColumn="1" w:lastColumn="0" w:noHBand="0" w:noVBand="1"/>
      </w:tblPr>
      <w:tblGrid>
        <w:gridCol w:w="4163"/>
        <w:gridCol w:w="354"/>
        <w:gridCol w:w="4771"/>
      </w:tblGrid>
      <w:tr w:rsidR="00C10EC5" w:rsidRPr="00C10EC5" w:rsidTr="00C10EC5">
        <w:trPr>
          <w:trHeight w:val="338"/>
        </w:trPr>
        <w:tc>
          <w:tcPr>
            <w:tcW w:w="4248" w:type="dxa"/>
            <w:tcBorders>
              <w:top w:val="nil"/>
              <w:left w:val="nil"/>
              <w:bottom w:val="single" w:sz="4" w:space="0" w:color="auto"/>
              <w:right w:val="nil"/>
            </w:tcBorders>
            <w:hideMark/>
          </w:tcPr>
          <w:p w:rsidR="00C10EC5" w:rsidRPr="00C10EC5" w:rsidRDefault="00C10EC5" w:rsidP="00C10EC5">
            <w:pPr>
              <w:jc w:val="center"/>
              <w:rPr>
                <w:sz w:val="24"/>
                <w:szCs w:val="28"/>
              </w:rPr>
            </w:pPr>
            <w:r w:rsidRPr="00C10EC5">
              <w:rPr>
                <w:sz w:val="24"/>
                <w:szCs w:val="28"/>
              </w:rPr>
              <w:t>Глава администрации</w:t>
            </w:r>
          </w:p>
        </w:tc>
        <w:tc>
          <w:tcPr>
            <w:tcW w:w="359" w:type="dxa"/>
          </w:tcPr>
          <w:p w:rsidR="00C10EC5" w:rsidRPr="00C10EC5" w:rsidRDefault="00C10EC5" w:rsidP="00C10EC5">
            <w:pPr>
              <w:rPr>
                <w:sz w:val="24"/>
              </w:rPr>
            </w:pPr>
          </w:p>
        </w:tc>
        <w:tc>
          <w:tcPr>
            <w:tcW w:w="4886" w:type="dxa"/>
            <w:tcBorders>
              <w:top w:val="nil"/>
              <w:left w:val="nil"/>
              <w:bottom w:val="single" w:sz="4" w:space="0" w:color="auto"/>
              <w:right w:val="nil"/>
            </w:tcBorders>
          </w:tcPr>
          <w:p w:rsidR="00C10EC5" w:rsidRPr="00C10EC5" w:rsidRDefault="00C10EC5" w:rsidP="00C10EC5">
            <w:pPr>
              <w:rPr>
                <w:sz w:val="24"/>
              </w:rPr>
            </w:pPr>
          </w:p>
        </w:tc>
      </w:tr>
      <w:tr w:rsidR="00C10EC5" w:rsidRPr="00C10EC5" w:rsidTr="00C10EC5">
        <w:tc>
          <w:tcPr>
            <w:tcW w:w="4248" w:type="dxa"/>
            <w:tcBorders>
              <w:top w:val="single" w:sz="4" w:space="0" w:color="auto"/>
              <w:left w:val="nil"/>
              <w:bottom w:val="nil"/>
              <w:right w:val="nil"/>
            </w:tcBorders>
            <w:hideMark/>
          </w:tcPr>
          <w:p w:rsidR="00C10EC5" w:rsidRPr="00C10EC5" w:rsidRDefault="00C10EC5" w:rsidP="00C10EC5">
            <w:pPr>
              <w:jc w:val="center"/>
            </w:pPr>
            <w:r w:rsidRPr="00C10EC5">
              <w:rPr>
                <w:sz w:val="20"/>
              </w:rPr>
              <w:t>(должность, ФИО)</w:t>
            </w:r>
          </w:p>
        </w:tc>
        <w:tc>
          <w:tcPr>
            <w:tcW w:w="359" w:type="dxa"/>
          </w:tcPr>
          <w:p w:rsidR="00C10EC5" w:rsidRPr="00C10EC5" w:rsidRDefault="00C10EC5" w:rsidP="00C10EC5"/>
        </w:tc>
        <w:tc>
          <w:tcPr>
            <w:tcW w:w="4886" w:type="dxa"/>
            <w:tcBorders>
              <w:top w:val="single" w:sz="4" w:space="0" w:color="auto"/>
              <w:left w:val="nil"/>
              <w:bottom w:val="nil"/>
              <w:right w:val="nil"/>
            </w:tcBorders>
            <w:hideMark/>
          </w:tcPr>
          <w:p w:rsidR="00C10EC5" w:rsidRPr="00C10EC5" w:rsidRDefault="00C10EC5" w:rsidP="00C10EC5">
            <w:pPr>
              <w:jc w:val="center"/>
            </w:pPr>
            <w:r w:rsidRPr="00C10EC5">
              <w:rPr>
                <w:sz w:val="20"/>
              </w:rPr>
              <w:t>(подпись главы администрации)</w:t>
            </w:r>
          </w:p>
        </w:tc>
      </w:tr>
    </w:tbl>
    <w:p w:rsidR="00C10EC5" w:rsidRPr="00C10EC5" w:rsidRDefault="00C10EC5" w:rsidP="00C10EC5">
      <w:pPr>
        <w:spacing w:after="200" w:line="276" w:lineRule="auto"/>
        <w:jc w:val="left"/>
        <w:rPr>
          <w:sz w:val="12"/>
          <w:szCs w:val="16"/>
        </w:rPr>
      </w:pPr>
      <w:r w:rsidRPr="00C10EC5">
        <w:rPr>
          <w:sz w:val="16"/>
          <w:szCs w:val="16"/>
        </w:rPr>
        <w:br w:type="page"/>
      </w:r>
    </w:p>
    <w:p w:rsidR="00C10EC5" w:rsidRPr="006D6F4A" w:rsidRDefault="00C10EC5" w:rsidP="00C10EC5">
      <w:pPr>
        <w:tabs>
          <w:tab w:val="left" w:leader="underscore" w:pos="9817"/>
        </w:tabs>
        <w:ind w:left="3600"/>
        <w:rPr>
          <w:sz w:val="24"/>
          <w:szCs w:val="24"/>
        </w:rPr>
      </w:pPr>
      <w:r w:rsidRPr="006D6F4A">
        <w:rPr>
          <w:sz w:val="24"/>
          <w:szCs w:val="24"/>
          <w:lang w:bidi="ru-RU"/>
        </w:rPr>
        <w:t>Приложение № 4</w:t>
      </w:r>
    </w:p>
    <w:p w:rsidR="00C10EC5" w:rsidRPr="006D6F4A" w:rsidRDefault="00C10EC5" w:rsidP="00C10EC5">
      <w:pPr>
        <w:ind w:left="3600"/>
        <w:rPr>
          <w:sz w:val="24"/>
          <w:szCs w:val="24"/>
          <w:lang w:bidi="ru-RU"/>
        </w:rPr>
      </w:pPr>
      <w:r w:rsidRPr="006D6F4A">
        <w:rPr>
          <w:sz w:val="24"/>
          <w:szCs w:val="24"/>
          <w:lang w:bidi="ru-RU"/>
        </w:rPr>
        <w:t>к Административному регламенту</w:t>
      </w:r>
    </w:p>
    <w:p w:rsidR="00C10EC5" w:rsidRPr="006D6F4A" w:rsidRDefault="00C10EC5" w:rsidP="00C10EC5">
      <w:pPr>
        <w:ind w:left="3600"/>
        <w:rPr>
          <w:sz w:val="22"/>
          <w:szCs w:val="28"/>
        </w:rPr>
      </w:pPr>
      <w:r w:rsidRPr="006D6F4A">
        <w:rPr>
          <w:sz w:val="22"/>
          <w:szCs w:val="28"/>
        </w:rPr>
        <w:t>____________________________________________________________________________________________________________________________________________________________________________________________________</w:t>
      </w:r>
    </w:p>
    <w:p w:rsidR="00C10EC5" w:rsidRPr="00C10EC5" w:rsidRDefault="00C10EC5" w:rsidP="00C10EC5">
      <w:pPr>
        <w:spacing w:after="360"/>
        <w:ind w:left="3600" w:right="318"/>
        <w:rPr>
          <w:i/>
          <w:iCs/>
          <w:sz w:val="18"/>
          <w:lang w:bidi="ru-RU"/>
        </w:rPr>
      </w:pPr>
      <w:r w:rsidRPr="00C10EC5">
        <w:rPr>
          <w:i/>
          <w:iCs/>
          <w:sz w:val="14"/>
          <w:lang w:bidi="ru-RU"/>
        </w:rPr>
        <w:t>(</w:t>
      </w:r>
      <w:r w:rsidRPr="00C10EC5">
        <w:rPr>
          <w:i/>
          <w:iCs/>
          <w:sz w:val="18"/>
          <w:lang w:bidi="ru-RU"/>
        </w:rPr>
        <w:t>фамилия, имя, отчество, место жительства - для физических лиц; полное наименование, место нахождения, ИНН –для юридических лиц)</w:t>
      </w:r>
    </w:p>
    <w:p w:rsidR="00C10EC5" w:rsidRPr="00C10EC5" w:rsidRDefault="00C10EC5" w:rsidP="00C10EC5">
      <w:pPr>
        <w:spacing w:line="322" w:lineRule="exact"/>
        <w:ind w:right="140"/>
        <w:jc w:val="center"/>
        <w:rPr>
          <w:b/>
          <w:bCs/>
          <w:sz w:val="24"/>
          <w:szCs w:val="26"/>
          <w:lang w:bidi="ru-RU"/>
        </w:rPr>
      </w:pPr>
      <w:r w:rsidRPr="00C10EC5">
        <w:rPr>
          <w:b/>
          <w:bCs/>
          <w:sz w:val="24"/>
          <w:szCs w:val="26"/>
          <w:lang w:bidi="ru-RU"/>
        </w:rPr>
        <w:t>УВЕДОМЛЕНИЕ</w:t>
      </w:r>
    </w:p>
    <w:p w:rsidR="00C10EC5" w:rsidRPr="00C10EC5" w:rsidRDefault="00C10EC5" w:rsidP="00C10EC5">
      <w:pPr>
        <w:spacing w:line="322" w:lineRule="exact"/>
        <w:ind w:right="140"/>
        <w:jc w:val="center"/>
        <w:rPr>
          <w:b/>
          <w:bCs/>
          <w:sz w:val="24"/>
          <w:szCs w:val="26"/>
          <w:lang w:bidi="ru-RU"/>
        </w:rPr>
      </w:pPr>
      <w:r w:rsidRPr="00C10EC5">
        <w:rPr>
          <w:b/>
          <w:bCs/>
          <w:sz w:val="24"/>
          <w:szCs w:val="26"/>
          <w:lang w:bidi="ru-RU"/>
        </w:rPr>
        <w:t>об отказе в приеме документов, необходимых для предоставления муниципальной услуги</w:t>
      </w:r>
    </w:p>
    <w:p w:rsidR="00C10EC5" w:rsidRPr="00C10EC5" w:rsidRDefault="00C10EC5" w:rsidP="00C10EC5">
      <w:pPr>
        <w:spacing w:line="322" w:lineRule="exact"/>
        <w:ind w:right="140"/>
        <w:jc w:val="center"/>
        <w:rPr>
          <w:b/>
          <w:bCs/>
          <w:sz w:val="24"/>
          <w:szCs w:val="26"/>
          <w:lang w:bidi="ru-RU"/>
        </w:rPr>
      </w:pPr>
    </w:p>
    <w:p w:rsidR="00C10EC5" w:rsidRPr="00C10EC5" w:rsidRDefault="00C10EC5" w:rsidP="00C10EC5">
      <w:pPr>
        <w:tabs>
          <w:tab w:val="left" w:pos="567"/>
          <w:tab w:val="left" w:pos="4536"/>
        </w:tabs>
        <w:jc w:val="center"/>
        <w:rPr>
          <w:sz w:val="24"/>
        </w:rPr>
      </w:pPr>
      <w:r w:rsidRPr="00C10EC5">
        <w:rPr>
          <w:sz w:val="24"/>
        </w:rPr>
        <w:t>от________________№_______________</w:t>
      </w:r>
    </w:p>
    <w:p w:rsidR="00C10EC5" w:rsidRPr="00C10EC5" w:rsidRDefault="00C10EC5" w:rsidP="00C10EC5">
      <w:pPr>
        <w:spacing w:line="370" w:lineRule="exact"/>
        <w:ind w:left="460" w:right="320" w:firstLine="700"/>
        <w:rPr>
          <w:i/>
          <w:iCs/>
          <w:sz w:val="13"/>
          <w:szCs w:val="15"/>
          <w:lang w:bidi="ru-RU"/>
        </w:rPr>
      </w:pPr>
    </w:p>
    <w:p w:rsidR="00C10EC5" w:rsidRPr="00C10EC5" w:rsidRDefault="00C10EC5" w:rsidP="00C10EC5">
      <w:pPr>
        <w:ind w:right="-1" w:firstLine="709"/>
        <w:rPr>
          <w:sz w:val="24"/>
          <w:szCs w:val="28"/>
          <w:lang w:bidi="ru-RU"/>
        </w:rPr>
      </w:pPr>
      <w:r w:rsidRPr="00C10EC5">
        <w:rPr>
          <w:sz w:val="24"/>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w:t>
      </w:r>
      <w:r w:rsidR="006D6F4A">
        <w:rPr>
          <w:sz w:val="24"/>
          <w:szCs w:val="28"/>
          <w:lang w:bidi="ru-RU"/>
        </w:rPr>
        <w:t>_______________________________</w:t>
      </w:r>
    </w:p>
    <w:p w:rsidR="00C10EC5" w:rsidRPr="00C10EC5" w:rsidRDefault="00C10EC5" w:rsidP="00C10EC5">
      <w:pPr>
        <w:ind w:right="-1" w:firstLine="709"/>
        <w:jc w:val="center"/>
        <w:rPr>
          <w:sz w:val="20"/>
        </w:rPr>
      </w:pPr>
      <w:r w:rsidRPr="00C10EC5">
        <w:rPr>
          <w:sz w:val="20"/>
        </w:rPr>
        <w:t>(Ф.И.О. физического лица, наименование юридического лица– заявителя,</w:t>
      </w:r>
    </w:p>
    <w:p w:rsidR="00C10EC5" w:rsidRPr="00C10EC5" w:rsidRDefault="00C10EC5" w:rsidP="00C10EC5">
      <w:pPr>
        <w:ind w:right="-1"/>
        <w:rPr>
          <w:sz w:val="20"/>
        </w:rPr>
      </w:pPr>
      <w:r w:rsidRPr="00C10EC5">
        <w:rPr>
          <w:sz w:val="20"/>
        </w:rPr>
        <w:t>____________________________________________________________________________________________________________________________________________________________________________________</w:t>
      </w:r>
    </w:p>
    <w:p w:rsidR="00C10EC5" w:rsidRPr="00C10EC5" w:rsidRDefault="00C10EC5" w:rsidP="00C10EC5">
      <w:pPr>
        <w:ind w:right="-1"/>
        <w:jc w:val="center"/>
        <w:rPr>
          <w:sz w:val="20"/>
        </w:rPr>
      </w:pPr>
      <w:r w:rsidRPr="00C10EC5">
        <w:rPr>
          <w:sz w:val="20"/>
        </w:rPr>
        <w:t>дата направления заявления)</w:t>
      </w:r>
    </w:p>
    <w:p w:rsidR="00C10EC5" w:rsidRPr="00C10EC5" w:rsidRDefault="00C10EC5" w:rsidP="00C10EC5">
      <w:pPr>
        <w:ind w:right="-1"/>
      </w:pPr>
    </w:p>
    <w:p w:rsidR="00C10EC5" w:rsidRPr="00C10EC5" w:rsidRDefault="00C10EC5" w:rsidP="00C10EC5">
      <w:pPr>
        <w:ind w:right="-1"/>
        <w:rPr>
          <w:sz w:val="24"/>
        </w:rPr>
      </w:pPr>
      <w:r w:rsidRPr="00C10EC5">
        <w:rPr>
          <w:sz w:val="24"/>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 связи с:</w:t>
      </w:r>
    </w:p>
    <w:p w:rsidR="00C10EC5" w:rsidRPr="00C10EC5" w:rsidRDefault="00C10EC5" w:rsidP="00C10EC5">
      <w:pPr>
        <w:ind w:right="-1"/>
        <w:rPr>
          <w:sz w:val="24"/>
        </w:rPr>
      </w:pPr>
      <w:r w:rsidRPr="00C10EC5">
        <w:rPr>
          <w:sz w:val="24"/>
        </w:rPr>
        <w:t>________________________________________________________________________</w:t>
      </w:r>
    </w:p>
    <w:p w:rsidR="00C10EC5" w:rsidRPr="00C10EC5" w:rsidRDefault="00C10EC5" w:rsidP="00C10EC5">
      <w:pPr>
        <w:ind w:right="-1"/>
        <w:jc w:val="center"/>
        <w:rPr>
          <w:sz w:val="20"/>
          <w:szCs w:val="16"/>
        </w:rPr>
      </w:pPr>
      <w:r w:rsidRPr="00C10EC5">
        <w:rPr>
          <w:sz w:val="20"/>
          <w:szCs w:val="16"/>
        </w:rPr>
        <w:t xml:space="preserve">(указываются основания отказа в приеме документов, необходимых для предоставления </w:t>
      </w:r>
    </w:p>
    <w:p w:rsidR="00C10EC5" w:rsidRPr="00C10EC5" w:rsidRDefault="00C10EC5" w:rsidP="00C10EC5">
      <w:pPr>
        <w:ind w:right="-1"/>
        <w:rPr>
          <w:i/>
          <w:sz w:val="24"/>
        </w:rPr>
      </w:pPr>
      <w:r w:rsidRPr="00C10EC5">
        <w:rPr>
          <w:i/>
          <w:sz w:val="24"/>
        </w:rPr>
        <w:t>______________________________________________________________________________________________________________________________________________________</w:t>
      </w:r>
    </w:p>
    <w:p w:rsidR="00C10EC5" w:rsidRPr="00C10EC5" w:rsidRDefault="00C10EC5" w:rsidP="00C10EC5">
      <w:pPr>
        <w:ind w:right="-1"/>
        <w:jc w:val="center"/>
        <w:rPr>
          <w:sz w:val="20"/>
        </w:rPr>
      </w:pPr>
      <w:r w:rsidRPr="00C10EC5">
        <w:rPr>
          <w:sz w:val="20"/>
        </w:rPr>
        <w:t>муниципальной услуги)</w:t>
      </w:r>
    </w:p>
    <w:p w:rsidR="00C10EC5" w:rsidRPr="00C10EC5" w:rsidRDefault="00C10EC5" w:rsidP="00C10EC5">
      <w:pPr>
        <w:ind w:right="-1"/>
      </w:pPr>
    </w:p>
    <w:p w:rsidR="00C10EC5" w:rsidRPr="00C10EC5" w:rsidRDefault="00C10EC5" w:rsidP="006D6F4A">
      <w:pPr>
        <w:ind w:firstLine="459"/>
        <w:rPr>
          <w:sz w:val="24"/>
          <w:szCs w:val="28"/>
        </w:rPr>
      </w:pPr>
      <w:r w:rsidRPr="00C10EC5">
        <w:rPr>
          <w:sz w:val="24"/>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10EC5" w:rsidRPr="00C10EC5" w:rsidRDefault="00C10EC5" w:rsidP="00C10EC5">
      <w:pPr>
        <w:rPr>
          <w:sz w:val="24"/>
        </w:rPr>
      </w:pPr>
    </w:p>
    <w:p w:rsidR="00C10EC5" w:rsidRPr="00C10EC5" w:rsidRDefault="00C10EC5" w:rsidP="00C10EC5">
      <w:pPr>
        <w:rPr>
          <w:sz w:val="24"/>
        </w:rPr>
      </w:pPr>
    </w:p>
    <w:p w:rsidR="00C10EC5" w:rsidRPr="00C10EC5" w:rsidRDefault="00C10EC5" w:rsidP="00C10EC5">
      <w:pPr>
        <w:rPr>
          <w:sz w:val="24"/>
        </w:rPr>
      </w:pPr>
      <w:r w:rsidRPr="00C10EC5">
        <w:rPr>
          <w:sz w:val="24"/>
        </w:rPr>
        <w:t>Должностное лицо (должность, ФИО)</w:t>
      </w:r>
    </w:p>
    <w:p w:rsidR="00C10EC5" w:rsidRPr="00C10EC5" w:rsidRDefault="00C10EC5" w:rsidP="00C10EC5">
      <w:pPr>
        <w:pBdr>
          <w:top w:val="single" w:sz="4" w:space="9" w:color="000000"/>
        </w:pBdr>
        <w:ind w:left="5670"/>
        <w:rPr>
          <w:sz w:val="20"/>
        </w:rPr>
      </w:pPr>
      <w:r w:rsidRPr="00C10EC5">
        <w:rPr>
          <w:sz w:val="20"/>
        </w:rPr>
        <w:t>(подпись лица, уполномоченного председателем Комиссии, на прием заявлений о предоставлении муниципальной услуги)</w:t>
      </w:r>
    </w:p>
    <w:p w:rsidR="00C10EC5" w:rsidRPr="00C10EC5" w:rsidRDefault="00C10EC5" w:rsidP="00C10EC5">
      <w:pPr>
        <w:ind w:right="-1"/>
        <w:rPr>
          <w:sz w:val="22"/>
          <w:szCs w:val="22"/>
        </w:rPr>
      </w:pPr>
    </w:p>
    <w:p w:rsidR="00C10EC5" w:rsidRPr="00C10EC5" w:rsidRDefault="00C10EC5" w:rsidP="00C10EC5">
      <w:pPr>
        <w:ind w:right="-1"/>
        <w:jc w:val="center"/>
        <w:rPr>
          <w:sz w:val="22"/>
          <w:szCs w:val="22"/>
        </w:rPr>
      </w:pPr>
      <w:r w:rsidRPr="00C10EC5">
        <w:rPr>
          <w:sz w:val="22"/>
          <w:szCs w:val="22"/>
        </w:rPr>
        <w:t>______________</w:t>
      </w:r>
    </w:p>
    <w:p w:rsidR="00554BEC" w:rsidRPr="000D2CD8" w:rsidRDefault="00554BEC" w:rsidP="001A2440">
      <w:pPr>
        <w:ind w:right="-1" w:firstLine="709"/>
        <w:rPr>
          <w:sz w:val="22"/>
          <w:szCs w:val="22"/>
        </w:rPr>
      </w:pPr>
    </w:p>
    <w:sectPr w:rsidR="00554BEC" w:rsidRPr="000D2CD8" w:rsidSect="00995EF9">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63" w:rsidRDefault="00F81D63" w:rsidP="00C10EC5">
      <w:r>
        <w:separator/>
      </w:r>
    </w:p>
  </w:endnote>
  <w:endnote w:type="continuationSeparator" w:id="0">
    <w:p w:rsidR="00F81D63" w:rsidRDefault="00F81D63" w:rsidP="00C1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63" w:rsidRDefault="00F81D63" w:rsidP="00C10EC5">
      <w:r>
        <w:separator/>
      </w:r>
    </w:p>
  </w:footnote>
  <w:footnote w:type="continuationSeparator" w:id="0">
    <w:p w:rsidR="00F81D63" w:rsidRDefault="00F81D63" w:rsidP="00C1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EC5" w:rsidRDefault="00C10EC5">
    <w:pPr>
      <w:pStyle w:val="a9"/>
      <w:jc w:val="center"/>
    </w:pPr>
    <w:r>
      <w:fldChar w:fldCharType="begin"/>
    </w:r>
    <w:r>
      <w:instrText>PAGE   \* MERGEFORMAT</w:instrText>
    </w:r>
    <w:r>
      <w:fldChar w:fldCharType="separate"/>
    </w:r>
    <w:r w:rsidR="00450CB7">
      <w:rPr>
        <w:noProof/>
      </w:rPr>
      <w:t>2</w:t>
    </w:r>
    <w:r>
      <w:fldChar w:fldCharType="end"/>
    </w:r>
  </w:p>
  <w:p w:rsidR="00C10EC5" w:rsidRDefault="00C10E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9AA"/>
    <w:multiLevelType w:val="hybridMultilevel"/>
    <w:tmpl w:val="BE9E258E"/>
    <w:lvl w:ilvl="0" w:tplc="22768DE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21462A97"/>
    <w:multiLevelType w:val="hybridMultilevel"/>
    <w:tmpl w:val="E61E8A9C"/>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60894"/>
    <w:rsid w:val="000F1A02"/>
    <w:rsid w:val="00137667"/>
    <w:rsid w:val="001464B2"/>
    <w:rsid w:val="00161AA5"/>
    <w:rsid w:val="001A2440"/>
    <w:rsid w:val="001B40E6"/>
    <w:rsid w:val="001B4F8D"/>
    <w:rsid w:val="001F265D"/>
    <w:rsid w:val="00285D0C"/>
    <w:rsid w:val="002A1D6B"/>
    <w:rsid w:val="002A2B11"/>
    <w:rsid w:val="002F22EB"/>
    <w:rsid w:val="00326996"/>
    <w:rsid w:val="003E3B7A"/>
    <w:rsid w:val="004062CA"/>
    <w:rsid w:val="0043001D"/>
    <w:rsid w:val="00450CB7"/>
    <w:rsid w:val="004914DD"/>
    <w:rsid w:val="004A034D"/>
    <w:rsid w:val="004C60F4"/>
    <w:rsid w:val="00511A2B"/>
    <w:rsid w:val="00533358"/>
    <w:rsid w:val="00554BEC"/>
    <w:rsid w:val="00595F6F"/>
    <w:rsid w:val="005B4702"/>
    <w:rsid w:val="005C0140"/>
    <w:rsid w:val="005D17E6"/>
    <w:rsid w:val="006415B0"/>
    <w:rsid w:val="006463D8"/>
    <w:rsid w:val="00690694"/>
    <w:rsid w:val="006D6F4A"/>
    <w:rsid w:val="006E69B7"/>
    <w:rsid w:val="00711921"/>
    <w:rsid w:val="00754AA1"/>
    <w:rsid w:val="00796BD1"/>
    <w:rsid w:val="008A3858"/>
    <w:rsid w:val="00914910"/>
    <w:rsid w:val="009840BA"/>
    <w:rsid w:val="00995EF9"/>
    <w:rsid w:val="00A03876"/>
    <w:rsid w:val="00A13C7B"/>
    <w:rsid w:val="00A7779E"/>
    <w:rsid w:val="00AE1A2A"/>
    <w:rsid w:val="00B52D22"/>
    <w:rsid w:val="00B83D8D"/>
    <w:rsid w:val="00B95FEE"/>
    <w:rsid w:val="00BD4AD9"/>
    <w:rsid w:val="00BF2B0B"/>
    <w:rsid w:val="00C10EC5"/>
    <w:rsid w:val="00CB2B7B"/>
    <w:rsid w:val="00D368DC"/>
    <w:rsid w:val="00D97342"/>
    <w:rsid w:val="00F34F4C"/>
    <w:rsid w:val="00F4320C"/>
    <w:rsid w:val="00F64087"/>
    <w:rsid w:val="00F71B7A"/>
    <w:rsid w:val="00F81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872A6-17BC-4BD1-B84E-1DF644CA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C10EC5"/>
    <w:pPr>
      <w:tabs>
        <w:tab w:val="center" w:pos="4677"/>
        <w:tab w:val="right" w:pos="9355"/>
      </w:tabs>
    </w:pPr>
  </w:style>
  <w:style w:type="character" w:customStyle="1" w:styleId="aa">
    <w:name w:val="Верхний колонтитул Знак"/>
    <w:link w:val="a9"/>
    <w:uiPriority w:val="99"/>
    <w:rsid w:val="00C10EC5"/>
    <w:rPr>
      <w:sz w:val="28"/>
    </w:rPr>
  </w:style>
  <w:style w:type="paragraph" w:styleId="ab">
    <w:name w:val="footer"/>
    <w:basedOn w:val="a"/>
    <w:link w:val="ac"/>
    <w:rsid w:val="00C10EC5"/>
    <w:pPr>
      <w:tabs>
        <w:tab w:val="center" w:pos="4677"/>
        <w:tab w:val="right" w:pos="9355"/>
      </w:tabs>
    </w:pPr>
  </w:style>
  <w:style w:type="character" w:customStyle="1" w:styleId="ac">
    <w:name w:val="Нижний колонтитул Знак"/>
    <w:link w:val="ab"/>
    <w:rsid w:val="00C10EC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28</Pages>
  <Words>11645</Words>
  <Characters>66380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7</cp:revision>
  <cp:lastPrinted>2023-09-05T07:57:00Z</cp:lastPrinted>
  <dcterms:created xsi:type="dcterms:W3CDTF">2023-08-28T06:12:00Z</dcterms:created>
  <dcterms:modified xsi:type="dcterms:W3CDTF">2023-09-05T08:12:00Z</dcterms:modified>
</cp:coreProperties>
</file>