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9000F">
      <w:pPr>
        <w:tabs>
          <w:tab w:val="left" w:pos="567"/>
          <w:tab w:val="left" w:pos="3686"/>
        </w:tabs>
      </w:pPr>
      <w:r>
        <w:tab/>
      </w:r>
      <w:r>
        <w:t>5 ноября 2020 г.</w:t>
      </w:r>
      <w:r>
        <w:tab/>
        <w:t>01-21</w:t>
      </w:r>
      <w:r>
        <w:t>88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BF0A1A" w:rsidP="00B52D22">
            <w:pPr>
              <w:rPr>
                <w:b/>
                <w:sz w:val="24"/>
                <w:szCs w:val="24"/>
              </w:rPr>
            </w:pPr>
            <w:r w:rsidRPr="00BF0A1A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BF0A1A">
              <w:rPr>
                <w:b/>
                <w:sz w:val="24"/>
              </w:rPr>
              <w:t xml:space="preserve">город Тихвин,  улица Советская, дом  26 </w:t>
            </w:r>
            <w:r w:rsidRPr="00BF0A1A">
              <w:rPr>
                <w:sz w:val="24"/>
              </w:rPr>
              <w:t>аварийным и подлежащим сносу</w:t>
            </w:r>
          </w:p>
        </w:tc>
      </w:tr>
      <w:tr w:rsidR="00A85C2C" w:rsidRPr="00A85C2C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A1A" w:rsidRPr="00A85C2C" w:rsidRDefault="00BF0A1A" w:rsidP="00B52D22">
            <w:pPr>
              <w:rPr>
                <w:sz w:val="24"/>
              </w:rPr>
            </w:pPr>
            <w:r w:rsidRPr="00A85C2C">
              <w:rPr>
                <w:sz w:val="24"/>
              </w:rPr>
              <w:t>21, 0400 ОБ Информационный</w:t>
            </w:r>
          </w:p>
        </w:tc>
      </w:tr>
    </w:tbl>
    <w:p w:rsidR="00BF0A1A" w:rsidRDefault="00BF0A1A" w:rsidP="006852A2">
      <w:pPr>
        <w:ind w:firstLine="708"/>
      </w:pPr>
      <w:bookmarkStart w:id="0" w:name="_GoBack"/>
      <w:bookmarkEnd w:id="0"/>
    </w:p>
    <w:p w:rsidR="00BF0A1A" w:rsidRPr="005423E9" w:rsidRDefault="00BF0A1A" w:rsidP="006852A2">
      <w:pPr>
        <w:ind w:firstLine="708"/>
      </w:pPr>
      <w:r w:rsidRPr="005423E9">
        <w:t xml:space="preserve">В соответствии со статьями 15, 32, 95, 106 Жилищного кодекса Российской </w:t>
      </w:r>
      <w:r>
        <w:t>Федерации, пунктом 7 Положения 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t>лежащим сносу или реконструкции</w:t>
      </w:r>
      <w:r w:rsidRPr="005423E9">
        <w:t xml:space="preserve">, утверждённого постановлением Правительства Российской Федерации от 28 января 2006 года № 47 и на основании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19 октября</w:t>
      </w:r>
      <w:r w:rsidRPr="005423E9">
        <w:t xml:space="preserve"> 20</w:t>
      </w:r>
      <w:r>
        <w:t>20</w:t>
      </w:r>
      <w:r w:rsidRPr="005423E9">
        <w:t xml:space="preserve"> года № </w:t>
      </w:r>
      <w:r>
        <w:t>506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19 октября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506</w:t>
      </w:r>
      <w:r w:rsidRPr="005423E9">
        <w:t xml:space="preserve"> администрация Тихвинского района ПОСТАНОВЛЯЕТ:</w:t>
      </w:r>
    </w:p>
    <w:p w:rsidR="00BF0A1A" w:rsidRPr="005423E9" w:rsidRDefault="00BF0A1A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улица </w:t>
      </w:r>
      <w:r>
        <w:rPr>
          <w:b/>
        </w:rPr>
        <w:t>Советская</w:t>
      </w:r>
      <w:r w:rsidRPr="005423E9">
        <w:rPr>
          <w:b/>
        </w:rPr>
        <w:t xml:space="preserve">, дом </w:t>
      </w:r>
      <w:r>
        <w:rPr>
          <w:b/>
        </w:rPr>
        <w:t>26</w:t>
      </w:r>
      <w:r w:rsidRPr="005423E9">
        <w:rPr>
          <w:b/>
        </w:rPr>
        <w:t xml:space="preserve"> </w:t>
      </w:r>
      <w:r w:rsidRPr="005423E9">
        <w:t>аварийным и подлежащим сносу в связи с физическим износом.</w:t>
      </w:r>
    </w:p>
    <w:p w:rsidR="00BF0A1A" w:rsidRPr="005423E9" w:rsidRDefault="00BF0A1A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улица </w:t>
      </w:r>
      <w:r>
        <w:t>Советская</w:t>
      </w:r>
      <w:r w:rsidRPr="005423E9">
        <w:t xml:space="preserve">, дом </w:t>
      </w:r>
      <w:r>
        <w:t xml:space="preserve">26. </w:t>
      </w:r>
    </w:p>
    <w:p w:rsidR="00BF0A1A" w:rsidRPr="005423E9" w:rsidRDefault="00BF0A1A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BF0A1A" w:rsidRDefault="00BF0A1A" w:rsidP="00BF0A1A">
      <w:r>
        <w:tab/>
        <w:t xml:space="preserve"> 4. Обнародовать постановление в сети Интернет на официальном сайте Тихвинского района.</w:t>
      </w:r>
    </w:p>
    <w:p w:rsidR="00BF0A1A" w:rsidRDefault="00BF0A1A" w:rsidP="00BF0A1A">
      <w:pPr>
        <w:ind w:firstLine="708"/>
      </w:pPr>
      <w:r>
        <w:lastRenderedPageBreak/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BF0A1A" w:rsidRDefault="00BF0A1A" w:rsidP="00BF0A1A"/>
    <w:p w:rsidR="00BF0A1A" w:rsidRDefault="00BF0A1A" w:rsidP="00BF0A1A"/>
    <w:p w:rsidR="00BF0A1A" w:rsidRDefault="00BF0A1A" w:rsidP="00BF0A1A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Ю.А. Наумов </w:t>
      </w:r>
    </w:p>
    <w:p w:rsidR="00BF0A1A" w:rsidRDefault="00BF0A1A" w:rsidP="00BF0A1A"/>
    <w:p w:rsidR="00BF0A1A" w:rsidRDefault="00BF0A1A" w:rsidP="00BF0A1A"/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</w:p>
    <w:p w:rsidR="00BF0A1A" w:rsidRDefault="00BF0A1A" w:rsidP="00BF0A1A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BF0A1A" w:rsidRDefault="00BF0A1A" w:rsidP="00BF0A1A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BF0A1A" w:rsidRDefault="00BF0A1A" w:rsidP="00BF0A1A">
      <w:pPr>
        <w:rPr>
          <w:sz w:val="20"/>
          <w:szCs w:val="20"/>
        </w:rPr>
      </w:pPr>
    </w:p>
    <w:p w:rsidR="00BF0A1A" w:rsidRDefault="00BF0A1A" w:rsidP="00BF0A1A">
      <w:pPr>
        <w:rPr>
          <w:sz w:val="20"/>
          <w:szCs w:val="20"/>
        </w:rPr>
      </w:pPr>
    </w:p>
    <w:p w:rsidR="00BF0A1A" w:rsidRDefault="00BF0A1A" w:rsidP="00BF0A1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912"/>
        <w:gridCol w:w="2433"/>
      </w:tblGrid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12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</w:tc>
        <w:tc>
          <w:tcPr>
            <w:tcW w:w="912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BF0A1A" w:rsidTr="00BF0A1A">
        <w:tc>
          <w:tcPr>
            <w:tcW w:w="5353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  <w:tc>
          <w:tcPr>
            <w:tcW w:w="912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Бердникова А.В.</w:t>
            </w: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912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912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Кудрявцева В.Н.</w:t>
            </w:r>
          </w:p>
        </w:tc>
      </w:tr>
    </w:tbl>
    <w:p w:rsidR="00BF0A1A" w:rsidRDefault="00BF0A1A" w:rsidP="00BF0A1A">
      <w:pPr>
        <w:rPr>
          <w:i/>
          <w:sz w:val="18"/>
          <w:szCs w:val="18"/>
        </w:rPr>
      </w:pPr>
    </w:p>
    <w:p w:rsidR="00BF0A1A" w:rsidRDefault="00BF0A1A" w:rsidP="00BF0A1A">
      <w:pPr>
        <w:rPr>
          <w:i/>
          <w:sz w:val="18"/>
          <w:szCs w:val="18"/>
        </w:rPr>
      </w:pPr>
    </w:p>
    <w:p w:rsidR="00BF0A1A" w:rsidRDefault="00BF0A1A" w:rsidP="00BF0A1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847"/>
        <w:gridCol w:w="2555"/>
      </w:tblGrid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акт и заключение</w:t>
            </w: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5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  <w:tr w:rsidR="00BF0A1A" w:rsidTr="00BF0A1A">
        <w:tc>
          <w:tcPr>
            <w:tcW w:w="5353" w:type="dxa"/>
            <w:hideMark/>
          </w:tcPr>
          <w:p w:rsidR="00BF0A1A" w:rsidRDefault="00BF0A1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BF0A1A" w:rsidRDefault="00BF0A1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555" w:type="dxa"/>
          </w:tcPr>
          <w:p w:rsidR="00BF0A1A" w:rsidRDefault="00BF0A1A">
            <w:pPr>
              <w:rPr>
                <w:i/>
                <w:sz w:val="18"/>
                <w:szCs w:val="18"/>
              </w:rPr>
            </w:pPr>
          </w:p>
        </w:tc>
      </w:tr>
    </w:tbl>
    <w:p w:rsidR="00BF0A1A" w:rsidRDefault="00BF0A1A" w:rsidP="00BF0A1A">
      <w:pPr>
        <w:rPr>
          <w:i/>
          <w:sz w:val="18"/>
          <w:szCs w:val="18"/>
        </w:rPr>
      </w:pPr>
    </w:p>
    <w:p w:rsidR="00BF0A1A" w:rsidRDefault="00BF0A1A" w:rsidP="00BF0A1A">
      <w:pPr>
        <w:ind w:right="-1" w:firstLine="709"/>
        <w:rPr>
          <w:i/>
          <w:sz w:val="18"/>
          <w:szCs w:val="18"/>
        </w:rPr>
      </w:pPr>
    </w:p>
    <w:p w:rsidR="00BF0A1A" w:rsidRDefault="00BF0A1A" w:rsidP="00BF0A1A">
      <w:pPr>
        <w:ind w:right="-1" w:firstLine="709"/>
        <w:rPr>
          <w:i/>
          <w:sz w:val="18"/>
          <w:szCs w:val="18"/>
        </w:rPr>
      </w:pPr>
    </w:p>
    <w:p w:rsidR="00BF0A1A" w:rsidRDefault="00BF0A1A" w:rsidP="00BF0A1A">
      <w:pPr>
        <w:ind w:right="-1" w:firstLine="709"/>
        <w:rPr>
          <w:sz w:val="22"/>
          <w:szCs w:val="22"/>
        </w:rPr>
      </w:pPr>
    </w:p>
    <w:p w:rsidR="00BF0A1A" w:rsidRDefault="00BF0A1A" w:rsidP="00BF0A1A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C0" w:rsidRDefault="003B4EC0" w:rsidP="00AF6855">
      <w:r>
        <w:separator/>
      </w:r>
    </w:p>
  </w:endnote>
  <w:endnote w:type="continuationSeparator" w:id="0">
    <w:p w:rsidR="003B4EC0" w:rsidRDefault="003B4EC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C0" w:rsidRDefault="003B4EC0" w:rsidP="00AF6855">
      <w:r>
        <w:separator/>
      </w:r>
    </w:p>
  </w:footnote>
  <w:footnote w:type="continuationSeparator" w:id="0">
    <w:p w:rsidR="003B4EC0" w:rsidRDefault="003B4EC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85C2C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AE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4EC0"/>
    <w:rsid w:val="0043001D"/>
    <w:rsid w:val="004914DD"/>
    <w:rsid w:val="00511A2B"/>
    <w:rsid w:val="00523283"/>
    <w:rsid w:val="00554BEC"/>
    <w:rsid w:val="0059000F"/>
    <w:rsid w:val="00595F6F"/>
    <w:rsid w:val="005C0140"/>
    <w:rsid w:val="006415B0"/>
    <w:rsid w:val="006463D8"/>
    <w:rsid w:val="00711921"/>
    <w:rsid w:val="00723562"/>
    <w:rsid w:val="00796BD1"/>
    <w:rsid w:val="00841230"/>
    <w:rsid w:val="008839C0"/>
    <w:rsid w:val="008A3858"/>
    <w:rsid w:val="009840BA"/>
    <w:rsid w:val="009847E6"/>
    <w:rsid w:val="00A03876"/>
    <w:rsid w:val="00A13C7B"/>
    <w:rsid w:val="00A85C2C"/>
    <w:rsid w:val="00AE1A2A"/>
    <w:rsid w:val="00AF6855"/>
    <w:rsid w:val="00B52D22"/>
    <w:rsid w:val="00B83D8D"/>
    <w:rsid w:val="00B95FEE"/>
    <w:rsid w:val="00BF0A1A"/>
    <w:rsid w:val="00BF2B0B"/>
    <w:rsid w:val="00D00DAE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D830C"/>
  <w15:chartTrackingRefBased/>
  <w15:docId w15:val="{BAA82816-2624-41A0-B615-22D8FB27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BF0A1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BF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9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2020-11-06T08:27:00Z</cp:lastPrinted>
  <dcterms:created xsi:type="dcterms:W3CDTF">2020-11-05T07:54:00Z</dcterms:created>
  <dcterms:modified xsi:type="dcterms:W3CDTF">2020-11-06T08:28:00Z</dcterms:modified>
</cp:coreProperties>
</file>