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83957">
      <w:pPr>
        <w:tabs>
          <w:tab w:val="left" w:pos="567"/>
          <w:tab w:val="left" w:pos="3686"/>
        </w:tabs>
      </w:pPr>
      <w:r>
        <w:tab/>
        <w:t>9 ноября 2021 г.</w:t>
      </w:r>
      <w:r>
        <w:tab/>
        <w:t>01-2143-а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9200B9" w:rsidP="00D83957">
            <w:pPr>
              <w:rPr>
                <w:b/>
                <w:sz w:val="24"/>
                <w:szCs w:val="24"/>
              </w:rPr>
            </w:pPr>
            <w:r w:rsidRPr="005C7213">
              <w:rPr>
                <w:color w:val="000000"/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</w:t>
            </w:r>
            <w:bookmarkStart w:id="0" w:name="_GoBack"/>
            <w:bookmarkEnd w:id="0"/>
            <w:r w:rsidRPr="005C7213">
              <w:rPr>
                <w:color w:val="000000"/>
                <w:sz w:val="24"/>
                <w:szCs w:val="24"/>
              </w:rPr>
              <w:t xml:space="preserve">альной услуги «Заключение договора социального найма жилого помещения муниципального жилищного фонда», </w:t>
            </w:r>
            <w:r>
              <w:rPr>
                <w:color w:val="000000"/>
                <w:sz w:val="24"/>
                <w:szCs w:val="24"/>
              </w:rPr>
              <w:t>утвержденный постановлением администрации Тихвинского района от 25 марта 2020 года № 01-634-а</w:t>
            </w:r>
          </w:p>
        </w:tc>
      </w:tr>
      <w:tr w:rsidR="00D83957" w:rsidRPr="00AE328D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0B9" w:rsidRPr="00AE328D" w:rsidRDefault="009200B9" w:rsidP="00B52D22">
            <w:pPr>
              <w:rPr>
                <w:color w:val="000000"/>
                <w:sz w:val="24"/>
                <w:szCs w:val="24"/>
              </w:rPr>
            </w:pPr>
            <w:r w:rsidRPr="00AE328D">
              <w:rPr>
                <w:color w:val="000000"/>
                <w:sz w:val="24"/>
                <w:szCs w:val="24"/>
              </w:rPr>
              <w:t>21, 0400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9200B9" w:rsidRPr="009200B9" w:rsidRDefault="009200B9" w:rsidP="009200B9">
      <w:pPr>
        <w:ind w:firstLine="720"/>
        <w:rPr>
          <w:color w:val="000000"/>
          <w:szCs w:val="24"/>
        </w:rPr>
      </w:pPr>
      <w:r w:rsidRPr="009200B9">
        <w:rPr>
          <w:color w:val="000000"/>
          <w:szCs w:val="24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администрация Тихвинского района ПОСТАНОВЛЯЕТ:</w:t>
      </w:r>
    </w:p>
    <w:p w:rsidR="009200B9" w:rsidRPr="009200B9" w:rsidRDefault="009200B9" w:rsidP="009200B9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4"/>
        </w:rPr>
      </w:pPr>
      <w:r w:rsidRPr="009200B9">
        <w:rPr>
          <w:rFonts w:ascii="Times New Roman" w:hAnsi="Times New Roman"/>
          <w:color w:val="000000"/>
          <w:sz w:val="28"/>
          <w:szCs w:val="24"/>
        </w:rPr>
        <w:t xml:space="preserve">1. 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«Заключение договора социального найма жилого помещения муниципального жилищного фонда», утвержденный постановлением администрации Тихвинского района </w:t>
      </w:r>
      <w:r w:rsidRPr="009200B9">
        <w:rPr>
          <w:rFonts w:ascii="Times New Roman" w:hAnsi="Times New Roman"/>
          <w:b/>
          <w:color w:val="000000"/>
          <w:sz w:val="28"/>
          <w:szCs w:val="24"/>
        </w:rPr>
        <w:t>от 25 марта 2020 года № 01-634-а</w:t>
      </w:r>
      <w:r w:rsidRPr="009200B9">
        <w:rPr>
          <w:rFonts w:ascii="Times New Roman" w:hAnsi="Times New Roman"/>
          <w:color w:val="000000"/>
          <w:sz w:val="28"/>
          <w:szCs w:val="24"/>
        </w:rPr>
        <w:t xml:space="preserve"> (далее - Регламент)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9200B9">
        <w:rPr>
          <w:rFonts w:ascii="Times New Roman" w:hAnsi="Times New Roman"/>
          <w:color w:val="000000"/>
          <w:sz w:val="28"/>
          <w:szCs w:val="24"/>
        </w:rPr>
        <w:t xml:space="preserve"> следующие изменения:</w:t>
      </w:r>
    </w:p>
    <w:p w:rsidR="009200B9" w:rsidRPr="009200B9" w:rsidRDefault="009200B9" w:rsidP="009200B9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200B9">
        <w:rPr>
          <w:rFonts w:ascii="Times New Roman" w:hAnsi="Times New Roman"/>
          <w:bCs/>
          <w:color w:val="000000"/>
          <w:sz w:val="28"/>
          <w:szCs w:val="24"/>
        </w:rPr>
        <w:t xml:space="preserve">1.1. </w:t>
      </w:r>
      <w:r w:rsidRPr="001C30E3">
        <w:rPr>
          <w:rFonts w:ascii="Times New Roman" w:hAnsi="Times New Roman"/>
          <w:b/>
          <w:bCs/>
          <w:color w:val="000000"/>
          <w:sz w:val="28"/>
          <w:szCs w:val="24"/>
        </w:rPr>
        <w:t>пункты 2.6.1, 2.6.2</w:t>
      </w:r>
      <w:r w:rsidRPr="009200B9">
        <w:rPr>
          <w:rFonts w:ascii="Times New Roman" w:hAnsi="Times New Roman"/>
          <w:bCs/>
          <w:color w:val="000000"/>
          <w:sz w:val="28"/>
          <w:szCs w:val="24"/>
        </w:rPr>
        <w:t xml:space="preserve"> Регламента изложить в новой редакции:</w:t>
      </w:r>
    </w:p>
    <w:p w:rsidR="009200B9" w:rsidRPr="009200B9" w:rsidRDefault="009200B9" w:rsidP="009200B9">
      <w:pPr>
        <w:ind w:firstLine="720"/>
        <w:rPr>
          <w:color w:val="000000"/>
          <w:szCs w:val="24"/>
        </w:rPr>
      </w:pPr>
      <w:r w:rsidRPr="009200B9">
        <w:rPr>
          <w:color w:val="000000"/>
          <w:szCs w:val="24"/>
        </w:rPr>
        <w:t>«2.6.1. Граждане в целях реализации их права на заключение договора социального найма жилого помещения обращаются с заявлением (приложение №3).</w:t>
      </w:r>
    </w:p>
    <w:p w:rsidR="009200B9" w:rsidRPr="009200B9" w:rsidRDefault="009200B9" w:rsidP="009200B9">
      <w:pPr>
        <w:ind w:firstLine="720"/>
        <w:rPr>
          <w:color w:val="000000"/>
          <w:szCs w:val="24"/>
        </w:rPr>
      </w:pPr>
      <w:r w:rsidRPr="009200B9">
        <w:rPr>
          <w:color w:val="000000"/>
          <w:szCs w:val="24"/>
        </w:rPr>
        <w:t xml:space="preserve">2.6.2. </w:t>
      </w:r>
      <w:r w:rsidRPr="009200B9">
        <w:rPr>
          <w:bCs/>
          <w:color w:val="000000"/>
          <w:szCs w:val="24"/>
        </w:rPr>
        <w:t>Способы предоставления муниципальной услуги:</w:t>
      </w:r>
    </w:p>
    <w:p w:rsidR="009200B9" w:rsidRPr="009200B9" w:rsidRDefault="009200B9" w:rsidP="00BC2EE4">
      <w:pPr>
        <w:ind w:firstLine="225"/>
        <w:rPr>
          <w:color w:val="000000"/>
          <w:szCs w:val="24"/>
        </w:rPr>
      </w:pPr>
      <w:r w:rsidRPr="009200B9">
        <w:rPr>
          <w:color w:val="000000"/>
          <w:szCs w:val="24"/>
        </w:rPr>
        <w:t xml:space="preserve">       Муниципальная услуга может быть предоставлена:</w:t>
      </w:r>
    </w:p>
    <w:p w:rsidR="009200B9" w:rsidRPr="009200B9" w:rsidRDefault="009200B9" w:rsidP="00BC2EE4">
      <w:pPr>
        <w:ind w:firstLine="225"/>
        <w:rPr>
          <w:color w:val="000000"/>
          <w:szCs w:val="24"/>
        </w:rPr>
      </w:pPr>
      <w:r w:rsidRPr="009200B9">
        <w:rPr>
          <w:color w:val="000000"/>
          <w:szCs w:val="24"/>
        </w:rPr>
        <w:t xml:space="preserve">       - при обращении в многофункциональный центр предоставления государственных и муниципальных услуг (далее - МФЦ). Граждане представляют документы в МФЦ путем личной подачи документов,</w:t>
      </w:r>
    </w:p>
    <w:p w:rsidR="009200B9" w:rsidRPr="009200B9" w:rsidRDefault="009200B9" w:rsidP="00BC2EE4">
      <w:pPr>
        <w:ind w:firstLine="225"/>
        <w:rPr>
          <w:color w:val="000000"/>
          <w:szCs w:val="24"/>
        </w:rPr>
      </w:pPr>
      <w:r w:rsidRPr="009200B9">
        <w:rPr>
          <w:color w:val="000000"/>
          <w:szCs w:val="24"/>
        </w:rPr>
        <w:t xml:space="preserve">       - в электронном виде через функционал электронной приёмной на Портале государственных и муниципальных услуг Ленинградской области (ПГУ ЛО), либо через функционал электронной приёмной на Едином портале государственных и муниципальных услуг (ЕПГУ).</w:t>
      </w:r>
    </w:p>
    <w:p w:rsidR="009200B9" w:rsidRPr="009200B9" w:rsidRDefault="009200B9" w:rsidP="00BC2EE4">
      <w:pPr>
        <w:rPr>
          <w:color w:val="000000"/>
          <w:szCs w:val="24"/>
        </w:rPr>
      </w:pPr>
      <w:r w:rsidRPr="009200B9">
        <w:rPr>
          <w:color w:val="000000"/>
          <w:szCs w:val="24"/>
        </w:rPr>
        <w:lastRenderedPageBreak/>
        <w:t xml:space="preserve">            Заявление может быть заполнено заявителем (уполномоченным лицом или законным представителем) в электронном виде в сети Интернет на ПГУ ЛО или ЕПГУ.»</w:t>
      </w:r>
      <w:r w:rsidR="00CD5F41">
        <w:rPr>
          <w:color w:val="000000"/>
          <w:szCs w:val="24"/>
        </w:rPr>
        <w:t>;</w:t>
      </w:r>
    </w:p>
    <w:p w:rsidR="009200B9" w:rsidRPr="001C30E3" w:rsidRDefault="009200B9" w:rsidP="001C30E3">
      <w:pPr>
        <w:pStyle w:val="ad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C30E3">
        <w:rPr>
          <w:rFonts w:ascii="Times New Roman" w:hAnsi="Times New Roman"/>
          <w:color w:val="000000"/>
          <w:sz w:val="28"/>
          <w:szCs w:val="24"/>
        </w:rPr>
        <w:t xml:space="preserve">признать утратившим силу </w:t>
      </w:r>
      <w:r w:rsidRPr="001C30E3">
        <w:rPr>
          <w:rFonts w:ascii="Times New Roman" w:hAnsi="Times New Roman"/>
          <w:b/>
          <w:color w:val="000000"/>
          <w:sz w:val="28"/>
          <w:szCs w:val="24"/>
        </w:rPr>
        <w:t>пункт 2.6.5</w:t>
      </w:r>
      <w:r w:rsidRPr="001C30E3">
        <w:rPr>
          <w:rFonts w:ascii="Times New Roman" w:hAnsi="Times New Roman"/>
          <w:color w:val="000000"/>
          <w:sz w:val="28"/>
          <w:szCs w:val="24"/>
        </w:rPr>
        <w:t xml:space="preserve"> Регламента;</w:t>
      </w:r>
    </w:p>
    <w:p w:rsidR="009200B9" w:rsidRPr="001C30E3" w:rsidRDefault="009200B9" w:rsidP="001C30E3">
      <w:pPr>
        <w:pStyle w:val="ad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1C30E3">
        <w:rPr>
          <w:rFonts w:ascii="Times New Roman" w:hAnsi="Times New Roman"/>
          <w:b/>
          <w:bCs/>
          <w:color w:val="000000"/>
          <w:sz w:val="28"/>
          <w:szCs w:val="24"/>
        </w:rPr>
        <w:t>пункт 2.11</w:t>
      </w:r>
      <w:r w:rsidRPr="001C30E3">
        <w:rPr>
          <w:rFonts w:ascii="Times New Roman" w:hAnsi="Times New Roman"/>
          <w:bCs/>
          <w:color w:val="000000"/>
          <w:sz w:val="28"/>
          <w:szCs w:val="24"/>
        </w:rPr>
        <w:t xml:space="preserve"> Регламента изложить в следующей редакции:</w:t>
      </w:r>
    </w:p>
    <w:p w:rsidR="009200B9" w:rsidRPr="009200B9" w:rsidRDefault="009200B9" w:rsidP="001C30E3">
      <w:pPr>
        <w:ind w:firstLine="709"/>
        <w:rPr>
          <w:color w:val="000000"/>
          <w:szCs w:val="24"/>
        </w:rPr>
      </w:pPr>
      <w:r w:rsidRPr="00CD5F41">
        <w:rPr>
          <w:bCs/>
          <w:color w:val="000000"/>
          <w:szCs w:val="24"/>
        </w:rPr>
        <w:t>«</w:t>
      </w:r>
      <w:r w:rsidRPr="009200B9">
        <w:rPr>
          <w:bCs/>
          <w:color w:val="000000"/>
          <w:szCs w:val="24"/>
        </w:rPr>
        <w:t>2.11. Срок регистрации запроса заявителя о предоставлении муниципальной услуги</w:t>
      </w:r>
    </w:p>
    <w:p w:rsidR="009200B9" w:rsidRPr="009200B9" w:rsidRDefault="009200B9" w:rsidP="001C30E3">
      <w:pPr>
        <w:ind w:firstLine="709"/>
        <w:rPr>
          <w:color w:val="000000"/>
          <w:szCs w:val="24"/>
        </w:rPr>
      </w:pPr>
      <w:r w:rsidRPr="009200B9">
        <w:rPr>
          <w:color w:val="000000"/>
          <w:szCs w:val="24"/>
        </w:rPr>
        <w:t>Запрос заявителя о предоставлении муниципальной услуги регистрируется в администрации Тихвинского района в следующие сроки:</w:t>
      </w:r>
    </w:p>
    <w:p w:rsidR="009200B9" w:rsidRPr="009200B9" w:rsidRDefault="009200B9" w:rsidP="00BC2EE4">
      <w:pPr>
        <w:rPr>
          <w:color w:val="000000"/>
          <w:szCs w:val="24"/>
        </w:rPr>
      </w:pPr>
      <w:r w:rsidRPr="009200B9">
        <w:rPr>
          <w:color w:val="000000"/>
          <w:szCs w:val="24"/>
        </w:rPr>
        <w:t xml:space="preserve">- при направлении запроса на бумажном носителе из МФЦ в администрацию Тихвинского района - в день получения запроса; </w:t>
      </w:r>
    </w:p>
    <w:p w:rsidR="009200B9" w:rsidRPr="009200B9" w:rsidRDefault="009200B9" w:rsidP="00BC2EE4">
      <w:pPr>
        <w:rPr>
          <w:color w:val="000000"/>
          <w:szCs w:val="24"/>
        </w:rPr>
      </w:pPr>
      <w:r w:rsidRPr="009200B9">
        <w:rPr>
          <w:color w:val="000000"/>
          <w:szCs w:val="24"/>
        </w:rPr>
        <w:t>- при направлении запроса в форме электронного документа посредством ЕПГУ или ПГУ ЛО - не позднее 1 рабочего дня, следующего за днем направления запроса.»;</w:t>
      </w:r>
    </w:p>
    <w:p w:rsidR="009200B9" w:rsidRPr="001C30E3" w:rsidRDefault="009200B9" w:rsidP="009200B9">
      <w:pPr>
        <w:ind w:firstLine="720"/>
        <w:rPr>
          <w:color w:val="000000"/>
          <w:szCs w:val="24"/>
        </w:rPr>
      </w:pPr>
      <w:r w:rsidRPr="001C30E3">
        <w:rPr>
          <w:color w:val="000000"/>
          <w:szCs w:val="24"/>
        </w:rPr>
        <w:t xml:space="preserve">1.4. </w:t>
      </w:r>
      <w:r w:rsidRPr="001C30E3">
        <w:rPr>
          <w:b/>
          <w:color w:val="000000"/>
          <w:szCs w:val="24"/>
        </w:rPr>
        <w:t>пункт 3.1.1</w:t>
      </w:r>
      <w:r w:rsidRPr="001C30E3">
        <w:rPr>
          <w:color w:val="000000"/>
          <w:szCs w:val="24"/>
        </w:rPr>
        <w:t xml:space="preserve"> Регламента изложить в новой редакции:</w:t>
      </w:r>
    </w:p>
    <w:p w:rsidR="009200B9" w:rsidRPr="009200B9" w:rsidRDefault="009200B9" w:rsidP="009200B9">
      <w:pPr>
        <w:ind w:firstLine="720"/>
        <w:rPr>
          <w:color w:val="000000"/>
          <w:szCs w:val="24"/>
        </w:rPr>
      </w:pPr>
      <w:r w:rsidRPr="009200B9">
        <w:rPr>
          <w:color w:val="000000"/>
          <w:szCs w:val="24"/>
        </w:rPr>
        <w:t>«3.1.1. Прием и регистрация заявления и представленных документов.</w:t>
      </w:r>
    </w:p>
    <w:p w:rsidR="009200B9" w:rsidRPr="009200B9" w:rsidRDefault="009200B9" w:rsidP="009200B9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9200B9">
        <w:rPr>
          <w:color w:val="000000"/>
          <w:szCs w:val="24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Тихвинского района или многофункциональный центр заявления о предоставлении муниципальной услуги и прилагаемых к нему документов, предоставленных заявителем:</w:t>
      </w:r>
    </w:p>
    <w:p w:rsidR="009200B9" w:rsidRPr="009200B9" w:rsidRDefault="009200B9" w:rsidP="009200B9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9200B9">
        <w:rPr>
          <w:color w:val="000000"/>
          <w:szCs w:val="24"/>
        </w:rPr>
        <w:t>а) в МФЦ посредством личного обращения заявителя;</w:t>
      </w:r>
    </w:p>
    <w:p w:rsidR="009200B9" w:rsidRPr="009200B9" w:rsidRDefault="009200B9" w:rsidP="001C30E3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9200B9">
        <w:rPr>
          <w:color w:val="000000"/>
          <w:szCs w:val="24"/>
        </w:rPr>
        <w:t>б) через ПГУ ЛО или ЕПГУ.</w:t>
      </w:r>
    </w:p>
    <w:p w:rsidR="009200B9" w:rsidRPr="009200B9" w:rsidRDefault="009200B9" w:rsidP="009200B9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9200B9">
        <w:rPr>
          <w:color w:val="000000"/>
          <w:szCs w:val="24"/>
        </w:rPr>
        <w:t>Прием заявления и документов, необходимых для предоставления муниципальной услуги, осуществляют сотрудники администрации Тихвинского района или МФЦ.</w:t>
      </w:r>
    </w:p>
    <w:p w:rsidR="009200B9" w:rsidRPr="009200B9" w:rsidRDefault="009200B9" w:rsidP="009200B9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9200B9">
        <w:rPr>
          <w:color w:val="000000"/>
          <w:szCs w:val="24"/>
        </w:rPr>
        <w:t>Прием заявления и документов, необходимых для предоставления муниципальной услуги, осуществляется в МФЦ в соответствии с соглашениями о взаимодействии между администрацией Тихвинского района и МФЦ, заключенными в установленном порядке, если исполнение данной процедуры предусмотрено заключенным соглашением.</w:t>
      </w:r>
    </w:p>
    <w:p w:rsidR="009200B9" w:rsidRPr="009200B9" w:rsidRDefault="009200B9" w:rsidP="009200B9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9200B9">
        <w:rPr>
          <w:color w:val="000000"/>
          <w:szCs w:val="24"/>
        </w:rPr>
        <w:t>При поступлении заявления (запроса) заявителя в электронной форме через ПГУ ЛО либо ЕПГУ, специалист, наделенный в соответствии с должностным регламентом функциями по приему заявлений и документов через Портал, формирует комплект документов, поступивших в электронном виде.</w:t>
      </w:r>
    </w:p>
    <w:p w:rsidR="009200B9" w:rsidRPr="009200B9" w:rsidRDefault="009200B9" w:rsidP="00BC2EE4">
      <w:pPr>
        <w:rPr>
          <w:color w:val="000000"/>
          <w:szCs w:val="24"/>
        </w:rPr>
      </w:pPr>
      <w:r w:rsidRPr="009200B9">
        <w:rPr>
          <w:color w:val="000000"/>
          <w:szCs w:val="24"/>
        </w:rPr>
        <w:t xml:space="preserve">  </w:t>
      </w:r>
      <w:r>
        <w:rPr>
          <w:color w:val="000000"/>
          <w:szCs w:val="24"/>
        </w:rPr>
        <w:tab/>
      </w:r>
      <w:r w:rsidRPr="009200B9">
        <w:rPr>
          <w:color w:val="000000"/>
          <w:szCs w:val="24"/>
        </w:rPr>
        <w:t>Заявление о заключении договора социального найма муниципального жилищного фонда в течение одного рабочего дня регистрируется в журнал регистрации обращений за предоставлением муниципальной услуги.».</w:t>
      </w:r>
    </w:p>
    <w:p w:rsidR="009200B9" w:rsidRPr="009200B9" w:rsidRDefault="009200B9" w:rsidP="009200B9">
      <w:pPr>
        <w:ind w:firstLine="720"/>
        <w:rPr>
          <w:color w:val="000000"/>
          <w:szCs w:val="24"/>
        </w:rPr>
      </w:pPr>
      <w:r w:rsidRPr="009200B9">
        <w:rPr>
          <w:color w:val="000000"/>
          <w:szCs w:val="24"/>
        </w:rPr>
        <w:t xml:space="preserve">2. Опубликовать настоящее постановление в газете «Трудовая слава»; административный регламент обнародовать путём размещения в сети </w:t>
      </w:r>
      <w:r w:rsidRPr="009200B9">
        <w:rPr>
          <w:color w:val="000000"/>
          <w:szCs w:val="24"/>
        </w:rPr>
        <w:lastRenderedPageBreak/>
        <w:t>Интернет на официальном сайте Тихвинского района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4 микрорайон, дом 42.</w:t>
      </w:r>
    </w:p>
    <w:p w:rsidR="009200B9" w:rsidRPr="009200B9" w:rsidRDefault="001C30E3" w:rsidP="009200B9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9200B9" w:rsidRPr="009200B9">
        <w:rPr>
          <w:color w:val="000000"/>
          <w:szCs w:val="24"/>
        </w:rPr>
        <w:t>. Контроль за исполнением настоящего постановления возложить на заместителя главы администрации - председателя комитета жилищно-коммунального хозяйства.</w:t>
      </w:r>
    </w:p>
    <w:p w:rsidR="009200B9" w:rsidRPr="009200B9" w:rsidRDefault="009200B9">
      <w:pPr>
        <w:rPr>
          <w:color w:val="000000"/>
          <w:szCs w:val="24"/>
        </w:rPr>
      </w:pPr>
    </w:p>
    <w:p w:rsidR="009200B9" w:rsidRPr="009200B9" w:rsidRDefault="009200B9">
      <w:pPr>
        <w:rPr>
          <w:color w:val="000000"/>
          <w:szCs w:val="24"/>
        </w:rPr>
      </w:pPr>
    </w:p>
    <w:p w:rsidR="009200B9" w:rsidRPr="006F3F8C" w:rsidRDefault="009200B9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9200B9" w:rsidRDefault="009200B9">
      <w:pPr>
        <w:rPr>
          <w:color w:val="000000"/>
          <w:sz w:val="24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Cs w:val="24"/>
        </w:rPr>
      </w:pPr>
    </w:p>
    <w:p w:rsidR="009200B9" w:rsidRDefault="009200B9" w:rsidP="009200B9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Михайлова Олеся Викторовна,</w:t>
      </w:r>
    </w:p>
    <w:p w:rsidR="009200B9" w:rsidRDefault="009200B9" w:rsidP="009200B9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75-123</w:t>
      </w:r>
    </w:p>
    <w:p w:rsidR="009200B9" w:rsidRPr="009200B9" w:rsidRDefault="009200B9" w:rsidP="009200B9">
      <w:pPr>
        <w:rPr>
          <w:color w:val="000000"/>
          <w:sz w:val="24"/>
          <w:szCs w:val="20"/>
        </w:rPr>
      </w:pPr>
      <w:r>
        <w:rPr>
          <w:i/>
          <w:iCs/>
          <w:color w:val="000000"/>
          <w:sz w:val="18"/>
          <w:szCs w:val="24"/>
        </w:rPr>
        <w:lastRenderedPageBreak/>
        <w:t xml:space="preserve">Согласовано: </w:t>
      </w:r>
    </w:p>
    <w:p w:rsidR="009200B9" w:rsidRDefault="009200B9" w:rsidP="009200B9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Зам. главы администрации -                                                                                  </w:t>
      </w:r>
    </w:p>
    <w:p w:rsidR="009200B9" w:rsidRDefault="009200B9" w:rsidP="009200B9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председатель комитета жилищно-коммунального хозяйства </w:t>
      </w:r>
      <w:r>
        <w:rPr>
          <w:i/>
          <w:iCs/>
          <w:color w:val="000000"/>
          <w:sz w:val="18"/>
          <w:szCs w:val="24"/>
        </w:rPr>
        <w:tab/>
      </w:r>
      <w:r>
        <w:rPr>
          <w:i/>
          <w:iCs/>
          <w:color w:val="000000"/>
          <w:sz w:val="18"/>
          <w:szCs w:val="24"/>
        </w:rPr>
        <w:tab/>
      </w:r>
      <w:r>
        <w:rPr>
          <w:i/>
          <w:iCs/>
          <w:color w:val="000000"/>
          <w:sz w:val="18"/>
          <w:szCs w:val="24"/>
        </w:rPr>
        <w:tab/>
        <w:t>Корцов А.М.</w:t>
      </w:r>
    </w:p>
    <w:p w:rsidR="009200B9" w:rsidRDefault="009200B9" w:rsidP="009200B9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Зав. общим отделом                                                                                              </w:t>
      </w:r>
      <w:r>
        <w:rPr>
          <w:i/>
          <w:iCs/>
          <w:color w:val="000000"/>
          <w:sz w:val="18"/>
          <w:szCs w:val="24"/>
        </w:rPr>
        <w:tab/>
        <w:t>Савранская И.Г.</w:t>
      </w:r>
    </w:p>
    <w:p w:rsidR="009200B9" w:rsidRDefault="009200B9" w:rsidP="009200B9">
      <w:pPr>
        <w:rPr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Зав. юридическим отделом                                                                                  </w:t>
      </w:r>
      <w:r>
        <w:rPr>
          <w:i/>
          <w:iCs/>
          <w:color w:val="000000"/>
          <w:sz w:val="18"/>
          <w:szCs w:val="24"/>
        </w:rPr>
        <w:tab/>
        <w:t>Максимов В.В.</w:t>
      </w:r>
    </w:p>
    <w:p w:rsidR="009200B9" w:rsidRDefault="009200B9" w:rsidP="009200B9">
      <w:pPr>
        <w:rPr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Зав. жилищным отделом                                                                                    </w:t>
      </w:r>
      <w:r>
        <w:rPr>
          <w:i/>
          <w:iCs/>
          <w:color w:val="000000"/>
          <w:sz w:val="18"/>
          <w:szCs w:val="24"/>
        </w:rPr>
        <w:tab/>
      </w:r>
      <w:r>
        <w:rPr>
          <w:i/>
          <w:iCs/>
          <w:color w:val="000000"/>
          <w:sz w:val="18"/>
          <w:szCs w:val="24"/>
        </w:rPr>
        <w:tab/>
        <w:t>Соколова Т.В.</w:t>
      </w:r>
    </w:p>
    <w:p w:rsidR="009200B9" w:rsidRDefault="009200B9" w:rsidP="009200B9">
      <w:pPr>
        <w:rPr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Зав. отделом информационного обеспечения                                                  </w:t>
      </w:r>
      <w:r>
        <w:rPr>
          <w:i/>
          <w:iCs/>
          <w:color w:val="000000"/>
          <w:sz w:val="18"/>
          <w:szCs w:val="24"/>
        </w:rPr>
        <w:tab/>
      </w:r>
      <w:r>
        <w:rPr>
          <w:i/>
          <w:iCs/>
          <w:color w:val="000000"/>
          <w:sz w:val="18"/>
          <w:szCs w:val="24"/>
        </w:rPr>
        <w:tab/>
        <w:t>Васильева</w:t>
      </w:r>
      <w:r>
        <w:rPr>
          <w:color w:val="000000"/>
          <w:sz w:val="18"/>
          <w:szCs w:val="24"/>
        </w:rPr>
        <w:t xml:space="preserve"> </w:t>
      </w:r>
      <w:r>
        <w:rPr>
          <w:i/>
          <w:iCs/>
          <w:color w:val="000000"/>
          <w:sz w:val="18"/>
          <w:szCs w:val="24"/>
        </w:rPr>
        <w:t>Е.Ю.</w:t>
      </w:r>
    </w:p>
    <w:p w:rsidR="009200B9" w:rsidRDefault="009200B9" w:rsidP="009200B9">
      <w:pPr>
        <w:ind w:firstLine="225"/>
        <w:rPr>
          <w:color w:val="000000"/>
          <w:sz w:val="18"/>
          <w:szCs w:val="24"/>
        </w:rPr>
      </w:pPr>
    </w:p>
    <w:p w:rsidR="009200B9" w:rsidRDefault="009200B9" w:rsidP="009200B9">
      <w:pPr>
        <w:ind w:firstLine="225"/>
        <w:rPr>
          <w:color w:val="000000"/>
          <w:sz w:val="18"/>
          <w:szCs w:val="24"/>
        </w:rPr>
      </w:pPr>
    </w:p>
    <w:p w:rsidR="009200B9" w:rsidRDefault="009200B9" w:rsidP="009200B9">
      <w:pPr>
        <w:ind w:firstLine="225"/>
        <w:rPr>
          <w:color w:val="000000"/>
          <w:sz w:val="18"/>
          <w:szCs w:val="24"/>
        </w:rPr>
      </w:pPr>
    </w:p>
    <w:p w:rsidR="009200B9" w:rsidRDefault="009200B9" w:rsidP="009200B9">
      <w:pPr>
        <w:rPr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>Рассылка:</w:t>
      </w:r>
      <w:r>
        <w:rPr>
          <w:color w:val="000000"/>
          <w:sz w:val="18"/>
          <w:szCs w:val="24"/>
        </w:rPr>
        <w:t xml:space="preserve">  </w:t>
      </w:r>
    </w:p>
    <w:p w:rsidR="009200B9" w:rsidRDefault="009200B9" w:rsidP="009200B9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Дело – 1   </w:t>
      </w:r>
    </w:p>
    <w:p w:rsidR="009200B9" w:rsidRDefault="009200B9" w:rsidP="009200B9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Жилищный отдел – 2  </w:t>
      </w:r>
    </w:p>
    <w:p w:rsidR="009200B9" w:rsidRDefault="009200B9" w:rsidP="009200B9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Общий отдел – 1  </w:t>
      </w:r>
    </w:p>
    <w:p w:rsidR="009200B9" w:rsidRDefault="009200B9" w:rsidP="009200B9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АНО «Редакция газеты «Трудовая слава» - 1 </w:t>
      </w:r>
    </w:p>
    <w:p w:rsidR="009200B9" w:rsidRDefault="009200B9" w:rsidP="009200B9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>Всего - 5</w:t>
      </w:r>
      <w:r>
        <w:rPr>
          <w:color w:val="000000"/>
          <w:sz w:val="18"/>
          <w:szCs w:val="24"/>
        </w:rPr>
        <w:t xml:space="preserve">                  </w:t>
      </w:r>
    </w:p>
    <w:p w:rsidR="009200B9" w:rsidRDefault="009200B9" w:rsidP="009200B9">
      <w:pPr>
        <w:rPr>
          <w:color w:val="000000"/>
          <w:sz w:val="18"/>
          <w:szCs w:val="24"/>
        </w:rPr>
      </w:pPr>
    </w:p>
    <w:p w:rsidR="009200B9" w:rsidRDefault="009200B9" w:rsidP="009200B9">
      <w:pPr>
        <w:rPr>
          <w:sz w:val="18"/>
          <w:szCs w:val="24"/>
        </w:rPr>
      </w:pPr>
    </w:p>
    <w:p w:rsidR="009200B9" w:rsidRPr="008664FE" w:rsidRDefault="009200B9">
      <w:pPr>
        <w:rPr>
          <w:sz w:val="24"/>
          <w:szCs w:val="24"/>
        </w:rPr>
      </w:pPr>
    </w:p>
    <w:p w:rsidR="00AF6855" w:rsidRDefault="00AF6855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8D" w:rsidRDefault="00AE328D" w:rsidP="00AF6855">
      <w:r>
        <w:separator/>
      </w:r>
    </w:p>
  </w:endnote>
  <w:endnote w:type="continuationSeparator" w:id="0">
    <w:p w:rsidR="00AE328D" w:rsidRDefault="00AE328D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8D" w:rsidRDefault="00AE328D" w:rsidP="00AF6855">
      <w:r>
        <w:separator/>
      </w:r>
    </w:p>
  </w:footnote>
  <w:footnote w:type="continuationSeparator" w:id="0">
    <w:p w:rsidR="00AE328D" w:rsidRDefault="00AE328D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83957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6A92"/>
    <w:multiLevelType w:val="multilevel"/>
    <w:tmpl w:val="E528B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153E310C"/>
    <w:multiLevelType w:val="multilevel"/>
    <w:tmpl w:val="CD2C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611"/>
    <w:rsid w:val="000478EB"/>
    <w:rsid w:val="000A4C8B"/>
    <w:rsid w:val="000E78DD"/>
    <w:rsid w:val="000F1A02"/>
    <w:rsid w:val="00137667"/>
    <w:rsid w:val="001464B2"/>
    <w:rsid w:val="001A2440"/>
    <w:rsid w:val="001B4F8D"/>
    <w:rsid w:val="001C30E3"/>
    <w:rsid w:val="001F265D"/>
    <w:rsid w:val="00285D0C"/>
    <w:rsid w:val="002A2B11"/>
    <w:rsid w:val="002D3E38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200B9"/>
    <w:rsid w:val="009840BA"/>
    <w:rsid w:val="009847E6"/>
    <w:rsid w:val="00A03876"/>
    <w:rsid w:val="00A13C7B"/>
    <w:rsid w:val="00AE1A2A"/>
    <w:rsid w:val="00AE328D"/>
    <w:rsid w:val="00AF6855"/>
    <w:rsid w:val="00B52D22"/>
    <w:rsid w:val="00B83D8D"/>
    <w:rsid w:val="00B95FEE"/>
    <w:rsid w:val="00BF2B0B"/>
    <w:rsid w:val="00CD5F41"/>
    <w:rsid w:val="00CE7611"/>
    <w:rsid w:val="00D368DC"/>
    <w:rsid w:val="00D83957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DEA0A"/>
  <w15:chartTrackingRefBased/>
  <w15:docId w15:val="{7D7B98EC-7C58-460A-9160-4E186F90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9200B9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200B9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23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2021-11-09T08:39:00Z</cp:lastPrinted>
  <dcterms:created xsi:type="dcterms:W3CDTF">2021-11-08T09:25:00Z</dcterms:created>
  <dcterms:modified xsi:type="dcterms:W3CDTF">2021-11-09T08:40:00Z</dcterms:modified>
</cp:coreProperties>
</file>