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DBC3" w14:textId="77777777" w:rsidR="00B52D22" w:rsidRDefault="00B52D22">
      <w:pPr>
        <w:pStyle w:val="4"/>
      </w:pPr>
      <w:r>
        <w:t>АДМИНИСТРАЦИЯ  МУНИЦИПАЛЬНОГО  ОБРАЗОВАНИЯ</w:t>
      </w:r>
    </w:p>
    <w:p w14:paraId="1EC6B84F" w14:textId="77777777" w:rsidR="00B52D22" w:rsidRDefault="00B52D22">
      <w:pPr>
        <w:jc w:val="center"/>
        <w:rPr>
          <w:b/>
          <w:sz w:val="22"/>
        </w:rPr>
      </w:pPr>
      <w:r>
        <w:rPr>
          <w:b/>
          <w:sz w:val="22"/>
        </w:rPr>
        <w:t xml:space="preserve">ТИХВИНСКИЙ  МУНИЦИПАЛЬНЫЙ  РАЙОН </w:t>
      </w:r>
    </w:p>
    <w:p w14:paraId="48997AD3" w14:textId="77777777" w:rsidR="00B52D22" w:rsidRDefault="00B52D22">
      <w:pPr>
        <w:jc w:val="center"/>
        <w:rPr>
          <w:b/>
          <w:sz w:val="22"/>
        </w:rPr>
      </w:pPr>
      <w:r>
        <w:rPr>
          <w:b/>
          <w:sz w:val="22"/>
        </w:rPr>
        <w:t>ЛЕНИНГРАДСКОЙ  ОБЛАСТИ</w:t>
      </w:r>
    </w:p>
    <w:p w14:paraId="4309DF79" w14:textId="77777777" w:rsidR="00B52D22" w:rsidRDefault="00B52D22">
      <w:pPr>
        <w:jc w:val="center"/>
        <w:rPr>
          <w:b/>
          <w:sz w:val="22"/>
        </w:rPr>
      </w:pPr>
      <w:r>
        <w:rPr>
          <w:b/>
          <w:sz w:val="22"/>
        </w:rPr>
        <w:t>(АДМИНИСТРАЦИЯ  ТИХВИНСКОГО  РАЙОНА)</w:t>
      </w:r>
    </w:p>
    <w:p w14:paraId="6CCEF13B" w14:textId="77777777" w:rsidR="00B52D22" w:rsidRDefault="00B52D22">
      <w:pPr>
        <w:jc w:val="center"/>
        <w:rPr>
          <w:b/>
          <w:sz w:val="32"/>
        </w:rPr>
      </w:pPr>
    </w:p>
    <w:p w14:paraId="5A096130" w14:textId="77777777" w:rsidR="00B52D22" w:rsidRDefault="00B52D22">
      <w:pPr>
        <w:jc w:val="center"/>
        <w:rPr>
          <w:sz w:val="10"/>
        </w:rPr>
      </w:pPr>
      <w:r>
        <w:rPr>
          <w:b/>
          <w:sz w:val="32"/>
        </w:rPr>
        <w:t>ПОСТАНОВЛЕНИЕ</w:t>
      </w:r>
    </w:p>
    <w:p w14:paraId="34E258E9" w14:textId="77777777" w:rsidR="00B52D22" w:rsidRDefault="00B52D22">
      <w:pPr>
        <w:jc w:val="center"/>
        <w:rPr>
          <w:sz w:val="10"/>
        </w:rPr>
      </w:pPr>
    </w:p>
    <w:p w14:paraId="6A79C0C1" w14:textId="77777777" w:rsidR="00B52D22" w:rsidRDefault="00B52D22">
      <w:pPr>
        <w:jc w:val="center"/>
        <w:rPr>
          <w:sz w:val="10"/>
        </w:rPr>
      </w:pPr>
    </w:p>
    <w:p w14:paraId="5BE48B59" w14:textId="77777777" w:rsidR="00B52D22" w:rsidRDefault="00B52D22">
      <w:pPr>
        <w:tabs>
          <w:tab w:val="left" w:pos="4962"/>
        </w:tabs>
        <w:rPr>
          <w:sz w:val="16"/>
        </w:rPr>
      </w:pPr>
    </w:p>
    <w:p w14:paraId="69C2AA00" w14:textId="77777777" w:rsidR="00B52D22" w:rsidRDefault="00B52D22">
      <w:pPr>
        <w:tabs>
          <w:tab w:val="left" w:pos="4962"/>
        </w:tabs>
        <w:jc w:val="center"/>
        <w:rPr>
          <w:sz w:val="16"/>
        </w:rPr>
      </w:pPr>
    </w:p>
    <w:p w14:paraId="6C00A594" w14:textId="77777777" w:rsidR="00B52D22" w:rsidRDefault="00B52D22">
      <w:pPr>
        <w:tabs>
          <w:tab w:val="left" w:pos="851"/>
          <w:tab w:val="left" w:pos="3686"/>
        </w:tabs>
        <w:rPr>
          <w:sz w:val="24"/>
        </w:rPr>
      </w:pPr>
    </w:p>
    <w:p w14:paraId="6FDD07F6" w14:textId="089500E1" w:rsidR="00B52D22" w:rsidRDefault="00F46256">
      <w:pPr>
        <w:tabs>
          <w:tab w:val="left" w:pos="567"/>
          <w:tab w:val="left" w:pos="3686"/>
        </w:tabs>
      </w:pPr>
      <w:r>
        <w:tab/>
        <w:t>18 августа 2023 г.</w:t>
      </w:r>
      <w:r>
        <w:tab/>
        <w:t>01-2124-а</w:t>
      </w:r>
    </w:p>
    <w:p w14:paraId="0D876979" w14:textId="77777777" w:rsidR="00B52D22" w:rsidRDefault="00B52D22">
      <w:pPr>
        <w:rPr>
          <w:b/>
        </w:rPr>
      </w:pPr>
      <w:r>
        <w:rPr>
          <w:b/>
          <w:sz w:val="22"/>
        </w:rPr>
        <w:t>от __________________________ № _________</w:t>
      </w:r>
    </w:p>
    <w:p w14:paraId="1EE5F93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044FF" w14:paraId="01B482C8" w14:textId="77777777">
        <w:tc>
          <w:tcPr>
            <w:tcW w:w="4928" w:type="dxa"/>
            <w:tcBorders>
              <w:top w:val="nil"/>
              <w:left w:val="nil"/>
              <w:bottom w:val="nil"/>
              <w:right w:val="nil"/>
            </w:tcBorders>
          </w:tcPr>
          <w:p w14:paraId="77974810" w14:textId="771A84B7" w:rsidR="008A3858" w:rsidRPr="005044FF" w:rsidRDefault="005044FF" w:rsidP="005044FF">
            <w:pPr>
              <w:suppressAutoHyphens/>
              <w:rPr>
                <w:bCs/>
                <w:sz w:val="24"/>
                <w:szCs w:val="24"/>
              </w:rPr>
            </w:pPr>
            <w:r w:rsidRPr="005044FF">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утверждённый постановлением администрации Тихвинского района от 07 декабря 2022 года № 01-2831-а (с изменениями от 19 июля 2023 года № 01-1870-а)</w:t>
            </w:r>
          </w:p>
        </w:tc>
      </w:tr>
      <w:tr w:rsidR="00A31659" w:rsidRPr="00A31659" w14:paraId="7984FF8D" w14:textId="77777777">
        <w:tc>
          <w:tcPr>
            <w:tcW w:w="4928" w:type="dxa"/>
            <w:tcBorders>
              <w:top w:val="nil"/>
              <w:left w:val="nil"/>
              <w:bottom w:val="nil"/>
              <w:right w:val="nil"/>
            </w:tcBorders>
          </w:tcPr>
          <w:p w14:paraId="7966D84D" w14:textId="71C2CE42" w:rsidR="005044FF" w:rsidRPr="00A31659" w:rsidRDefault="005044FF" w:rsidP="005044FF">
            <w:pPr>
              <w:suppressAutoHyphens/>
              <w:rPr>
                <w:bCs/>
                <w:sz w:val="24"/>
                <w:szCs w:val="24"/>
              </w:rPr>
            </w:pPr>
            <w:r w:rsidRPr="00A31659">
              <w:rPr>
                <w:bCs/>
                <w:sz w:val="24"/>
                <w:szCs w:val="24"/>
              </w:rPr>
              <w:t>21,0400 ДО НПА</w:t>
            </w:r>
          </w:p>
        </w:tc>
      </w:tr>
    </w:tbl>
    <w:p w14:paraId="0509D49A" w14:textId="77777777" w:rsidR="00554BEC" w:rsidRDefault="00554BEC" w:rsidP="001A2440">
      <w:pPr>
        <w:ind w:right="-1" w:firstLine="709"/>
        <w:rPr>
          <w:sz w:val="22"/>
          <w:szCs w:val="22"/>
        </w:rPr>
      </w:pPr>
    </w:p>
    <w:p w14:paraId="15A2F6E4" w14:textId="77777777" w:rsidR="005044FF" w:rsidRDefault="005044FF" w:rsidP="001A2440">
      <w:pPr>
        <w:ind w:right="-1" w:firstLine="709"/>
        <w:rPr>
          <w:sz w:val="22"/>
          <w:szCs w:val="22"/>
        </w:rPr>
      </w:pPr>
    </w:p>
    <w:p w14:paraId="2F6CB249" w14:textId="254D72E7" w:rsidR="005044FF" w:rsidRPr="005044FF" w:rsidRDefault="005044FF" w:rsidP="005044FF">
      <w:pPr>
        <w:ind w:firstLine="709"/>
        <w:rPr>
          <w:rFonts w:eastAsia="Calibri"/>
          <w:bCs/>
          <w:color w:val="000000"/>
          <w:szCs w:val="24"/>
        </w:rPr>
      </w:pPr>
      <w:r w:rsidRPr="005044FF">
        <w:rPr>
          <w:rFonts w:eastAsia="Calibri"/>
          <w:color w:val="000000"/>
          <w:szCs w:val="24"/>
        </w:rPr>
        <w:t xml:space="preserve">В соответствии со </w:t>
      </w:r>
      <w:r w:rsidRPr="005044FF">
        <w:rPr>
          <w:rFonts w:eastAsia="Calibri"/>
          <w:color w:val="000000"/>
          <w:szCs w:val="28"/>
        </w:rPr>
        <w:t>статьёй</w:t>
      </w:r>
      <w:r w:rsidRPr="005044FF">
        <w:rPr>
          <w:rFonts w:eastAsia="Calibri"/>
          <w:color w:val="000000"/>
          <w:szCs w:val="24"/>
        </w:rPr>
        <w:t xml:space="preserve"> 12 Федерального закона от 27 июля 2010 года №</w:t>
      </w:r>
      <w:r w:rsidR="001A5C99">
        <w:rPr>
          <w:rFonts w:eastAsia="Calibri"/>
          <w:color w:val="000000"/>
          <w:szCs w:val="24"/>
        </w:rPr>
        <w:t xml:space="preserve"> </w:t>
      </w:r>
      <w:r w:rsidRPr="005044FF">
        <w:rPr>
          <w:rFonts w:eastAsia="Calibri"/>
          <w:color w:val="000000"/>
          <w:szCs w:val="24"/>
        </w:rPr>
        <w:t>210</w:t>
      </w:r>
      <w:r w:rsidRPr="005044FF">
        <w:rPr>
          <w:rFonts w:eastAsia="Calibri"/>
          <w:color w:val="000000"/>
          <w:szCs w:val="28"/>
        </w:rPr>
        <w:t>‑</w:t>
      </w:r>
      <w:r w:rsidRPr="005044FF">
        <w:rPr>
          <w:rFonts w:eastAsia="Calibri"/>
          <w:color w:val="000000"/>
          <w:szCs w:val="24"/>
        </w:rPr>
        <w:t>ФЗ «Об организации предоставления государственных и муниципальных услуг</w:t>
      </w:r>
      <w:r w:rsidRPr="005044FF">
        <w:rPr>
          <w:rFonts w:eastAsia="Calibri"/>
          <w:color w:val="000000"/>
          <w:szCs w:val="28"/>
        </w:rPr>
        <w:t>»,</w:t>
      </w:r>
      <w:r w:rsidRPr="005044FF">
        <w:rPr>
          <w:rFonts w:eastAsia="Calibri"/>
          <w:color w:val="000000"/>
          <w:szCs w:val="24"/>
        </w:rPr>
        <w:t xml:space="preserve"> постановлением администрации Тихвинского района от 22 марта 2012 года №</w:t>
      </w:r>
      <w:r w:rsidR="001A5C99">
        <w:rPr>
          <w:rFonts w:eastAsia="Calibri"/>
          <w:color w:val="000000"/>
          <w:szCs w:val="28"/>
        </w:rPr>
        <w:t xml:space="preserve"> </w:t>
      </w:r>
      <w:r w:rsidRPr="005044FF">
        <w:rPr>
          <w:rFonts w:eastAsia="Calibri"/>
          <w:color w:val="000000"/>
          <w:szCs w:val="24"/>
        </w:rPr>
        <w:t>01</w:t>
      </w:r>
      <w:r w:rsidRPr="005044FF">
        <w:rPr>
          <w:rFonts w:eastAsia="Calibri"/>
          <w:color w:val="000000"/>
          <w:szCs w:val="28"/>
        </w:rPr>
        <w:t>‑</w:t>
      </w:r>
      <w:r w:rsidRPr="005044FF">
        <w:rPr>
          <w:rFonts w:eastAsia="Calibri"/>
          <w:color w:val="000000"/>
          <w:szCs w:val="24"/>
        </w:rPr>
        <w:t>600</w:t>
      </w:r>
      <w:r w:rsidRPr="005044FF">
        <w:rPr>
          <w:rFonts w:eastAsia="Calibri"/>
          <w:color w:val="000000"/>
          <w:szCs w:val="28"/>
        </w:rPr>
        <w:t>‑</w:t>
      </w:r>
      <w:r w:rsidRPr="005044FF">
        <w:rPr>
          <w:rFonts w:eastAsia="Calibri"/>
          <w:color w:val="000000"/>
          <w:szCs w:val="24"/>
        </w:rPr>
        <w:t>а «Об утверждении Порядка разработки и</w:t>
      </w:r>
      <w:r w:rsidR="001A5C99">
        <w:rPr>
          <w:rFonts w:eastAsia="Calibri"/>
          <w:color w:val="000000"/>
          <w:szCs w:val="28"/>
        </w:rPr>
        <w:t xml:space="preserve"> </w:t>
      </w:r>
      <w:r w:rsidRPr="005044FF">
        <w:rPr>
          <w:rFonts w:eastAsia="Calibri"/>
          <w:color w:val="000000"/>
          <w:szCs w:val="24"/>
        </w:rPr>
        <w:t xml:space="preserve">утверждения административных регламентов предоставления муниципальных услуг», администрация Тихвинского района </w:t>
      </w:r>
      <w:r w:rsidRPr="005044FF">
        <w:rPr>
          <w:rFonts w:eastAsia="Calibri"/>
          <w:bCs/>
          <w:color w:val="000000"/>
          <w:szCs w:val="24"/>
        </w:rPr>
        <w:t>ПОСТАНОВЛЯЕТ:</w:t>
      </w:r>
    </w:p>
    <w:p w14:paraId="78005CD4" w14:textId="77777777" w:rsidR="005044FF" w:rsidRPr="005044FF" w:rsidRDefault="005044FF" w:rsidP="001A5C99">
      <w:pPr>
        <w:numPr>
          <w:ilvl w:val="0"/>
          <w:numId w:val="1"/>
        </w:numPr>
        <w:tabs>
          <w:tab w:val="left" w:pos="1134"/>
        </w:tabs>
        <w:ind w:left="0" w:firstLine="709"/>
        <w:rPr>
          <w:rFonts w:eastAsia="Calibri"/>
          <w:color w:val="000000"/>
          <w:szCs w:val="24"/>
        </w:rPr>
      </w:pPr>
      <w:r w:rsidRPr="005044FF">
        <w:rPr>
          <w:rFonts w:eastAsia="Calibri"/>
          <w:color w:val="000000"/>
          <w:szCs w:val="24"/>
        </w:rPr>
        <w:t xml:space="preserve">Внести </w:t>
      </w:r>
      <w:r w:rsidRPr="005044FF">
        <w:rPr>
          <w:rFonts w:eastAsia="Calibri"/>
          <w:b/>
          <w:bCs/>
          <w:color w:val="000000"/>
          <w:szCs w:val="24"/>
        </w:rPr>
        <w:t>изменения</w:t>
      </w:r>
      <w:r w:rsidRPr="005044FF">
        <w:rPr>
          <w:rFonts w:eastAsia="Calibri"/>
          <w:color w:val="000000"/>
          <w:szCs w:val="24"/>
        </w:rPr>
        <w:t xml:space="preserve">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5044FF">
        <w:rPr>
          <w:rFonts w:eastAsia="Calibri"/>
          <w:bCs/>
          <w:color w:val="000000"/>
          <w:szCs w:val="28"/>
        </w:rPr>
        <w:t>«</w:t>
      </w:r>
      <w:r w:rsidRPr="005044FF">
        <w:rPr>
          <w:rFonts w:eastAsia="Calibri"/>
          <w:bCs/>
          <w:szCs w:val="28"/>
        </w:rPr>
        <w:t>Заключение, изменение, выдача дубликата договора социального найма жилого помещения муниципального жилищного фонда</w:t>
      </w:r>
      <w:r w:rsidRPr="005044FF">
        <w:rPr>
          <w:rFonts w:eastAsia="Calibri"/>
          <w:bCs/>
          <w:color w:val="000000"/>
          <w:szCs w:val="28"/>
        </w:rPr>
        <w:t>»,</w:t>
      </w:r>
      <w:r w:rsidRPr="005044FF">
        <w:rPr>
          <w:rFonts w:eastAsia="Calibri"/>
          <w:color w:val="000000"/>
          <w:szCs w:val="28"/>
        </w:rPr>
        <w:t xml:space="preserve"> утверждённый постановлением администрации Тихвинского района </w:t>
      </w:r>
      <w:r w:rsidRPr="005044FF">
        <w:rPr>
          <w:rFonts w:eastAsia="Calibri"/>
          <w:b/>
          <w:bCs/>
          <w:color w:val="000000"/>
          <w:szCs w:val="28"/>
        </w:rPr>
        <w:t>от 07 декабря 2022 года № 01-2831-а</w:t>
      </w:r>
      <w:r w:rsidRPr="005044FF">
        <w:rPr>
          <w:rFonts w:eastAsia="Calibri"/>
          <w:color w:val="000000"/>
          <w:szCs w:val="28"/>
        </w:rPr>
        <w:t xml:space="preserve"> (с изменениями от 19 июля 2023 года № 01-1870-а)</w:t>
      </w:r>
      <w:r w:rsidRPr="005044FF">
        <w:rPr>
          <w:rFonts w:eastAsia="Calibri"/>
          <w:color w:val="000000"/>
          <w:szCs w:val="24"/>
        </w:rPr>
        <w:t xml:space="preserve"> (далее – административный регламент).</w:t>
      </w:r>
    </w:p>
    <w:p w14:paraId="40F627B4" w14:textId="77777777" w:rsidR="005044FF" w:rsidRPr="005044FF" w:rsidRDefault="005044FF" w:rsidP="005044FF">
      <w:pPr>
        <w:numPr>
          <w:ilvl w:val="1"/>
          <w:numId w:val="1"/>
        </w:numPr>
        <w:ind w:left="0" w:firstLine="709"/>
        <w:rPr>
          <w:rFonts w:eastAsia="Calibri"/>
          <w:color w:val="000000"/>
          <w:szCs w:val="24"/>
        </w:rPr>
      </w:pPr>
      <w:r w:rsidRPr="005044FF">
        <w:rPr>
          <w:rFonts w:eastAsia="Calibri"/>
          <w:color w:val="000000"/>
          <w:szCs w:val="24"/>
        </w:rPr>
        <w:t>Пункт 2.2 административного регламента изложить в следующей редакции:</w:t>
      </w:r>
    </w:p>
    <w:p w14:paraId="3E5DF371" w14:textId="7CCA84FE" w:rsidR="005044FF" w:rsidRPr="005044FF" w:rsidRDefault="005044FF" w:rsidP="005044FF">
      <w:pPr>
        <w:ind w:firstLine="709"/>
        <w:rPr>
          <w:rFonts w:eastAsia="Calibri"/>
          <w:color w:val="000000"/>
          <w:szCs w:val="24"/>
        </w:rPr>
      </w:pPr>
      <w:r w:rsidRPr="005044FF">
        <w:rPr>
          <w:rFonts w:eastAsia="Calibri"/>
          <w:color w:val="000000"/>
          <w:szCs w:val="24"/>
        </w:rPr>
        <w:t>«2.2. В предоставлении муниципальной услуги участвуют:</w:t>
      </w:r>
    </w:p>
    <w:p w14:paraId="70552D8D" w14:textId="0CB28953"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2EA8032D" w14:textId="4B5BD143"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lastRenderedPageBreak/>
        <w:t>Федеральная служба государственной регистрации, кадастра и</w:t>
      </w:r>
      <w:r w:rsidR="001A5C99" w:rsidRPr="001A5C99">
        <w:rPr>
          <w:rFonts w:eastAsia="Calibri"/>
          <w:color w:val="000000"/>
          <w:szCs w:val="24"/>
        </w:rPr>
        <w:t xml:space="preserve"> </w:t>
      </w:r>
      <w:r w:rsidRPr="001A5C99">
        <w:rPr>
          <w:rFonts w:eastAsia="Calibri"/>
          <w:color w:val="000000"/>
          <w:szCs w:val="24"/>
        </w:rPr>
        <w:t>картографии;</w:t>
      </w:r>
    </w:p>
    <w:p w14:paraId="3F0F6236" w14:textId="6C7570AE"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Управление по вопросам миграции ГУ МВД России по г. Санкт-Петербургу и Ленинградской области;</w:t>
      </w:r>
    </w:p>
    <w:p w14:paraId="4C377CEB" w14:textId="6F4B1E00"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Министерство внутренних дел Российской Федерации;</w:t>
      </w:r>
    </w:p>
    <w:p w14:paraId="07C03245" w14:textId="290D6170"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Фонд пенсионного и социального страхования Российской Федерации;</w:t>
      </w:r>
    </w:p>
    <w:p w14:paraId="25D0958D" w14:textId="37E5333C"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орган, осуществляющий пенсионное обеспечение (за исключением Пенсионного фонда);</w:t>
      </w:r>
    </w:p>
    <w:p w14:paraId="4E0606C8" w14:textId="62968D19"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орган государственной службы занятости;</w:t>
      </w:r>
    </w:p>
    <w:p w14:paraId="583F0836" w14:textId="704B399D"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Федеральная налоговая служба;</w:t>
      </w:r>
    </w:p>
    <w:p w14:paraId="052AEC7E" w14:textId="1042BB06" w:rsidR="005044FF" w:rsidRPr="001A5C99" w:rsidRDefault="005044FF" w:rsidP="001A5C99">
      <w:pPr>
        <w:pStyle w:val="ad"/>
        <w:numPr>
          <w:ilvl w:val="0"/>
          <w:numId w:val="3"/>
        </w:numPr>
        <w:tabs>
          <w:tab w:val="left" w:pos="1134"/>
        </w:tabs>
        <w:ind w:left="0" w:firstLine="709"/>
        <w:rPr>
          <w:rFonts w:eastAsia="Calibri"/>
          <w:color w:val="000000"/>
          <w:szCs w:val="24"/>
        </w:rPr>
      </w:pPr>
      <w:r w:rsidRPr="001A5C99">
        <w:rPr>
          <w:rFonts w:eastAsia="Calibri"/>
          <w:color w:val="000000"/>
          <w:szCs w:val="24"/>
        </w:rPr>
        <w:t>Федеральная служба судебных приставов;</w:t>
      </w:r>
    </w:p>
    <w:p w14:paraId="5ABF4E53" w14:textId="04AEB8D3" w:rsidR="005044FF" w:rsidRPr="001A5C99" w:rsidRDefault="005044FF" w:rsidP="001A5C99">
      <w:pPr>
        <w:pStyle w:val="ad"/>
        <w:numPr>
          <w:ilvl w:val="0"/>
          <w:numId w:val="3"/>
        </w:numPr>
        <w:tabs>
          <w:tab w:val="left" w:pos="1276"/>
        </w:tabs>
        <w:ind w:left="0" w:firstLine="709"/>
        <w:rPr>
          <w:rFonts w:eastAsia="Calibri"/>
          <w:color w:val="000000"/>
          <w:szCs w:val="24"/>
        </w:rPr>
      </w:pPr>
      <w:r w:rsidRPr="001A5C99">
        <w:rPr>
          <w:rFonts w:eastAsia="Calibri"/>
          <w:color w:val="000000"/>
          <w:szCs w:val="24"/>
        </w:rPr>
        <w:t>Федеральная служба исполнения наказаний;</w:t>
      </w:r>
    </w:p>
    <w:p w14:paraId="670D7663" w14:textId="46BC76F9" w:rsidR="005044FF" w:rsidRPr="001A5C99" w:rsidRDefault="005044FF" w:rsidP="001A5C99">
      <w:pPr>
        <w:pStyle w:val="ad"/>
        <w:numPr>
          <w:ilvl w:val="0"/>
          <w:numId w:val="3"/>
        </w:numPr>
        <w:tabs>
          <w:tab w:val="left" w:pos="1276"/>
        </w:tabs>
        <w:ind w:left="0" w:firstLine="709"/>
        <w:rPr>
          <w:rFonts w:eastAsia="Calibri"/>
          <w:color w:val="000000"/>
          <w:szCs w:val="24"/>
        </w:rPr>
      </w:pPr>
      <w:r w:rsidRPr="001A5C99">
        <w:rPr>
          <w:rFonts w:eastAsia="Calibri"/>
          <w:color w:val="000000"/>
          <w:szCs w:val="24"/>
        </w:rPr>
        <w:t>Министерство обороны Российской Федерации и</w:t>
      </w:r>
      <w:r w:rsidR="001A5C99">
        <w:rPr>
          <w:rFonts w:eastAsia="Calibri"/>
          <w:color w:val="000000"/>
          <w:szCs w:val="24"/>
        </w:rPr>
        <w:t xml:space="preserve"> </w:t>
      </w:r>
      <w:r w:rsidRPr="001A5C99">
        <w:rPr>
          <w:rFonts w:eastAsia="Calibri"/>
          <w:color w:val="000000"/>
          <w:szCs w:val="24"/>
        </w:rPr>
        <w:t>подведомственные ему учреждения;</w:t>
      </w:r>
    </w:p>
    <w:p w14:paraId="2E9DCFB0" w14:textId="25D72CC9" w:rsidR="005044FF" w:rsidRPr="001A5C99" w:rsidRDefault="001A5C99" w:rsidP="001A5C99">
      <w:pPr>
        <w:pStyle w:val="ad"/>
        <w:numPr>
          <w:ilvl w:val="0"/>
          <w:numId w:val="3"/>
        </w:numPr>
        <w:tabs>
          <w:tab w:val="left" w:pos="1276"/>
        </w:tabs>
        <w:ind w:left="0" w:firstLine="709"/>
        <w:rPr>
          <w:rFonts w:eastAsia="Calibri"/>
          <w:color w:val="000000"/>
          <w:szCs w:val="24"/>
        </w:rPr>
      </w:pPr>
      <w:r>
        <w:rPr>
          <w:rFonts w:eastAsia="Calibri"/>
          <w:color w:val="000000"/>
          <w:szCs w:val="24"/>
        </w:rPr>
        <w:t>О</w:t>
      </w:r>
      <w:r w:rsidR="005044FF" w:rsidRPr="001A5C99">
        <w:rPr>
          <w:rFonts w:eastAsia="Calibri"/>
          <w:color w:val="000000"/>
          <w:szCs w:val="24"/>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395CE43" w14:textId="6378A4A9" w:rsidR="005044FF" w:rsidRPr="005044FF" w:rsidRDefault="005044FF" w:rsidP="005044FF">
      <w:pPr>
        <w:ind w:firstLine="709"/>
        <w:rPr>
          <w:rFonts w:eastAsia="Calibri"/>
          <w:color w:val="000000"/>
          <w:szCs w:val="24"/>
        </w:rPr>
      </w:pPr>
      <w:r w:rsidRPr="005044FF">
        <w:rPr>
          <w:rFonts w:eastAsia="Calibri"/>
          <w:color w:val="000000"/>
          <w:szCs w:val="24"/>
        </w:rPr>
        <w:t>Заявление на получение муниципальной услуги с комплектом</w:t>
      </w:r>
      <w:r>
        <w:rPr>
          <w:rFonts w:eastAsia="Calibri"/>
          <w:color w:val="000000"/>
          <w:szCs w:val="24"/>
        </w:rPr>
        <w:t xml:space="preserve"> </w:t>
      </w:r>
      <w:r w:rsidRPr="005044FF">
        <w:rPr>
          <w:rFonts w:eastAsia="Calibri"/>
          <w:color w:val="000000"/>
          <w:szCs w:val="24"/>
        </w:rPr>
        <w:t>документов принимается:</w:t>
      </w:r>
    </w:p>
    <w:p w14:paraId="3516CB43" w14:textId="69DE5C7B" w:rsidR="005044FF" w:rsidRPr="005044FF" w:rsidRDefault="005044FF" w:rsidP="005044FF">
      <w:pPr>
        <w:ind w:firstLine="709"/>
        <w:rPr>
          <w:rFonts w:eastAsia="Calibri"/>
          <w:color w:val="000000"/>
          <w:szCs w:val="24"/>
        </w:rPr>
      </w:pPr>
      <w:r w:rsidRPr="005044FF">
        <w:rPr>
          <w:rFonts w:eastAsia="Calibri"/>
          <w:color w:val="000000"/>
          <w:szCs w:val="24"/>
        </w:rPr>
        <w:t>1) при личной явке:</w:t>
      </w:r>
    </w:p>
    <w:p w14:paraId="4680AAE5" w14:textId="128EB7F9" w:rsidR="005044FF" w:rsidRPr="005044FF" w:rsidRDefault="005044FF" w:rsidP="005044FF">
      <w:pPr>
        <w:ind w:firstLine="709"/>
        <w:rPr>
          <w:rFonts w:eastAsia="Calibri"/>
          <w:color w:val="000000"/>
          <w:szCs w:val="24"/>
        </w:rPr>
      </w:pPr>
      <w:r w:rsidRPr="005044FF">
        <w:rPr>
          <w:rFonts w:eastAsia="Calibri"/>
          <w:color w:val="000000"/>
          <w:szCs w:val="24"/>
        </w:rPr>
        <w:t>- в филиалах, отделах, удалённых рабочих мест ГБУ ЛО «МФЦ»;</w:t>
      </w:r>
    </w:p>
    <w:p w14:paraId="51290010" w14:textId="08348468" w:rsidR="005044FF" w:rsidRPr="005044FF" w:rsidRDefault="005044FF" w:rsidP="005044FF">
      <w:pPr>
        <w:ind w:firstLine="709"/>
        <w:rPr>
          <w:rFonts w:eastAsia="Calibri"/>
          <w:color w:val="000000"/>
          <w:szCs w:val="24"/>
        </w:rPr>
      </w:pPr>
      <w:r w:rsidRPr="005044FF">
        <w:rPr>
          <w:rFonts w:eastAsia="Calibri"/>
          <w:color w:val="000000"/>
          <w:szCs w:val="24"/>
        </w:rPr>
        <w:t>2) без личной явки:</w:t>
      </w:r>
    </w:p>
    <w:p w14:paraId="30CAA063" w14:textId="3DF5D7D4" w:rsidR="005044FF" w:rsidRPr="005044FF" w:rsidRDefault="005044FF" w:rsidP="005044FF">
      <w:pPr>
        <w:ind w:firstLine="709"/>
        <w:rPr>
          <w:rFonts w:eastAsia="Calibri"/>
          <w:color w:val="000000"/>
          <w:szCs w:val="24"/>
        </w:rPr>
      </w:pPr>
      <w:r w:rsidRPr="005044FF">
        <w:rPr>
          <w:rFonts w:eastAsia="Calibri"/>
          <w:color w:val="000000"/>
          <w:szCs w:val="24"/>
        </w:rPr>
        <w:t>- в электронной форме через личный кабинет заявителя на ПГУ</w:t>
      </w:r>
      <w:r w:rsidR="000866AD">
        <w:rPr>
          <w:rFonts w:eastAsia="Calibri"/>
          <w:color w:val="000000"/>
          <w:szCs w:val="24"/>
        </w:rPr>
        <w:t xml:space="preserve"> </w:t>
      </w:r>
      <w:r w:rsidRPr="005044FF">
        <w:rPr>
          <w:rFonts w:eastAsia="Calibri"/>
          <w:color w:val="000000"/>
          <w:szCs w:val="24"/>
        </w:rPr>
        <w:t>ЛО/ЕПГУ.</w:t>
      </w:r>
    </w:p>
    <w:p w14:paraId="52B1B9F4" w14:textId="25F7367F" w:rsidR="005044FF" w:rsidRPr="005044FF" w:rsidRDefault="005044FF" w:rsidP="005044FF">
      <w:pPr>
        <w:ind w:firstLine="709"/>
        <w:rPr>
          <w:rFonts w:eastAsia="Calibri"/>
          <w:color w:val="000000"/>
          <w:szCs w:val="24"/>
        </w:rPr>
      </w:pPr>
      <w:r w:rsidRPr="005044FF">
        <w:rPr>
          <w:rFonts w:eastAsia="Calibri"/>
          <w:color w:val="000000"/>
          <w:szCs w:val="24"/>
        </w:rPr>
        <w:t>Заявитель может записаться на приём для подачи заявления о</w:t>
      </w:r>
      <w:r w:rsidR="000866AD">
        <w:rPr>
          <w:rFonts w:eastAsia="Calibri"/>
          <w:color w:val="000000"/>
          <w:szCs w:val="24"/>
        </w:rPr>
        <w:t xml:space="preserve"> </w:t>
      </w:r>
      <w:r w:rsidRPr="005044FF">
        <w:rPr>
          <w:rFonts w:eastAsia="Calibri"/>
          <w:color w:val="000000"/>
          <w:szCs w:val="24"/>
        </w:rPr>
        <w:t>предоставлении услуги следующими способами:</w:t>
      </w:r>
    </w:p>
    <w:p w14:paraId="0737A7A7" w14:textId="1DC81070" w:rsidR="005044FF" w:rsidRPr="005044FF" w:rsidRDefault="005044FF" w:rsidP="005044FF">
      <w:pPr>
        <w:ind w:firstLine="709"/>
        <w:rPr>
          <w:rFonts w:eastAsia="Calibri"/>
          <w:color w:val="000000"/>
          <w:szCs w:val="24"/>
        </w:rPr>
      </w:pPr>
      <w:r w:rsidRPr="005044FF">
        <w:rPr>
          <w:rFonts w:eastAsia="Calibri"/>
          <w:color w:val="000000"/>
          <w:szCs w:val="24"/>
        </w:rPr>
        <w:t>1) посредством ПГУ ЛО/ЕПГУ - в МФЦ (при технической реализации).</w:t>
      </w:r>
    </w:p>
    <w:p w14:paraId="68FEA987" w14:textId="6D3C78EC" w:rsidR="005044FF" w:rsidRPr="005044FF" w:rsidRDefault="005044FF" w:rsidP="005044FF">
      <w:pPr>
        <w:ind w:firstLine="709"/>
        <w:rPr>
          <w:rFonts w:eastAsia="Calibri"/>
          <w:color w:val="000000"/>
          <w:szCs w:val="24"/>
        </w:rPr>
      </w:pPr>
      <w:r w:rsidRPr="005044FF">
        <w:rPr>
          <w:rFonts w:eastAsia="Calibri"/>
          <w:color w:val="000000"/>
          <w:szCs w:val="24"/>
        </w:rPr>
        <w:t>Для записи заявитель выбирает любую свободную для приёма дату и</w:t>
      </w:r>
      <w:r w:rsidR="000866AD">
        <w:rPr>
          <w:rFonts w:eastAsia="Calibri"/>
          <w:color w:val="000000"/>
          <w:szCs w:val="24"/>
        </w:rPr>
        <w:t xml:space="preserve"> </w:t>
      </w:r>
      <w:r w:rsidRPr="005044FF">
        <w:rPr>
          <w:rFonts w:eastAsia="Calibri"/>
          <w:color w:val="000000"/>
          <w:szCs w:val="24"/>
        </w:rPr>
        <w:t>время в пределах графика приёма заявителей, установленного МФЦ»</w:t>
      </w:r>
      <w:r w:rsidR="001A5C99">
        <w:rPr>
          <w:rFonts w:eastAsia="Calibri"/>
          <w:color w:val="000000"/>
          <w:szCs w:val="24"/>
        </w:rPr>
        <w:t>.</w:t>
      </w:r>
    </w:p>
    <w:p w14:paraId="0CBA9742" w14:textId="77777777" w:rsidR="005044FF" w:rsidRPr="005044FF" w:rsidRDefault="005044FF" w:rsidP="005044FF">
      <w:pPr>
        <w:numPr>
          <w:ilvl w:val="1"/>
          <w:numId w:val="1"/>
        </w:numPr>
        <w:ind w:left="0" w:firstLine="709"/>
        <w:rPr>
          <w:rFonts w:eastAsia="Calibri"/>
          <w:color w:val="000000"/>
          <w:szCs w:val="24"/>
        </w:rPr>
      </w:pPr>
      <w:r w:rsidRPr="005044FF">
        <w:rPr>
          <w:rFonts w:eastAsia="Calibri"/>
          <w:color w:val="000000"/>
          <w:szCs w:val="24"/>
        </w:rPr>
        <w:t>В подпункте 1) пункта 2.3 Административного регламента исключить слова «в администрацию Тихвинского района».</w:t>
      </w:r>
    </w:p>
    <w:p w14:paraId="6D497213" w14:textId="77777777" w:rsidR="005044FF" w:rsidRPr="005044FF" w:rsidRDefault="005044FF" w:rsidP="005044FF">
      <w:pPr>
        <w:numPr>
          <w:ilvl w:val="1"/>
          <w:numId w:val="1"/>
        </w:numPr>
        <w:ind w:left="0" w:firstLine="709"/>
        <w:rPr>
          <w:rFonts w:eastAsia="Calibri"/>
          <w:color w:val="000000"/>
          <w:szCs w:val="24"/>
        </w:rPr>
      </w:pPr>
      <w:r w:rsidRPr="005044FF">
        <w:rPr>
          <w:rFonts w:eastAsia="Calibri"/>
          <w:color w:val="000000"/>
          <w:szCs w:val="24"/>
        </w:rPr>
        <w:t>В приложении № 4, к Административному регламенту в разделе «Результат рассмотрения заявления прошу» исключить слова:</w:t>
      </w:r>
    </w:p>
    <w:tbl>
      <w:tblPr>
        <w:tblStyle w:val="10"/>
        <w:tblW w:w="0" w:type="auto"/>
        <w:tblInd w:w="945" w:type="dxa"/>
        <w:tblLook w:val="04A0" w:firstRow="1" w:lastRow="0" w:firstColumn="1" w:lastColumn="0" w:noHBand="0" w:noVBand="1"/>
      </w:tblPr>
      <w:tblGrid>
        <w:gridCol w:w="859"/>
        <w:gridCol w:w="7258"/>
      </w:tblGrid>
      <w:tr w:rsidR="005044FF" w:rsidRPr="005044FF" w14:paraId="0F2866BA" w14:textId="77777777" w:rsidTr="00B167E5">
        <w:tc>
          <w:tcPr>
            <w:tcW w:w="893" w:type="dxa"/>
          </w:tcPr>
          <w:p w14:paraId="35AA3E76" w14:textId="77777777" w:rsidR="005044FF" w:rsidRPr="005044FF" w:rsidRDefault="005044FF" w:rsidP="005044FF">
            <w:pPr>
              <w:spacing w:after="0"/>
              <w:ind w:firstLine="709"/>
              <w:rPr>
                <w:color w:val="000000"/>
              </w:rPr>
            </w:pPr>
          </w:p>
        </w:tc>
        <w:tc>
          <w:tcPr>
            <w:tcW w:w="7506" w:type="dxa"/>
          </w:tcPr>
          <w:p w14:paraId="5F2AFC92" w14:textId="77777777" w:rsidR="005044FF" w:rsidRPr="005044FF" w:rsidRDefault="005044FF" w:rsidP="005044FF">
            <w:pPr>
              <w:spacing w:after="0"/>
              <w:ind w:firstLine="709"/>
              <w:rPr>
                <w:color w:val="000000"/>
              </w:rPr>
            </w:pPr>
            <w:r w:rsidRPr="005044FF">
              <w:rPr>
                <w:color w:val="000000"/>
              </w:rPr>
              <w:t>Выдать на руки в администрации Тихвинского района/Организации</w:t>
            </w:r>
          </w:p>
        </w:tc>
      </w:tr>
    </w:tbl>
    <w:p w14:paraId="1BF9A073" w14:textId="77777777" w:rsidR="005044FF" w:rsidRPr="005044FF" w:rsidRDefault="005044FF" w:rsidP="005044FF">
      <w:pPr>
        <w:ind w:firstLine="709"/>
        <w:rPr>
          <w:rFonts w:ascii="Arial" w:eastAsia="Calibri" w:hAnsi="Arial" w:cs="Arial"/>
          <w:sz w:val="20"/>
        </w:rPr>
      </w:pPr>
    </w:p>
    <w:p w14:paraId="528D1C11" w14:textId="546F8B13" w:rsidR="005044FF" w:rsidRPr="001A5C99" w:rsidRDefault="005044FF" w:rsidP="001A5C99">
      <w:pPr>
        <w:pStyle w:val="ad"/>
        <w:numPr>
          <w:ilvl w:val="0"/>
          <w:numId w:val="1"/>
        </w:numPr>
        <w:tabs>
          <w:tab w:val="left" w:pos="1134"/>
          <w:tab w:val="left" w:pos="1418"/>
        </w:tabs>
        <w:ind w:left="0" w:firstLine="709"/>
        <w:rPr>
          <w:rFonts w:eastAsia="Calibri"/>
          <w:color w:val="000000"/>
          <w:szCs w:val="24"/>
        </w:rPr>
      </w:pPr>
      <w:r w:rsidRPr="001A5C99">
        <w:rPr>
          <w:rFonts w:eastAsia="Calibri"/>
          <w:color w:val="000000"/>
          <w:szCs w:val="24"/>
          <w:shd w:val="clear" w:color="auto" w:fill="FFFFFF"/>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w:t>
      </w:r>
      <w:r w:rsidRPr="001A5C99">
        <w:rPr>
          <w:rFonts w:eastAsia="Calibri"/>
          <w:color w:val="000000"/>
          <w:szCs w:val="28"/>
          <w:shd w:val="clear" w:color="auto" w:fill="FFFFFF"/>
        </w:rPr>
        <w:t> </w:t>
      </w:r>
      <w:r w:rsidRPr="001A5C99">
        <w:rPr>
          <w:rFonts w:eastAsia="Calibri"/>
          <w:color w:val="000000"/>
          <w:szCs w:val="24"/>
          <w:shd w:val="clear" w:color="auto" w:fill="FFFFFF"/>
        </w:rPr>
        <w:t xml:space="preserve">административном здании, расположенном по адресу: </w:t>
      </w:r>
      <w:r w:rsidRPr="001A5C99">
        <w:rPr>
          <w:rFonts w:eastAsia="Calibri"/>
          <w:color w:val="000000"/>
          <w:szCs w:val="24"/>
        </w:rPr>
        <w:t>Ленинградская область, Тихвинский муниципальный район, Тихвинское городское поселение, город Тихвин, 4 микрорайон, дом 42.</w:t>
      </w:r>
    </w:p>
    <w:p w14:paraId="0A7A8C2D" w14:textId="13EEA03A" w:rsidR="005044FF" w:rsidRPr="001A5C99" w:rsidRDefault="005044FF" w:rsidP="001A5C99">
      <w:pPr>
        <w:pStyle w:val="ad"/>
        <w:numPr>
          <w:ilvl w:val="0"/>
          <w:numId w:val="1"/>
        </w:numPr>
        <w:tabs>
          <w:tab w:val="left" w:pos="1134"/>
          <w:tab w:val="left" w:pos="1418"/>
        </w:tabs>
        <w:ind w:left="0" w:firstLine="709"/>
        <w:rPr>
          <w:rFonts w:eastAsia="Calibri"/>
          <w:color w:val="000000"/>
          <w:szCs w:val="24"/>
        </w:rPr>
      </w:pPr>
      <w:r w:rsidRPr="001A5C99">
        <w:rPr>
          <w:rFonts w:eastAsia="Calibri"/>
          <w:color w:val="000000"/>
          <w:szCs w:val="24"/>
        </w:rPr>
        <w:t>Контроль за исполнением настоящего постановления возложить на</w:t>
      </w:r>
      <w:r w:rsidR="001A5C99" w:rsidRPr="001A5C99">
        <w:rPr>
          <w:rFonts w:eastAsia="Calibri"/>
          <w:color w:val="000000"/>
          <w:szCs w:val="24"/>
        </w:rPr>
        <w:t xml:space="preserve"> </w:t>
      </w:r>
      <w:r w:rsidRPr="001A5C99">
        <w:rPr>
          <w:rFonts w:eastAsia="Calibri"/>
          <w:color w:val="000000"/>
          <w:szCs w:val="24"/>
        </w:rPr>
        <w:t>заместителя главы администрации</w:t>
      </w:r>
      <w:r w:rsidR="001A5C99" w:rsidRPr="001A5C99">
        <w:rPr>
          <w:rFonts w:eastAsia="Calibri"/>
          <w:color w:val="000000"/>
          <w:szCs w:val="24"/>
        </w:rPr>
        <w:t>-</w:t>
      </w:r>
      <w:r w:rsidRPr="001A5C99">
        <w:rPr>
          <w:rFonts w:eastAsia="Calibri"/>
          <w:color w:val="000000"/>
          <w:szCs w:val="24"/>
        </w:rPr>
        <w:t>председателя комитета жилищно</w:t>
      </w:r>
      <w:r w:rsidRPr="001A5C99">
        <w:rPr>
          <w:rFonts w:eastAsia="Calibri"/>
          <w:color w:val="000000"/>
          <w:szCs w:val="28"/>
        </w:rPr>
        <w:t>‑</w:t>
      </w:r>
      <w:r w:rsidRPr="001A5C99">
        <w:rPr>
          <w:rFonts w:eastAsia="Calibri"/>
          <w:color w:val="000000"/>
          <w:szCs w:val="24"/>
        </w:rPr>
        <w:t>коммунального хозяйства.</w:t>
      </w:r>
    </w:p>
    <w:p w14:paraId="1A603F37" w14:textId="77777777" w:rsidR="005044FF" w:rsidRDefault="005044FF" w:rsidP="005044FF">
      <w:pPr>
        <w:rPr>
          <w:rFonts w:eastAsia="Calibri"/>
          <w:color w:val="000000"/>
          <w:szCs w:val="24"/>
        </w:rPr>
      </w:pPr>
    </w:p>
    <w:p w14:paraId="156AF1ED" w14:textId="77777777" w:rsidR="005044FF" w:rsidRPr="005044FF" w:rsidRDefault="005044FF" w:rsidP="005044FF">
      <w:pPr>
        <w:rPr>
          <w:rFonts w:eastAsia="Calibri"/>
          <w:color w:val="000000"/>
          <w:szCs w:val="24"/>
        </w:rPr>
      </w:pPr>
    </w:p>
    <w:p w14:paraId="7965E28A" w14:textId="0A02122A" w:rsidR="005044FF" w:rsidRPr="005044FF" w:rsidRDefault="005044FF" w:rsidP="005044FF">
      <w:pPr>
        <w:spacing w:after="120"/>
        <w:rPr>
          <w:rFonts w:eastAsia="Calibri"/>
          <w:color w:val="000000"/>
          <w:szCs w:val="24"/>
        </w:rPr>
      </w:pPr>
      <w:r w:rsidRPr="005044FF">
        <w:rPr>
          <w:rFonts w:eastAsia="Calibri"/>
          <w:color w:val="000000"/>
          <w:szCs w:val="24"/>
        </w:rPr>
        <w:t>Глава администрации</w:t>
      </w:r>
      <w:r w:rsidRPr="005044FF">
        <w:rPr>
          <w:rFonts w:eastAsia="Calibri"/>
          <w:color w:val="000000"/>
          <w:szCs w:val="28"/>
        </w:rPr>
        <w:tab/>
      </w:r>
      <w:r w:rsidRPr="005044FF">
        <w:rPr>
          <w:rFonts w:eastAsia="Calibri"/>
          <w:color w:val="000000"/>
          <w:szCs w:val="28"/>
        </w:rPr>
        <w:tab/>
      </w:r>
      <w:r w:rsidRPr="005044FF">
        <w:rPr>
          <w:rFonts w:eastAsia="Calibri"/>
          <w:color w:val="000000"/>
          <w:szCs w:val="28"/>
        </w:rPr>
        <w:tab/>
      </w:r>
      <w:r w:rsidRPr="005044FF">
        <w:rPr>
          <w:rFonts w:eastAsia="Calibri"/>
          <w:color w:val="000000"/>
          <w:szCs w:val="28"/>
        </w:rPr>
        <w:tab/>
      </w:r>
      <w:r w:rsidRPr="005044FF">
        <w:rPr>
          <w:rFonts w:eastAsia="Calibri"/>
          <w:color w:val="000000"/>
          <w:szCs w:val="28"/>
        </w:rPr>
        <w:tab/>
      </w:r>
      <w:r w:rsidRPr="005044FF">
        <w:rPr>
          <w:rFonts w:eastAsia="Calibri"/>
          <w:color w:val="000000"/>
          <w:szCs w:val="28"/>
        </w:rPr>
        <w:tab/>
      </w:r>
      <w:r w:rsidRPr="005044FF">
        <w:rPr>
          <w:rFonts w:eastAsia="Calibri"/>
          <w:color w:val="000000"/>
          <w:szCs w:val="28"/>
        </w:rPr>
        <w:tab/>
      </w:r>
      <w:r w:rsidRPr="005044FF">
        <w:rPr>
          <w:rFonts w:eastAsia="Calibri"/>
          <w:color w:val="000000"/>
          <w:szCs w:val="24"/>
        </w:rPr>
        <w:t>Ю.</w:t>
      </w:r>
      <w:r w:rsidRPr="005044FF">
        <w:rPr>
          <w:rFonts w:eastAsia="Calibri"/>
          <w:color w:val="000000"/>
          <w:szCs w:val="28"/>
        </w:rPr>
        <w:t> А</w:t>
      </w:r>
      <w:r w:rsidRPr="005044FF">
        <w:rPr>
          <w:rFonts w:eastAsia="Calibri"/>
          <w:color w:val="000000"/>
          <w:szCs w:val="24"/>
        </w:rPr>
        <w:t>.</w:t>
      </w:r>
      <w:r w:rsidRPr="005044FF">
        <w:rPr>
          <w:rFonts w:eastAsia="Calibri"/>
          <w:color w:val="000000"/>
          <w:szCs w:val="28"/>
        </w:rPr>
        <w:t> </w:t>
      </w:r>
      <w:r w:rsidRPr="005044FF">
        <w:rPr>
          <w:rFonts w:eastAsia="Calibri"/>
          <w:color w:val="000000"/>
          <w:szCs w:val="24"/>
        </w:rPr>
        <w:t>Наумов</w:t>
      </w:r>
    </w:p>
    <w:p w14:paraId="54B0C5DD" w14:textId="77777777" w:rsidR="005044FF" w:rsidRDefault="005044FF" w:rsidP="005044FF">
      <w:pPr>
        <w:spacing w:after="120"/>
        <w:rPr>
          <w:rFonts w:eastAsia="Calibri"/>
          <w:color w:val="000000"/>
          <w:sz w:val="24"/>
          <w:szCs w:val="24"/>
        </w:rPr>
      </w:pPr>
    </w:p>
    <w:p w14:paraId="2F66B0A5" w14:textId="77777777" w:rsidR="000866AD" w:rsidRDefault="000866AD" w:rsidP="005044FF">
      <w:pPr>
        <w:spacing w:after="120"/>
        <w:rPr>
          <w:rFonts w:eastAsia="Calibri"/>
          <w:color w:val="000000"/>
          <w:sz w:val="24"/>
          <w:szCs w:val="24"/>
        </w:rPr>
      </w:pPr>
    </w:p>
    <w:p w14:paraId="61CEF15D" w14:textId="77777777" w:rsidR="000866AD" w:rsidRDefault="000866AD" w:rsidP="005044FF">
      <w:pPr>
        <w:spacing w:after="120"/>
        <w:rPr>
          <w:rFonts w:eastAsia="Calibri"/>
          <w:color w:val="000000"/>
          <w:sz w:val="24"/>
          <w:szCs w:val="24"/>
        </w:rPr>
      </w:pPr>
    </w:p>
    <w:p w14:paraId="51E4355D" w14:textId="77777777" w:rsidR="000866AD" w:rsidRDefault="000866AD" w:rsidP="005044FF">
      <w:pPr>
        <w:spacing w:after="120"/>
        <w:rPr>
          <w:rFonts w:eastAsia="Calibri"/>
          <w:color w:val="000000"/>
          <w:sz w:val="24"/>
          <w:szCs w:val="24"/>
        </w:rPr>
      </w:pPr>
    </w:p>
    <w:p w14:paraId="401B6CC3" w14:textId="77777777" w:rsidR="000866AD" w:rsidRDefault="000866AD" w:rsidP="005044FF">
      <w:pPr>
        <w:spacing w:after="120"/>
        <w:rPr>
          <w:rFonts w:eastAsia="Calibri"/>
          <w:color w:val="000000"/>
          <w:sz w:val="24"/>
          <w:szCs w:val="24"/>
        </w:rPr>
      </w:pPr>
    </w:p>
    <w:p w14:paraId="611CF258" w14:textId="77777777" w:rsidR="000866AD" w:rsidRDefault="000866AD" w:rsidP="005044FF">
      <w:pPr>
        <w:spacing w:after="120"/>
        <w:rPr>
          <w:rFonts w:eastAsia="Calibri"/>
          <w:color w:val="000000"/>
          <w:sz w:val="24"/>
          <w:szCs w:val="24"/>
        </w:rPr>
      </w:pPr>
    </w:p>
    <w:p w14:paraId="02856263" w14:textId="77777777" w:rsidR="000866AD" w:rsidRDefault="000866AD" w:rsidP="005044FF">
      <w:pPr>
        <w:spacing w:after="120"/>
        <w:rPr>
          <w:rFonts w:eastAsia="Calibri"/>
          <w:color w:val="000000"/>
          <w:sz w:val="24"/>
          <w:szCs w:val="24"/>
        </w:rPr>
      </w:pPr>
    </w:p>
    <w:p w14:paraId="1A15D3EC" w14:textId="77777777" w:rsidR="000866AD" w:rsidRDefault="000866AD" w:rsidP="005044FF">
      <w:pPr>
        <w:spacing w:after="120"/>
        <w:rPr>
          <w:rFonts w:eastAsia="Calibri"/>
          <w:color w:val="000000"/>
          <w:sz w:val="24"/>
          <w:szCs w:val="24"/>
        </w:rPr>
      </w:pPr>
    </w:p>
    <w:p w14:paraId="230360E7" w14:textId="77777777" w:rsidR="000866AD" w:rsidRDefault="000866AD" w:rsidP="005044FF">
      <w:pPr>
        <w:spacing w:after="120"/>
        <w:rPr>
          <w:rFonts w:eastAsia="Calibri"/>
          <w:color w:val="000000"/>
          <w:sz w:val="24"/>
          <w:szCs w:val="24"/>
        </w:rPr>
      </w:pPr>
    </w:p>
    <w:p w14:paraId="20ACF544" w14:textId="77777777" w:rsidR="000866AD" w:rsidRDefault="000866AD" w:rsidP="005044FF">
      <w:pPr>
        <w:spacing w:after="120"/>
        <w:rPr>
          <w:rFonts w:eastAsia="Calibri"/>
          <w:color w:val="000000"/>
          <w:sz w:val="24"/>
          <w:szCs w:val="24"/>
        </w:rPr>
      </w:pPr>
    </w:p>
    <w:p w14:paraId="7DF7EFB6" w14:textId="77777777" w:rsidR="000866AD" w:rsidRDefault="000866AD" w:rsidP="005044FF">
      <w:pPr>
        <w:spacing w:after="120"/>
        <w:rPr>
          <w:rFonts w:eastAsia="Calibri"/>
          <w:color w:val="000000"/>
          <w:sz w:val="24"/>
          <w:szCs w:val="24"/>
        </w:rPr>
      </w:pPr>
    </w:p>
    <w:p w14:paraId="3921FA9B" w14:textId="77777777" w:rsidR="000866AD" w:rsidRDefault="000866AD" w:rsidP="005044FF">
      <w:pPr>
        <w:spacing w:after="120"/>
        <w:rPr>
          <w:rFonts w:eastAsia="Calibri"/>
          <w:color w:val="000000"/>
          <w:sz w:val="24"/>
          <w:szCs w:val="24"/>
        </w:rPr>
      </w:pPr>
    </w:p>
    <w:p w14:paraId="4870BC78" w14:textId="77777777" w:rsidR="000866AD" w:rsidRDefault="000866AD" w:rsidP="005044FF">
      <w:pPr>
        <w:spacing w:after="120"/>
        <w:rPr>
          <w:rFonts w:eastAsia="Calibri"/>
          <w:color w:val="000000"/>
          <w:sz w:val="24"/>
          <w:szCs w:val="24"/>
        </w:rPr>
      </w:pPr>
    </w:p>
    <w:p w14:paraId="68EDC91B" w14:textId="77777777" w:rsidR="000866AD" w:rsidRDefault="000866AD" w:rsidP="005044FF">
      <w:pPr>
        <w:spacing w:after="120"/>
        <w:rPr>
          <w:rFonts w:eastAsia="Calibri"/>
          <w:color w:val="000000"/>
          <w:sz w:val="24"/>
          <w:szCs w:val="24"/>
        </w:rPr>
      </w:pPr>
    </w:p>
    <w:p w14:paraId="5BDFB723" w14:textId="77777777" w:rsidR="000866AD" w:rsidRDefault="000866AD" w:rsidP="005044FF">
      <w:pPr>
        <w:spacing w:after="120"/>
        <w:rPr>
          <w:rFonts w:eastAsia="Calibri"/>
          <w:color w:val="000000"/>
          <w:sz w:val="24"/>
          <w:szCs w:val="24"/>
        </w:rPr>
      </w:pPr>
    </w:p>
    <w:p w14:paraId="76375E0E" w14:textId="77777777" w:rsidR="000866AD" w:rsidRDefault="000866AD" w:rsidP="005044FF">
      <w:pPr>
        <w:spacing w:after="120"/>
        <w:rPr>
          <w:rFonts w:eastAsia="Calibri"/>
          <w:color w:val="000000"/>
          <w:sz w:val="24"/>
          <w:szCs w:val="24"/>
        </w:rPr>
      </w:pPr>
    </w:p>
    <w:p w14:paraId="021760F9" w14:textId="77777777" w:rsidR="000866AD" w:rsidRDefault="000866AD" w:rsidP="005044FF">
      <w:pPr>
        <w:spacing w:after="120"/>
        <w:rPr>
          <w:rFonts w:eastAsia="Calibri"/>
          <w:color w:val="000000"/>
          <w:sz w:val="24"/>
          <w:szCs w:val="24"/>
        </w:rPr>
      </w:pPr>
    </w:p>
    <w:p w14:paraId="71891CA8" w14:textId="77777777" w:rsidR="000866AD" w:rsidRDefault="000866AD" w:rsidP="005044FF">
      <w:pPr>
        <w:spacing w:after="120"/>
        <w:rPr>
          <w:rFonts w:eastAsia="Calibri"/>
          <w:color w:val="000000"/>
          <w:sz w:val="24"/>
          <w:szCs w:val="24"/>
        </w:rPr>
      </w:pPr>
    </w:p>
    <w:p w14:paraId="62D8BCDB" w14:textId="77777777" w:rsidR="000866AD" w:rsidRDefault="000866AD" w:rsidP="005044FF">
      <w:pPr>
        <w:spacing w:after="120"/>
        <w:rPr>
          <w:rFonts w:eastAsia="Calibri"/>
          <w:color w:val="000000"/>
          <w:sz w:val="24"/>
          <w:szCs w:val="24"/>
        </w:rPr>
      </w:pPr>
    </w:p>
    <w:p w14:paraId="27265D8B" w14:textId="77777777" w:rsidR="000866AD" w:rsidRDefault="000866AD" w:rsidP="005044FF">
      <w:pPr>
        <w:spacing w:after="120"/>
        <w:rPr>
          <w:rFonts w:eastAsia="Calibri"/>
          <w:color w:val="000000"/>
          <w:sz w:val="24"/>
          <w:szCs w:val="24"/>
        </w:rPr>
      </w:pPr>
    </w:p>
    <w:p w14:paraId="685F5682" w14:textId="77777777" w:rsidR="000866AD" w:rsidRDefault="000866AD" w:rsidP="005044FF">
      <w:pPr>
        <w:spacing w:after="120"/>
        <w:rPr>
          <w:rFonts w:eastAsia="Calibri"/>
          <w:color w:val="000000"/>
          <w:sz w:val="24"/>
          <w:szCs w:val="24"/>
        </w:rPr>
      </w:pPr>
    </w:p>
    <w:p w14:paraId="4473C5F0" w14:textId="77777777" w:rsidR="000866AD" w:rsidRDefault="000866AD" w:rsidP="005044FF">
      <w:pPr>
        <w:spacing w:after="120"/>
        <w:rPr>
          <w:rFonts w:eastAsia="Calibri"/>
          <w:color w:val="000000"/>
          <w:sz w:val="24"/>
          <w:szCs w:val="24"/>
        </w:rPr>
      </w:pPr>
    </w:p>
    <w:p w14:paraId="6EF54364" w14:textId="77777777" w:rsidR="000866AD" w:rsidRDefault="000866AD" w:rsidP="005044FF">
      <w:pPr>
        <w:spacing w:after="120"/>
        <w:rPr>
          <w:rFonts w:eastAsia="Calibri"/>
          <w:color w:val="000000"/>
          <w:sz w:val="24"/>
          <w:szCs w:val="24"/>
        </w:rPr>
      </w:pPr>
    </w:p>
    <w:p w14:paraId="47F90E88" w14:textId="77777777" w:rsidR="000866AD" w:rsidRDefault="000866AD" w:rsidP="005044FF">
      <w:pPr>
        <w:spacing w:after="120"/>
        <w:rPr>
          <w:rFonts w:eastAsia="Calibri"/>
          <w:color w:val="000000"/>
          <w:sz w:val="24"/>
          <w:szCs w:val="24"/>
        </w:rPr>
      </w:pPr>
    </w:p>
    <w:p w14:paraId="3A0BC134" w14:textId="77777777" w:rsidR="000866AD" w:rsidRDefault="000866AD" w:rsidP="005044FF">
      <w:pPr>
        <w:spacing w:after="120"/>
        <w:rPr>
          <w:rFonts w:eastAsia="Calibri"/>
          <w:color w:val="000000"/>
          <w:sz w:val="24"/>
          <w:szCs w:val="24"/>
        </w:rPr>
      </w:pPr>
    </w:p>
    <w:p w14:paraId="4216D056" w14:textId="77777777" w:rsidR="000866AD" w:rsidRDefault="000866AD" w:rsidP="005044FF">
      <w:pPr>
        <w:spacing w:after="120"/>
        <w:rPr>
          <w:rFonts w:eastAsia="Calibri"/>
          <w:color w:val="000000"/>
          <w:sz w:val="24"/>
          <w:szCs w:val="24"/>
        </w:rPr>
      </w:pPr>
    </w:p>
    <w:p w14:paraId="338052D1" w14:textId="77777777" w:rsidR="000866AD" w:rsidRDefault="000866AD" w:rsidP="005044FF">
      <w:pPr>
        <w:spacing w:after="120"/>
        <w:rPr>
          <w:rFonts w:eastAsia="Calibri"/>
          <w:color w:val="000000"/>
          <w:sz w:val="24"/>
          <w:szCs w:val="24"/>
        </w:rPr>
      </w:pPr>
    </w:p>
    <w:p w14:paraId="5FFCA1A0" w14:textId="77777777" w:rsidR="000866AD" w:rsidRDefault="000866AD" w:rsidP="005044FF">
      <w:pPr>
        <w:spacing w:after="120"/>
        <w:rPr>
          <w:rFonts w:eastAsia="Calibri"/>
          <w:color w:val="000000"/>
          <w:sz w:val="24"/>
          <w:szCs w:val="24"/>
        </w:rPr>
      </w:pPr>
    </w:p>
    <w:p w14:paraId="716EBF1F" w14:textId="77777777" w:rsidR="000866AD" w:rsidRDefault="000866AD" w:rsidP="005044FF">
      <w:pPr>
        <w:spacing w:after="120"/>
        <w:rPr>
          <w:rFonts w:eastAsia="Calibri"/>
          <w:color w:val="000000"/>
          <w:sz w:val="24"/>
          <w:szCs w:val="24"/>
        </w:rPr>
      </w:pPr>
    </w:p>
    <w:p w14:paraId="5E5C4442" w14:textId="77777777" w:rsidR="000866AD" w:rsidRPr="005044FF" w:rsidRDefault="000866AD" w:rsidP="005044FF">
      <w:pPr>
        <w:spacing w:after="120"/>
        <w:rPr>
          <w:rFonts w:eastAsia="Calibri"/>
          <w:color w:val="000000"/>
          <w:sz w:val="24"/>
          <w:szCs w:val="24"/>
        </w:rPr>
      </w:pPr>
    </w:p>
    <w:p w14:paraId="1D084E2B" w14:textId="77777777" w:rsidR="005044FF" w:rsidRDefault="005044FF" w:rsidP="005044FF">
      <w:pPr>
        <w:ind w:right="-1"/>
        <w:rPr>
          <w:rFonts w:eastAsia="Calibri"/>
          <w:color w:val="000000"/>
          <w:sz w:val="24"/>
          <w:szCs w:val="24"/>
        </w:rPr>
      </w:pPr>
      <w:r w:rsidRPr="005044FF">
        <w:rPr>
          <w:rFonts w:eastAsia="Calibri"/>
          <w:color w:val="000000"/>
          <w:sz w:val="24"/>
          <w:szCs w:val="24"/>
        </w:rPr>
        <w:t>Михайлова Олеся Викторовна,</w:t>
      </w:r>
    </w:p>
    <w:p w14:paraId="4A110690" w14:textId="21D18365" w:rsidR="005044FF" w:rsidRDefault="005044FF" w:rsidP="005044FF">
      <w:pPr>
        <w:ind w:right="-1"/>
        <w:rPr>
          <w:rFonts w:eastAsia="Calibri"/>
          <w:color w:val="000000"/>
          <w:sz w:val="24"/>
          <w:szCs w:val="24"/>
        </w:rPr>
      </w:pPr>
      <w:r w:rsidRPr="005044FF">
        <w:rPr>
          <w:rFonts w:eastAsia="Calibri"/>
          <w:color w:val="000000"/>
          <w:sz w:val="24"/>
          <w:szCs w:val="24"/>
        </w:rPr>
        <w:t>8 (81367) 75-123</w:t>
      </w:r>
    </w:p>
    <w:p w14:paraId="600438B9" w14:textId="77777777" w:rsidR="000866AD" w:rsidRPr="000866AD" w:rsidRDefault="000866AD" w:rsidP="000866AD">
      <w:pPr>
        <w:ind w:right="-1"/>
        <w:rPr>
          <w:bCs/>
          <w:sz w:val="22"/>
          <w:szCs w:val="22"/>
        </w:rPr>
      </w:pPr>
      <w:r w:rsidRPr="000866AD">
        <w:rPr>
          <w:bCs/>
          <w:sz w:val="22"/>
          <w:szCs w:val="22"/>
        </w:rPr>
        <w:t>СОГЛАСОВАНО:</w:t>
      </w:r>
      <w:r w:rsidRPr="000866AD">
        <w:rPr>
          <w:bCs/>
          <w:sz w:val="22"/>
          <w:szCs w:val="22"/>
        </w:rPr>
        <w:tab/>
      </w:r>
    </w:p>
    <w:tbl>
      <w:tblPr>
        <w:tblW w:w="5341" w:type="pct"/>
        <w:tblInd w:w="-142" w:type="dxa"/>
        <w:tblLook w:val="04A0" w:firstRow="1" w:lastRow="0" w:firstColumn="1" w:lastColumn="0" w:noHBand="0" w:noVBand="1"/>
      </w:tblPr>
      <w:tblGrid>
        <w:gridCol w:w="6946"/>
        <w:gridCol w:w="566"/>
        <w:gridCol w:w="2179"/>
      </w:tblGrid>
      <w:tr w:rsidR="000866AD" w:rsidRPr="000866AD" w14:paraId="0234DC5C" w14:textId="77777777" w:rsidTr="00B167E5">
        <w:trPr>
          <w:trHeight w:val="168"/>
        </w:trPr>
        <w:tc>
          <w:tcPr>
            <w:tcW w:w="3584" w:type="pct"/>
          </w:tcPr>
          <w:p w14:paraId="1D0108DF" w14:textId="77777777" w:rsidR="000866AD" w:rsidRPr="000866AD" w:rsidRDefault="000866AD" w:rsidP="000866AD">
            <w:pPr>
              <w:ind w:right="-1"/>
              <w:rPr>
                <w:bCs/>
                <w:sz w:val="22"/>
                <w:szCs w:val="22"/>
              </w:rPr>
            </w:pPr>
            <w:r w:rsidRPr="000866AD">
              <w:rPr>
                <w:bCs/>
                <w:sz w:val="22"/>
                <w:szCs w:val="22"/>
              </w:rPr>
              <w:t>Заместитель главы администрации – председатель комитета жилищно – коммунального хозяйства</w:t>
            </w:r>
          </w:p>
        </w:tc>
        <w:tc>
          <w:tcPr>
            <w:tcW w:w="292" w:type="pct"/>
          </w:tcPr>
          <w:p w14:paraId="4BBE098F" w14:textId="77777777" w:rsidR="000866AD" w:rsidRPr="000866AD" w:rsidRDefault="000866AD" w:rsidP="000866AD">
            <w:pPr>
              <w:ind w:right="-1"/>
              <w:rPr>
                <w:bCs/>
                <w:sz w:val="22"/>
                <w:szCs w:val="22"/>
              </w:rPr>
            </w:pPr>
          </w:p>
          <w:p w14:paraId="548195C7" w14:textId="77777777" w:rsidR="000866AD" w:rsidRPr="000866AD" w:rsidRDefault="000866AD" w:rsidP="000866AD">
            <w:pPr>
              <w:ind w:right="-1"/>
              <w:rPr>
                <w:bCs/>
                <w:sz w:val="22"/>
                <w:szCs w:val="22"/>
              </w:rPr>
            </w:pPr>
          </w:p>
        </w:tc>
        <w:tc>
          <w:tcPr>
            <w:tcW w:w="1124" w:type="pct"/>
          </w:tcPr>
          <w:p w14:paraId="0A5BE38A" w14:textId="77777777" w:rsidR="000866AD" w:rsidRPr="000866AD" w:rsidRDefault="000866AD" w:rsidP="000866AD">
            <w:pPr>
              <w:ind w:right="-1"/>
              <w:rPr>
                <w:bCs/>
                <w:sz w:val="22"/>
                <w:szCs w:val="22"/>
              </w:rPr>
            </w:pPr>
            <w:r w:rsidRPr="000866AD">
              <w:rPr>
                <w:bCs/>
                <w:sz w:val="22"/>
                <w:szCs w:val="22"/>
              </w:rPr>
              <w:t>Корцов А.М.</w:t>
            </w:r>
          </w:p>
        </w:tc>
      </w:tr>
      <w:tr w:rsidR="000866AD" w:rsidRPr="000866AD" w14:paraId="30C868CA" w14:textId="77777777" w:rsidTr="00B167E5">
        <w:trPr>
          <w:trHeight w:val="67"/>
        </w:trPr>
        <w:tc>
          <w:tcPr>
            <w:tcW w:w="3584" w:type="pct"/>
          </w:tcPr>
          <w:p w14:paraId="6FCD1B2E" w14:textId="77777777" w:rsidR="000866AD" w:rsidRPr="000866AD" w:rsidRDefault="000866AD" w:rsidP="000866AD">
            <w:pPr>
              <w:ind w:right="-1"/>
              <w:rPr>
                <w:bCs/>
                <w:sz w:val="22"/>
                <w:szCs w:val="22"/>
              </w:rPr>
            </w:pPr>
            <w:r w:rsidRPr="000866AD">
              <w:rPr>
                <w:bCs/>
                <w:sz w:val="22"/>
                <w:szCs w:val="22"/>
              </w:rPr>
              <w:t xml:space="preserve">Заведующий </w:t>
            </w:r>
            <w:r w:rsidRPr="000866AD">
              <w:rPr>
                <w:bCs/>
                <w:iCs/>
                <w:sz w:val="22"/>
                <w:szCs w:val="22"/>
              </w:rPr>
              <w:t>жилищным отделом комитета жилищно-коммунального хозяйства</w:t>
            </w:r>
          </w:p>
        </w:tc>
        <w:tc>
          <w:tcPr>
            <w:tcW w:w="292" w:type="pct"/>
          </w:tcPr>
          <w:p w14:paraId="2A98A574" w14:textId="77777777" w:rsidR="000866AD" w:rsidRPr="000866AD" w:rsidRDefault="000866AD" w:rsidP="000866AD">
            <w:pPr>
              <w:ind w:right="-1"/>
              <w:rPr>
                <w:bCs/>
                <w:sz w:val="22"/>
                <w:szCs w:val="22"/>
              </w:rPr>
            </w:pPr>
          </w:p>
        </w:tc>
        <w:tc>
          <w:tcPr>
            <w:tcW w:w="1124" w:type="pct"/>
          </w:tcPr>
          <w:p w14:paraId="3D102E2E" w14:textId="77777777" w:rsidR="000866AD" w:rsidRPr="000866AD" w:rsidRDefault="000866AD" w:rsidP="000866AD">
            <w:pPr>
              <w:ind w:right="-1"/>
              <w:rPr>
                <w:bCs/>
                <w:sz w:val="22"/>
                <w:szCs w:val="22"/>
              </w:rPr>
            </w:pPr>
            <w:r w:rsidRPr="000866AD">
              <w:rPr>
                <w:bCs/>
                <w:sz w:val="22"/>
                <w:szCs w:val="22"/>
              </w:rPr>
              <w:t>Соколова Т.В.</w:t>
            </w:r>
          </w:p>
        </w:tc>
      </w:tr>
      <w:tr w:rsidR="000866AD" w:rsidRPr="000866AD" w14:paraId="52D59E0D" w14:textId="77777777" w:rsidTr="00B167E5">
        <w:trPr>
          <w:trHeight w:val="67"/>
        </w:trPr>
        <w:tc>
          <w:tcPr>
            <w:tcW w:w="3584" w:type="pct"/>
          </w:tcPr>
          <w:p w14:paraId="2E29B4A5" w14:textId="793DB60B" w:rsidR="000866AD" w:rsidRPr="000866AD" w:rsidRDefault="000866AD" w:rsidP="000866AD">
            <w:pPr>
              <w:ind w:right="-1"/>
              <w:rPr>
                <w:bCs/>
                <w:sz w:val="22"/>
                <w:szCs w:val="22"/>
              </w:rPr>
            </w:pPr>
            <w:r w:rsidRPr="000866AD">
              <w:rPr>
                <w:bCs/>
                <w:sz w:val="22"/>
                <w:szCs w:val="22"/>
              </w:rPr>
              <w:t>Заведующий отделом информационного обеспечения</w:t>
            </w:r>
          </w:p>
        </w:tc>
        <w:tc>
          <w:tcPr>
            <w:tcW w:w="292" w:type="pct"/>
          </w:tcPr>
          <w:p w14:paraId="1103E68D" w14:textId="77777777" w:rsidR="000866AD" w:rsidRPr="000866AD" w:rsidRDefault="000866AD" w:rsidP="000866AD">
            <w:pPr>
              <w:ind w:right="-1"/>
              <w:rPr>
                <w:bCs/>
                <w:sz w:val="22"/>
                <w:szCs w:val="22"/>
              </w:rPr>
            </w:pPr>
          </w:p>
        </w:tc>
        <w:tc>
          <w:tcPr>
            <w:tcW w:w="1124" w:type="pct"/>
          </w:tcPr>
          <w:p w14:paraId="5DB06312" w14:textId="00785CB2" w:rsidR="000866AD" w:rsidRPr="000866AD" w:rsidRDefault="000866AD" w:rsidP="000866AD">
            <w:pPr>
              <w:ind w:right="-1"/>
              <w:rPr>
                <w:bCs/>
                <w:sz w:val="22"/>
                <w:szCs w:val="22"/>
              </w:rPr>
            </w:pPr>
            <w:r>
              <w:rPr>
                <w:bCs/>
                <w:sz w:val="22"/>
                <w:szCs w:val="22"/>
              </w:rPr>
              <w:t>Васильева Е.Ю.</w:t>
            </w:r>
          </w:p>
        </w:tc>
      </w:tr>
      <w:tr w:rsidR="000866AD" w:rsidRPr="000866AD" w14:paraId="1A5C1BE2" w14:textId="77777777" w:rsidTr="00B167E5">
        <w:trPr>
          <w:trHeight w:val="135"/>
        </w:trPr>
        <w:tc>
          <w:tcPr>
            <w:tcW w:w="3584" w:type="pct"/>
          </w:tcPr>
          <w:p w14:paraId="1368CB34" w14:textId="28F59849" w:rsidR="000866AD" w:rsidRPr="000866AD" w:rsidRDefault="000866AD" w:rsidP="000866AD">
            <w:pPr>
              <w:ind w:right="-1"/>
              <w:rPr>
                <w:bCs/>
                <w:sz w:val="22"/>
                <w:szCs w:val="22"/>
              </w:rPr>
            </w:pPr>
            <w:r w:rsidRPr="000866AD">
              <w:rPr>
                <w:bCs/>
                <w:sz w:val="22"/>
                <w:szCs w:val="22"/>
              </w:rPr>
              <w:t>И.о. заведующего общим отделом</w:t>
            </w:r>
          </w:p>
        </w:tc>
        <w:tc>
          <w:tcPr>
            <w:tcW w:w="292" w:type="pct"/>
          </w:tcPr>
          <w:p w14:paraId="364837BF" w14:textId="77777777" w:rsidR="000866AD" w:rsidRPr="000866AD" w:rsidRDefault="000866AD" w:rsidP="000866AD">
            <w:pPr>
              <w:ind w:right="-1"/>
              <w:rPr>
                <w:bCs/>
                <w:sz w:val="22"/>
                <w:szCs w:val="22"/>
              </w:rPr>
            </w:pPr>
          </w:p>
        </w:tc>
        <w:tc>
          <w:tcPr>
            <w:tcW w:w="1124" w:type="pct"/>
          </w:tcPr>
          <w:p w14:paraId="0B8F7A86" w14:textId="3C594AAF" w:rsidR="000866AD" w:rsidRPr="000866AD" w:rsidRDefault="000866AD" w:rsidP="000866AD">
            <w:pPr>
              <w:ind w:right="-1"/>
              <w:rPr>
                <w:bCs/>
                <w:sz w:val="22"/>
                <w:szCs w:val="22"/>
              </w:rPr>
            </w:pPr>
            <w:r>
              <w:rPr>
                <w:bCs/>
                <w:sz w:val="22"/>
                <w:szCs w:val="22"/>
              </w:rPr>
              <w:t>Федорова Л.Е.</w:t>
            </w:r>
          </w:p>
        </w:tc>
      </w:tr>
      <w:tr w:rsidR="000866AD" w:rsidRPr="000866AD" w14:paraId="657F1AD7" w14:textId="77777777" w:rsidTr="00B167E5">
        <w:trPr>
          <w:trHeight w:val="135"/>
        </w:trPr>
        <w:tc>
          <w:tcPr>
            <w:tcW w:w="3584" w:type="pct"/>
          </w:tcPr>
          <w:p w14:paraId="5AA65F3A" w14:textId="5B20C81A" w:rsidR="000866AD" w:rsidRPr="000866AD" w:rsidRDefault="000866AD" w:rsidP="000866AD">
            <w:pPr>
              <w:ind w:right="-1"/>
              <w:rPr>
                <w:bCs/>
                <w:sz w:val="22"/>
                <w:szCs w:val="22"/>
              </w:rPr>
            </w:pPr>
            <w:r w:rsidRPr="000866AD">
              <w:rPr>
                <w:bCs/>
                <w:sz w:val="22"/>
                <w:szCs w:val="22"/>
              </w:rPr>
              <w:t>Заведующий юридическим отделом</w:t>
            </w:r>
          </w:p>
        </w:tc>
        <w:tc>
          <w:tcPr>
            <w:tcW w:w="292" w:type="pct"/>
          </w:tcPr>
          <w:p w14:paraId="3BA021C4" w14:textId="77777777" w:rsidR="000866AD" w:rsidRPr="000866AD" w:rsidRDefault="000866AD" w:rsidP="000866AD">
            <w:pPr>
              <w:ind w:right="-1"/>
              <w:rPr>
                <w:bCs/>
                <w:sz w:val="22"/>
                <w:szCs w:val="22"/>
              </w:rPr>
            </w:pPr>
          </w:p>
        </w:tc>
        <w:tc>
          <w:tcPr>
            <w:tcW w:w="1124" w:type="pct"/>
          </w:tcPr>
          <w:p w14:paraId="093C330C" w14:textId="77777777" w:rsidR="000866AD" w:rsidRPr="000866AD" w:rsidRDefault="000866AD" w:rsidP="000866AD">
            <w:pPr>
              <w:ind w:right="-1"/>
              <w:rPr>
                <w:bCs/>
                <w:sz w:val="22"/>
                <w:szCs w:val="22"/>
              </w:rPr>
            </w:pPr>
            <w:r w:rsidRPr="000866AD">
              <w:rPr>
                <w:bCs/>
                <w:sz w:val="22"/>
                <w:szCs w:val="22"/>
              </w:rPr>
              <w:t>Павличенко И.С.</w:t>
            </w:r>
          </w:p>
        </w:tc>
      </w:tr>
    </w:tbl>
    <w:p w14:paraId="58358EE2" w14:textId="77777777" w:rsidR="000866AD" w:rsidRPr="000866AD" w:rsidRDefault="000866AD" w:rsidP="000866AD">
      <w:pPr>
        <w:ind w:right="-1"/>
        <w:rPr>
          <w:bCs/>
          <w:sz w:val="22"/>
          <w:szCs w:val="22"/>
        </w:rPr>
      </w:pPr>
    </w:p>
    <w:p w14:paraId="19B759B5" w14:textId="77777777" w:rsidR="000866AD" w:rsidRPr="000866AD" w:rsidRDefault="000866AD" w:rsidP="000866AD">
      <w:pPr>
        <w:ind w:right="-1"/>
        <w:rPr>
          <w:bCs/>
          <w:sz w:val="22"/>
          <w:szCs w:val="22"/>
        </w:rPr>
      </w:pPr>
      <w:bookmarkStart w:id="0" w:name="_Hlk136271469"/>
      <w:r w:rsidRPr="000866AD">
        <w:rPr>
          <w:bCs/>
          <w:sz w:val="22"/>
          <w:szCs w:val="22"/>
        </w:rPr>
        <w:t>РАССЫЛКА:</w:t>
      </w:r>
    </w:p>
    <w:tbl>
      <w:tblPr>
        <w:tblW w:w="5325" w:type="pct"/>
        <w:tblInd w:w="-142" w:type="dxa"/>
        <w:tblLook w:val="01E0" w:firstRow="1" w:lastRow="1" w:firstColumn="1" w:lastColumn="1" w:noHBand="0" w:noVBand="0"/>
      </w:tblPr>
      <w:tblGrid>
        <w:gridCol w:w="7009"/>
        <w:gridCol w:w="444"/>
        <w:gridCol w:w="2209"/>
      </w:tblGrid>
      <w:tr w:rsidR="000866AD" w:rsidRPr="000866AD" w14:paraId="3E9AFC62" w14:textId="77777777" w:rsidTr="00B167E5">
        <w:tc>
          <w:tcPr>
            <w:tcW w:w="3627" w:type="pct"/>
            <w:hideMark/>
          </w:tcPr>
          <w:p w14:paraId="29F933EC" w14:textId="77777777" w:rsidR="000866AD" w:rsidRPr="000866AD" w:rsidRDefault="000866AD" w:rsidP="000866AD">
            <w:pPr>
              <w:ind w:right="-1"/>
              <w:rPr>
                <w:bCs/>
                <w:sz w:val="22"/>
                <w:szCs w:val="22"/>
              </w:rPr>
            </w:pPr>
            <w:r w:rsidRPr="000866AD">
              <w:rPr>
                <w:bCs/>
                <w:sz w:val="22"/>
                <w:szCs w:val="22"/>
              </w:rPr>
              <w:t xml:space="preserve">Дело </w:t>
            </w:r>
          </w:p>
        </w:tc>
        <w:tc>
          <w:tcPr>
            <w:tcW w:w="230" w:type="pct"/>
            <w:hideMark/>
          </w:tcPr>
          <w:p w14:paraId="58499CEE" w14:textId="77777777" w:rsidR="000866AD" w:rsidRPr="000866AD" w:rsidRDefault="000866AD" w:rsidP="000866AD">
            <w:pPr>
              <w:ind w:right="-1"/>
              <w:rPr>
                <w:bCs/>
                <w:sz w:val="22"/>
                <w:szCs w:val="22"/>
              </w:rPr>
            </w:pPr>
            <w:r w:rsidRPr="000866AD">
              <w:rPr>
                <w:bCs/>
                <w:sz w:val="22"/>
                <w:szCs w:val="22"/>
              </w:rPr>
              <w:t>1</w:t>
            </w:r>
          </w:p>
        </w:tc>
        <w:tc>
          <w:tcPr>
            <w:tcW w:w="1143" w:type="pct"/>
          </w:tcPr>
          <w:p w14:paraId="1B163925" w14:textId="77777777" w:rsidR="000866AD" w:rsidRPr="000866AD" w:rsidRDefault="000866AD" w:rsidP="000866AD">
            <w:pPr>
              <w:ind w:right="-1"/>
              <w:rPr>
                <w:bCs/>
                <w:sz w:val="22"/>
                <w:szCs w:val="22"/>
              </w:rPr>
            </w:pPr>
          </w:p>
        </w:tc>
      </w:tr>
      <w:tr w:rsidR="000866AD" w:rsidRPr="000866AD" w14:paraId="7CD80F3F" w14:textId="77777777" w:rsidTr="00B167E5">
        <w:tc>
          <w:tcPr>
            <w:tcW w:w="3627" w:type="pct"/>
          </w:tcPr>
          <w:p w14:paraId="5AD1216E" w14:textId="7E82A895" w:rsidR="000866AD" w:rsidRPr="000866AD" w:rsidRDefault="000866AD" w:rsidP="000866AD">
            <w:pPr>
              <w:ind w:right="-1"/>
              <w:rPr>
                <w:bCs/>
                <w:sz w:val="22"/>
                <w:szCs w:val="22"/>
              </w:rPr>
            </w:pPr>
            <w:r>
              <w:rPr>
                <w:bCs/>
                <w:sz w:val="22"/>
                <w:szCs w:val="22"/>
              </w:rPr>
              <w:t>Общий отдел</w:t>
            </w:r>
          </w:p>
        </w:tc>
        <w:tc>
          <w:tcPr>
            <w:tcW w:w="230" w:type="pct"/>
          </w:tcPr>
          <w:p w14:paraId="23FC4D08" w14:textId="77777777" w:rsidR="000866AD" w:rsidRPr="000866AD" w:rsidRDefault="000866AD" w:rsidP="000866AD">
            <w:pPr>
              <w:ind w:right="-1"/>
              <w:rPr>
                <w:bCs/>
                <w:sz w:val="22"/>
                <w:szCs w:val="22"/>
              </w:rPr>
            </w:pPr>
            <w:r w:rsidRPr="000866AD">
              <w:rPr>
                <w:bCs/>
                <w:sz w:val="22"/>
                <w:szCs w:val="22"/>
              </w:rPr>
              <w:t>1</w:t>
            </w:r>
          </w:p>
        </w:tc>
        <w:tc>
          <w:tcPr>
            <w:tcW w:w="1143" w:type="pct"/>
          </w:tcPr>
          <w:p w14:paraId="2123FE1B" w14:textId="77777777" w:rsidR="000866AD" w:rsidRPr="000866AD" w:rsidRDefault="000866AD" w:rsidP="000866AD">
            <w:pPr>
              <w:ind w:right="-1"/>
              <w:rPr>
                <w:bCs/>
                <w:sz w:val="22"/>
                <w:szCs w:val="22"/>
              </w:rPr>
            </w:pPr>
          </w:p>
        </w:tc>
      </w:tr>
      <w:tr w:rsidR="000866AD" w:rsidRPr="000866AD" w14:paraId="7C474C43" w14:textId="77777777" w:rsidTr="00B167E5">
        <w:tc>
          <w:tcPr>
            <w:tcW w:w="3627" w:type="pct"/>
          </w:tcPr>
          <w:p w14:paraId="07CDE1FF" w14:textId="77777777" w:rsidR="000866AD" w:rsidRPr="000866AD" w:rsidRDefault="000866AD" w:rsidP="000866AD">
            <w:pPr>
              <w:ind w:right="-1"/>
              <w:rPr>
                <w:bCs/>
                <w:sz w:val="22"/>
                <w:szCs w:val="22"/>
              </w:rPr>
            </w:pPr>
            <w:r w:rsidRPr="000866AD">
              <w:rPr>
                <w:bCs/>
                <w:iCs/>
                <w:sz w:val="22"/>
                <w:szCs w:val="22"/>
              </w:rPr>
              <w:t>Жилищный отдел комитета жилищно-коммунального хозяйства</w:t>
            </w:r>
          </w:p>
        </w:tc>
        <w:tc>
          <w:tcPr>
            <w:tcW w:w="230" w:type="pct"/>
          </w:tcPr>
          <w:p w14:paraId="00639BBA" w14:textId="6151C3F8" w:rsidR="000866AD" w:rsidRPr="000866AD" w:rsidRDefault="000866AD" w:rsidP="000866AD">
            <w:pPr>
              <w:ind w:right="-1"/>
              <w:rPr>
                <w:bCs/>
                <w:sz w:val="22"/>
                <w:szCs w:val="22"/>
              </w:rPr>
            </w:pPr>
            <w:r>
              <w:rPr>
                <w:bCs/>
                <w:sz w:val="22"/>
                <w:szCs w:val="22"/>
              </w:rPr>
              <w:t>2</w:t>
            </w:r>
          </w:p>
        </w:tc>
        <w:tc>
          <w:tcPr>
            <w:tcW w:w="1143" w:type="pct"/>
          </w:tcPr>
          <w:p w14:paraId="0859E8DE" w14:textId="37E2C221" w:rsidR="000866AD" w:rsidRPr="000866AD" w:rsidRDefault="000866AD" w:rsidP="000866AD">
            <w:pPr>
              <w:ind w:right="-1"/>
              <w:rPr>
                <w:bCs/>
                <w:sz w:val="22"/>
                <w:szCs w:val="22"/>
              </w:rPr>
            </w:pPr>
          </w:p>
        </w:tc>
      </w:tr>
      <w:tr w:rsidR="000866AD" w:rsidRPr="000866AD" w14:paraId="0D091BAE" w14:textId="77777777" w:rsidTr="00B167E5">
        <w:tc>
          <w:tcPr>
            <w:tcW w:w="3627" w:type="pct"/>
          </w:tcPr>
          <w:p w14:paraId="4CC71070" w14:textId="3B235A09" w:rsidR="000866AD" w:rsidRPr="000866AD" w:rsidRDefault="000866AD" w:rsidP="000866AD">
            <w:pPr>
              <w:ind w:right="-1"/>
              <w:rPr>
                <w:bCs/>
                <w:iCs/>
                <w:sz w:val="22"/>
                <w:szCs w:val="22"/>
              </w:rPr>
            </w:pPr>
            <w:r w:rsidRPr="000866AD">
              <w:rPr>
                <w:sz w:val="22"/>
                <w:szCs w:val="22"/>
              </w:rPr>
              <w:t>АНО «Редакция газеты «Трудовая слава»</w:t>
            </w:r>
          </w:p>
        </w:tc>
        <w:tc>
          <w:tcPr>
            <w:tcW w:w="230" w:type="pct"/>
          </w:tcPr>
          <w:p w14:paraId="0BCE81BE" w14:textId="113E3126" w:rsidR="000866AD" w:rsidRPr="000866AD" w:rsidRDefault="000866AD" w:rsidP="000866AD">
            <w:pPr>
              <w:ind w:right="-1"/>
              <w:rPr>
                <w:bCs/>
                <w:sz w:val="22"/>
                <w:szCs w:val="22"/>
              </w:rPr>
            </w:pPr>
            <w:r>
              <w:rPr>
                <w:bCs/>
                <w:sz w:val="22"/>
                <w:szCs w:val="22"/>
              </w:rPr>
              <w:t>1</w:t>
            </w:r>
          </w:p>
        </w:tc>
        <w:tc>
          <w:tcPr>
            <w:tcW w:w="1143" w:type="pct"/>
          </w:tcPr>
          <w:p w14:paraId="0C53FC77" w14:textId="77777777" w:rsidR="000866AD" w:rsidRPr="000866AD" w:rsidRDefault="000866AD" w:rsidP="000866AD">
            <w:pPr>
              <w:ind w:right="-1"/>
              <w:rPr>
                <w:bCs/>
                <w:sz w:val="22"/>
                <w:szCs w:val="22"/>
              </w:rPr>
            </w:pPr>
          </w:p>
        </w:tc>
      </w:tr>
      <w:tr w:rsidR="000866AD" w:rsidRPr="000866AD" w14:paraId="4A6323EF" w14:textId="77777777" w:rsidTr="00B167E5">
        <w:tc>
          <w:tcPr>
            <w:tcW w:w="3627" w:type="pct"/>
          </w:tcPr>
          <w:p w14:paraId="5B3F1C46" w14:textId="041A10AB" w:rsidR="000866AD" w:rsidRPr="000866AD" w:rsidRDefault="000866AD" w:rsidP="000866AD">
            <w:pPr>
              <w:ind w:right="-1"/>
              <w:rPr>
                <w:bCs/>
                <w:iCs/>
                <w:sz w:val="22"/>
                <w:szCs w:val="22"/>
              </w:rPr>
            </w:pPr>
            <w:r w:rsidRPr="000866AD">
              <w:rPr>
                <w:rFonts w:eastAsia="Calibri"/>
                <w:color w:val="000000"/>
                <w:sz w:val="24"/>
                <w:szCs w:val="24"/>
              </w:rPr>
              <w:t>ГБУ ЛО «МФЦ»</w:t>
            </w:r>
          </w:p>
        </w:tc>
        <w:tc>
          <w:tcPr>
            <w:tcW w:w="230" w:type="pct"/>
          </w:tcPr>
          <w:p w14:paraId="1F2C95DA" w14:textId="19F04B62" w:rsidR="000866AD" w:rsidRPr="000866AD" w:rsidRDefault="000866AD" w:rsidP="000866AD">
            <w:pPr>
              <w:ind w:right="-1"/>
              <w:rPr>
                <w:bCs/>
                <w:sz w:val="22"/>
                <w:szCs w:val="22"/>
              </w:rPr>
            </w:pPr>
            <w:r>
              <w:rPr>
                <w:bCs/>
                <w:sz w:val="22"/>
                <w:szCs w:val="22"/>
              </w:rPr>
              <w:t>1</w:t>
            </w:r>
          </w:p>
        </w:tc>
        <w:tc>
          <w:tcPr>
            <w:tcW w:w="1143" w:type="pct"/>
          </w:tcPr>
          <w:p w14:paraId="0C7D9FAB" w14:textId="77777777" w:rsidR="000866AD" w:rsidRPr="000866AD" w:rsidRDefault="000866AD" w:rsidP="000866AD">
            <w:pPr>
              <w:ind w:right="-1"/>
              <w:rPr>
                <w:bCs/>
                <w:sz w:val="22"/>
                <w:szCs w:val="22"/>
              </w:rPr>
            </w:pPr>
          </w:p>
        </w:tc>
      </w:tr>
      <w:tr w:rsidR="000866AD" w:rsidRPr="000866AD" w14:paraId="6319DB94" w14:textId="77777777" w:rsidTr="00B167E5">
        <w:tc>
          <w:tcPr>
            <w:tcW w:w="3627" w:type="pct"/>
          </w:tcPr>
          <w:p w14:paraId="564596B9" w14:textId="6F885B3C" w:rsidR="000866AD" w:rsidRPr="000866AD" w:rsidRDefault="000866AD" w:rsidP="000866AD">
            <w:pPr>
              <w:ind w:right="-1"/>
              <w:rPr>
                <w:bCs/>
                <w:sz w:val="22"/>
                <w:szCs w:val="22"/>
              </w:rPr>
            </w:pPr>
            <w:r>
              <w:rPr>
                <w:bCs/>
                <w:sz w:val="22"/>
                <w:szCs w:val="22"/>
              </w:rPr>
              <w:t>ВСЕГО:</w:t>
            </w:r>
          </w:p>
        </w:tc>
        <w:tc>
          <w:tcPr>
            <w:tcW w:w="230" w:type="pct"/>
          </w:tcPr>
          <w:p w14:paraId="46B41398" w14:textId="4267C0C7" w:rsidR="000866AD" w:rsidRPr="000866AD" w:rsidRDefault="000866AD" w:rsidP="000866AD">
            <w:pPr>
              <w:ind w:right="-1"/>
              <w:rPr>
                <w:bCs/>
                <w:sz w:val="22"/>
                <w:szCs w:val="22"/>
              </w:rPr>
            </w:pPr>
            <w:r>
              <w:rPr>
                <w:bCs/>
                <w:sz w:val="22"/>
                <w:szCs w:val="22"/>
              </w:rPr>
              <w:t>6</w:t>
            </w:r>
          </w:p>
        </w:tc>
        <w:tc>
          <w:tcPr>
            <w:tcW w:w="1143" w:type="pct"/>
          </w:tcPr>
          <w:p w14:paraId="056086A3" w14:textId="77777777" w:rsidR="000866AD" w:rsidRPr="000866AD" w:rsidRDefault="000866AD" w:rsidP="000866AD">
            <w:pPr>
              <w:ind w:right="-1"/>
              <w:rPr>
                <w:bCs/>
                <w:sz w:val="22"/>
                <w:szCs w:val="22"/>
              </w:rPr>
            </w:pPr>
          </w:p>
        </w:tc>
      </w:tr>
      <w:bookmarkEnd w:id="0"/>
    </w:tbl>
    <w:p w14:paraId="4597B446" w14:textId="5D210488" w:rsidR="000866AD" w:rsidRPr="000D2CD8" w:rsidRDefault="000866AD" w:rsidP="000866AD">
      <w:pPr>
        <w:rPr>
          <w:sz w:val="22"/>
          <w:szCs w:val="22"/>
        </w:rPr>
      </w:pPr>
    </w:p>
    <w:sectPr w:rsidR="000866AD" w:rsidRPr="000D2CD8" w:rsidSect="005044FF">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F74B" w14:textId="77777777" w:rsidR="00CC1926" w:rsidRDefault="00CC1926" w:rsidP="005044FF">
      <w:r>
        <w:separator/>
      </w:r>
    </w:p>
  </w:endnote>
  <w:endnote w:type="continuationSeparator" w:id="0">
    <w:p w14:paraId="56B9A9FE" w14:textId="77777777" w:rsidR="00CC1926" w:rsidRDefault="00CC1926" w:rsidP="0050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73AD" w14:textId="77777777" w:rsidR="00CC1926" w:rsidRDefault="00CC1926" w:rsidP="005044FF">
      <w:r>
        <w:separator/>
      </w:r>
    </w:p>
  </w:footnote>
  <w:footnote w:type="continuationSeparator" w:id="0">
    <w:p w14:paraId="4CF3A4D9" w14:textId="77777777" w:rsidR="00CC1926" w:rsidRDefault="00CC1926" w:rsidP="0050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1D53" w14:textId="77777777" w:rsidR="005044FF" w:rsidRDefault="005044FF">
    <w:pPr>
      <w:pStyle w:val="a9"/>
      <w:jc w:val="center"/>
    </w:pPr>
    <w:r>
      <w:fldChar w:fldCharType="begin"/>
    </w:r>
    <w:r>
      <w:instrText>PAGE   \* MERGEFORMAT</w:instrText>
    </w:r>
    <w:r>
      <w:fldChar w:fldCharType="separate"/>
    </w:r>
    <w:r>
      <w:t>2</w:t>
    </w:r>
    <w:r>
      <w:fldChar w:fldCharType="end"/>
    </w:r>
  </w:p>
  <w:p w14:paraId="565C21BA" w14:textId="77777777" w:rsidR="005044FF" w:rsidRDefault="005044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7446"/>
    <w:multiLevelType w:val="hybridMultilevel"/>
    <w:tmpl w:val="D20EF9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04C6B78"/>
    <w:multiLevelType w:val="multilevel"/>
    <w:tmpl w:val="CAEEC61A"/>
    <w:lvl w:ilvl="0">
      <w:start w:val="1"/>
      <w:numFmt w:val="decimal"/>
      <w:lvlText w:val="%1."/>
      <w:lvlJc w:val="left"/>
      <w:pPr>
        <w:ind w:left="975" w:hanging="75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15:restartNumberingAfterBreak="0">
    <w:nsid w:val="55B66BD0"/>
    <w:multiLevelType w:val="hybridMultilevel"/>
    <w:tmpl w:val="A2063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5CA561A"/>
    <w:multiLevelType w:val="hybridMultilevel"/>
    <w:tmpl w:val="2C80B8A6"/>
    <w:lvl w:ilvl="0" w:tplc="88D02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01942716">
    <w:abstractNumId w:val="1"/>
  </w:num>
  <w:num w:numId="2" w16cid:durableId="789519830">
    <w:abstractNumId w:val="2"/>
  </w:num>
  <w:num w:numId="3" w16cid:durableId="1524661120">
    <w:abstractNumId w:val="0"/>
  </w:num>
  <w:num w:numId="4" w16cid:durableId="44207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7D3A"/>
    <w:rsid w:val="000866AD"/>
    <w:rsid w:val="000F1A02"/>
    <w:rsid w:val="00137667"/>
    <w:rsid w:val="001464B2"/>
    <w:rsid w:val="001A2440"/>
    <w:rsid w:val="001A5C99"/>
    <w:rsid w:val="001B4F8D"/>
    <w:rsid w:val="001F265D"/>
    <w:rsid w:val="00285D0C"/>
    <w:rsid w:val="002A2B11"/>
    <w:rsid w:val="002F22EB"/>
    <w:rsid w:val="00326996"/>
    <w:rsid w:val="0043001D"/>
    <w:rsid w:val="004914DD"/>
    <w:rsid w:val="005044FF"/>
    <w:rsid w:val="00511A2B"/>
    <w:rsid w:val="00554BEC"/>
    <w:rsid w:val="00595F6F"/>
    <w:rsid w:val="005C0140"/>
    <w:rsid w:val="006415B0"/>
    <w:rsid w:val="006463D8"/>
    <w:rsid w:val="00711921"/>
    <w:rsid w:val="00796BD1"/>
    <w:rsid w:val="0089518A"/>
    <w:rsid w:val="008A3858"/>
    <w:rsid w:val="009840BA"/>
    <w:rsid w:val="00A03876"/>
    <w:rsid w:val="00A13C7B"/>
    <w:rsid w:val="00A31659"/>
    <w:rsid w:val="00AE1A2A"/>
    <w:rsid w:val="00B52D22"/>
    <w:rsid w:val="00B83D8D"/>
    <w:rsid w:val="00B95FEE"/>
    <w:rsid w:val="00BF2B0B"/>
    <w:rsid w:val="00CC1926"/>
    <w:rsid w:val="00D368DC"/>
    <w:rsid w:val="00D97342"/>
    <w:rsid w:val="00E74AA7"/>
    <w:rsid w:val="00F4320C"/>
    <w:rsid w:val="00F4625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2A426"/>
  <w15:chartTrackingRefBased/>
  <w15:docId w15:val="{DE38AB33-841F-4D72-8086-8742B4E8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table" w:customStyle="1" w:styleId="10">
    <w:name w:val="Сетка таблицы1"/>
    <w:basedOn w:val="a1"/>
    <w:next w:val="a7"/>
    <w:uiPriority w:val="59"/>
    <w:rsid w:val="005044FF"/>
    <w:pPr>
      <w:spacing w:after="120"/>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5044FF"/>
    <w:pPr>
      <w:tabs>
        <w:tab w:val="center" w:pos="4677"/>
        <w:tab w:val="right" w:pos="9355"/>
      </w:tabs>
    </w:pPr>
  </w:style>
  <w:style w:type="character" w:customStyle="1" w:styleId="aa">
    <w:name w:val="Верхний колонтитул Знак"/>
    <w:basedOn w:val="a0"/>
    <w:link w:val="a9"/>
    <w:uiPriority w:val="99"/>
    <w:rsid w:val="005044FF"/>
    <w:rPr>
      <w:sz w:val="28"/>
    </w:rPr>
  </w:style>
  <w:style w:type="paragraph" w:styleId="ab">
    <w:name w:val="footer"/>
    <w:basedOn w:val="a"/>
    <w:link w:val="ac"/>
    <w:rsid w:val="005044FF"/>
    <w:pPr>
      <w:tabs>
        <w:tab w:val="center" w:pos="4677"/>
        <w:tab w:val="right" w:pos="9355"/>
      </w:tabs>
    </w:pPr>
  </w:style>
  <w:style w:type="character" w:customStyle="1" w:styleId="ac">
    <w:name w:val="Нижний колонтитул Знак"/>
    <w:basedOn w:val="a0"/>
    <w:link w:val="ab"/>
    <w:rsid w:val="005044FF"/>
    <w:rPr>
      <w:sz w:val="28"/>
    </w:rPr>
  </w:style>
  <w:style w:type="paragraph" w:styleId="ad">
    <w:name w:val="List Paragraph"/>
    <w:basedOn w:val="a"/>
    <w:uiPriority w:val="34"/>
    <w:qFormat/>
    <w:rsid w:val="001A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2023-08-18T09:04:00Z</cp:lastPrinted>
  <dcterms:created xsi:type="dcterms:W3CDTF">2023-08-09T12:47:00Z</dcterms:created>
  <dcterms:modified xsi:type="dcterms:W3CDTF">2023-08-18T09:04:00Z</dcterms:modified>
</cp:coreProperties>
</file>