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E0734">
      <w:pPr>
        <w:tabs>
          <w:tab w:val="left" w:pos="567"/>
          <w:tab w:val="left" w:pos="3686"/>
        </w:tabs>
      </w:pPr>
      <w:r>
        <w:tab/>
        <w:t>15 октября 2020 г.</w:t>
      </w:r>
      <w:r>
        <w:tab/>
        <w:t>01-1986-а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32227" w:rsidTr="00A322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32227" w:rsidRDefault="00A32227" w:rsidP="00B52D22">
            <w:pPr>
              <w:rPr>
                <w:b/>
                <w:sz w:val="24"/>
                <w:szCs w:val="24"/>
              </w:rPr>
            </w:pPr>
            <w:r w:rsidRPr="00A32227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утверждении муниципальной программы Тихвинского городского поселения «</w:t>
            </w:r>
            <w:r w:rsidRPr="00A3222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Развитие международных связей»</w:t>
            </w:r>
          </w:p>
        </w:tc>
      </w:tr>
    </w:tbl>
    <w:p w:rsidR="00554BEC" w:rsidRPr="00F216F1" w:rsidRDefault="00D26AE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216F1">
        <w:rPr>
          <w:color w:val="000000"/>
          <w:sz w:val="22"/>
          <w:szCs w:val="22"/>
        </w:rPr>
        <w:t>21.1300   ДО.НПА</w:t>
      </w:r>
    </w:p>
    <w:bookmarkEnd w:id="0"/>
    <w:p w:rsidR="00A32227" w:rsidRDefault="00A32227" w:rsidP="001A2440">
      <w:pPr>
        <w:ind w:right="-1" w:firstLine="709"/>
        <w:rPr>
          <w:sz w:val="22"/>
          <w:szCs w:val="22"/>
        </w:rPr>
      </w:pPr>
    </w:p>
    <w:p w:rsidR="00A32227" w:rsidRPr="00A32227" w:rsidRDefault="00A32227" w:rsidP="00A32227">
      <w:pPr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t>В целях создания условий для эффективного выполнения органами местного самоуправления своих полномочий на территории Тихвинского района; на основании статьи 179 Бюджетно</w:t>
      </w:r>
      <w:r w:rsidR="00C33FE2">
        <w:rPr>
          <w:rFonts w:eastAsia="Calibri"/>
          <w:color w:val="000000"/>
          <w:sz w:val="29"/>
          <w:szCs w:val="29"/>
          <w:lang w:eastAsia="en-US"/>
        </w:rPr>
        <w:t>го кодекса Российской Федерации,</w:t>
      </w:r>
      <w:r w:rsidRPr="00A32227">
        <w:rPr>
          <w:rFonts w:eastAsia="Calibri"/>
          <w:color w:val="000000"/>
          <w:sz w:val="29"/>
          <w:szCs w:val="29"/>
          <w:lang w:eastAsia="en-US"/>
        </w:rPr>
        <w:t xml:space="preserve"> статьи </w:t>
      </w:r>
      <w:r w:rsidR="00C33FE2">
        <w:rPr>
          <w:rFonts w:eastAsia="Calibri"/>
          <w:color w:val="000000"/>
          <w:sz w:val="29"/>
          <w:szCs w:val="29"/>
          <w:lang w:eastAsia="en-US"/>
        </w:rPr>
        <w:t>6 у</w:t>
      </w:r>
      <w:r w:rsidRPr="00A32227">
        <w:rPr>
          <w:rFonts w:eastAsia="Calibri"/>
          <w:color w:val="000000"/>
          <w:sz w:val="29"/>
          <w:szCs w:val="29"/>
          <w:lang w:eastAsia="en-US"/>
        </w:rPr>
        <w:t>става муниципального образования Тихвинский муниципаль</w:t>
      </w:r>
      <w:r w:rsidR="00C33FE2">
        <w:rPr>
          <w:rFonts w:eastAsia="Calibri"/>
          <w:color w:val="000000"/>
          <w:sz w:val="29"/>
          <w:szCs w:val="29"/>
          <w:lang w:eastAsia="en-US"/>
        </w:rPr>
        <w:t>ный район Ленинградской области, статьи 5 у</w:t>
      </w:r>
      <w:r w:rsidRPr="00A32227">
        <w:rPr>
          <w:rFonts w:eastAsia="Calibri"/>
          <w:color w:val="000000"/>
          <w:sz w:val="29"/>
          <w:szCs w:val="29"/>
          <w:lang w:eastAsia="en-US"/>
        </w:rPr>
        <w:t>става муниципального образования Тихвинское городское поселение Тихвинского муниципального района Ленинградской области;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(редакция от 23 октября 2015 года №01-2616-а),</w:t>
      </w:r>
      <w:r w:rsidRPr="00A32227">
        <w:rPr>
          <w:rFonts w:ascii="Arial" w:eastAsia="Calibri" w:hAnsi="Arial" w:cs="Arial"/>
          <w:color w:val="000000"/>
          <w:sz w:val="29"/>
          <w:szCs w:val="29"/>
          <w:lang w:eastAsia="en-US"/>
        </w:rPr>
        <w:t xml:space="preserve"> </w:t>
      </w:r>
      <w:r w:rsidRPr="00A32227">
        <w:rPr>
          <w:rFonts w:eastAsia="Calibri"/>
          <w:color w:val="000000"/>
          <w:sz w:val="29"/>
          <w:szCs w:val="29"/>
          <w:lang w:eastAsia="en-US"/>
        </w:rPr>
        <w:t xml:space="preserve">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A32227" w:rsidRPr="00A32227" w:rsidRDefault="00A32227" w:rsidP="00A32227">
      <w:pPr>
        <w:tabs>
          <w:tab w:val="left" w:pos="993"/>
        </w:tabs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t>1.</w:t>
      </w:r>
      <w:r w:rsidRPr="00A32227">
        <w:rPr>
          <w:rFonts w:eastAsia="Calibri"/>
          <w:color w:val="000000"/>
          <w:sz w:val="29"/>
          <w:szCs w:val="29"/>
          <w:lang w:eastAsia="en-US"/>
        </w:rPr>
        <w:tab/>
        <w:t>Утвердить муниципальную программу Тихвинского городского поселения «</w:t>
      </w:r>
      <w:r w:rsidRPr="00A32227">
        <w:rPr>
          <w:rFonts w:eastAsia="Calibri"/>
          <w:bCs/>
          <w:color w:val="000000"/>
          <w:sz w:val="29"/>
          <w:szCs w:val="29"/>
          <w:lang w:eastAsia="en-US"/>
        </w:rPr>
        <w:t>Развитие международных связей»</w:t>
      </w:r>
      <w:r w:rsidRPr="00A32227">
        <w:rPr>
          <w:rFonts w:eastAsia="Calibri"/>
          <w:color w:val="000000"/>
          <w:sz w:val="29"/>
          <w:szCs w:val="29"/>
          <w:lang w:eastAsia="en-US"/>
        </w:rPr>
        <w:t xml:space="preserve"> (приложение).</w:t>
      </w:r>
    </w:p>
    <w:p w:rsidR="00A32227" w:rsidRPr="00A32227" w:rsidRDefault="00A32227" w:rsidP="00A32227">
      <w:pPr>
        <w:tabs>
          <w:tab w:val="left" w:pos="993"/>
        </w:tabs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t>2.</w:t>
      </w:r>
      <w:r w:rsidRPr="00A32227">
        <w:rPr>
          <w:rFonts w:eastAsia="Calibri"/>
          <w:color w:val="000000"/>
          <w:sz w:val="29"/>
          <w:szCs w:val="29"/>
          <w:lang w:eastAsia="en-US"/>
        </w:rPr>
        <w:tab/>
        <w:t>Финансирование расходов, связанных с реализацией муниципальной программы Тихвинского городского поселения «</w:t>
      </w:r>
      <w:r w:rsidRPr="00A32227">
        <w:rPr>
          <w:rFonts w:eastAsia="Calibri"/>
          <w:bCs/>
          <w:color w:val="000000"/>
          <w:sz w:val="29"/>
          <w:szCs w:val="29"/>
          <w:lang w:eastAsia="en-US"/>
        </w:rPr>
        <w:t>Развитие международных связей»,</w:t>
      </w:r>
      <w:r w:rsidRPr="00A32227">
        <w:rPr>
          <w:rFonts w:eastAsia="Calibri"/>
          <w:color w:val="000000"/>
          <w:sz w:val="29"/>
          <w:szCs w:val="29"/>
          <w:lang w:eastAsia="en-US"/>
        </w:rPr>
        <w:t xml:space="preserve"> производить в пределах средств, предусмотренных на эти цели в бюджете Тихвинского городского поселения.</w:t>
      </w:r>
    </w:p>
    <w:p w:rsidR="00A32227" w:rsidRPr="00A32227" w:rsidRDefault="00A32227" w:rsidP="00A32227">
      <w:pPr>
        <w:tabs>
          <w:tab w:val="left" w:pos="993"/>
        </w:tabs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t>3.</w:t>
      </w:r>
      <w:r w:rsidRPr="00A32227">
        <w:rPr>
          <w:rFonts w:eastAsia="Calibri"/>
          <w:color w:val="000000"/>
          <w:sz w:val="29"/>
          <w:szCs w:val="29"/>
          <w:lang w:eastAsia="en-US"/>
        </w:rPr>
        <w:tab/>
        <w:t xml:space="preserve">Признать утратившим силу постановление администрации Тихвинского </w:t>
      </w:r>
      <w:r w:rsidR="00C33FE2">
        <w:rPr>
          <w:rFonts w:eastAsia="Calibri"/>
          <w:color w:val="000000"/>
          <w:sz w:val="29"/>
          <w:szCs w:val="29"/>
          <w:lang w:eastAsia="en-US"/>
        </w:rPr>
        <w:t xml:space="preserve">района </w:t>
      </w:r>
      <w:r w:rsidR="00C33FE2" w:rsidRPr="00C33FE2">
        <w:rPr>
          <w:rFonts w:eastAsia="Calibri"/>
          <w:b/>
          <w:color w:val="000000"/>
          <w:sz w:val="29"/>
          <w:szCs w:val="29"/>
          <w:lang w:eastAsia="en-US"/>
        </w:rPr>
        <w:t>от 4 октября 2019 года №</w:t>
      </w:r>
      <w:r w:rsidRPr="00A32227">
        <w:rPr>
          <w:rFonts w:eastAsia="Calibri"/>
          <w:b/>
          <w:color w:val="000000"/>
          <w:sz w:val="29"/>
          <w:szCs w:val="29"/>
          <w:lang w:eastAsia="en-US"/>
        </w:rPr>
        <w:t>01-2328-а</w:t>
      </w:r>
      <w:r w:rsidRPr="00A32227">
        <w:rPr>
          <w:rFonts w:eastAsia="Calibri"/>
          <w:color w:val="000000"/>
          <w:sz w:val="29"/>
          <w:szCs w:val="29"/>
          <w:lang w:eastAsia="en-US"/>
        </w:rPr>
        <w:t xml:space="preserve"> «Об утверждении муниципальной программы Тихвинского городского поселения «Развитие международных связей»</w:t>
      </w:r>
      <w:r w:rsidR="000045B1">
        <w:rPr>
          <w:rFonts w:eastAsia="Calibri"/>
          <w:color w:val="000000"/>
          <w:sz w:val="29"/>
          <w:szCs w:val="29"/>
          <w:lang w:eastAsia="en-US"/>
        </w:rPr>
        <w:t>.</w:t>
      </w:r>
    </w:p>
    <w:p w:rsidR="00A32227" w:rsidRPr="00A32227" w:rsidRDefault="00A32227" w:rsidP="00A32227">
      <w:pPr>
        <w:tabs>
          <w:tab w:val="left" w:pos="993"/>
        </w:tabs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t>4.</w:t>
      </w:r>
      <w:r w:rsidRPr="00A32227">
        <w:rPr>
          <w:rFonts w:eastAsia="Calibri"/>
          <w:color w:val="000000"/>
          <w:sz w:val="29"/>
          <w:szCs w:val="29"/>
          <w:lang w:eastAsia="en-US"/>
        </w:rPr>
        <w:tab/>
        <w:t>Настоящее постановление обнародовать в информационно-коммуникационной сети Интернет на официальном сайте Тихвинского района.</w:t>
      </w:r>
    </w:p>
    <w:p w:rsidR="00A32227" w:rsidRPr="00A32227" w:rsidRDefault="00A32227" w:rsidP="00A32227">
      <w:pPr>
        <w:tabs>
          <w:tab w:val="left" w:pos="993"/>
        </w:tabs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lastRenderedPageBreak/>
        <w:t>5.</w:t>
      </w:r>
      <w:r w:rsidRPr="00A32227">
        <w:rPr>
          <w:rFonts w:eastAsia="Calibri"/>
          <w:color w:val="000000"/>
          <w:sz w:val="29"/>
          <w:szCs w:val="29"/>
          <w:lang w:eastAsia="en-US"/>
        </w:rPr>
        <w:tab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32227" w:rsidRDefault="00A32227" w:rsidP="00A32227">
      <w:pPr>
        <w:tabs>
          <w:tab w:val="left" w:pos="993"/>
        </w:tabs>
        <w:ind w:firstLine="708"/>
        <w:rPr>
          <w:rFonts w:eastAsia="Calibri"/>
          <w:color w:val="000000"/>
          <w:sz w:val="29"/>
          <w:szCs w:val="29"/>
          <w:lang w:eastAsia="en-US"/>
        </w:rPr>
      </w:pPr>
      <w:r w:rsidRPr="00A32227">
        <w:rPr>
          <w:rFonts w:eastAsia="Calibri"/>
          <w:color w:val="000000"/>
          <w:sz w:val="29"/>
          <w:szCs w:val="29"/>
          <w:lang w:eastAsia="en-US"/>
        </w:rPr>
        <w:t>6.</w:t>
      </w:r>
      <w:r w:rsidRPr="00A32227">
        <w:rPr>
          <w:rFonts w:eastAsia="Calibri"/>
          <w:color w:val="000000"/>
          <w:sz w:val="29"/>
          <w:szCs w:val="29"/>
          <w:lang w:eastAsia="en-US"/>
        </w:rPr>
        <w:tab/>
        <w:t xml:space="preserve">Настоящее постановление вступает в силу </w:t>
      </w:r>
      <w:r w:rsidRPr="00A32227">
        <w:rPr>
          <w:rFonts w:eastAsia="Calibri"/>
          <w:b/>
          <w:color w:val="000000"/>
          <w:sz w:val="29"/>
          <w:szCs w:val="29"/>
          <w:lang w:eastAsia="en-US"/>
        </w:rPr>
        <w:t>с 1 января 2021 года</w:t>
      </w:r>
      <w:r w:rsidRPr="00A32227">
        <w:rPr>
          <w:rFonts w:eastAsia="Calibri"/>
          <w:color w:val="000000"/>
          <w:sz w:val="29"/>
          <w:szCs w:val="29"/>
          <w:lang w:eastAsia="en-US"/>
        </w:rPr>
        <w:t>.</w:t>
      </w: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  <w:r>
        <w:rPr>
          <w:rFonts w:eastAsia="Calibri"/>
          <w:color w:val="000000"/>
          <w:sz w:val="29"/>
          <w:szCs w:val="29"/>
          <w:lang w:eastAsia="en-US"/>
        </w:rPr>
        <w:t>Глава администрации                                                                 Ю.А.Наумов</w:t>
      </w: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0045B1" w:rsidRDefault="000045B1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  <w:r>
        <w:rPr>
          <w:rFonts w:eastAsia="Calibri"/>
          <w:color w:val="000000"/>
          <w:sz w:val="29"/>
          <w:szCs w:val="29"/>
          <w:lang w:eastAsia="en-US"/>
        </w:rPr>
        <w:t>Белова Юлия Алексеевна,</w:t>
      </w: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  <w:r>
        <w:rPr>
          <w:rFonts w:eastAsia="Calibri"/>
          <w:color w:val="000000"/>
          <w:sz w:val="29"/>
          <w:szCs w:val="29"/>
          <w:lang w:eastAsia="en-US"/>
        </w:rPr>
        <w:t>71-003</w:t>
      </w:r>
    </w:p>
    <w:p w:rsidR="00A32227" w:rsidRDefault="00A32227" w:rsidP="00A32227">
      <w:pPr>
        <w:tabs>
          <w:tab w:val="left" w:pos="993"/>
        </w:tabs>
        <w:rPr>
          <w:rFonts w:eastAsia="Calibri"/>
          <w:color w:val="000000"/>
          <w:sz w:val="29"/>
          <w:szCs w:val="29"/>
          <w:lang w:eastAsia="en-US"/>
        </w:rPr>
      </w:pPr>
    </w:p>
    <w:p w:rsidR="00A32227" w:rsidRPr="00631349" w:rsidRDefault="00A32227" w:rsidP="00A3222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A32227" w:rsidRPr="00631349" w:rsidTr="00CF732E">
        <w:trPr>
          <w:trHeight w:val="278"/>
        </w:trPr>
        <w:tc>
          <w:tcPr>
            <w:tcW w:w="3355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</w:p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277"/>
        </w:trPr>
        <w:tc>
          <w:tcPr>
            <w:tcW w:w="3355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И.о.заместителя главы администрации по социальным </w:t>
            </w:r>
          </w:p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</w:p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278"/>
        </w:trPr>
        <w:tc>
          <w:tcPr>
            <w:tcW w:w="3355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A32227" w:rsidRPr="001A6798" w:rsidRDefault="00A32227" w:rsidP="00E4500C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</w:p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277"/>
        </w:trPr>
        <w:tc>
          <w:tcPr>
            <w:tcW w:w="3355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095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278"/>
        </w:trPr>
        <w:tc>
          <w:tcPr>
            <w:tcW w:w="3355" w:type="pct"/>
          </w:tcPr>
          <w:p w:rsidR="00A32227" w:rsidRPr="00631349" w:rsidRDefault="00A32227" w:rsidP="00A3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A32227" w:rsidRPr="00631349" w:rsidRDefault="00A32227" w:rsidP="00A3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Акмаева О.Д.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A32227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278"/>
        </w:trPr>
        <w:tc>
          <w:tcPr>
            <w:tcW w:w="3355" w:type="pct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277"/>
        </w:trPr>
        <w:tc>
          <w:tcPr>
            <w:tcW w:w="3355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095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</w:p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CF732E">
        <w:trPr>
          <w:trHeight w:val="135"/>
        </w:trPr>
        <w:tc>
          <w:tcPr>
            <w:tcW w:w="3355" w:type="pct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</w:tbl>
    <w:p w:rsidR="00A32227" w:rsidRDefault="00A32227" w:rsidP="00A32227">
      <w:pPr>
        <w:spacing w:line="360" w:lineRule="auto"/>
        <w:rPr>
          <w:b/>
          <w:sz w:val="24"/>
          <w:szCs w:val="24"/>
        </w:rPr>
      </w:pPr>
    </w:p>
    <w:p w:rsidR="00A32227" w:rsidRPr="00631349" w:rsidRDefault="00A32227" w:rsidP="00A3222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A32227" w:rsidRPr="00631349" w:rsidTr="00E4500C">
        <w:trPr>
          <w:trHeight w:val="135"/>
        </w:trPr>
        <w:tc>
          <w:tcPr>
            <w:tcW w:w="3746" w:type="pct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E4500C">
        <w:trPr>
          <w:trHeight w:val="54"/>
        </w:trPr>
        <w:tc>
          <w:tcPr>
            <w:tcW w:w="3746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E4500C">
        <w:trPr>
          <w:trHeight w:val="54"/>
        </w:trPr>
        <w:tc>
          <w:tcPr>
            <w:tcW w:w="3746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E4500C">
        <w:trPr>
          <w:trHeight w:val="45"/>
        </w:trPr>
        <w:tc>
          <w:tcPr>
            <w:tcW w:w="3746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  <w:tr w:rsidR="00A32227" w:rsidRPr="00631349" w:rsidTr="00E4500C">
        <w:trPr>
          <w:trHeight w:val="45"/>
        </w:trPr>
        <w:tc>
          <w:tcPr>
            <w:tcW w:w="3746" w:type="pct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A32227" w:rsidRDefault="00A32227" w:rsidP="00E4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A32227" w:rsidRPr="00631349" w:rsidRDefault="00A32227" w:rsidP="00E4500C">
            <w:pPr>
              <w:rPr>
                <w:sz w:val="24"/>
                <w:szCs w:val="24"/>
              </w:rPr>
            </w:pPr>
          </w:p>
        </w:tc>
      </w:tr>
    </w:tbl>
    <w:p w:rsidR="00A32227" w:rsidRPr="00631349" w:rsidRDefault="00A32227" w:rsidP="00A32227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A32227" w:rsidRPr="00631349" w:rsidTr="00E4500C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227" w:rsidRPr="00631349" w:rsidRDefault="00A32227" w:rsidP="00E4500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227" w:rsidRPr="00631349" w:rsidRDefault="00CF732E" w:rsidP="00E45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227" w:rsidRPr="00631349" w:rsidRDefault="00A32227" w:rsidP="00E4500C">
            <w:pPr>
              <w:rPr>
                <w:b/>
                <w:sz w:val="24"/>
                <w:szCs w:val="24"/>
              </w:rPr>
            </w:pPr>
          </w:p>
        </w:tc>
      </w:tr>
    </w:tbl>
    <w:p w:rsidR="00A32227" w:rsidRDefault="00A32227" w:rsidP="00CF732E">
      <w:pPr>
        <w:rPr>
          <w:rFonts w:eastAsia="Calibri"/>
          <w:color w:val="000000"/>
          <w:sz w:val="29"/>
          <w:szCs w:val="29"/>
          <w:lang w:eastAsia="en-US"/>
        </w:rPr>
      </w:pPr>
    </w:p>
    <w:p w:rsidR="00CF732E" w:rsidRDefault="00CF732E" w:rsidP="00CF732E">
      <w:pPr>
        <w:rPr>
          <w:sz w:val="22"/>
          <w:szCs w:val="22"/>
        </w:rPr>
        <w:sectPr w:rsidR="00CF732E" w:rsidSect="00A3222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F732E" w:rsidRPr="00CF732E" w:rsidRDefault="00CF732E" w:rsidP="000045B1">
      <w:pPr>
        <w:ind w:left="4820" w:firstLine="6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lastRenderedPageBreak/>
        <w:t>УТВЕРЖДЕНА</w:t>
      </w:r>
    </w:p>
    <w:p w:rsidR="00CF732E" w:rsidRPr="00CF732E" w:rsidRDefault="00CF732E" w:rsidP="000045B1">
      <w:pPr>
        <w:ind w:left="4820" w:firstLine="6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>постановлением администрации</w:t>
      </w:r>
    </w:p>
    <w:p w:rsidR="00CF732E" w:rsidRPr="00CF732E" w:rsidRDefault="00CF732E" w:rsidP="000045B1">
      <w:pPr>
        <w:ind w:left="4820" w:firstLine="6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Тихвинского района </w:t>
      </w:r>
    </w:p>
    <w:p w:rsidR="00CF732E" w:rsidRPr="00F216F1" w:rsidRDefault="000045B1" w:rsidP="000045B1">
      <w:pPr>
        <w:ind w:left="4820" w:firstLine="6"/>
        <w:jc w:val="left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от </w:t>
      </w:r>
      <w:r w:rsidR="001E0734" w:rsidRPr="00F216F1">
        <w:rPr>
          <w:rFonts w:eastAsia="Calibri"/>
          <w:bCs/>
          <w:color w:val="000000"/>
          <w:szCs w:val="28"/>
          <w:lang w:eastAsia="en-US"/>
        </w:rPr>
        <w:t>15</w:t>
      </w:r>
      <w:r w:rsidRPr="00F216F1">
        <w:rPr>
          <w:rFonts w:eastAsia="Calibri"/>
          <w:bCs/>
          <w:color w:val="000000"/>
          <w:szCs w:val="28"/>
          <w:lang w:eastAsia="en-US"/>
        </w:rPr>
        <w:t xml:space="preserve"> октября 2020 г. </w:t>
      </w:r>
      <w:r w:rsidR="001E0734" w:rsidRPr="00F216F1">
        <w:rPr>
          <w:rFonts w:eastAsia="Calibri"/>
          <w:bCs/>
          <w:color w:val="000000"/>
          <w:szCs w:val="28"/>
          <w:lang w:eastAsia="en-US"/>
        </w:rPr>
        <w:t>№01-1986</w:t>
      </w:r>
      <w:r w:rsidRPr="00F216F1">
        <w:rPr>
          <w:rFonts w:eastAsia="Calibri"/>
          <w:bCs/>
          <w:color w:val="000000"/>
          <w:szCs w:val="28"/>
          <w:lang w:eastAsia="en-US"/>
        </w:rPr>
        <w:t>-а</w:t>
      </w:r>
    </w:p>
    <w:p w:rsidR="00CF732E" w:rsidRPr="00CF732E" w:rsidRDefault="00CF732E" w:rsidP="000045B1">
      <w:pPr>
        <w:ind w:left="4820" w:firstLine="6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>(приложение)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CF732E" w:rsidRDefault="00CF732E" w:rsidP="000045B1">
      <w:pPr>
        <w:jc w:val="center"/>
        <w:rPr>
          <w:rFonts w:eastAsia="Calibri"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Муниципальная программа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  <w:r w:rsidRPr="00CF732E">
        <w:rPr>
          <w:rFonts w:eastAsia="Calibri"/>
          <w:b/>
          <w:bCs/>
          <w:color w:val="000000"/>
          <w:szCs w:val="28"/>
          <w:lang w:eastAsia="en-US"/>
        </w:rPr>
        <w:t xml:space="preserve">Тихвинского городского поселения </w:t>
      </w:r>
    </w:p>
    <w:p w:rsidR="00CF732E" w:rsidRPr="00CF732E" w:rsidRDefault="00CF732E" w:rsidP="00CF732E">
      <w:pPr>
        <w:jc w:val="center"/>
        <w:rPr>
          <w:rFonts w:eastAsia="Calibri"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 xml:space="preserve"> «Развитие международных связей»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</w:p>
    <w:p w:rsidR="00CF732E" w:rsidRPr="00CF732E" w:rsidRDefault="00CF732E" w:rsidP="00CF732E">
      <w:pPr>
        <w:jc w:val="center"/>
        <w:rPr>
          <w:rFonts w:eastAsia="Calibri"/>
          <w:color w:val="000000"/>
          <w:szCs w:val="28"/>
          <w:lang w:eastAsia="en-US"/>
        </w:rPr>
      </w:pP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ПАСПОРТ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городского поселения</w:t>
      </w:r>
    </w:p>
    <w:p w:rsidR="00CF732E" w:rsidRPr="00CF732E" w:rsidRDefault="00CF732E" w:rsidP="00CF732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«Развитие международных связей»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</w:p>
    <w:p w:rsidR="00CF732E" w:rsidRPr="00CF732E" w:rsidRDefault="00CF732E" w:rsidP="00CF732E">
      <w:pPr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747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0"/>
        <w:gridCol w:w="6657"/>
      </w:tblGrid>
      <w:tr w:rsidR="00CF732E" w:rsidRPr="00CF732E" w:rsidTr="000045B1">
        <w:trPr>
          <w:hidden/>
        </w:trPr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Полное наименование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Тихвинского городского поселения «</w:t>
            </w:r>
            <w:r w:rsidRPr="00CF732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Развитие международных связей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» (далее - муниципальная программа)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исполнитель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Организационный отдел 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Программно-целевые </w:t>
            </w:r>
          </w:p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инструменты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–   создание условий для социально-экономического, гуманитарного и инновационного обновления в рамках международного сотрудничества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Основными задачами муниципальной программы являются: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–  устанавливать и развивать международное сотрудничество;</w:t>
            </w:r>
          </w:p>
          <w:p w:rsidR="00CF732E" w:rsidRPr="00CF732E" w:rsidRDefault="00CF732E" w:rsidP="00CF732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– 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Целевые индикаторы </w:t>
            </w:r>
          </w:p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показатели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0045B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соглашений;</w:t>
            </w:r>
          </w:p>
          <w:p w:rsidR="00CF732E" w:rsidRPr="00CF732E" w:rsidRDefault="00CF732E" w:rsidP="000045B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="000045B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2021-2023 годы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Реализуется в один этап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бюджетных ассигнований 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в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2021-2023 гг.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составит 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900 тыс.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руб.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числе:</w:t>
            </w:r>
          </w:p>
          <w:p w:rsidR="00E81E1C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из бюджета Тихвинского городского поселения – </w:t>
            </w:r>
          </w:p>
          <w:p w:rsidR="00CF732E" w:rsidRPr="00CF732E" w:rsidRDefault="00E81E1C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900 тыс.</w:t>
            </w:r>
            <w:r w:rsidR="00CF732E"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руб.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 финансирования по срокам исполнения:</w:t>
            </w:r>
          </w:p>
          <w:p w:rsidR="00CF732E" w:rsidRPr="00CF732E" w:rsidRDefault="000045B1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CF732E"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з бюджета Тихвинского городского поселения: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 году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300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1E1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руб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CF732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 году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300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1E1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руб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.,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 году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 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300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1E1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CF732E" w:rsidRPr="00CF732E" w:rsidTr="000045B1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45B1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Ожидаемые результаты 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 концу 2023 года:</w:t>
            </w:r>
          </w:p>
          <w:p w:rsidR="00CF732E" w:rsidRPr="00CF732E" w:rsidRDefault="000045B1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CF732E"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 составит 6 единиц;</w:t>
            </w:r>
          </w:p>
          <w:p w:rsidR="00CF732E" w:rsidRPr="00CF732E" w:rsidRDefault="000045B1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CF732E"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 составит 4 единицы.</w:t>
            </w:r>
          </w:p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Реализация муниципальной программы будет содействовать развитию международных связей, а также способствовать укреплению добрососедских отношений между государствами.</w:t>
            </w:r>
          </w:p>
        </w:tc>
      </w:tr>
    </w:tbl>
    <w:p w:rsidR="00CF732E" w:rsidRPr="00CF732E" w:rsidRDefault="00CF732E" w:rsidP="00CF732E">
      <w:pPr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0045B1" w:rsidRDefault="00CF732E" w:rsidP="000045B1">
      <w:pPr>
        <w:ind w:firstLine="709"/>
        <w:rPr>
          <w:rFonts w:eastAsia="Calibri"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1. Общая характеристика муниципальной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  <w:r w:rsidRPr="00CF732E">
        <w:rPr>
          <w:rFonts w:eastAsia="Calibri"/>
          <w:b/>
          <w:bCs/>
          <w:color w:val="000000"/>
          <w:szCs w:val="28"/>
          <w:lang w:eastAsia="en-US"/>
        </w:rPr>
        <w:t>программы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</w:p>
    <w:p w:rsidR="000045B1" w:rsidRPr="00CF732E" w:rsidRDefault="000045B1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ab/>
        <w:t xml:space="preserve">Важным условием позитивного культурного, гуманитарного, социального и экономического развития Тихвинского городского поселения является развитие международных связей. 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ab/>
        <w:t>История сотрудничества с финским городом Иматра датируется июлем 1975 года, когда было подписано соглашение о побратимстве между Тихвином и Иматрой. Сотрудничество в области культуры, спорта, образования, туризма, в социально-экономической и жилищно-коммунальной сферах, а также в области защиты окружающей среды, оказало значительное влияние на развитие города Тихвина и Тихвинского района.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Побратимские отношения городов Тихвина и Эрувиля Сен-Клер начались с подписания договора о побратимстве в марте 1991 года. С того момента и по сегодняшний день продолжается активное сотрудничество наших городов в области культуры, образования, спорта, здравоохранения, сельского хозяйства, а также в социально-экономической и жилищно-коммунальной сферах.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На 1 января 2020 года действует 4 международных соглашения о сотрудничестве: соглашение о побратимстве с городом Иматра (Финляндия), соглашение о побратимстве с городом Эрувиль Сен-Клер (Франция), договор о школьном лингвистическом обмене в рамках побратимских связей с городом Эрувиль Сен-Клер (Франция), а также </w:t>
      </w:r>
      <w:r w:rsidRPr="00CF732E">
        <w:rPr>
          <w:rFonts w:eastAsia="Calibri"/>
          <w:sz w:val="24"/>
          <w:szCs w:val="24"/>
          <w:lang w:eastAsia="en-US"/>
        </w:rPr>
        <w:t>соглашение о сотрудничестве в области образования с Дзержинским районом (Минская область, Республика Беларусь).</w:t>
      </w:r>
    </w:p>
    <w:p w:rsidR="00E81E1C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ab/>
      </w:r>
    </w:p>
    <w:p w:rsidR="00CF732E" w:rsidRPr="00E81E1C" w:rsidRDefault="00CF732E" w:rsidP="000045B1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2. Цели, задачи, показатели (индикаторы), конечные результаты, сроки и этапы реализации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  <w:r w:rsidRPr="00CF732E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</w:p>
    <w:p w:rsidR="00E81E1C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2.1. Приоритетные направления муниципальной политики в сфере развития международных связей 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Приоритеты муниципальной программы сформированы на основе положений федеральных и региональных документов, основными из которых являются следующие документы стратегического планирования: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- Концепция внешней политики Российской Федерации (утверждена указом Президента Российской Фед</w:t>
      </w:r>
      <w:r w:rsidR="00E81E1C">
        <w:rPr>
          <w:rFonts w:eastAsia="Calibri"/>
          <w:color w:val="000000"/>
          <w:sz w:val="24"/>
          <w:szCs w:val="24"/>
          <w:lang w:eastAsia="en-US"/>
        </w:rPr>
        <w:t>ерации от 30 ноября 2016 года №</w:t>
      </w:r>
      <w:r w:rsidRPr="00CF732E">
        <w:rPr>
          <w:rFonts w:eastAsia="Calibri"/>
          <w:color w:val="000000"/>
          <w:sz w:val="24"/>
          <w:szCs w:val="24"/>
          <w:lang w:eastAsia="en-US"/>
        </w:rPr>
        <w:t>640);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- Государственная программа Российской Федерации «Внешнеполитическая деятельность» (утверждена распоряжением Правительства Российской Фед</w:t>
      </w:r>
      <w:r w:rsidR="00E81E1C">
        <w:rPr>
          <w:rFonts w:eastAsia="Calibri"/>
          <w:color w:val="000000"/>
          <w:sz w:val="24"/>
          <w:szCs w:val="24"/>
          <w:lang w:eastAsia="en-US"/>
        </w:rPr>
        <w:t>ерации от 15 апреля 2014 года №</w:t>
      </w:r>
      <w:r w:rsidRPr="00CF732E">
        <w:rPr>
          <w:rFonts w:eastAsia="Calibri"/>
          <w:color w:val="000000"/>
          <w:sz w:val="24"/>
          <w:szCs w:val="24"/>
          <w:lang w:eastAsia="en-US"/>
        </w:rPr>
        <w:t>325-10);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CF732E">
        <w:rPr>
          <w:sz w:val="24"/>
          <w:szCs w:val="24"/>
        </w:rPr>
        <w:t>Стратегия социально-экономического развития Ленинградской области до 2030 года (утверждена областным з</w:t>
      </w:r>
      <w:r w:rsidR="00E81E1C">
        <w:rPr>
          <w:sz w:val="24"/>
          <w:szCs w:val="24"/>
        </w:rPr>
        <w:t>аконом от 8 августа 2016 года №</w:t>
      </w:r>
      <w:r w:rsidRPr="00CF732E">
        <w:rPr>
          <w:sz w:val="24"/>
          <w:szCs w:val="24"/>
        </w:rPr>
        <w:t>76-оз).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b/>
          <w:bCs/>
          <w:color w:val="000000"/>
          <w:sz w:val="24"/>
          <w:szCs w:val="24"/>
          <w:lang w:eastAsia="en-US"/>
        </w:rPr>
        <w:t>2.2. Цели и задачи муниципальной программы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Целью муниципальной программы является: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lastRenderedPageBreak/>
        <w:t>– создание условий для социально-экономического, гуманитарного и инновационного обновления в рамках международного сотрудничества.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Для достижения поставленных целей необходимо решение следующих задач:</w:t>
      </w:r>
    </w:p>
    <w:p w:rsidR="00CF732E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– </w:t>
      </w:r>
      <w:r w:rsidR="00CF732E" w:rsidRPr="00CF732E">
        <w:rPr>
          <w:rFonts w:eastAsia="Calibri"/>
          <w:color w:val="000000"/>
          <w:sz w:val="24"/>
          <w:szCs w:val="24"/>
          <w:lang w:eastAsia="en-US"/>
        </w:rPr>
        <w:t>устанавливать и развивать международное сотрудничество;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– 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b/>
          <w:bCs/>
          <w:color w:val="000000"/>
          <w:sz w:val="24"/>
          <w:szCs w:val="24"/>
          <w:lang w:eastAsia="en-US"/>
        </w:rPr>
        <w:t>2.3. Показатели (индикаторы) реализации муниципальной программы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F732E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</w:t>
      </w:r>
      <w:r w:rsidR="00CF732E" w:rsidRPr="00CF732E">
        <w:rPr>
          <w:rFonts w:eastAsia="Calibri"/>
          <w:color w:val="000000"/>
          <w:sz w:val="24"/>
          <w:szCs w:val="24"/>
          <w:lang w:eastAsia="en-US"/>
        </w:rPr>
        <w:t xml:space="preserve"> количество реализованных мероприятий в рамках международных соглашений;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–  количество реализованных мероприятий в рамках международных проектов.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Прогнозные значения показателей (индикаторов) реализации муниципальной программы </w:t>
      </w:r>
      <w:r w:rsidR="00E81E1C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  <w:r w:rsidRPr="00CF732E">
        <w:rPr>
          <w:rFonts w:eastAsia="Calibri"/>
          <w:bCs/>
          <w:color w:val="000000"/>
          <w:sz w:val="24"/>
          <w:szCs w:val="24"/>
          <w:lang w:eastAsia="en-US"/>
        </w:rPr>
        <w:t>«Развитие международных связей»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приведены в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приложении №1 к муниципальной программе</w:t>
      </w:r>
      <w:r w:rsidRPr="00CF732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F732E">
        <w:rPr>
          <w:rFonts w:eastAsia="Calibri"/>
          <w:b/>
          <w:bCs/>
          <w:color w:val="000000"/>
          <w:sz w:val="24"/>
          <w:szCs w:val="24"/>
          <w:lang w:eastAsia="en-US"/>
        </w:rPr>
        <w:t>2.4. Основные ожидаемые результаты, этапы и сроки реализации муниципальной программы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Срок реализации муниципальной программы - 2021-2023 годы. Выделение этапов реализации не предусмотрено.</w:t>
      </w:r>
    </w:p>
    <w:p w:rsidR="00CF732E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 окончанию реализации м</w:t>
      </w:r>
      <w:r w:rsidR="00CF732E" w:rsidRPr="00CF732E">
        <w:rPr>
          <w:rFonts w:eastAsia="Calibri"/>
          <w:color w:val="000000"/>
          <w:sz w:val="24"/>
          <w:szCs w:val="24"/>
          <w:lang w:eastAsia="en-US"/>
        </w:rPr>
        <w:t>униципальной программы планируется: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1. Реализовать 6 мероприятий в </w:t>
      </w:r>
      <w:r w:rsidR="00E81E1C">
        <w:rPr>
          <w:rFonts w:eastAsia="Calibri"/>
          <w:color w:val="000000"/>
          <w:sz w:val="24"/>
          <w:szCs w:val="24"/>
          <w:lang w:eastAsia="en-US"/>
        </w:rPr>
        <w:t>рамках международных соглашений.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2. Реализовать 4 мероприятий в рамках международных проектов.</w:t>
      </w:r>
    </w:p>
    <w:p w:rsid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Реализация муниципальной программы будет содействовать развитию международных связей Тихвинского городского поселения, а также способствовать укреплению добрососедских отношений между государствами.</w:t>
      </w:r>
    </w:p>
    <w:p w:rsidR="00E81E1C" w:rsidRPr="00CF732E" w:rsidRDefault="00E81E1C" w:rsidP="000045B1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81E1C" w:rsidRPr="00E81E1C" w:rsidRDefault="00CF732E" w:rsidP="000045B1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3. Основные мероприятия муниципальной программы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Основное мероприятие муниципальной программы – «Развитие международных связей Тихвинского городского поселения». Данное мероприятие представляет собой комплекс взаимосвязанных мер, направленных на достижение целевых показателей программы.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Основное мероприятие муниципальной программы предусматриваете проведение мероприятий (мастер-классов, конференций, семинаров, совещаний, круглых столов, культурных и спортивных мероприятий, молодёжных обменов и т.д.) в рамках международных соглашений и проектов.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Целевыми индикаторами основного мероприятия являются:</w:t>
      </w:r>
    </w:p>
    <w:p w:rsidR="00CF732E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количество реализованных</w:t>
      </w:r>
      <w:r w:rsidR="00CF732E" w:rsidRPr="00CF732E">
        <w:rPr>
          <w:rFonts w:eastAsia="Calibri"/>
          <w:color w:val="000000"/>
          <w:sz w:val="24"/>
          <w:szCs w:val="24"/>
          <w:lang w:eastAsia="en-US"/>
        </w:rPr>
        <w:t xml:space="preserve"> мероприятий в рамках международных соглашений;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- количество реализованных мероприятий в рамках международных проектов.</w:t>
      </w:r>
    </w:p>
    <w:p w:rsidR="00E81E1C" w:rsidRDefault="00E81E1C" w:rsidP="000045B1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E81E1C" w:rsidRDefault="00CF732E" w:rsidP="000045B1">
      <w:pPr>
        <w:ind w:firstLine="709"/>
        <w:rPr>
          <w:rFonts w:eastAsia="Calibri"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4. Обоснование объема финансовых ресурсов,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  <w:r w:rsidRPr="00CF732E">
        <w:rPr>
          <w:rFonts w:eastAsia="Calibri"/>
          <w:b/>
          <w:bCs/>
          <w:color w:val="000000"/>
          <w:szCs w:val="28"/>
          <w:lang w:eastAsia="en-US"/>
        </w:rPr>
        <w:t>необходимых для реализации муниципальной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  <w:r w:rsidRPr="00CF732E">
        <w:rPr>
          <w:rFonts w:eastAsia="Calibri"/>
          <w:b/>
          <w:bCs/>
          <w:color w:val="000000"/>
          <w:szCs w:val="28"/>
          <w:lang w:eastAsia="en-US"/>
        </w:rPr>
        <w:t>программы</w:t>
      </w:r>
      <w:r w:rsidRPr="00CF732E">
        <w:rPr>
          <w:rFonts w:eastAsia="Calibri"/>
          <w:color w:val="000000"/>
          <w:szCs w:val="28"/>
          <w:lang w:eastAsia="en-US"/>
        </w:rPr>
        <w:t xml:space="preserve"> </w:t>
      </w:r>
    </w:p>
    <w:p w:rsidR="00E81E1C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Общий объем финансового обеспечения реализации муниципальной программы в 2021-2023 гг. составит </w:t>
      </w:r>
      <w:r w:rsidRPr="00CF732E">
        <w:rPr>
          <w:rFonts w:eastAsia="Calibri"/>
          <w:b/>
          <w:bCs/>
          <w:color w:val="000000"/>
          <w:sz w:val="24"/>
          <w:szCs w:val="24"/>
          <w:lang w:eastAsia="en-US"/>
        </w:rPr>
        <w:t>900 тыс.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руб.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, в том числе, из бюджета Тихвинского городского поселения –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900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81E1C">
        <w:rPr>
          <w:rFonts w:eastAsia="Calibri"/>
          <w:b/>
          <w:color w:val="000000"/>
          <w:sz w:val="24"/>
          <w:szCs w:val="24"/>
          <w:lang w:eastAsia="en-US"/>
        </w:rPr>
        <w:t>тыс.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руб.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Объем финансирования по срокам исполнения: </w:t>
      </w:r>
    </w:p>
    <w:p w:rsidR="00CF732E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и</w:t>
      </w:r>
      <w:r w:rsidR="00CF732E" w:rsidRPr="00CF732E">
        <w:rPr>
          <w:rFonts w:eastAsia="Calibri"/>
          <w:color w:val="000000"/>
          <w:sz w:val="24"/>
          <w:szCs w:val="24"/>
          <w:lang w:eastAsia="en-US"/>
        </w:rPr>
        <w:t>з бюджета Тихвинского городского поселения:</w:t>
      </w:r>
    </w:p>
    <w:p w:rsidR="00CF732E" w:rsidRPr="00CF732E" w:rsidRDefault="00CF732E" w:rsidP="000045B1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2021 году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- 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300</w:t>
      </w:r>
      <w:r w:rsidR="00E81E1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81E1C" w:rsidRPr="00E81E1C">
        <w:rPr>
          <w:rFonts w:eastAsia="Calibri"/>
          <w:b/>
          <w:color w:val="000000"/>
          <w:sz w:val="24"/>
          <w:szCs w:val="24"/>
          <w:lang w:eastAsia="en-US"/>
        </w:rPr>
        <w:t>тыс.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руб</w:t>
      </w:r>
      <w:r w:rsidRPr="00CF732E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CF732E">
        <w:rPr>
          <w:rFonts w:eastAsia="Calibri"/>
          <w:bCs/>
          <w:color w:val="000000"/>
          <w:sz w:val="24"/>
          <w:szCs w:val="24"/>
          <w:lang w:eastAsia="en-US"/>
        </w:rPr>
        <w:t>;</w:t>
      </w: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2022 году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- 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300</w:t>
      </w:r>
      <w:r w:rsidR="00E81E1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81E1C" w:rsidRPr="00E81E1C">
        <w:rPr>
          <w:rFonts w:eastAsia="Calibri"/>
          <w:b/>
          <w:color w:val="000000"/>
          <w:sz w:val="24"/>
          <w:szCs w:val="24"/>
          <w:lang w:eastAsia="en-US"/>
        </w:rPr>
        <w:t>тыс.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руб.</w:t>
      </w:r>
      <w:r w:rsidRPr="00CF732E">
        <w:rPr>
          <w:rFonts w:eastAsia="Calibri"/>
          <w:color w:val="000000"/>
          <w:sz w:val="24"/>
          <w:szCs w:val="24"/>
          <w:lang w:eastAsia="en-US"/>
        </w:rPr>
        <w:t>;</w:t>
      </w:r>
    </w:p>
    <w:p w:rsidR="00CF732E" w:rsidRPr="00CF732E" w:rsidRDefault="00CF732E" w:rsidP="000045B1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2023 году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- 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300</w:t>
      </w:r>
      <w:r w:rsidR="00E81E1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81E1C" w:rsidRPr="00E81E1C">
        <w:rPr>
          <w:rFonts w:eastAsia="Calibri"/>
          <w:b/>
          <w:color w:val="000000"/>
          <w:sz w:val="24"/>
          <w:szCs w:val="24"/>
          <w:lang w:eastAsia="en-US"/>
        </w:rPr>
        <w:t>тыс.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руб.</w:t>
      </w:r>
    </w:p>
    <w:p w:rsidR="00E81E1C" w:rsidRDefault="00E81E1C" w:rsidP="000045B1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E81E1C" w:rsidRDefault="00E81E1C" w:rsidP="000045B1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lastRenderedPageBreak/>
        <w:t>5</w:t>
      </w:r>
      <w:r w:rsidR="00CF732E" w:rsidRPr="00CF732E">
        <w:rPr>
          <w:rFonts w:eastAsia="Calibri"/>
          <w:b/>
          <w:bCs/>
          <w:color w:val="000000"/>
          <w:szCs w:val="28"/>
          <w:lang w:eastAsia="en-US"/>
        </w:rPr>
        <w:t>. План мероприятий по реализации муниципальной</w:t>
      </w:r>
      <w:r w:rsidR="00CF732E" w:rsidRPr="00CF732E">
        <w:rPr>
          <w:rFonts w:eastAsia="Calibri"/>
          <w:color w:val="000000"/>
          <w:szCs w:val="28"/>
          <w:lang w:eastAsia="en-US"/>
        </w:rPr>
        <w:t xml:space="preserve"> </w:t>
      </w:r>
      <w:r w:rsidR="00CF732E" w:rsidRPr="00CF732E">
        <w:rPr>
          <w:rFonts w:eastAsia="Calibri"/>
          <w:b/>
          <w:bCs/>
          <w:color w:val="000000"/>
          <w:szCs w:val="28"/>
          <w:lang w:eastAsia="en-US"/>
        </w:rPr>
        <w:t>программы</w:t>
      </w:r>
      <w:r w:rsidR="00CF732E" w:rsidRPr="00CF732E">
        <w:rPr>
          <w:rFonts w:eastAsia="Calibri"/>
          <w:color w:val="000000"/>
          <w:szCs w:val="28"/>
          <w:lang w:eastAsia="en-US"/>
        </w:rPr>
        <w:t xml:space="preserve"> </w:t>
      </w:r>
    </w:p>
    <w:p w:rsidR="00E81E1C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План мероприятий по реализации муниципальной программы изложен в </w:t>
      </w:r>
      <w:r w:rsidRPr="00CF732E">
        <w:rPr>
          <w:rFonts w:eastAsia="Calibri"/>
          <w:b/>
          <w:color w:val="000000"/>
          <w:sz w:val="24"/>
          <w:szCs w:val="24"/>
          <w:lang w:eastAsia="en-US"/>
        </w:rPr>
        <w:t>приложении №2 к муниципальной программе</w:t>
      </w:r>
      <w:r w:rsidRPr="00CF732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E81E1C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F732E" w:rsidRPr="00E81E1C" w:rsidRDefault="00E81E1C" w:rsidP="000045B1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6</w:t>
      </w:r>
      <w:r w:rsidR="00CF732E" w:rsidRPr="00CF732E">
        <w:rPr>
          <w:rFonts w:eastAsia="Calibri"/>
          <w:b/>
          <w:bCs/>
          <w:color w:val="000000"/>
          <w:szCs w:val="28"/>
          <w:lang w:eastAsia="en-US"/>
        </w:rPr>
        <w:t>. Методика оценки эффективности реализации</w:t>
      </w:r>
      <w:r w:rsidR="00CF732E" w:rsidRPr="00CF732E">
        <w:rPr>
          <w:rFonts w:eastAsia="Calibri"/>
          <w:color w:val="000000"/>
          <w:szCs w:val="28"/>
          <w:lang w:eastAsia="en-US"/>
        </w:rPr>
        <w:t xml:space="preserve"> </w:t>
      </w:r>
      <w:r w:rsidR="00CF732E" w:rsidRPr="00CF732E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  <w:r w:rsidR="00CF732E" w:rsidRPr="00CF732E">
        <w:rPr>
          <w:rFonts w:eastAsia="Calibri"/>
          <w:color w:val="000000"/>
          <w:szCs w:val="28"/>
          <w:lang w:eastAsia="en-US"/>
        </w:rPr>
        <w:t xml:space="preserve"> </w:t>
      </w:r>
    </w:p>
    <w:p w:rsidR="00E81E1C" w:rsidRPr="00CF732E" w:rsidRDefault="00E81E1C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F732E" w:rsidRPr="00CF732E" w:rsidRDefault="00CF732E" w:rsidP="000045B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итогам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№01-2390-а.</w:t>
      </w:r>
    </w:p>
    <w:p w:rsidR="00CF732E" w:rsidRDefault="00CF732E" w:rsidP="00E81E1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производится ответственным исполнителем муниципальной программы - организационным отделом администрации Тихвинского района.</w:t>
      </w:r>
    </w:p>
    <w:p w:rsidR="00CF732E" w:rsidRDefault="00E81E1C" w:rsidP="00E81E1C">
      <w:pPr>
        <w:jc w:val="center"/>
        <w:rPr>
          <w:sz w:val="22"/>
          <w:szCs w:val="22"/>
        </w:rPr>
        <w:sectPr w:rsidR="00CF732E" w:rsidSect="00A32227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___________________</w:t>
      </w:r>
    </w:p>
    <w:p w:rsidR="00CF732E" w:rsidRPr="00CF732E" w:rsidRDefault="00CF732E" w:rsidP="00140350">
      <w:pPr>
        <w:ind w:left="4395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lastRenderedPageBreak/>
        <w:t>Приложение №1</w:t>
      </w:r>
    </w:p>
    <w:p w:rsidR="00CF732E" w:rsidRPr="00CF732E" w:rsidRDefault="00CF732E" w:rsidP="00140350">
      <w:pPr>
        <w:ind w:left="4395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к муниципальной программе </w:t>
      </w:r>
    </w:p>
    <w:p w:rsidR="00CF732E" w:rsidRPr="00CF732E" w:rsidRDefault="00CF732E" w:rsidP="00140350">
      <w:pPr>
        <w:ind w:left="4395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>Тихвинского городского поселения</w:t>
      </w:r>
    </w:p>
    <w:p w:rsidR="00CF732E" w:rsidRPr="00CF732E" w:rsidRDefault="00CF732E" w:rsidP="00140350">
      <w:pPr>
        <w:ind w:left="4395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«Развитие международных связей», </w:t>
      </w:r>
    </w:p>
    <w:p w:rsidR="00CF732E" w:rsidRPr="00CF732E" w:rsidRDefault="00CF732E" w:rsidP="00140350">
      <w:pPr>
        <w:ind w:left="4395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утвержденной постановлением </w:t>
      </w:r>
    </w:p>
    <w:p w:rsidR="00CF732E" w:rsidRPr="00CF732E" w:rsidRDefault="00CF732E" w:rsidP="00140350">
      <w:pPr>
        <w:ind w:left="4395"/>
        <w:jc w:val="left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администрации Тихвинского района </w:t>
      </w:r>
    </w:p>
    <w:p w:rsidR="00CF732E" w:rsidRPr="00F216F1" w:rsidRDefault="00140350" w:rsidP="00140350">
      <w:pPr>
        <w:ind w:left="4395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от </w:t>
      </w:r>
      <w:r w:rsidR="001E0734" w:rsidRPr="00F216F1">
        <w:rPr>
          <w:rFonts w:eastAsia="Calibri"/>
          <w:bCs/>
          <w:color w:val="000000"/>
          <w:szCs w:val="28"/>
          <w:lang w:eastAsia="en-US"/>
        </w:rPr>
        <w:t>15</w:t>
      </w:r>
      <w:r w:rsidRPr="00F216F1">
        <w:rPr>
          <w:rFonts w:eastAsia="Calibri"/>
          <w:bCs/>
          <w:color w:val="000000"/>
          <w:szCs w:val="28"/>
          <w:lang w:eastAsia="en-US"/>
        </w:rPr>
        <w:t xml:space="preserve"> октября 2020 г. </w:t>
      </w:r>
      <w:r w:rsidR="001E0734" w:rsidRPr="00F216F1">
        <w:rPr>
          <w:rFonts w:eastAsia="Calibri"/>
          <w:bCs/>
          <w:color w:val="000000"/>
          <w:szCs w:val="28"/>
          <w:lang w:eastAsia="en-US"/>
        </w:rPr>
        <w:t>№01-1986</w:t>
      </w:r>
      <w:r w:rsidRPr="00F216F1">
        <w:rPr>
          <w:rFonts w:eastAsia="Calibri"/>
          <w:bCs/>
          <w:color w:val="000000"/>
          <w:szCs w:val="28"/>
          <w:lang w:eastAsia="en-US"/>
        </w:rPr>
        <w:t>-а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CF732E" w:rsidRDefault="00CF732E" w:rsidP="00140350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F732E" w:rsidRPr="00CF732E" w:rsidRDefault="00CF732E" w:rsidP="00CF732E">
      <w:pPr>
        <w:jc w:val="center"/>
        <w:rPr>
          <w:rFonts w:eastAsia="Calibri"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ПРОГНОЗНЫЕ ЗНАЧЕНИЯ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показателей (индикаторов) реализации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городского поселения</w:t>
      </w:r>
    </w:p>
    <w:p w:rsidR="00CF732E" w:rsidRPr="00CF732E" w:rsidRDefault="00CF732E" w:rsidP="00CF732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«Развитие международных связей»</w:t>
      </w:r>
    </w:p>
    <w:p w:rsidR="00CF732E" w:rsidRPr="00CF732E" w:rsidRDefault="00CF732E" w:rsidP="00CF732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733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"/>
        <w:gridCol w:w="3753"/>
        <w:gridCol w:w="1368"/>
        <w:gridCol w:w="1252"/>
        <w:gridCol w:w="1293"/>
        <w:gridCol w:w="1317"/>
      </w:tblGrid>
      <w:tr w:rsidR="00140350" w:rsidRPr="00CF732E" w:rsidTr="00DA4541"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0350" w:rsidRPr="00CF732E" w:rsidRDefault="00140350" w:rsidP="0014035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0350" w:rsidRPr="00CF732E" w:rsidRDefault="00140350" w:rsidP="0014035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140350" w:rsidRPr="00CF732E" w:rsidTr="00DA4541">
        <w:trPr>
          <w:trHeight w:val="336"/>
        </w:trPr>
        <w:tc>
          <w:tcPr>
            <w:tcW w:w="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г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 г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0350" w:rsidRPr="00CF732E" w:rsidRDefault="00140350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од</w:t>
            </w:r>
          </w:p>
        </w:tc>
      </w:tr>
      <w:tr w:rsidR="00CF732E" w:rsidRPr="00CF732E" w:rsidTr="00140350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F732E" w:rsidRPr="00CF732E" w:rsidTr="00140350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CF732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732E" w:rsidRPr="00CF732E" w:rsidRDefault="00CF732E" w:rsidP="0014035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CF732E" w:rsidRDefault="00CF732E" w:rsidP="00CF732E">
      <w:pPr>
        <w:rPr>
          <w:sz w:val="22"/>
          <w:szCs w:val="22"/>
        </w:rPr>
      </w:pPr>
    </w:p>
    <w:p w:rsidR="00CF732E" w:rsidRDefault="00140350" w:rsidP="00140350">
      <w:pPr>
        <w:jc w:val="center"/>
        <w:rPr>
          <w:sz w:val="22"/>
          <w:szCs w:val="22"/>
        </w:rPr>
        <w:sectPr w:rsidR="00CF732E" w:rsidSect="00A32227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____________________</w:t>
      </w:r>
    </w:p>
    <w:p w:rsidR="00CF732E" w:rsidRPr="00CF732E" w:rsidRDefault="00CF732E" w:rsidP="00D26AE6">
      <w:pPr>
        <w:ind w:left="10348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lastRenderedPageBreak/>
        <w:t>Приложение №2</w:t>
      </w:r>
    </w:p>
    <w:p w:rsidR="00D26AE6" w:rsidRDefault="00CF732E" w:rsidP="00D26AE6">
      <w:pPr>
        <w:ind w:left="10348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к муниципальной программе </w:t>
      </w:r>
    </w:p>
    <w:p w:rsidR="00D26AE6" w:rsidRDefault="00CF732E" w:rsidP="00D26AE6">
      <w:pPr>
        <w:ind w:left="10348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Тихвинского городского поселения </w:t>
      </w:r>
    </w:p>
    <w:p w:rsidR="00D26AE6" w:rsidRDefault="00CF732E" w:rsidP="00D26AE6">
      <w:pPr>
        <w:ind w:left="10348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«Развитие международных связей», </w:t>
      </w:r>
    </w:p>
    <w:p w:rsidR="00D26AE6" w:rsidRDefault="00CF732E" w:rsidP="00D26AE6">
      <w:pPr>
        <w:ind w:left="10348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утвержденной постановлением </w:t>
      </w:r>
    </w:p>
    <w:p w:rsidR="00CF732E" w:rsidRPr="00CF732E" w:rsidRDefault="00CF732E" w:rsidP="00D26AE6">
      <w:pPr>
        <w:ind w:left="10348"/>
        <w:rPr>
          <w:rFonts w:eastAsia="Calibri"/>
          <w:bCs/>
          <w:color w:val="000000"/>
          <w:szCs w:val="28"/>
          <w:lang w:eastAsia="en-US"/>
        </w:rPr>
      </w:pPr>
      <w:r w:rsidRPr="00CF732E">
        <w:rPr>
          <w:rFonts w:eastAsia="Calibri"/>
          <w:bCs/>
          <w:color w:val="000000"/>
          <w:szCs w:val="28"/>
          <w:lang w:eastAsia="en-US"/>
        </w:rPr>
        <w:t xml:space="preserve">администрации Тихвинского района </w:t>
      </w:r>
    </w:p>
    <w:p w:rsidR="00CF732E" w:rsidRPr="00F216F1" w:rsidRDefault="00D26AE6" w:rsidP="00D26AE6">
      <w:pPr>
        <w:ind w:left="10348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от </w:t>
      </w:r>
      <w:r w:rsidR="001E0734" w:rsidRPr="00F216F1">
        <w:rPr>
          <w:rFonts w:eastAsia="Calibri"/>
          <w:bCs/>
          <w:color w:val="000000"/>
          <w:szCs w:val="28"/>
          <w:lang w:eastAsia="en-US"/>
        </w:rPr>
        <w:t>15 октября 2020 г. №01-1986</w:t>
      </w:r>
      <w:r w:rsidRPr="00F216F1">
        <w:rPr>
          <w:rFonts w:eastAsia="Calibri"/>
          <w:bCs/>
          <w:color w:val="000000"/>
          <w:szCs w:val="28"/>
          <w:lang w:eastAsia="en-US"/>
        </w:rPr>
        <w:t>-а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 xml:space="preserve">ПЛАН 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 xml:space="preserve">реализации </w:t>
      </w:r>
      <w:r w:rsidR="00C33FE2" w:rsidRPr="00D26AE6">
        <w:rPr>
          <w:rFonts w:eastAsia="Calibri"/>
          <w:b/>
          <w:bCs/>
          <w:color w:val="000000"/>
          <w:szCs w:val="28"/>
          <w:lang w:eastAsia="en-US"/>
        </w:rPr>
        <w:t xml:space="preserve">муниципальной </w:t>
      </w:r>
      <w:r w:rsidRPr="00CF732E">
        <w:rPr>
          <w:rFonts w:eastAsia="Calibri"/>
          <w:b/>
          <w:bCs/>
          <w:color w:val="000000"/>
          <w:szCs w:val="28"/>
          <w:lang w:eastAsia="en-US"/>
        </w:rPr>
        <w:t xml:space="preserve">программы Тихвинского городского поселения </w:t>
      </w:r>
    </w:p>
    <w:p w:rsidR="00CF732E" w:rsidRPr="00CF732E" w:rsidRDefault="00CF732E" w:rsidP="00CF732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F732E">
        <w:rPr>
          <w:rFonts w:eastAsia="Calibri"/>
          <w:b/>
          <w:bCs/>
          <w:color w:val="000000"/>
          <w:szCs w:val="28"/>
          <w:lang w:eastAsia="en-US"/>
        </w:rPr>
        <w:t>«Развитие международных связей»</w:t>
      </w:r>
    </w:p>
    <w:p w:rsidR="00CF732E" w:rsidRPr="00CF732E" w:rsidRDefault="00CF732E" w:rsidP="00CF732E">
      <w:pPr>
        <w:jc w:val="center"/>
        <w:rPr>
          <w:rFonts w:eastAsia="Calibri"/>
          <w:b/>
          <w:bCs/>
          <w:sz w:val="10"/>
          <w:szCs w:val="10"/>
          <w:lang w:eastAsia="en-US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74"/>
        <w:gridCol w:w="2386"/>
        <w:gridCol w:w="1793"/>
        <w:gridCol w:w="1025"/>
        <w:gridCol w:w="1442"/>
        <w:gridCol w:w="1608"/>
        <w:gridCol w:w="1392"/>
        <w:gridCol w:w="1599"/>
        <w:gridCol w:w="15"/>
      </w:tblGrid>
      <w:tr w:rsidR="00D26AE6" w:rsidRPr="00CF732E" w:rsidTr="00D26AE6">
        <w:trPr>
          <w:trHeight w:val="284"/>
        </w:trPr>
        <w:tc>
          <w:tcPr>
            <w:tcW w:w="1352" w:type="pct"/>
            <w:vMerge w:val="restart"/>
          </w:tcPr>
          <w:p w:rsidR="00CF732E" w:rsidRPr="00CF732E" w:rsidRDefault="00CF732E" w:rsidP="00CF732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 xml:space="preserve">Наименование подпрограммы, </w:t>
            </w:r>
          </w:p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основного мероприятия</w:t>
            </w:r>
          </w:p>
        </w:tc>
        <w:tc>
          <w:tcPr>
            <w:tcW w:w="773" w:type="pct"/>
            <w:vMerge w:val="restar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исполнитель,</w:t>
            </w:r>
          </w:p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соисполнители,</w:t>
            </w:r>
          </w:p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581" w:type="pct"/>
            <w:vMerge w:val="restar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Годы</w:t>
            </w:r>
          </w:p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293" w:type="pct"/>
            <w:gridSpan w:val="6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Федерал. бюджет</w:t>
            </w:r>
          </w:p>
        </w:tc>
        <w:tc>
          <w:tcPr>
            <w:tcW w:w="521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51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518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Прочие</w:t>
            </w:r>
          </w:p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pct"/>
          </w:tcPr>
          <w:p w:rsidR="00CF732E" w:rsidRPr="00CF732E" w:rsidRDefault="00CF732E" w:rsidP="00CF732E">
            <w:pPr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2" w:type="pct"/>
          </w:tcPr>
          <w:p w:rsidR="00CF732E" w:rsidRPr="00CF732E" w:rsidRDefault="00D26AE6" w:rsidP="00CF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CF732E" w:rsidRPr="00CF732E" w:rsidRDefault="00D26AE6" w:rsidP="00CF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CF732E" w:rsidRPr="00CF732E" w:rsidRDefault="00D26AE6" w:rsidP="00CF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CF732E" w:rsidRPr="00CF732E" w:rsidRDefault="00D26AE6" w:rsidP="00CF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8" w:type="pct"/>
          </w:tcPr>
          <w:p w:rsidR="00CF732E" w:rsidRPr="00CF732E" w:rsidRDefault="00D26AE6" w:rsidP="00CF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</w:tcPr>
          <w:p w:rsidR="00CF732E" w:rsidRPr="00CF732E" w:rsidRDefault="00CF732E" w:rsidP="00CF732E">
            <w:pPr>
              <w:jc w:val="left"/>
              <w:rPr>
                <w:b/>
                <w:i/>
                <w:sz w:val="24"/>
                <w:szCs w:val="24"/>
              </w:rPr>
            </w:pPr>
            <w:r w:rsidRPr="00CF732E">
              <w:rPr>
                <w:b/>
                <w:i/>
                <w:sz w:val="24"/>
                <w:szCs w:val="24"/>
              </w:rPr>
              <w:t>1. Основное мероприятие</w:t>
            </w:r>
          </w:p>
        </w:tc>
        <w:tc>
          <w:tcPr>
            <w:tcW w:w="773" w:type="pct"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F732E" w:rsidRPr="00CF732E" w:rsidRDefault="00CF732E" w:rsidP="00CF732E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CF732E" w:rsidRPr="00CF732E" w:rsidRDefault="00CF732E" w:rsidP="00CF732E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CF732E" w:rsidRPr="00CF732E" w:rsidRDefault="00CF732E" w:rsidP="00CF732E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CF732E" w:rsidRPr="00CF732E" w:rsidRDefault="00CF732E" w:rsidP="00CF732E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CF732E" w:rsidRPr="00CF732E" w:rsidRDefault="00CF732E" w:rsidP="00CF732E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CF732E" w:rsidRPr="00CF732E" w:rsidRDefault="00CF732E" w:rsidP="00CF732E">
            <w:pPr>
              <w:widowControl w:val="0"/>
              <w:jc w:val="left"/>
              <w:rPr>
                <w:b/>
                <w:sz w:val="24"/>
                <w:szCs w:val="24"/>
              </w:rPr>
            </w:pP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 w:val="restart"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Развитие международных связей Тихвинского городского поселения</w:t>
            </w:r>
          </w:p>
        </w:tc>
        <w:tc>
          <w:tcPr>
            <w:tcW w:w="773" w:type="pct"/>
            <w:vMerge w:val="restart"/>
          </w:tcPr>
          <w:p w:rsidR="00D26AE6" w:rsidRDefault="00CF732E" w:rsidP="00CF732E">
            <w:pPr>
              <w:jc w:val="left"/>
              <w:rPr>
                <w:sz w:val="24"/>
                <w:szCs w:val="24"/>
                <w:u w:val="single"/>
              </w:rPr>
            </w:pPr>
            <w:r w:rsidRPr="00CF732E">
              <w:rPr>
                <w:sz w:val="24"/>
                <w:szCs w:val="24"/>
                <w:u w:val="single"/>
              </w:rPr>
              <w:t xml:space="preserve">Ответственный </w:t>
            </w:r>
          </w:p>
          <w:p w:rsidR="00CF732E" w:rsidRPr="00CF732E" w:rsidRDefault="00CF732E" w:rsidP="00CF732E">
            <w:pPr>
              <w:jc w:val="left"/>
              <w:rPr>
                <w:sz w:val="24"/>
                <w:szCs w:val="24"/>
                <w:u w:val="single"/>
              </w:rPr>
            </w:pPr>
            <w:r w:rsidRPr="00CF732E">
              <w:rPr>
                <w:sz w:val="24"/>
                <w:szCs w:val="24"/>
                <w:u w:val="single"/>
              </w:rPr>
              <w:t>исполнитель:</w:t>
            </w:r>
          </w:p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организационный отдел</w:t>
            </w:r>
          </w:p>
        </w:tc>
        <w:tc>
          <w:tcPr>
            <w:tcW w:w="58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 w:val="restart"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 xml:space="preserve">1.1. </w:t>
            </w: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773" w:type="pct"/>
            <w:vMerge w:val="restart"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2021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732E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732E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  <w:tcBorders>
              <w:bottom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2023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732E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  <w:r w:rsidRPr="00CF732E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F732E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  <w:tr w:rsidR="00D26AE6" w:rsidRPr="00CF732E" w:rsidTr="00D26AE6">
        <w:trPr>
          <w:gridAfter w:val="1"/>
          <w:wAfter w:w="5" w:type="pct"/>
          <w:trHeight w:val="284"/>
        </w:trPr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E" w:rsidRPr="00CF732E" w:rsidRDefault="00CF732E" w:rsidP="00CF73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F732E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32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467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1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F732E" w:rsidRPr="00CF732E" w:rsidRDefault="00CF732E" w:rsidP="00D26A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518" w:type="pct"/>
          </w:tcPr>
          <w:p w:rsidR="00CF732E" w:rsidRPr="00CF732E" w:rsidRDefault="00CF732E" w:rsidP="00D26AE6">
            <w:pPr>
              <w:widowControl w:val="0"/>
              <w:jc w:val="center"/>
              <w:rPr>
                <w:sz w:val="24"/>
                <w:szCs w:val="24"/>
              </w:rPr>
            </w:pPr>
            <w:r w:rsidRPr="00CF732E">
              <w:rPr>
                <w:b/>
                <w:sz w:val="24"/>
                <w:szCs w:val="24"/>
              </w:rPr>
              <w:t>0,0</w:t>
            </w:r>
          </w:p>
        </w:tc>
      </w:tr>
    </w:tbl>
    <w:p w:rsidR="00CF732E" w:rsidRPr="000D2CD8" w:rsidRDefault="00D26AE6" w:rsidP="00D26AE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CF732E" w:rsidRPr="000D2CD8" w:rsidSect="00CF732E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F1" w:rsidRDefault="00F216F1" w:rsidP="00A32227">
      <w:r>
        <w:separator/>
      </w:r>
    </w:p>
  </w:endnote>
  <w:endnote w:type="continuationSeparator" w:id="0">
    <w:p w:rsidR="00F216F1" w:rsidRDefault="00F216F1" w:rsidP="00A3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F1" w:rsidRDefault="00F216F1" w:rsidP="00A32227">
      <w:r>
        <w:separator/>
      </w:r>
    </w:p>
  </w:footnote>
  <w:footnote w:type="continuationSeparator" w:id="0">
    <w:p w:rsidR="00F216F1" w:rsidRDefault="00F216F1" w:rsidP="00A3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27" w:rsidRDefault="00A3222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0734">
      <w:rPr>
        <w:noProof/>
      </w:rPr>
      <w:t>2</w:t>
    </w:r>
    <w:r>
      <w:fldChar w:fldCharType="end"/>
    </w:r>
  </w:p>
  <w:p w:rsidR="00A32227" w:rsidRDefault="00A322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45B1"/>
    <w:rsid w:val="000478EB"/>
    <w:rsid w:val="000F1A02"/>
    <w:rsid w:val="00137667"/>
    <w:rsid w:val="00140350"/>
    <w:rsid w:val="001464B2"/>
    <w:rsid w:val="001A2440"/>
    <w:rsid w:val="001B4F8D"/>
    <w:rsid w:val="001E0734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39C7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2227"/>
    <w:rsid w:val="00AE1A2A"/>
    <w:rsid w:val="00B52D22"/>
    <w:rsid w:val="00B83D8D"/>
    <w:rsid w:val="00B95FEE"/>
    <w:rsid w:val="00BF2B0B"/>
    <w:rsid w:val="00C33FE2"/>
    <w:rsid w:val="00CF732E"/>
    <w:rsid w:val="00D26AE6"/>
    <w:rsid w:val="00D368DC"/>
    <w:rsid w:val="00D97342"/>
    <w:rsid w:val="00E81E1C"/>
    <w:rsid w:val="00F216F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6A8F5"/>
  <w15:chartTrackingRefBased/>
  <w15:docId w15:val="{1D7D536A-9941-4957-84B9-3247768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322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32227"/>
    <w:rPr>
      <w:sz w:val="28"/>
    </w:rPr>
  </w:style>
  <w:style w:type="paragraph" w:styleId="ab">
    <w:name w:val="footer"/>
    <w:basedOn w:val="a"/>
    <w:link w:val="ac"/>
    <w:rsid w:val="00A32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22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2020-10-15T11:47:00Z</cp:lastPrinted>
  <dcterms:created xsi:type="dcterms:W3CDTF">2020-10-08T07:52:00Z</dcterms:created>
  <dcterms:modified xsi:type="dcterms:W3CDTF">2020-10-15T11:47:00Z</dcterms:modified>
</cp:coreProperties>
</file>