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60D8F">
      <w:pPr>
        <w:tabs>
          <w:tab w:val="left" w:pos="567"/>
          <w:tab w:val="left" w:pos="3686"/>
        </w:tabs>
      </w:pPr>
      <w:r>
        <w:tab/>
        <w:t>30 августа 2019 г.</w:t>
      </w:r>
      <w:r>
        <w:tab/>
        <w:t>01-1984-а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87F72" w:rsidTr="00387F7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87F72" w:rsidRDefault="00C60D8F" w:rsidP="00C60D8F">
            <w:pPr>
              <w:rPr>
                <w:b/>
                <w:sz w:val="24"/>
                <w:szCs w:val="24"/>
              </w:rPr>
            </w:pPr>
            <w:r w:rsidRPr="00387F72">
              <w:rPr>
                <w:color w:val="000000"/>
                <w:sz w:val="24"/>
                <w:szCs w:val="28"/>
              </w:rPr>
              <w:t>О внесении изменений в постановление администрации Тихвинского района от 19 апреля 2016 года №01-1033-а «О создании Общественно-координационного совета по вопросам жилищно-коммунального хозяйства при главе администрации муниципального образования Тихвинский муниципальный район Ленинградской области»</w:t>
            </w:r>
          </w:p>
        </w:tc>
      </w:tr>
      <w:tr w:rsidR="00C60D8F" w:rsidRPr="00387F72" w:rsidTr="00387F7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D8F" w:rsidRPr="00387F72" w:rsidRDefault="00387F72" w:rsidP="00B52D22">
            <w:pPr>
              <w:rPr>
                <w:color w:val="000000"/>
                <w:sz w:val="22"/>
                <w:szCs w:val="28"/>
              </w:rPr>
            </w:pPr>
            <w:r w:rsidRPr="00387F72">
              <w:rPr>
                <w:color w:val="000000"/>
                <w:sz w:val="22"/>
                <w:szCs w:val="28"/>
              </w:rPr>
              <w:t>21, 0400 ОБ</w:t>
            </w:r>
            <w:bookmarkStart w:id="0" w:name="_GoBack"/>
            <w:bookmarkEnd w:id="0"/>
          </w:p>
        </w:tc>
      </w:tr>
    </w:tbl>
    <w:p w:rsidR="00350351" w:rsidRDefault="00350351" w:rsidP="00C60D8F">
      <w:pPr>
        <w:ind w:firstLine="720"/>
        <w:rPr>
          <w:color w:val="000000"/>
          <w:szCs w:val="28"/>
        </w:rPr>
      </w:pPr>
    </w:p>
    <w:p w:rsidR="00C60D8F" w:rsidRPr="00AB01DC" w:rsidRDefault="00C60D8F" w:rsidP="00C60D8F">
      <w:pPr>
        <w:ind w:firstLine="720"/>
        <w:rPr>
          <w:color w:val="000000"/>
          <w:szCs w:val="28"/>
        </w:rPr>
      </w:pPr>
      <w:r w:rsidRPr="00AB01DC">
        <w:rPr>
          <w:color w:val="000000"/>
          <w:szCs w:val="28"/>
        </w:rPr>
        <w:t>В соответствии с пунктом 5 статьи 31 устава муниципального образования Тихвинск</w:t>
      </w:r>
      <w:r>
        <w:rPr>
          <w:color w:val="000000"/>
          <w:szCs w:val="28"/>
        </w:rPr>
        <w:t>ий</w:t>
      </w:r>
      <w:r w:rsidRPr="00AB01DC">
        <w:rPr>
          <w:color w:val="000000"/>
          <w:szCs w:val="28"/>
        </w:rPr>
        <w:t xml:space="preserve"> муниципал</w:t>
      </w:r>
      <w:r>
        <w:rPr>
          <w:color w:val="000000"/>
          <w:szCs w:val="28"/>
        </w:rPr>
        <w:t xml:space="preserve">ьный район Ленинградской области и подпунктом «в» пункта 10 Правил предоставления и распределения субсидий из федерального бюджета бюджетам субъекта Российской Федерации на поддержку государственных программ субъектов </w:t>
      </w:r>
      <w:r>
        <w:rPr>
          <w:color w:val="000000"/>
          <w:szCs w:val="28"/>
        </w:rPr>
        <w:t xml:space="preserve">Российской Федерации </w:t>
      </w:r>
      <w:r>
        <w:rPr>
          <w:color w:val="000000"/>
          <w:szCs w:val="28"/>
        </w:rPr>
        <w:t>и муниципальных программ формирования современной городской среды от 30 декабря 2017 года №1710, администрация Тихвинского района ПОСТАНОВЛЯЕТ:</w:t>
      </w:r>
    </w:p>
    <w:p w:rsidR="00C60D8F" w:rsidRDefault="00C60D8F" w:rsidP="0005219D">
      <w:pPr>
        <w:ind w:firstLine="720"/>
        <w:rPr>
          <w:bCs/>
          <w:color w:val="000000"/>
          <w:szCs w:val="28"/>
        </w:rPr>
      </w:pPr>
      <w:r w:rsidRPr="00AB01DC">
        <w:rPr>
          <w:color w:val="000000"/>
          <w:szCs w:val="28"/>
        </w:rPr>
        <w:t xml:space="preserve">1. Внести </w:t>
      </w:r>
      <w:r>
        <w:rPr>
          <w:color w:val="000000"/>
          <w:szCs w:val="28"/>
        </w:rPr>
        <w:t>изменени</w:t>
      </w:r>
      <w:r w:rsidR="0005219D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в </w:t>
      </w:r>
      <w:r w:rsidRPr="00AB01DC">
        <w:rPr>
          <w:color w:val="000000"/>
          <w:szCs w:val="28"/>
        </w:rPr>
        <w:t xml:space="preserve">постановление администрации Тихвинского района </w:t>
      </w:r>
      <w:r w:rsidRPr="00AB01DC">
        <w:rPr>
          <w:b/>
          <w:bCs/>
          <w:color w:val="000000"/>
          <w:szCs w:val="28"/>
        </w:rPr>
        <w:t>от 19 апреля 2016 года №01-1033-а</w:t>
      </w:r>
      <w:r w:rsidRPr="00AB01DC">
        <w:rPr>
          <w:color w:val="000000"/>
          <w:szCs w:val="28"/>
        </w:rPr>
        <w:t xml:space="preserve"> «О создании Общественно- координационного совета по вопросам жилищно-коммунального хозяйства при главе администрации муниципального образования Тихвинский муниципальный район Ленинградской области»,</w:t>
      </w:r>
      <w:r>
        <w:rPr>
          <w:color w:val="000000"/>
          <w:szCs w:val="28"/>
        </w:rPr>
        <w:t xml:space="preserve"> </w:t>
      </w:r>
      <w:r w:rsidR="0005219D">
        <w:rPr>
          <w:bCs/>
          <w:color w:val="000000"/>
          <w:szCs w:val="28"/>
        </w:rPr>
        <w:t>утвердив приложение №2 «С</w:t>
      </w:r>
      <w:r w:rsidR="0005219D" w:rsidRPr="0005219D">
        <w:rPr>
          <w:bCs/>
          <w:color w:val="000000"/>
          <w:szCs w:val="28"/>
        </w:rPr>
        <w:t>остав</w:t>
      </w:r>
      <w:r w:rsidR="0005219D">
        <w:rPr>
          <w:bCs/>
          <w:color w:val="000000"/>
          <w:szCs w:val="28"/>
        </w:rPr>
        <w:t xml:space="preserve"> </w:t>
      </w:r>
      <w:r w:rsidR="0005219D" w:rsidRPr="0005219D">
        <w:rPr>
          <w:bCs/>
          <w:color w:val="000000"/>
          <w:szCs w:val="28"/>
        </w:rPr>
        <w:t>Общественно-координационного совета по вопросам</w:t>
      </w:r>
      <w:r w:rsidR="0005219D">
        <w:rPr>
          <w:bCs/>
          <w:color w:val="000000"/>
          <w:szCs w:val="28"/>
        </w:rPr>
        <w:t xml:space="preserve"> </w:t>
      </w:r>
      <w:r w:rsidR="0005219D" w:rsidRPr="0005219D">
        <w:rPr>
          <w:bCs/>
          <w:color w:val="000000"/>
          <w:szCs w:val="28"/>
        </w:rPr>
        <w:t>жилищно-коммунального хозяйства при главе администрации</w:t>
      </w:r>
      <w:r w:rsidR="0005219D">
        <w:rPr>
          <w:bCs/>
          <w:color w:val="000000"/>
          <w:szCs w:val="28"/>
        </w:rPr>
        <w:t xml:space="preserve"> </w:t>
      </w:r>
      <w:r w:rsidR="0005219D" w:rsidRPr="0005219D">
        <w:rPr>
          <w:bCs/>
          <w:color w:val="000000"/>
          <w:szCs w:val="28"/>
        </w:rPr>
        <w:t>муниципального образования Тихвинский муниципальный район</w:t>
      </w:r>
      <w:r w:rsidR="0005219D">
        <w:rPr>
          <w:bCs/>
          <w:color w:val="000000"/>
          <w:szCs w:val="28"/>
        </w:rPr>
        <w:t xml:space="preserve"> </w:t>
      </w:r>
      <w:r w:rsidR="0005219D" w:rsidRPr="0005219D">
        <w:rPr>
          <w:bCs/>
          <w:color w:val="000000"/>
          <w:szCs w:val="28"/>
        </w:rPr>
        <w:t>Ленинградской области</w:t>
      </w:r>
      <w:r w:rsidR="0005219D">
        <w:rPr>
          <w:bCs/>
          <w:color w:val="000000"/>
          <w:szCs w:val="28"/>
        </w:rPr>
        <w:t>» в новой редакции (п</w:t>
      </w:r>
      <w:r>
        <w:rPr>
          <w:bCs/>
          <w:color w:val="000000"/>
          <w:szCs w:val="28"/>
        </w:rPr>
        <w:t>риложение</w:t>
      </w:r>
      <w:r w:rsidR="0005219D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.</w:t>
      </w:r>
    </w:p>
    <w:p w:rsidR="00350351" w:rsidRDefault="00350351" w:rsidP="00350351">
      <w:pPr>
        <w:ind w:firstLine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Признать утратившим силу </w:t>
      </w:r>
      <w:r w:rsidRPr="00350351">
        <w:rPr>
          <w:b/>
          <w:bCs/>
          <w:color w:val="000000"/>
          <w:szCs w:val="28"/>
        </w:rPr>
        <w:t>пункт 1</w:t>
      </w:r>
      <w:r>
        <w:rPr>
          <w:bCs/>
          <w:color w:val="000000"/>
          <w:szCs w:val="28"/>
        </w:rPr>
        <w:t xml:space="preserve"> постановления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</w:rPr>
        <w:t xml:space="preserve"> </w:t>
      </w:r>
      <w:r w:rsidRPr="00350351">
        <w:rPr>
          <w:b/>
          <w:color w:val="000000"/>
        </w:rPr>
        <w:t>от 7 мая 2019 года №01-982-а</w:t>
      </w:r>
      <w:r>
        <w:rPr>
          <w:color w:val="000000"/>
        </w:rPr>
        <w:t xml:space="preserve"> «</w:t>
      </w:r>
      <w:r w:rsidRPr="00350351">
        <w:rPr>
          <w:bCs/>
          <w:color w:val="000000"/>
          <w:szCs w:val="28"/>
        </w:rPr>
        <w:t>О внесении изменений в постановление администрации Тихвинского</w:t>
      </w:r>
      <w:r>
        <w:rPr>
          <w:bCs/>
          <w:color w:val="000000"/>
          <w:szCs w:val="28"/>
        </w:rPr>
        <w:t xml:space="preserve"> </w:t>
      </w:r>
      <w:r w:rsidRPr="00350351">
        <w:rPr>
          <w:bCs/>
          <w:color w:val="000000"/>
          <w:szCs w:val="28"/>
        </w:rPr>
        <w:t>района от 19 апреля 2016 года №01-1033-а «О создании</w:t>
      </w:r>
      <w:r>
        <w:rPr>
          <w:bCs/>
          <w:color w:val="000000"/>
          <w:szCs w:val="28"/>
        </w:rPr>
        <w:t xml:space="preserve"> </w:t>
      </w:r>
      <w:r w:rsidRPr="00350351">
        <w:rPr>
          <w:bCs/>
          <w:color w:val="000000"/>
          <w:szCs w:val="28"/>
        </w:rPr>
        <w:t>Общественно-координационного совета по вопросам</w:t>
      </w:r>
      <w:r>
        <w:rPr>
          <w:bCs/>
          <w:color w:val="000000"/>
          <w:szCs w:val="28"/>
        </w:rPr>
        <w:t xml:space="preserve"> </w:t>
      </w:r>
      <w:r w:rsidRPr="00350351">
        <w:rPr>
          <w:bCs/>
          <w:color w:val="000000"/>
          <w:szCs w:val="28"/>
        </w:rPr>
        <w:t xml:space="preserve">жилищно-коммунального хозяйства </w:t>
      </w:r>
      <w:r>
        <w:rPr>
          <w:bCs/>
          <w:color w:val="000000"/>
          <w:szCs w:val="28"/>
        </w:rPr>
        <w:t xml:space="preserve">при </w:t>
      </w:r>
      <w:r w:rsidRPr="00350351">
        <w:rPr>
          <w:bCs/>
          <w:color w:val="000000"/>
          <w:szCs w:val="28"/>
        </w:rPr>
        <w:t>главе администрации</w:t>
      </w:r>
      <w:r>
        <w:rPr>
          <w:bCs/>
          <w:color w:val="000000"/>
          <w:szCs w:val="28"/>
        </w:rPr>
        <w:t xml:space="preserve"> </w:t>
      </w:r>
      <w:r w:rsidRPr="00350351">
        <w:rPr>
          <w:bCs/>
          <w:color w:val="000000"/>
          <w:szCs w:val="28"/>
        </w:rPr>
        <w:t xml:space="preserve">муниципального образования Тихвинский </w:t>
      </w:r>
      <w:r>
        <w:rPr>
          <w:bCs/>
          <w:color w:val="000000"/>
          <w:szCs w:val="28"/>
        </w:rPr>
        <w:t xml:space="preserve">муниципальный </w:t>
      </w:r>
      <w:r w:rsidRPr="00350351">
        <w:rPr>
          <w:bCs/>
          <w:color w:val="000000"/>
          <w:szCs w:val="28"/>
        </w:rPr>
        <w:t>район</w:t>
      </w:r>
      <w:r>
        <w:rPr>
          <w:bCs/>
          <w:color w:val="000000"/>
          <w:szCs w:val="28"/>
        </w:rPr>
        <w:t xml:space="preserve"> </w:t>
      </w:r>
      <w:r w:rsidRPr="00350351">
        <w:rPr>
          <w:bCs/>
          <w:color w:val="000000"/>
          <w:szCs w:val="28"/>
        </w:rPr>
        <w:t>Ленинградской области»</w:t>
      </w:r>
      <w:r>
        <w:rPr>
          <w:bCs/>
          <w:color w:val="000000"/>
          <w:szCs w:val="28"/>
        </w:rPr>
        <w:t>.</w:t>
      </w:r>
    </w:p>
    <w:p w:rsidR="00C60D8F" w:rsidRPr="00AB01DC" w:rsidRDefault="00350351" w:rsidP="0005219D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60D8F" w:rsidRPr="00AB01DC">
        <w:rPr>
          <w:color w:val="000000"/>
          <w:szCs w:val="28"/>
        </w:rPr>
        <w:t>. Обнародовать настоящее постановление в сети Интернет на официальном сайте Тихвинского района.</w:t>
      </w:r>
    </w:p>
    <w:p w:rsidR="00C60D8F" w:rsidRPr="00AB01DC" w:rsidRDefault="00350351" w:rsidP="0005219D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  <w:r w:rsidR="00C60D8F" w:rsidRPr="00AB01DC">
        <w:rPr>
          <w:color w:val="000000"/>
          <w:szCs w:val="28"/>
        </w:rPr>
        <w:t>. 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C60D8F" w:rsidRPr="00AB01DC" w:rsidRDefault="00C60D8F" w:rsidP="0005219D">
      <w:pPr>
        <w:ind w:firstLine="720"/>
        <w:rPr>
          <w:color w:val="000000"/>
          <w:szCs w:val="28"/>
        </w:rPr>
      </w:pPr>
      <w:r w:rsidRPr="00AB01DC">
        <w:rPr>
          <w:color w:val="000000"/>
          <w:szCs w:val="28"/>
        </w:rPr>
        <w:t>5. Постановление вступает в силу с момента подписания.</w:t>
      </w:r>
    </w:p>
    <w:p w:rsidR="00C60D8F" w:rsidRPr="00AB01DC" w:rsidRDefault="00C60D8F" w:rsidP="001E3F75">
      <w:pPr>
        <w:ind w:firstLine="240"/>
        <w:rPr>
          <w:color w:val="000000"/>
          <w:szCs w:val="28"/>
        </w:rPr>
      </w:pPr>
    </w:p>
    <w:p w:rsidR="00C60D8F" w:rsidRPr="00AB01DC" w:rsidRDefault="00C60D8F" w:rsidP="001E3F75">
      <w:pPr>
        <w:ind w:firstLine="240"/>
        <w:rPr>
          <w:color w:val="000000"/>
          <w:szCs w:val="28"/>
        </w:rPr>
      </w:pPr>
    </w:p>
    <w:p w:rsidR="00C60D8F" w:rsidRPr="006C29D2" w:rsidRDefault="00C60D8F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60D8F" w:rsidRDefault="00C60D8F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350351" w:rsidRDefault="00350351" w:rsidP="001E3F75">
      <w:pPr>
        <w:ind w:firstLine="240"/>
        <w:rPr>
          <w:color w:val="000000"/>
          <w:szCs w:val="28"/>
        </w:rPr>
      </w:pPr>
    </w:p>
    <w:p w:rsidR="00C60D8F" w:rsidRPr="00C60D8F" w:rsidRDefault="00C60D8F" w:rsidP="00C60D8F">
      <w:pPr>
        <w:rPr>
          <w:color w:val="000000"/>
          <w:sz w:val="24"/>
          <w:szCs w:val="28"/>
        </w:rPr>
      </w:pPr>
      <w:r w:rsidRPr="00C60D8F">
        <w:rPr>
          <w:color w:val="000000"/>
          <w:sz w:val="24"/>
          <w:szCs w:val="28"/>
        </w:rPr>
        <w:t>Медникова Ирина Викторовна,</w:t>
      </w:r>
    </w:p>
    <w:p w:rsidR="00C60D8F" w:rsidRPr="00C60D8F" w:rsidRDefault="00C60D8F" w:rsidP="00C60D8F">
      <w:pPr>
        <w:rPr>
          <w:color w:val="000000"/>
          <w:sz w:val="24"/>
          <w:szCs w:val="28"/>
        </w:rPr>
      </w:pPr>
      <w:r w:rsidRPr="00C60D8F">
        <w:rPr>
          <w:color w:val="000000"/>
          <w:sz w:val="24"/>
          <w:szCs w:val="28"/>
        </w:rPr>
        <w:t>79-300</w:t>
      </w:r>
    </w:p>
    <w:p w:rsidR="00C60D8F" w:rsidRDefault="00C60D8F" w:rsidP="001E3F75">
      <w:pPr>
        <w:ind w:firstLine="240"/>
        <w:rPr>
          <w:b/>
          <w:bCs/>
          <w:color w:val="000000"/>
          <w:szCs w:val="28"/>
        </w:rPr>
      </w:pPr>
    </w:p>
    <w:p w:rsidR="0005219D" w:rsidRDefault="0005219D" w:rsidP="00C60D8F">
      <w:pPr>
        <w:rPr>
          <w:b/>
          <w:bCs/>
          <w:i/>
          <w:color w:val="000000"/>
          <w:sz w:val="18"/>
          <w:szCs w:val="28"/>
        </w:rPr>
      </w:pPr>
    </w:p>
    <w:p w:rsidR="0005219D" w:rsidRDefault="0005219D" w:rsidP="00C60D8F">
      <w:pPr>
        <w:rPr>
          <w:b/>
          <w:bCs/>
          <w:i/>
          <w:color w:val="000000"/>
          <w:sz w:val="18"/>
          <w:szCs w:val="28"/>
        </w:rPr>
      </w:pPr>
    </w:p>
    <w:p w:rsidR="00C60D8F" w:rsidRPr="00C60D8F" w:rsidRDefault="00C60D8F" w:rsidP="00C60D8F">
      <w:pPr>
        <w:rPr>
          <w:i/>
          <w:color w:val="000000"/>
          <w:sz w:val="18"/>
          <w:szCs w:val="28"/>
        </w:rPr>
      </w:pPr>
      <w:r w:rsidRPr="00C60D8F">
        <w:rPr>
          <w:b/>
          <w:bCs/>
          <w:i/>
          <w:color w:val="000000"/>
          <w:sz w:val="18"/>
          <w:szCs w:val="28"/>
        </w:rPr>
        <w:t>СОГЛАСОВАНО:</w:t>
      </w:r>
      <w:r w:rsidRPr="00C60D8F">
        <w:rPr>
          <w:i/>
          <w:color w:val="000000"/>
          <w:sz w:val="18"/>
          <w:szCs w:val="28"/>
        </w:rPr>
        <w:t xml:space="preserve">     </w:t>
      </w:r>
    </w:p>
    <w:tbl>
      <w:tblPr>
        <w:tblW w:w="9065" w:type="dxa"/>
        <w:tblInd w:w="-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16"/>
        <w:gridCol w:w="188"/>
        <w:gridCol w:w="3261"/>
      </w:tblGrid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16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Заведующий общим отделом </w:t>
            </w:r>
          </w:p>
        </w:tc>
        <w:tc>
          <w:tcPr>
            <w:tcW w:w="188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>Савранская И.Г.</w:t>
            </w:r>
          </w:p>
        </w:tc>
      </w:tr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16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Заведующий юридическим отделом </w:t>
            </w:r>
          </w:p>
        </w:tc>
        <w:tc>
          <w:tcPr>
            <w:tcW w:w="188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>Максимов В.В.</w:t>
            </w:r>
          </w:p>
        </w:tc>
      </w:tr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16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88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>Наумов Ю.А.</w:t>
            </w:r>
          </w:p>
        </w:tc>
      </w:tr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16" w:type="dxa"/>
          </w:tcPr>
          <w:p w:rsidR="00C60D8F" w:rsidRPr="00C60D8F" w:rsidRDefault="00FC7D7F" w:rsidP="00FC7D7F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И.о. п</w:t>
            </w:r>
            <w:r w:rsidR="00C60D8F" w:rsidRPr="00C60D8F">
              <w:rPr>
                <w:i/>
                <w:color w:val="000000"/>
                <w:sz w:val="18"/>
                <w:szCs w:val="28"/>
              </w:rPr>
              <w:t>редседател</w:t>
            </w:r>
            <w:r>
              <w:rPr>
                <w:i/>
                <w:color w:val="000000"/>
                <w:sz w:val="18"/>
                <w:szCs w:val="28"/>
              </w:rPr>
              <w:t>я</w:t>
            </w:r>
            <w:r w:rsidR="00C60D8F" w:rsidRPr="00C60D8F">
              <w:rPr>
                <w:i/>
                <w:color w:val="000000"/>
                <w:sz w:val="18"/>
                <w:szCs w:val="28"/>
              </w:rPr>
              <w:t xml:space="preserve"> комитета жилищно-коммунального хозяйства </w:t>
            </w:r>
          </w:p>
        </w:tc>
        <w:tc>
          <w:tcPr>
            <w:tcW w:w="188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C60D8F" w:rsidRPr="00C60D8F" w:rsidRDefault="00FC7D7F" w:rsidP="00C60D8F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 xml:space="preserve">Богдашова Л.В. </w:t>
            </w:r>
          </w:p>
        </w:tc>
      </w:tr>
    </w:tbl>
    <w:p w:rsidR="00C60D8F" w:rsidRPr="00C60D8F" w:rsidRDefault="00C60D8F" w:rsidP="001E3F75">
      <w:pPr>
        <w:rPr>
          <w:i/>
          <w:color w:val="000000"/>
          <w:sz w:val="18"/>
          <w:szCs w:val="28"/>
        </w:rPr>
      </w:pPr>
    </w:p>
    <w:p w:rsidR="00C60D8F" w:rsidRPr="00C60D8F" w:rsidRDefault="00C60D8F" w:rsidP="001E3F75">
      <w:pPr>
        <w:rPr>
          <w:i/>
          <w:color w:val="000000"/>
          <w:sz w:val="18"/>
          <w:szCs w:val="28"/>
        </w:rPr>
      </w:pPr>
      <w:r w:rsidRPr="00C60D8F">
        <w:rPr>
          <w:b/>
          <w:bCs/>
          <w:i/>
          <w:color w:val="000000"/>
          <w:sz w:val="18"/>
          <w:szCs w:val="28"/>
        </w:rPr>
        <w:t>РАССЫЛКА:</w:t>
      </w:r>
      <w:r w:rsidRPr="00C60D8F">
        <w:rPr>
          <w:i/>
          <w:color w:val="000000"/>
          <w:sz w:val="18"/>
          <w:szCs w:val="2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28"/>
        <w:gridCol w:w="12"/>
        <w:gridCol w:w="312"/>
        <w:gridCol w:w="24"/>
        <w:gridCol w:w="1464"/>
      </w:tblGrid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Дело </w:t>
            </w:r>
          </w:p>
        </w:tc>
        <w:tc>
          <w:tcPr>
            <w:tcW w:w="336" w:type="dxa"/>
            <w:gridSpan w:val="2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1 </w:t>
            </w:r>
          </w:p>
        </w:tc>
        <w:tc>
          <w:tcPr>
            <w:tcW w:w="1464" w:type="dxa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</w:tr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Комитет жилищно-коммунального хозяйства </w:t>
            </w:r>
          </w:p>
        </w:tc>
        <w:tc>
          <w:tcPr>
            <w:tcW w:w="336" w:type="dxa"/>
            <w:gridSpan w:val="2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2 </w:t>
            </w:r>
          </w:p>
        </w:tc>
        <w:tc>
          <w:tcPr>
            <w:tcW w:w="1464" w:type="dxa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</w:tr>
      <w:tr w:rsidR="00C60D8F" w:rsidRPr="00C60D8F" w:rsidTr="00C60D8F">
        <w:tblPrEx>
          <w:tblCellMar>
            <w:top w:w="0" w:type="dxa"/>
            <w:bottom w:w="0" w:type="dxa"/>
          </w:tblCellMar>
        </w:tblPrEx>
        <w:tc>
          <w:tcPr>
            <w:tcW w:w="5628" w:type="dxa"/>
          </w:tcPr>
          <w:p w:rsidR="00C60D8F" w:rsidRPr="00C60D8F" w:rsidRDefault="00C60D8F" w:rsidP="00C60D8F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b/>
                <w:bCs/>
                <w:i/>
                <w:color w:val="000000"/>
                <w:sz w:val="18"/>
                <w:szCs w:val="28"/>
              </w:rPr>
              <w:t>ИТОГО:</w:t>
            </w:r>
            <w:r w:rsidRPr="00C60D8F">
              <w:rPr>
                <w:i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324" w:type="dxa"/>
            <w:gridSpan w:val="2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b/>
                <w:bCs/>
                <w:i/>
                <w:color w:val="000000"/>
                <w:sz w:val="18"/>
                <w:szCs w:val="28"/>
              </w:rPr>
              <w:t>3</w:t>
            </w:r>
            <w:r w:rsidRPr="00C60D8F">
              <w:rPr>
                <w:i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C60D8F" w:rsidRPr="00C60D8F" w:rsidRDefault="00C60D8F" w:rsidP="00225131">
            <w:pPr>
              <w:rPr>
                <w:i/>
                <w:color w:val="000000"/>
                <w:sz w:val="18"/>
                <w:szCs w:val="28"/>
              </w:rPr>
            </w:pPr>
            <w:r w:rsidRPr="00C60D8F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</w:tr>
    </w:tbl>
    <w:p w:rsidR="00C60D8F" w:rsidRDefault="00C60D8F" w:rsidP="001E3F75">
      <w:pPr>
        <w:rPr>
          <w:color w:val="000000"/>
          <w:szCs w:val="28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C60D8F" w:rsidRDefault="00C60D8F" w:rsidP="001E3F75">
      <w:pPr>
        <w:rPr>
          <w:color w:val="000000"/>
        </w:rPr>
      </w:pPr>
    </w:p>
    <w:p w:rsidR="0005219D" w:rsidRDefault="0005219D" w:rsidP="001E3F75">
      <w:pPr>
        <w:jc w:val="right"/>
        <w:rPr>
          <w:color w:val="000000"/>
          <w:szCs w:val="28"/>
        </w:rPr>
        <w:sectPr w:rsidR="0005219D" w:rsidSect="00350351">
          <w:pgSz w:w="11907" w:h="16840"/>
          <w:pgMar w:top="851" w:right="1134" w:bottom="1134" w:left="1701" w:header="720" w:footer="720" w:gutter="0"/>
          <w:cols w:space="720"/>
        </w:sectPr>
      </w:pPr>
    </w:p>
    <w:p w:rsidR="00C60D8F" w:rsidRDefault="00C60D8F" w:rsidP="001E3F75">
      <w:pPr>
        <w:jc w:val="right"/>
        <w:rPr>
          <w:color w:val="000000"/>
          <w:szCs w:val="28"/>
        </w:rPr>
      </w:pPr>
    </w:p>
    <w:p w:rsidR="0005219D" w:rsidRDefault="0005219D" w:rsidP="005F0BDD">
      <w:pPr>
        <w:pStyle w:val="ConsPlusNormal"/>
        <w:ind w:left="5040"/>
        <w:outlineLvl w:val="0"/>
      </w:pPr>
      <w:r>
        <w:t>УТВЕРЖДЕН</w:t>
      </w:r>
    </w:p>
    <w:p w:rsidR="0005219D" w:rsidRDefault="0005219D" w:rsidP="005F0BDD">
      <w:pPr>
        <w:pStyle w:val="ConsPlusNormal"/>
        <w:ind w:left="5040"/>
      </w:pPr>
      <w:r>
        <w:t>постановлением администрации</w:t>
      </w:r>
    </w:p>
    <w:p w:rsidR="0005219D" w:rsidRDefault="0005219D" w:rsidP="005F0BDD">
      <w:pPr>
        <w:pStyle w:val="ConsPlusNormal"/>
        <w:ind w:left="5040"/>
      </w:pPr>
      <w:r>
        <w:t>Тихвинского района</w:t>
      </w:r>
    </w:p>
    <w:p w:rsidR="0005219D" w:rsidRDefault="0005219D" w:rsidP="005F0BDD">
      <w:pPr>
        <w:pStyle w:val="ConsPlusNormal"/>
        <w:ind w:left="5040"/>
      </w:pPr>
      <w:r>
        <w:t>от 30 августа 2019г. №01-1984-а</w:t>
      </w:r>
    </w:p>
    <w:p w:rsidR="0005219D" w:rsidRDefault="0005219D" w:rsidP="005F0BDD">
      <w:pPr>
        <w:pStyle w:val="ConsPlusNormal"/>
        <w:ind w:left="5040"/>
      </w:pPr>
      <w:r>
        <w:t>(приложение)</w:t>
      </w:r>
    </w:p>
    <w:p w:rsidR="00C60D8F" w:rsidRPr="00204209" w:rsidRDefault="00C60D8F" w:rsidP="001E3F75">
      <w:pPr>
        <w:jc w:val="right"/>
        <w:rPr>
          <w:color w:val="000000"/>
          <w:szCs w:val="28"/>
        </w:rPr>
      </w:pPr>
    </w:p>
    <w:p w:rsidR="00C60D8F" w:rsidRDefault="00C60D8F" w:rsidP="001E3F75">
      <w:pPr>
        <w:jc w:val="right"/>
        <w:rPr>
          <w:color w:val="000000"/>
          <w:szCs w:val="28"/>
        </w:rPr>
      </w:pPr>
    </w:p>
    <w:p w:rsidR="0005219D" w:rsidRPr="00204209" w:rsidRDefault="0005219D" w:rsidP="001E3F75">
      <w:pPr>
        <w:jc w:val="right"/>
        <w:rPr>
          <w:color w:val="000000"/>
          <w:szCs w:val="28"/>
        </w:rPr>
      </w:pPr>
    </w:p>
    <w:p w:rsidR="00C60D8F" w:rsidRPr="0005219D" w:rsidRDefault="00C60D8F" w:rsidP="001E3F75">
      <w:pPr>
        <w:jc w:val="center"/>
        <w:rPr>
          <w:b/>
          <w:bCs/>
          <w:color w:val="000000"/>
          <w:sz w:val="24"/>
          <w:szCs w:val="28"/>
        </w:rPr>
      </w:pPr>
      <w:r w:rsidRPr="0005219D">
        <w:rPr>
          <w:b/>
          <w:bCs/>
          <w:color w:val="000000"/>
          <w:sz w:val="24"/>
          <w:szCs w:val="28"/>
        </w:rPr>
        <w:t xml:space="preserve">СОСТАВ </w:t>
      </w:r>
    </w:p>
    <w:p w:rsidR="00C60D8F" w:rsidRPr="0005219D" w:rsidRDefault="00C60D8F" w:rsidP="001E3F75">
      <w:pPr>
        <w:jc w:val="center"/>
        <w:rPr>
          <w:color w:val="000000"/>
          <w:sz w:val="24"/>
          <w:szCs w:val="28"/>
        </w:rPr>
      </w:pPr>
      <w:r w:rsidRPr="0005219D">
        <w:rPr>
          <w:b/>
          <w:bCs/>
          <w:color w:val="000000"/>
          <w:sz w:val="24"/>
          <w:szCs w:val="28"/>
        </w:rPr>
        <w:t>Общественно-координационного совета</w:t>
      </w:r>
      <w:r w:rsidRPr="0005219D">
        <w:rPr>
          <w:color w:val="000000"/>
          <w:sz w:val="24"/>
          <w:szCs w:val="28"/>
        </w:rPr>
        <w:t xml:space="preserve"> </w:t>
      </w:r>
      <w:r w:rsidRPr="0005219D">
        <w:rPr>
          <w:b/>
          <w:bCs/>
          <w:color w:val="000000"/>
          <w:sz w:val="24"/>
          <w:szCs w:val="28"/>
        </w:rPr>
        <w:t>по вопросам жилищно-коммунального хозяйства</w:t>
      </w:r>
      <w:r w:rsidRPr="0005219D">
        <w:rPr>
          <w:color w:val="000000"/>
          <w:sz w:val="24"/>
          <w:szCs w:val="28"/>
        </w:rPr>
        <w:t xml:space="preserve"> </w:t>
      </w:r>
      <w:r w:rsidRPr="0005219D">
        <w:rPr>
          <w:b/>
          <w:bCs/>
          <w:color w:val="000000"/>
          <w:sz w:val="24"/>
          <w:szCs w:val="28"/>
        </w:rPr>
        <w:t>при главе администрации муниципального образования</w:t>
      </w:r>
      <w:r w:rsidRPr="0005219D">
        <w:rPr>
          <w:color w:val="000000"/>
          <w:sz w:val="24"/>
          <w:szCs w:val="28"/>
        </w:rPr>
        <w:t xml:space="preserve"> </w:t>
      </w:r>
    </w:p>
    <w:p w:rsidR="00C60D8F" w:rsidRDefault="00C60D8F" w:rsidP="001E3F75">
      <w:pPr>
        <w:jc w:val="center"/>
        <w:rPr>
          <w:color w:val="000000"/>
          <w:sz w:val="24"/>
          <w:szCs w:val="28"/>
        </w:rPr>
      </w:pPr>
      <w:r w:rsidRPr="0005219D">
        <w:rPr>
          <w:b/>
          <w:bCs/>
          <w:color w:val="000000"/>
          <w:sz w:val="24"/>
          <w:szCs w:val="28"/>
        </w:rPr>
        <w:t>Тихвинский муниципальный район Ленинградской области</w:t>
      </w:r>
      <w:r w:rsidRPr="0005219D">
        <w:rPr>
          <w:color w:val="000000"/>
          <w:sz w:val="24"/>
          <w:szCs w:val="28"/>
        </w:rPr>
        <w:t xml:space="preserve"> </w:t>
      </w:r>
    </w:p>
    <w:p w:rsidR="0005219D" w:rsidRPr="0005219D" w:rsidRDefault="0005219D" w:rsidP="001E3F75">
      <w:pPr>
        <w:jc w:val="center"/>
        <w:rPr>
          <w:color w:val="000000"/>
          <w:sz w:val="24"/>
          <w:szCs w:val="28"/>
        </w:rPr>
      </w:pPr>
    </w:p>
    <w:tbl>
      <w:tblPr>
        <w:tblW w:w="10065" w:type="dxa"/>
        <w:tblInd w:w="-649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961"/>
      </w:tblGrid>
      <w:tr w:rsidR="00C60D8F" w:rsidRPr="00C60D8F" w:rsidTr="0005219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№</w:t>
            </w:r>
          </w:p>
          <w:p w:rsidR="00C60D8F" w:rsidRPr="00C60D8F" w:rsidRDefault="00C60D8F" w:rsidP="0022513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пп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jc w:val="center"/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Фамилия, имя, отчество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jc w:val="center"/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Должность/статус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Наумов Юрий Алексеевич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C60D8F">
              <w:rPr>
                <w:color w:val="000000"/>
                <w:sz w:val="24"/>
                <w:szCs w:val="28"/>
              </w:rPr>
              <w:t>заместитель главы администрации Тихвинского района по коммунальному хозяйству и строительству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Андреева Галина Михайловна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пенсионер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Галиев Ромазан Нигматович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1E3F75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 xml:space="preserve">- советник председателя Тихвинской городской организации Всероссийского общества инвалидов по безбарьерной среде 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Заболотский Виталий Александрович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заместитель генерального директора ООО «Возрождение»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Моданова Светлана Владимировна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представитель общественности города Тихвина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6.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Николин Алексей Алексеевич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староста улиц Плаунская, Пригородная, Моховая, переулков 1-й и  2-й Хвойный, 1-й и 2-й Загородный, Квартальный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7.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Окунева Жанна Михайловна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 xml:space="preserve">– учредитель регионального штаба ОНФ в Ленинградской области 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Павлова Лариса Дмитриевна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депутат совета депутатов Тихвинского городского поселения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Устюженская Надежда Александровна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председатель ТСЖ «Березовик»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Федорова Надежда Николаевна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– ветеран общественной организации органов местного самоуправления</w:t>
            </w:r>
          </w:p>
        </w:tc>
      </w:tr>
      <w:tr w:rsidR="00C60D8F" w:rsidRPr="00C60D8F" w:rsidTr="000521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225131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b/>
                <w:bCs/>
                <w:color w:val="000000"/>
                <w:sz w:val="24"/>
                <w:szCs w:val="28"/>
              </w:rPr>
              <w:t>Якушева Наталья Евгеньевна</w:t>
            </w:r>
            <w:r w:rsidRPr="00C60D8F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D8F" w:rsidRPr="00C60D8F" w:rsidRDefault="00C60D8F" w:rsidP="00C60D8F">
            <w:pPr>
              <w:rPr>
                <w:color w:val="000000"/>
                <w:sz w:val="24"/>
                <w:szCs w:val="28"/>
              </w:rPr>
            </w:pPr>
            <w:r w:rsidRPr="00C60D8F">
              <w:rPr>
                <w:color w:val="000000"/>
                <w:sz w:val="24"/>
                <w:szCs w:val="28"/>
              </w:rPr>
              <w:t xml:space="preserve">– председатель совета многоквартирного дома 16 3 микрорайона города Тихвина </w:t>
            </w:r>
          </w:p>
        </w:tc>
      </w:tr>
    </w:tbl>
    <w:p w:rsidR="00C60D8F" w:rsidRPr="00204209" w:rsidRDefault="00C60D8F" w:rsidP="001E3F75">
      <w:pPr>
        <w:jc w:val="center"/>
        <w:rPr>
          <w:color w:val="000000"/>
          <w:szCs w:val="28"/>
        </w:rPr>
      </w:pPr>
    </w:p>
    <w:p w:rsidR="00C60D8F" w:rsidRPr="00387F72" w:rsidRDefault="00387F72" w:rsidP="00387F72">
      <w:pPr>
        <w:jc w:val="center"/>
        <w:rPr>
          <w:sz w:val="24"/>
          <w:szCs w:val="28"/>
        </w:rPr>
      </w:pPr>
      <w:r w:rsidRPr="00387F72">
        <w:rPr>
          <w:color w:val="000000"/>
          <w:sz w:val="24"/>
          <w:szCs w:val="28"/>
        </w:rPr>
        <w:t>__</w:t>
      </w:r>
      <w:r>
        <w:rPr>
          <w:color w:val="000000"/>
          <w:sz w:val="24"/>
          <w:szCs w:val="28"/>
        </w:rPr>
        <w:t>___</w:t>
      </w:r>
      <w:r w:rsidRPr="00387F72">
        <w:rPr>
          <w:color w:val="000000"/>
          <w:sz w:val="24"/>
          <w:szCs w:val="28"/>
        </w:rPr>
        <w:t>____</w:t>
      </w:r>
      <w:r w:rsidR="00C60D8F" w:rsidRPr="00387F72">
        <w:rPr>
          <w:color w:val="000000"/>
          <w:sz w:val="24"/>
          <w:szCs w:val="28"/>
        </w:rPr>
        <w:t>____</w:t>
      </w:r>
    </w:p>
    <w:p w:rsidR="00C60D8F" w:rsidRPr="00387F72" w:rsidRDefault="00C60D8F" w:rsidP="00387F72">
      <w:pPr>
        <w:jc w:val="center"/>
        <w:rPr>
          <w:color w:val="000000"/>
          <w:sz w:val="24"/>
          <w:szCs w:val="28"/>
        </w:rPr>
      </w:pPr>
    </w:p>
    <w:p w:rsidR="00C60D8F" w:rsidRPr="00387F72" w:rsidRDefault="00C60D8F" w:rsidP="00387F72">
      <w:pPr>
        <w:jc w:val="center"/>
        <w:rPr>
          <w:sz w:val="24"/>
        </w:rPr>
      </w:pPr>
    </w:p>
    <w:p w:rsidR="00C60D8F" w:rsidRPr="00387F72" w:rsidRDefault="00C60D8F" w:rsidP="00387F72">
      <w:pPr>
        <w:ind w:right="-1" w:firstLine="709"/>
        <w:jc w:val="center"/>
        <w:rPr>
          <w:sz w:val="20"/>
          <w:szCs w:val="22"/>
        </w:rPr>
      </w:pPr>
    </w:p>
    <w:sectPr w:rsidR="00C60D8F" w:rsidRPr="00387F72" w:rsidSect="0005219D">
      <w:pgSz w:w="11907" w:h="16840"/>
      <w:pgMar w:top="851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219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0351"/>
    <w:rsid w:val="00387F7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60D8F"/>
    <w:rsid w:val="00D368DC"/>
    <w:rsid w:val="00D97342"/>
    <w:rsid w:val="00F4320C"/>
    <w:rsid w:val="00F71B7A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0C547"/>
  <w15:chartTrackingRefBased/>
  <w15:docId w15:val="{CAD092CC-B444-41CC-B32C-6DBE2B3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C60D8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05219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2019-08-30T12:03:00Z</cp:lastPrinted>
  <dcterms:created xsi:type="dcterms:W3CDTF">2019-08-30T11:28:00Z</dcterms:created>
  <dcterms:modified xsi:type="dcterms:W3CDTF">2019-08-30T12:04:00Z</dcterms:modified>
</cp:coreProperties>
</file>