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244AF">
      <w:pPr>
        <w:tabs>
          <w:tab w:val="left" w:pos="567"/>
          <w:tab w:val="left" w:pos="3686"/>
        </w:tabs>
      </w:pPr>
      <w:r>
        <w:tab/>
        <w:t>15 августа 2019 г.</w:t>
      </w:r>
      <w:r>
        <w:tab/>
        <w:t>01-1916-а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144C0A" w:rsidP="00144C0A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144C0A">
              <w:rPr>
                <w:rFonts w:ascii="Times New Roman" w:hAnsi="Times New Roman"/>
                <w:b w:val="0"/>
                <w:sz w:val="24"/>
              </w:rPr>
              <w:t xml:space="preserve">О внесении изменений и дополнений в </w:t>
            </w:r>
            <w:r w:rsidRPr="00144C0A">
              <w:rPr>
                <w:rFonts w:ascii="Times New Roman" w:hAnsi="Times New Roman"/>
                <w:b w:val="0"/>
                <w:color w:val="000000"/>
                <w:sz w:val="24"/>
              </w:rPr>
              <w:t>Порядок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состоящих на учете в органе опеки и попечительства Тихвинского района,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утвержденного постановлением администрации Тихвинского района от 28 апреля 2017 года № 01-1125-а</w:t>
            </w:r>
          </w:p>
        </w:tc>
      </w:tr>
      <w:tr w:rsidR="00144C0A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C0A" w:rsidRPr="00144C0A" w:rsidRDefault="003244AF" w:rsidP="00144C0A">
            <w:pPr>
              <w:pStyle w:val="2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21, 1900 ОБ НПА</w:t>
            </w:r>
          </w:p>
        </w:tc>
      </w:tr>
    </w:tbl>
    <w:p w:rsidR="00144C0A" w:rsidRDefault="00144C0A" w:rsidP="0098095C">
      <w:pPr>
        <w:pStyle w:val="20"/>
        <w:ind w:firstLine="709"/>
        <w:rPr>
          <w:sz w:val="28"/>
        </w:rPr>
      </w:pPr>
    </w:p>
    <w:p w:rsidR="00144C0A" w:rsidRPr="00144C0A" w:rsidRDefault="00144C0A" w:rsidP="0098095C">
      <w:pPr>
        <w:pStyle w:val="20"/>
        <w:ind w:firstLine="709"/>
        <w:rPr>
          <w:sz w:val="28"/>
        </w:rPr>
      </w:pPr>
      <w:r w:rsidRPr="00144C0A">
        <w:rPr>
          <w:sz w:val="28"/>
        </w:rPr>
        <w:t xml:space="preserve">В целях приведения </w:t>
      </w:r>
      <w:r w:rsidRPr="00144C0A">
        <w:rPr>
          <w:color w:val="000000"/>
          <w:sz w:val="28"/>
        </w:rPr>
        <w:t>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состоящих на учете в органе опеки и попечительства Тихвинского района,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утвержденного постановл</w:t>
      </w:r>
      <w:bookmarkStart w:id="0" w:name="_GoBack"/>
      <w:bookmarkEnd w:id="0"/>
      <w:r w:rsidRPr="00144C0A">
        <w:rPr>
          <w:color w:val="000000"/>
          <w:sz w:val="28"/>
        </w:rPr>
        <w:t>ением администрации Тихвинского района от 28 апреля 2017 года № 01-1125-а, в соответствие действующему законодательству,</w:t>
      </w:r>
      <w:r w:rsidRPr="00144C0A">
        <w:rPr>
          <w:sz w:val="28"/>
        </w:rPr>
        <w:t xml:space="preserve"> </w:t>
      </w:r>
      <w:r w:rsidRPr="00144C0A">
        <w:rPr>
          <w:color w:val="000000"/>
          <w:sz w:val="28"/>
        </w:rPr>
        <w:t>руководствуясь</w:t>
      </w:r>
      <w:r w:rsidRPr="00144C0A">
        <w:rPr>
          <w:sz w:val="28"/>
        </w:rPr>
        <w:t xml:space="preserve"> </w:t>
      </w:r>
      <w:r w:rsidRPr="00144C0A">
        <w:rPr>
          <w:color w:val="000000"/>
          <w:sz w:val="28"/>
        </w:rPr>
        <w:t>Федеральным законом от 21 декабря 1996 года № 159-ФЗ «О дополнительных гарантиях по социальной поддержке детей-сирот и детей, оставшихся без попечения родителей»,</w:t>
      </w:r>
      <w:r w:rsidRPr="00144C0A">
        <w:rPr>
          <w:sz w:val="28"/>
        </w:rPr>
        <w:t xml:space="preserve"> </w:t>
      </w:r>
      <w:r w:rsidR="00082041">
        <w:rPr>
          <w:sz w:val="28"/>
        </w:rPr>
        <w:t>о</w:t>
      </w:r>
      <w:r w:rsidRPr="00144C0A">
        <w:rPr>
          <w:sz w:val="28"/>
        </w:rPr>
        <w:t>бластным законом Ленинградской области от 28</w:t>
      </w:r>
      <w:r w:rsidR="00082041">
        <w:rPr>
          <w:sz w:val="28"/>
        </w:rPr>
        <w:t xml:space="preserve"> июля </w:t>
      </w:r>
      <w:r w:rsidRPr="00144C0A">
        <w:rPr>
          <w:sz w:val="28"/>
        </w:rPr>
        <w:t>2005 г</w:t>
      </w:r>
      <w:r w:rsidR="00082041">
        <w:rPr>
          <w:sz w:val="28"/>
        </w:rPr>
        <w:t>ода №</w:t>
      </w:r>
      <w:r w:rsidRPr="00144C0A">
        <w:rPr>
          <w:sz w:val="28"/>
        </w:rPr>
        <w:t>65-оз «О дополнительных гарантиях социальной поддержки детей-сирот и детей, оставшихся без попечения родителей, лиц из числа детей-сирот  и детей, оставшихся без попечения родителей, в Ленинградской области»</w:t>
      </w:r>
      <w:r w:rsidRPr="00144C0A">
        <w:rPr>
          <w:color w:val="000000"/>
          <w:sz w:val="28"/>
        </w:rPr>
        <w:t>, принимая во внимание Протест Тихвинской городской прокуратуры от 29 марта 2019 года №7-32-2019/74</w:t>
      </w:r>
      <w:r w:rsidR="00082041">
        <w:rPr>
          <w:color w:val="000000"/>
          <w:sz w:val="28"/>
        </w:rPr>
        <w:t>,</w:t>
      </w:r>
      <w:r w:rsidRPr="00144C0A">
        <w:rPr>
          <w:color w:val="000000"/>
          <w:sz w:val="28"/>
        </w:rPr>
        <w:t xml:space="preserve"> </w:t>
      </w:r>
      <w:r w:rsidRPr="00144C0A">
        <w:rPr>
          <w:sz w:val="28"/>
        </w:rPr>
        <w:t>администрация Тихвинского района ПОСТАНОВЛЯЕТ:</w:t>
      </w:r>
    </w:p>
    <w:p w:rsidR="00144C0A" w:rsidRDefault="00144C0A" w:rsidP="00144C0A">
      <w:pPr>
        <w:ind w:firstLine="709"/>
      </w:pPr>
      <w:r>
        <w:t xml:space="preserve">1. </w:t>
      </w:r>
      <w:r w:rsidRPr="0095229E">
        <w:t>Внести</w:t>
      </w:r>
      <w:r>
        <w:t xml:space="preserve"> в </w:t>
      </w:r>
      <w:r w:rsidRPr="002F2A84">
        <w:t>Поряд</w:t>
      </w:r>
      <w:r>
        <w:t>о</w:t>
      </w:r>
      <w:r w:rsidRPr="002F2A84">
        <w:t xml:space="preserve">к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состоящих на </w:t>
      </w:r>
      <w:r w:rsidRPr="002F2A84">
        <w:lastRenderedPageBreak/>
        <w:t>учете в органе опеки и попечительства Тихвинского района,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>
        <w:t>,</w:t>
      </w:r>
      <w:r w:rsidRPr="002F2A84">
        <w:rPr>
          <w:color w:val="000000"/>
        </w:rPr>
        <w:t xml:space="preserve"> </w:t>
      </w:r>
      <w:r>
        <w:t>утвержденный</w:t>
      </w:r>
      <w:r w:rsidRPr="002F2A84">
        <w:t xml:space="preserve"> постановлением администрации Тихвинского района </w:t>
      </w:r>
      <w:r w:rsidRPr="00144C0A">
        <w:rPr>
          <w:b/>
        </w:rPr>
        <w:t>от 28 апреля 2017 года №01-1125-а</w:t>
      </w:r>
      <w:r>
        <w:t xml:space="preserve"> (далее – Порядок)</w:t>
      </w:r>
      <w:r w:rsidR="00082041">
        <w:t>,</w:t>
      </w:r>
      <w:r>
        <w:t xml:space="preserve"> следующие изменения:</w:t>
      </w:r>
    </w:p>
    <w:p w:rsidR="00144C0A" w:rsidRPr="0095229E" w:rsidRDefault="00144C0A" w:rsidP="00144C0A">
      <w:pPr>
        <w:ind w:firstLine="709"/>
      </w:pPr>
      <w:r>
        <w:t>1.1. подпункт «б» пункта 2 Порядка</w:t>
      </w:r>
      <w:r w:rsidRPr="0095229E">
        <w:t xml:space="preserve"> изложи</w:t>
      </w:r>
      <w:r>
        <w:t xml:space="preserve">ть </w:t>
      </w:r>
      <w:r w:rsidRPr="0095229E">
        <w:t>в новой редакции:</w:t>
      </w:r>
    </w:p>
    <w:p w:rsidR="00144C0A" w:rsidRPr="0095229E" w:rsidRDefault="00144C0A" w:rsidP="00144C0A">
      <w:pPr>
        <w:ind w:firstLine="709"/>
      </w:pPr>
      <w:r w:rsidRPr="0095229E">
        <w:t>«</w:t>
      </w:r>
      <w:r>
        <w:t>б) ж</w:t>
      </w:r>
      <w:r w:rsidRPr="0095229E">
        <w:t>илые помещения признаны непригодными для проживания по основаниям и в порядке, которые установл</w:t>
      </w:r>
      <w:r w:rsidR="005071B6">
        <w:t>ены жилищным законодательством»;</w:t>
      </w:r>
    </w:p>
    <w:p w:rsidR="00144C0A" w:rsidRDefault="00144C0A" w:rsidP="00144C0A">
      <w:pPr>
        <w:ind w:firstLine="709"/>
      </w:pPr>
      <w:r>
        <w:t xml:space="preserve">1.2. подпункт «г» </w:t>
      </w:r>
      <w:r w:rsidRPr="0095229E">
        <w:t>пункта 2 Порядк</w:t>
      </w:r>
      <w:r>
        <w:t>а</w:t>
      </w:r>
      <w:r w:rsidRPr="0095229E">
        <w:t xml:space="preserve"> изложи</w:t>
      </w:r>
      <w:r>
        <w:t xml:space="preserve">ть </w:t>
      </w:r>
      <w:r w:rsidRPr="0095229E">
        <w:t>в новой редакции:</w:t>
      </w:r>
    </w:p>
    <w:p w:rsidR="00144C0A" w:rsidRDefault="00144C0A" w:rsidP="00144C0A">
      <w:pPr>
        <w:autoSpaceDE w:val="0"/>
        <w:autoSpaceDN w:val="0"/>
        <w:adjustRightInd w:val="0"/>
        <w:ind w:firstLine="709"/>
      </w:pPr>
      <w:r>
        <w:t>«г) проживание в жилых помещениях лиц:</w:t>
      </w:r>
    </w:p>
    <w:p w:rsidR="00144C0A" w:rsidRPr="001C22D8" w:rsidRDefault="00144C0A" w:rsidP="00144C0A">
      <w:pPr>
        <w:autoSpaceDE w:val="0"/>
        <w:autoSpaceDN w:val="0"/>
        <w:adjustRightInd w:val="0"/>
        <w:ind w:firstLine="709"/>
      </w:pPr>
      <w:r>
        <w:t xml:space="preserve">- </w:t>
      </w:r>
      <w:r w:rsidRPr="001C22D8">
        <w:t>не являющихся членами семьи этих детей-сирот и детей, оставшихся без попечения родителей, лиц из числа детей-сирот и детей, оставшихся без попечения родителей, имеющих самостоятельное право пользования жилым помещением;</w:t>
      </w:r>
    </w:p>
    <w:p w:rsidR="00144C0A" w:rsidRPr="001C22D8" w:rsidRDefault="00144C0A" w:rsidP="00144C0A">
      <w:pPr>
        <w:autoSpaceDE w:val="0"/>
        <w:autoSpaceDN w:val="0"/>
        <w:adjustRightInd w:val="0"/>
        <w:ind w:firstLine="709"/>
      </w:pPr>
      <w:r>
        <w:t xml:space="preserve">- </w:t>
      </w:r>
      <w:r w:rsidRPr="001C22D8">
        <w:t>бывших усыновителей этих детей-сирот и детей, оставшихся без попечения родителей, лиц из числа детей-сирот и детей, оставшихся без попечения родителей, если усыновление отменено;</w:t>
      </w:r>
    </w:p>
    <w:p w:rsidR="00144C0A" w:rsidRPr="001C22D8" w:rsidRDefault="00144C0A" w:rsidP="00144C0A">
      <w:pPr>
        <w:autoSpaceDE w:val="0"/>
        <w:autoSpaceDN w:val="0"/>
        <w:adjustRightInd w:val="0"/>
        <w:ind w:firstLine="709"/>
      </w:pPr>
      <w:r>
        <w:t xml:space="preserve">- </w:t>
      </w:r>
      <w:r w:rsidRPr="001C22D8">
        <w:t>признанных в установленном порядке недееспособными или ограниченных в дееспособности;</w:t>
      </w:r>
    </w:p>
    <w:p w:rsidR="00144C0A" w:rsidRPr="001C22D8" w:rsidRDefault="00144C0A" w:rsidP="00144C0A">
      <w:pPr>
        <w:autoSpaceDE w:val="0"/>
        <w:autoSpaceDN w:val="0"/>
        <w:adjustRightInd w:val="0"/>
        <w:ind w:firstLine="709"/>
      </w:pPr>
      <w:r>
        <w:t xml:space="preserve">- </w:t>
      </w:r>
      <w:r w:rsidRPr="001C22D8">
        <w:t>имеющих судимость за умышленное преступление против жизни и здоровья;</w:t>
      </w:r>
    </w:p>
    <w:p w:rsidR="00144C0A" w:rsidRPr="001C22D8" w:rsidRDefault="00144C0A" w:rsidP="00144C0A">
      <w:pPr>
        <w:autoSpaceDE w:val="0"/>
        <w:autoSpaceDN w:val="0"/>
        <w:adjustRightInd w:val="0"/>
        <w:ind w:firstLine="709"/>
      </w:pPr>
      <w:r>
        <w:t xml:space="preserve">- </w:t>
      </w:r>
      <w:r w:rsidRPr="001C22D8">
        <w:t>больных хроническим алкоголизмом, токсикоманией или наркоманией</w:t>
      </w:r>
      <w:r>
        <w:t>»</w:t>
      </w:r>
      <w:r w:rsidRPr="001C22D8">
        <w:t>.</w:t>
      </w:r>
    </w:p>
    <w:p w:rsidR="00144C0A" w:rsidRDefault="00144C0A" w:rsidP="00144C0A">
      <w:pPr>
        <w:ind w:firstLine="709"/>
      </w:pPr>
      <w:r>
        <w:t>2. Обнародовать постановление на официальном сайте Тихвинского района.</w:t>
      </w:r>
    </w:p>
    <w:p w:rsidR="00144C0A" w:rsidRDefault="00144C0A" w:rsidP="00144C0A">
      <w:pPr>
        <w:ind w:firstLine="709"/>
      </w:pPr>
      <w:r>
        <w:t xml:space="preserve">3. Постановление вступает в силу после его официального </w:t>
      </w:r>
      <w:r w:rsidR="00082041">
        <w:t>обнародования</w:t>
      </w:r>
      <w:r>
        <w:t>.</w:t>
      </w:r>
    </w:p>
    <w:p w:rsidR="00144C0A" w:rsidRDefault="00082041" w:rsidP="00082041">
      <w:pPr>
        <w:rPr>
          <w:sz w:val="24"/>
        </w:rPr>
      </w:pPr>
      <w:r>
        <w:tab/>
        <w:t>4. Контроль за исполнением постановления возложить на заместителя главы администрации по социальным и общим вопросам</w:t>
      </w:r>
      <w:r w:rsidRPr="00C77481">
        <w:rPr>
          <w:sz w:val="24"/>
        </w:rPr>
        <w:t xml:space="preserve">.       </w:t>
      </w:r>
    </w:p>
    <w:p w:rsidR="00C77481" w:rsidRDefault="00C77481" w:rsidP="00082041"/>
    <w:p w:rsidR="00144C0A" w:rsidRDefault="00144C0A" w:rsidP="006B0593">
      <w:pPr>
        <w:ind w:firstLine="426"/>
      </w:pPr>
    </w:p>
    <w:p w:rsidR="00082041" w:rsidRPr="006C29D2" w:rsidRDefault="00082041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144C0A" w:rsidRDefault="00144C0A" w:rsidP="001C5618"/>
    <w:p w:rsidR="00082041" w:rsidRPr="0095229E" w:rsidRDefault="00082041" w:rsidP="001C5618"/>
    <w:p w:rsidR="00144C0A" w:rsidRPr="0095229E" w:rsidRDefault="00144C0A" w:rsidP="001C5618"/>
    <w:p w:rsidR="00144C0A" w:rsidRDefault="00144C0A" w:rsidP="001C5618"/>
    <w:p w:rsidR="00144C0A" w:rsidRDefault="00144C0A" w:rsidP="001C5618"/>
    <w:p w:rsidR="00144C0A" w:rsidRDefault="00144C0A" w:rsidP="001C5618"/>
    <w:p w:rsidR="00144C0A" w:rsidRDefault="00144C0A" w:rsidP="001C5618"/>
    <w:p w:rsidR="00144C0A" w:rsidRDefault="00144C0A" w:rsidP="001C5618"/>
    <w:p w:rsidR="00144C0A" w:rsidRDefault="00144C0A" w:rsidP="001C5618"/>
    <w:p w:rsidR="00082041" w:rsidRPr="00082041" w:rsidRDefault="00144C0A" w:rsidP="001C5618">
      <w:pPr>
        <w:rPr>
          <w:sz w:val="24"/>
          <w:szCs w:val="22"/>
        </w:rPr>
      </w:pPr>
      <w:r w:rsidRPr="00082041">
        <w:rPr>
          <w:sz w:val="24"/>
          <w:szCs w:val="22"/>
        </w:rPr>
        <w:t>Белешова Виолетта Вячеславовна</w:t>
      </w:r>
      <w:r w:rsidR="00082041" w:rsidRPr="00082041">
        <w:rPr>
          <w:sz w:val="24"/>
          <w:szCs w:val="22"/>
        </w:rPr>
        <w:t>,</w:t>
      </w:r>
    </w:p>
    <w:p w:rsidR="00144C0A" w:rsidRPr="00082041" w:rsidRDefault="00144C0A" w:rsidP="001C5618">
      <w:pPr>
        <w:rPr>
          <w:sz w:val="24"/>
          <w:szCs w:val="22"/>
        </w:rPr>
      </w:pPr>
      <w:r w:rsidRPr="00082041">
        <w:rPr>
          <w:sz w:val="24"/>
          <w:szCs w:val="22"/>
        </w:rPr>
        <w:t>50</w:t>
      </w:r>
      <w:r w:rsidR="00082041" w:rsidRPr="00082041">
        <w:rPr>
          <w:sz w:val="24"/>
          <w:szCs w:val="22"/>
        </w:rPr>
        <w:t>-</w:t>
      </w:r>
      <w:r w:rsidRPr="00082041">
        <w:rPr>
          <w:sz w:val="24"/>
          <w:szCs w:val="22"/>
        </w:rPr>
        <w:t>250</w:t>
      </w:r>
    </w:p>
    <w:p w:rsidR="00144C0A" w:rsidRDefault="00144C0A" w:rsidP="001C5618"/>
    <w:p w:rsidR="00082041" w:rsidRDefault="00082041" w:rsidP="00082041">
      <w:pPr>
        <w:ind w:firstLine="225"/>
        <w:rPr>
          <w:b/>
          <w:bCs/>
          <w:color w:val="000000"/>
          <w:szCs w:val="20"/>
        </w:rPr>
      </w:pPr>
    </w:p>
    <w:p w:rsidR="00082041" w:rsidRPr="00082041" w:rsidRDefault="00082041" w:rsidP="00082041">
      <w:pPr>
        <w:rPr>
          <w:i/>
          <w:color w:val="000000"/>
          <w:sz w:val="18"/>
          <w:szCs w:val="18"/>
        </w:rPr>
      </w:pPr>
      <w:r w:rsidRPr="00082041">
        <w:rPr>
          <w:bCs/>
          <w:i/>
          <w:color w:val="000000"/>
          <w:sz w:val="18"/>
          <w:szCs w:val="18"/>
        </w:rPr>
        <w:t>СОГЛАСОВАНО: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9"/>
        <w:gridCol w:w="837"/>
        <w:gridCol w:w="2163"/>
      </w:tblGrid>
      <w:tr w:rsidR="00082041" w:rsidTr="00082041">
        <w:tc>
          <w:tcPr>
            <w:tcW w:w="5259" w:type="dxa"/>
            <w:hideMark/>
          </w:tcPr>
          <w:p w:rsidR="00082041" w:rsidRDefault="0008204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837" w:type="dxa"/>
            <w:hideMark/>
          </w:tcPr>
          <w:p w:rsidR="00082041" w:rsidRDefault="0008204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63" w:type="dxa"/>
            <w:hideMark/>
          </w:tcPr>
          <w:p w:rsidR="00082041" w:rsidRDefault="0008204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Гребешкова И.В.</w:t>
            </w:r>
          </w:p>
        </w:tc>
      </w:tr>
      <w:tr w:rsidR="00082041" w:rsidTr="00082041">
        <w:tc>
          <w:tcPr>
            <w:tcW w:w="5259" w:type="dxa"/>
            <w:hideMark/>
          </w:tcPr>
          <w:p w:rsidR="00082041" w:rsidRDefault="0008204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Председатель комитета социальной защиты населения </w:t>
            </w:r>
          </w:p>
        </w:tc>
        <w:tc>
          <w:tcPr>
            <w:tcW w:w="837" w:type="dxa"/>
            <w:hideMark/>
          </w:tcPr>
          <w:p w:rsidR="00082041" w:rsidRDefault="0008204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63" w:type="dxa"/>
            <w:hideMark/>
          </w:tcPr>
          <w:p w:rsidR="00082041" w:rsidRDefault="0008204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Соколова О.А.</w:t>
            </w:r>
          </w:p>
        </w:tc>
      </w:tr>
      <w:tr w:rsidR="00082041" w:rsidTr="00082041">
        <w:tc>
          <w:tcPr>
            <w:tcW w:w="5259" w:type="dxa"/>
            <w:hideMark/>
          </w:tcPr>
          <w:p w:rsidR="00082041" w:rsidRDefault="0008204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Зав. юридическим отделом </w:t>
            </w:r>
          </w:p>
        </w:tc>
        <w:tc>
          <w:tcPr>
            <w:tcW w:w="837" w:type="dxa"/>
            <w:hideMark/>
          </w:tcPr>
          <w:p w:rsidR="00082041" w:rsidRDefault="0008204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63" w:type="dxa"/>
            <w:hideMark/>
          </w:tcPr>
          <w:p w:rsidR="00082041" w:rsidRDefault="0008204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082041" w:rsidTr="00082041">
        <w:tc>
          <w:tcPr>
            <w:tcW w:w="5259" w:type="dxa"/>
            <w:hideMark/>
          </w:tcPr>
          <w:p w:rsidR="00082041" w:rsidRDefault="0008204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837" w:type="dxa"/>
            <w:hideMark/>
          </w:tcPr>
          <w:p w:rsidR="00082041" w:rsidRDefault="0008204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63" w:type="dxa"/>
            <w:hideMark/>
          </w:tcPr>
          <w:p w:rsidR="00082041" w:rsidRDefault="0008204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</w:tbl>
    <w:p w:rsidR="00082041" w:rsidRDefault="00082041" w:rsidP="00082041">
      <w:pPr>
        <w:rPr>
          <w:i/>
          <w:color w:val="000000"/>
          <w:sz w:val="18"/>
          <w:szCs w:val="18"/>
        </w:rPr>
      </w:pPr>
    </w:p>
    <w:p w:rsidR="00144C0A" w:rsidRPr="00082041" w:rsidRDefault="00144C0A" w:rsidP="001C5618">
      <w:pPr>
        <w:rPr>
          <w:i/>
          <w:sz w:val="18"/>
        </w:rPr>
      </w:pPr>
      <w:r w:rsidRPr="00082041">
        <w:rPr>
          <w:i/>
          <w:sz w:val="18"/>
        </w:rPr>
        <w:t>Рассылка:</w:t>
      </w:r>
    </w:p>
    <w:p w:rsidR="00144C0A" w:rsidRPr="00082041" w:rsidRDefault="00082041" w:rsidP="001C5618">
      <w:pPr>
        <w:rPr>
          <w:i/>
          <w:sz w:val="18"/>
        </w:rPr>
      </w:pPr>
      <w:r>
        <w:rPr>
          <w:i/>
          <w:sz w:val="18"/>
        </w:rPr>
        <w:t>Дело – 1</w:t>
      </w:r>
    </w:p>
    <w:p w:rsidR="00144C0A" w:rsidRPr="00082041" w:rsidRDefault="00144C0A" w:rsidP="001C5618">
      <w:pPr>
        <w:rPr>
          <w:i/>
          <w:sz w:val="18"/>
        </w:rPr>
      </w:pPr>
      <w:r w:rsidRPr="00082041">
        <w:rPr>
          <w:i/>
          <w:sz w:val="18"/>
        </w:rPr>
        <w:t>Комитет социальной защиты населения</w:t>
      </w:r>
    </w:p>
    <w:p w:rsidR="00144C0A" w:rsidRDefault="00144C0A" w:rsidP="001C5618">
      <w:pPr>
        <w:rPr>
          <w:i/>
          <w:sz w:val="18"/>
        </w:rPr>
      </w:pPr>
      <w:r w:rsidRPr="00082041">
        <w:rPr>
          <w:i/>
          <w:sz w:val="18"/>
        </w:rPr>
        <w:t>(отдел</w:t>
      </w:r>
      <w:r w:rsidR="00082041">
        <w:rPr>
          <w:i/>
          <w:sz w:val="18"/>
        </w:rPr>
        <w:t xml:space="preserve"> опеки и попечительства) – 2</w:t>
      </w:r>
    </w:p>
    <w:p w:rsidR="00082041" w:rsidRDefault="00082041" w:rsidP="001C5618">
      <w:pPr>
        <w:rPr>
          <w:i/>
          <w:sz w:val="18"/>
        </w:rPr>
      </w:pPr>
      <w:r>
        <w:rPr>
          <w:i/>
          <w:sz w:val="18"/>
        </w:rPr>
        <w:t>Жилищный отдел – 1</w:t>
      </w:r>
    </w:p>
    <w:p w:rsidR="00082041" w:rsidRDefault="00082041" w:rsidP="001C5618">
      <w:pPr>
        <w:rPr>
          <w:i/>
          <w:sz w:val="18"/>
        </w:rPr>
      </w:pPr>
      <w:r>
        <w:rPr>
          <w:i/>
          <w:sz w:val="18"/>
        </w:rPr>
        <w:t>КУМИ – 1</w:t>
      </w:r>
    </w:p>
    <w:p w:rsidR="00082041" w:rsidRPr="00082041" w:rsidRDefault="00082041" w:rsidP="001C5618">
      <w:pPr>
        <w:rPr>
          <w:i/>
          <w:sz w:val="18"/>
        </w:rPr>
      </w:pPr>
      <w:r>
        <w:rPr>
          <w:i/>
          <w:sz w:val="18"/>
        </w:rPr>
        <w:t>Администрации сельских поселений - 8</w:t>
      </w:r>
    </w:p>
    <w:p w:rsidR="00144C0A" w:rsidRPr="00082041" w:rsidRDefault="00144C0A" w:rsidP="001C5618">
      <w:pPr>
        <w:rPr>
          <w:i/>
          <w:sz w:val="18"/>
        </w:rPr>
      </w:pPr>
      <w:r w:rsidRPr="00082041">
        <w:rPr>
          <w:i/>
          <w:sz w:val="18"/>
        </w:rPr>
        <w:t xml:space="preserve">Всего: </w:t>
      </w:r>
      <w:r w:rsidR="00082041">
        <w:rPr>
          <w:i/>
          <w:sz w:val="18"/>
        </w:rPr>
        <w:t>13</w:t>
      </w:r>
    </w:p>
    <w:p w:rsidR="00AF6855" w:rsidRDefault="00AF6855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0A8" w:rsidRDefault="00E140A8" w:rsidP="00AF6855">
      <w:r>
        <w:separator/>
      </w:r>
    </w:p>
  </w:endnote>
  <w:endnote w:type="continuationSeparator" w:id="0">
    <w:p w:rsidR="00E140A8" w:rsidRDefault="00E140A8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0A8" w:rsidRDefault="00E140A8" w:rsidP="00AF6855">
      <w:r>
        <w:separator/>
      </w:r>
    </w:p>
  </w:footnote>
  <w:footnote w:type="continuationSeparator" w:id="0">
    <w:p w:rsidR="00E140A8" w:rsidRDefault="00E140A8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244AF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B9F"/>
    <w:rsid w:val="000478EB"/>
    <w:rsid w:val="00082041"/>
    <w:rsid w:val="000A4C8B"/>
    <w:rsid w:val="000E78DD"/>
    <w:rsid w:val="000F1A02"/>
    <w:rsid w:val="00137667"/>
    <w:rsid w:val="00144C0A"/>
    <w:rsid w:val="001464B2"/>
    <w:rsid w:val="001A2440"/>
    <w:rsid w:val="001B4F8D"/>
    <w:rsid w:val="001D2767"/>
    <w:rsid w:val="001F265D"/>
    <w:rsid w:val="00285D0C"/>
    <w:rsid w:val="002A2B11"/>
    <w:rsid w:val="002F22EB"/>
    <w:rsid w:val="003244AF"/>
    <w:rsid w:val="00326996"/>
    <w:rsid w:val="0043001D"/>
    <w:rsid w:val="004914DD"/>
    <w:rsid w:val="004D0E2D"/>
    <w:rsid w:val="005071B6"/>
    <w:rsid w:val="00511A2B"/>
    <w:rsid w:val="00523283"/>
    <w:rsid w:val="00554BEC"/>
    <w:rsid w:val="005575FA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8E1A45"/>
    <w:rsid w:val="008E4C6A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C63B9F"/>
    <w:rsid w:val="00C77481"/>
    <w:rsid w:val="00D368DC"/>
    <w:rsid w:val="00D97342"/>
    <w:rsid w:val="00E140A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63004"/>
  <w15:chartTrackingRefBased/>
  <w15:docId w15:val="{F0487368-B0A6-4B04-A7B0-56073727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link w:val="21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ad">
    <w:name w:val="Знак Знак Знак"/>
    <w:basedOn w:val="a"/>
    <w:rsid w:val="00144C0A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21">
    <w:name w:val="Основной текст 2 Знак"/>
    <w:link w:val="20"/>
    <w:rsid w:val="00144C0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68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2019-08-15T09:01:00Z</cp:lastPrinted>
  <dcterms:created xsi:type="dcterms:W3CDTF">2019-08-13T13:58:00Z</dcterms:created>
  <dcterms:modified xsi:type="dcterms:W3CDTF">2019-08-15T09:01:00Z</dcterms:modified>
</cp:coreProperties>
</file>