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13838">
      <w:pPr>
        <w:tabs>
          <w:tab w:val="left" w:pos="567"/>
          <w:tab w:val="left" w:pos="3686"/>
        </w:tabs>
      </w:pPr>
      <w:r>
        <w:tab/>
        <w:t>29 сентября 2021 г.</w:t>
      </w:r>
      <w:r>
        <w:tab/>
        <w:t>01-1830-а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31064" w:rsidP="00831064">
            <w:pPr>
              <w:rPr>
                <w:b/>
                <w:sz w:val="24"/>
                <w:szCs w:val="24"/>
              </w:rPr>
            </w:pPr>
            <w:r w:rsidRPr="00831064">
              <w:rPr>
                <w:sz w:val="24"/>
                <w:szCs w:val="22"/>
              </w:rPr>
              <w:t>О внесении изменений в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</w:t>
            </w:r>
            <w:r>
              <w:rPr>
                <w:sz w:val="24"/>
                <w:szCs w:val="22"/>
              </w:rPr>
              <w:t xml:space="preserve">, </w:t>
            </w:r>
            <w:r w:rsidRPr="00831064">
              <w:rPr>
                <w:bCs/>
                <w:sz w:val="24"/>
              </w:rPr>
              <w:t xml:space="preserve">утвержденное постановлением администрации Тихвинского района </w:t>
            </w:r>
            <w:r>
              <w:rPr>
                <w:bCs/>
                <w:sz w:val="24"/>
              </w:rPr>
              <w:t xml:space="preserve">от </w:t>
            </w:r>
            <w:r w:rsidRPr="00831064">
              <w:rPr>
                <w:bCs/>
                <w:sz w:val="24"/>
              </w:rPr>
              <w:t>9 сентября 2021 года № 01-1718-а</w:t>
            </w:r>
          </w:p>
        </w:tc>
      </w:tr>
      <w:tr w:rsidR="00831064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064" w:rsidRPr="00831064" w:rsidRDefault="0004094D" w:rsidP="0083106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13838" w:rsidRPr="00831064" w:rsidRDefault="00F13838" w:rsidP="00FF7FDC">
      <w:pPr>
        <w:pStyle w:val="a6"/>
        <w:ind w:right="99" w:firstLine="708"/>
        <w:rPr>
          <w:sz w:val="28"/>
        </w:rPr>
      </w:pPr>
      <w:r w:rsidRPr="00831064">
        <w:rPr>
          <w:sz w:val="28"/>
        </w:rPr>
        <w:t>В связи с допущенной технической ошибкой, администрация Тихвинского района ПОСТАНОВЛЯЕТ:</w:t>
      </w:r>
    </w:p>
    <w:p w:rsidR="00F13838" w:rsidRPr="00831064" w:rsidRDefault="00831064" w:rsidP="00831064">
      <w:pPr>
        <w:ind w:right="41" w:firstLine="708"/>
        <w:rPr>
          <w:bCs/>
        </w:rPr>
      </w:pPr>
      <w:r>
        <w:t xml:space="preserve">1. </w:t>
      </w:r>
      <w:r w:rsidR="00F13838" w:rsidRPr="00831064">
        <w:t>Внести в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</w:t>
      </w:r>
      <w:r>
        <w:t>,</w:t>
      </w:r>
      <w:r w:rsidR="00F13838" w:rsidRPr="00831064">
        <w:t xml:space="preserve"> </w:t>
      </w:r>
      <w:r w:rsidR="00F13838" w:rsidRPr="00831064">
        <w:rPr>
          <w:bCs/>
        </w:rPr>
        <w:t xml:space="preserve">утвержденное постановлением администрации Тихвинского района </w:t>
      </w:r>
      <w:r w:rsidRPr="00831064">
        <w:rPr>
          <w:b/>
          <w:bCs/>
        </w:rPr>
        <w:t xml:space="preserve">от </w:t>
      </w:r>
      <w:r w:rsidR="00F13838" w:rsidRPr="00831064">
        <w:rPr>
          <w:b/>
          <w:bCs/>
        </w:rPr>
        <w:t>9 сентября 2021 года №01-1718-а</w:t>
      </w:r>
      <w:r>
        <w:t>,</w:t>
      </w:r>
      <w:r w:rsidR="00F13838" w:rsidRPr="00831064">
        <w:t xml:space="preserve"> следующие изменения</w:t>
      </w:r>
      <w:r w:rsidR="00F13838" w:rsidRPr="00831064">
        <w:rPr>
          <w:bCs/>
        </w:rPr>
        <w:t>:</w:t>
      </w:r>
    </w:p>
    <w:p w:rsidR="00F13838" w:rsidRPr="00831064" w:rsidRDefault="00937DE1" w:rsidP="00831064">
      <w:pPr>
        <w:ind w:firstLine="708"/>
        <w:rPr>
          <w:i/>
          <w:color w:val="FF0000"/>
        </w:rPr>
      </w:pPr>
      <w:r>
        <w:rPr>
          <w:bCs/>
        </w:rPr>
        <w:t>1.1. в</w:t>
      </w:r>
      <w:r w:rsidR="00F13838" w:rsidRPr="00831064">
        <w:rPr>
          <w:bCs/>
        </w:rPr>
        <w:t xml:space="preserve"> абзаце 2 пункта 7 </w:t>
      </w:r>
      <w:r w:rsidR="00F13838" w:rsidRPr="00831064">
        <w:t>после слов «397 500 рублей» слова «</w:t>
      </w:r>
      <w:r w:rsidR="00F13838" w:rsidRPr="00831064">
        <w:rPr>
          <w:rFonts w:eastAsia="Calibri"/>
          <w:lang w:eastAsia="en-US"/>
        </w:rPr>
        <w:t>кроме того НДС – 20%» заменить слова</w:t>
      </w:r>
      <w:r>
        <w:rPr>
          <w:rFonts w:eastAsia="Calibri"/>
          <w:lang w:eastAsia="en-US"/>
        </w:rPr>
        <w:t>ми</w:t>
      </w:r>
      <w:r w:rsidR="00F13838" w:rsidRPr="00831064">
        <w:rPr>
          <w:rFonts w:eastAsia="Calibri"/>
          <w:lang w:eastAsia="en-US"/>
        </w:rPr>
        <w:t xml:space="preserve"> «в том числе НДС – 20%».</w:t>
      </w:r>
    </w:p>
    <w:p w:rsidR="00F13838" w:rsidRPr="00831064" w:rsidRDefault="00F13838" w:rsidP="00831064">
      <w:pPr>
        <w:ind w:right="41" w:firstLine="720"/>
      </w:pPr>
      <w:r w:rsidRPr="00831064">
        <w:t>2. Комитету по управлению муниципальным имуществом и градостроительству:</w:t>
      </w:r>
    </w:p>
    <w:p w:rsidR="00F13838" w:rsidRPr="00831064" w:rsidRDefault="00F13838" w:rsidP="00831064">
      <w:pPr>
        <w:ind w:right="41" w:firstLine="720"/>
        <w:rPr>
          <w:bCs/>
        </w:rPr>
      </w:pPr>
      <w:r w:rsidRPr="00831064">
        <w:t>2.1. Внести соответствующие изменения в информационное сообщение о проведении продажи посредством публичного предложения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</w:t>
      </w:r>
      <w:r w:rsidR="00613C48">
        <w:t>.</w:t>
      </w:r>
    </w:p>
    <w:p w:rsidR="00F13838" w:rsidRPr="00831064" w:rsidRDefault="00F13838" w:rsidP="00831064">
      <w:pPr>
        <w:ind w:right="41" w:firstLine="720"/>
      </w:pPr>
      <w:r w:rsidRPr="00831064">
        <w:rPr>
          <w:bCs/>
        </w:rPr>
        <w:t>2.2.</w:t>
      </w:r>
      <w:r w:rsidRPr="00831064">
        <w:t xml:space="preserve"> Разместить:</w:t>
      </w:r>
    </w:p>
    <w:p w:rsidR="00F13838" w:rsidRPr="00831064" w:rsidRDefault="00F13838" w:rsidP="00831064">
      <w:pPr>
        <w:ind w:right="41" w:firstLine="720"/>
      </w:pPr>
      <w:r w:rsidRPr="00831064">
        <w:t xml:space="preserve">- данное постановление на официальном сайте торгов torgi.gov.ru в сети Интернет; </w:t>
      </w:r>
    </w:p>
    <w:p w:rsidR="00F13838" w:rsidRPr="00831064" w:rsidRDefault="00F13838" w:rsidP="00831064">
      <w:pPr>
        <w:ind w:right="41" w:firstLine="720"/>
      </w:pPr>
      <w:r w:rsidRPr="00831064">
        <w:t>- информационное сообщение о проведении продажи посредством публичного предложения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</w:t>
      </w:r>
      <w:r w:rsidRPr="00831064">
        <w:rPr>
          <w:bCs/>
        </w:rPr>
        <w:t xml:space="preserve">, </w:t>
      </w:r>
      <w:r w:rsidRPr="00831064">
        <w:t xml:space="preserve">в сети Интернет на сайте Организатора торгов </w:t>
      </w:r>
      <w:r w:rsidRPr="00831064">
        <w:rPr>
          <w:lang w:val="en-US"/>
        </w:rPr>
        <w:t>i</w:t>
      </w:r>
      <w:r w:rsidRPr="00831064">
        <w:t>.</w:t>
      </w:r>
      <w:r w:rsidRPr="00831064">
        <w:rPr>
          <w:bCs/>
          <w:spacing w:val="-1"/>
          <w:lang w:val="en-US"/>
        </w:rPr>
        <w:t>rts</w:t>
      </w:r>
      <w:r w:rsidRPr="00831064">
        <w:rPr>
          <w:bCs/>
          <w:spacing w:val="-1"/>
        </w:rPr>
        <w:t>-</w:t>
      </w:r>
      <w:r w:rsidRPr="00831064">
        <w:rPr>
          <w:bCs/>
          <w:spacing w:val="-1"/>
          <w:lang w:val="en-US"/>
        </w:rPr>
        <w:t>tender</w:t>
      </w:r>
      <w:r w:rsidRPr="00831064">
        <w:rPr>
          <w:bCs/>
          <w:spacing w:val="-1"/>
        </w:rPr>
        <w:t>.</w:t>
      </w:r>
      <w:r w:rsidRPr="00831064">
        <w:rPr>
          <w:bCs/>
          <w:spacing w:val="-1"/>
          <w:lang w:val="en-US"/>
        </w:rPr>
        <w:t>ru</w:t>
      </w:r>
      <w:r w:rsidRPr="00831064">
        <w:rPr>
          <w:bCs/>
          <w:spacing w:val="-1"/>
        </w:rPr>
        <w:t xml:space="preserve">, </w:t>
      </w:r>
      <w:r w:rsidRPr="00831064">
        <w:t xml:space="preserve">на сайтах </w:t>
      </w:r>
      <w:r w:rsidRPr="00831064">
        <w:rPr>
          <w:lang w:val="en-US"/>
        </w:rPr>
        <w:t>torgi</w:t>
      </w:r>
      <w:r w:rsidRPr="00831064">
        <w:t>.</w:t>
      </w:r>
      <w:r w:rsidRPr="00831064">
        <w:rPr>
          <w:lang w:val="en-US"/>
        </w:rPr>
        <w:t>gov</w:t>
      </w:r>
      <w:r w:rsidRPr="00831064">
        <w:t>.</w:t>
      </w:r>
      <w:r w:rsidRPr="00831064">
        <w:rPr>
          <w:lang w:val="en-US"/>
        </w:rPr>
        <w:t>ru</w:t>
      </w:r>
      <w:r w:rsidRPr="00831064">
        <w:t xml:space="preserve"> и </w:t>
      </w:r>
      <w:r w:rsidRPr="00831064">
        <w:rPr>
          <w:lang w:val="en-US"/>
        </w:rPr>
        <w:t>tikhvin</w:t>
      </w:r>
      <w:r w:rsidRPr="00831064">
        <w:t>.</w:t>
      </w:r>
      <w:r w:rsidRPr="00831064">
        <w:rPr>
          <w:lang w:val="en-US"/>
        </w:rPr>
        <w:t>org</w:t>
      </w:r>
      <w:r w:rsidRPr="00831064">
        <w:t xml:space="preserve">. </w:t>
      </w:r>
    </w:p>
    <w:p w:rsidR="00F13838" w:rsidRPr="00831064" w:rsidRDefault="00F13838" w:rsidP="00831064">
      <w:pPr>
        <w:ind w:right="41" w:firstLine="720"/>
      </w:pPr>
      <w:r w:rsidRPr="00831064">
        <w:lastRenderedPageBreak/>
        <w:t>3. Обнародовать данное постановление путем размещения в сети Интернет на сайте Тихвинского района.</w:t>
      </w:r>
    </w:p>
    <w:p w:rsidR="00F13838" w:rsidRPr="00831064" w:rsidRDefault="00F13838" w:rsidP="00A64251">
      <w:pPr>
        <w:tabs>
          <w:tab w:val="left" w:pos="900"/>
        </w:tabs>
        <w:ind w:right="-5" w:firstLine="360"/>
      </w:pPr>
      <w:r w:rsidRPr="00831064">
        <w:tab/>
      </w:r>
    </w:p>
    <w:p w:rsidR="00F13838" w:rsidRPr="00831064" w:rsidRDefault="00F13838" w:rsidP="00A64251">
      <w:pPr>
        <w:ind w:right="41" w:firstLine="142"/>
        <w:rPr>
          <w:bCs/>
          <w:spacing w:val="-1"/>
        </w:rPr>
      </w:pPr>
    </w:p>
    <w:p w:rsidR="00F13838" w:rsidRDefault="00F13838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831064" w:rsidRPr="006F3F8C" w:rsidRDefault="0083106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31064" w:rsidRDefault="00831064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613C48" w:rsidRDefault="00613C48" w:rsidP="00831064">
      <w:pPr>
        <w:rPr>
          <w:color w:val="000000"/>
          <w:sz w:val="24"/>
        </w:rPr>
      </w:pPr>
    </w:p>
    <w:p w:rsidR="00831064" w:rsidRDefault="00831064" w:rsidP="00831064">
      <w:pPr>
        <w:rPr>
          <w:color w:val="000000"/>
          <w:sz w:val="24"/>
        </w:rPr>
      </w:pPr>
    </w:p>
    <w:p w:rsidR="00831064" w:rsidRDefault="00831064" w:rsidP="00831064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831064" w:rsidRDefault="00831064" w:rsidP="00831064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831064" w:rsidRDefault="00831064" w:rsidP="00831064"/>
    <w:p w:rsidR="00831064" w:rsidRDefault="00831064" w:rsidP="00831064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831064" w:rsidTr="00831064">
        <w:tc>
          <w:tcPr>
            <w:tcW w:w="5812" w:type="dxa"/>
            <w:hideMark/>
          </w:tcPr>
          <w:p w:rsidR="00831064" w:rsidRDefault="00831064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831064" w:rsidTr="00831064">
        <w:tc>
          <w:tcPr>
            <w:tcW w:w="5812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831064" w:rsidTr="00831064">
        <w:tc>
          <w:tcPr>
            <w:tcW w:w="5812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831064" w:rsidTr="00831064">
        <w:tc>
          <w:tcPr>
            <w:tcW w:w="5812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31064" w:rsidRDefault="0083106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831064" w:rsidRDefault="00831064" w:rsidP="00831064">
      <w:pPr>
        <w:rPr>
          <w:i/>
          <w:color w:val="000000"/>
          <w:sz w:val="18"/>
          <w:szCs w:val="18"/>
        </w:rPr>
      </w:pPr>
    </w:p>
    <w:p w:rsidR="00831064" w:rsidRDefault="00831064" w:rsidP="00831064">
      <w:pPr>
        <w:ind w:left="6120"/>
        <w:rPr>
          <w:sz w:val="24"/>
          <w:szCs w:val="24"/>
        </w:rPr>
      </w:pPr>
    </w:p>
    <w:p w:rsidR="00831064" w:rsidRDefault="00831064" w:rsidP="00831064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831064" w:rsidTr="00831064">
        <w:tc>
          <w:tcPr>
            <w:tcW w:w="6840" w:type="dxa"/>
            <w:hideMark/>
          </w:tcPr>
          <w:p w:rsidR="00831064" w:rsidRDefault="0083106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831064" w:rsidRDefault="0083106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831064" w:rsidTr="00831064">
        <w:tc>
          <w:tcPr>
            <w:tcW w:w="6840" w:type="dxa"/>
            <w:hideMark/>
          </w:tcPr>
          <w:p w:rsidR="00831064" w:rsidRDefault="00831064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831064" w:rsidRDefault="0004094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831064" w:rsidTr="00831064">
        <w:tc>
          <w:tcPr>
            <w:tcW w:w="6840" w:type="dxa"/>
            <w:hideMark/>
          </w:tcPr>
          <w:p w:rsidR="00831064" w:rsidRDefault="00831064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831064" w:rsidRDefault="0004094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831064" w:rsidRDefault="00831064" w:rsidP="00831064">
      <w:pPr>
        <w:rPr>
          <w:i/>
          <w:sz w:val="18"/>
          <w:szCs w:val="18"/>
        </w:rPr>
      </w:pPr>
    </w:p>
    <w:p w:rsidR="00831064" w:rsidRPr="00831064" w:rsidRDefault="00831064" w:rsidP="00831064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0E" w:rsidRDefault="0096390E" w:rsidP="00AF6855">
      <w:r>
        <w:separator/>
      </w:r>
    </w:p>
  </w:endnote>
  <w:endnote w:type="continuationSeparator" w:id="0">
    <w:p w:rsidR="0096390E" w:rsidRDefault="0096390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0E" w:rsidRDefault="0096390E" w:rsidP="00AF6855">
      <w:r>
        <w:separator/>
      </w:r>
    </w:p>
  </w:footnote>
  <w:footnote w:type="continuationSeparator" w:id="0">
    <w:p w:rsidR="0096390E" w:rsidRDefault="0096390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4094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1DEE"/>
    <w:multiLevelType w:val="hybridMultilevel"/>
    <w:tmpl w:val="53BA5C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4BD"/>
    <w:rsid w:val="0004094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13C48"/>
    <w:rsid w:val="006415B0"/>
    <w:rsid w:val="006463D8"/>
    <w:rsid w:val="00711921"/>
    <w:rsid w:val="00723562"/>
    <w:rsid w:val="00796BD1"/>
    <w:rsid w:val="00831064"/>
    <w:rsid w:val="00841230"/>
    <w:rsid w:val="008A3858"/>
    <w:rsid w:val="00937DE1"/>
    <w:rsid w:val="0096390E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EE44BD"/>
    <w:rsid w:val="00F1383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13B4D"/>
  <w15:chartTrackingRefBased/>
  <w15:docId w15:val="{6C1E4A34-F72E-4879-A2E7-6AFAECC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Hyperlink"/>
    <w:rsid w:val="00F13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2021-09-29T12:38:00Z</cp:lastPrinted>
  <dcterms:created xsi:type="dcterms:W3CDTF">2021-09-29T09:39:00Z</dcterms:created>
  <dcterms:modified xsi:type="dcterms:W3CDTF">2021-09-29T12:38:00Z</dcterms:modified>
</cp:coreProperties>
</file>