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95C46">
      <w:pPr>
        <w:tabs>
          <w:tab w:val="left" w:pos="567"/>
          <w:tab w:val="left" w:pos="3686"/>
        </w:tabs>
      </w:pPr>
      <w:r>
        <w:tab/>
        <w:t>23 сентября 2020 г.</w:t>
      </w:r>
      <w:r>
        <w:tab/>
        <w:t>01-1801-а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60E9B" w:rsidTr="00E237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0E9B" w:rsidRDefault="00460E9B" w:rsidP="00B52D22">
            <w:pPr>
              <w:rPr>
                <w:b/>
                <w:sz w:val="24"/>
                <w:szCs w:val="24"/>
              </w:rPr>
            </w:pPr>
            <w:r w:rsidRPr="00460E9B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2019 года №01-2422-а</w:t>
            </w:r>
          </w:p>
        </w:tc>
      </w:tr>
    </w:tbl>
    <w:p w:rsidR="00460E9B" w:rsidRPr="000B5690" w:rsidRDefault="00904818" w:rsidP="00E23756">
      <w:pPr>
        <w:ind w:right="-1"/>
        <w:rPr>
          <w:color w:val="000000"/>
          <w:sz w:val="22"/>
          <w:szCs w:val="22"/>
        </w:rPr>
      </w:pPr>
      <w:bookmarkStart w:id="0" w:name="_GoBack"/>
      <w:r w:rsidRPr="000B5690">
        <w:rPr>
          <w:color w:val="000000"/>
          <w:sz w:val="22"/>
          <w:szCs w:val="22"/>
        </w:rPr>
        <w:t>21.1500.2700   ДО  НПА</w:t>
      </w:r>
    </w:p>
    <w:bookmarkEnd w:id="0"/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В связи с образовавшейся экономией в результате проведенных электронных аукционов; в соответствии с решением совета депутатов Тихвинского городского поселения </w:t>
      </w:r>
      <w:r w:rsidRPr="00E23756">
        <w:rPr>
          <w:color w:val="000000"/>
          <w:szCs w:val="28"/>
        </w:rPr>
        <w:t>от 19 августа 2020 года №02-67</w:t>
      </w:r>
      <w:r w:rsidR="00E23756">
        <w:rPr>
          <w:color w:val="000000"/>
          <w:szCs w:val="28"/>
        </w:rPr>
        <w:t xml:space="preserve"> «</w:t>
      </w:r>
      <w:r w:rsidRPr="00460E9B">
        <w:rPr>
          <w:color w:val="000000"/>
          <w:szCs w:val="28"/>
        </w:rPr>
        <w:t xml:space="preserve">О внесении изменений и дополнений в решение совета депутатов Тихвинского городского поселения </w:t>
      </w:r>
      <w:r w:rsidRPr="00E23756">
        <w:rPr>
          <w:color w:val="000000"/>
          <w:szCs w:val="28"/>
        </w:rPr>
        <w:t>от 18 декабря 2019 года №02-32</w:t>
      </w:r>
      <w:r w:rsidRPr="00460E9B">
        <w:rPr>
          <w:color w:val="000000"/>
          <w:szCs w:val="28"/>
        </w:rPr>
        <w:t xml:space="preserve"> «О бюджете Тихвинского городского поселения на 2020 год и на пл</w:t>
      </w:r>
      <w:r w:rsidR="00E23756">
        <w:rPr>
          <w:color w:val="000000"/>
          <w:szCs w:val="28"/>
        </w:rPr>
        <w:t>ановый период 2021 и 2022 годов»</w:t>
      </w:r>
      <w:r w:rsidRPr="00460E9B">
        <w:rPr>
          <w:color w:val="000000"/>
          <w:szCs w:val="28"/>
        </w:rPr>
        <w:t>,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1. Внести в </w:t>
      </w:r>
      <w:r w:rsidRPr="00460E9B">
        <w:rPr>
          <w:b/>
          <w:color w:val="000000"/>
          <w:szCs w:val="28"/>
        </w:rPr>
        <w:t>муниципальную программу Тихвинского городского поселения «Муниципальное имущество, земельные ресурсы Тихвинского городского поселения»</w:t>
      </w:r>
      <w:r w:rsidRPr="00460E9B">
        <w:rPr>
          <w:color w:val="000000"/>
          <w:szCs w:val="28"/>
        </w:rPr>
        <w:t xml:space="preserve">, утвержденную постановлением администрации Тихвинского района </w:t>
      </w:r>
      <w:r w:rsidRPr="00460E9B">
        <w:rPr>
          <w:b/>
          <w:bCs/>
          <w:color w:val="000000"/>
          <w:szCs w:val="28"/>
        </w:rPr>
        <w:t>от 15 октября 2019 года №01-2422-а</w:t>
      </w:r>
      <w:r w:rsidRPr="00460E9B">
        <w:rPr>
          <w:bCs/>
          <w:color w:val="000000"/>
          <w:szCs w:val="28"/>
        </w:rPr>
        <w:t>, следующие изменения:</w:t>
      </w:r>
    </w:p>
    <w:p w:rsidR="00460E9B" w:rsidRPr="00460E9B" w:rsidRDefault="00460E9B" w:rsidP="00460E9B">
      <w:pPr>
        <w:ind w:firstLine="709"/>
        <w:rPr>
          <w:color w:val="000000"/>
          <w:sz w:val="24"/>
          <w:szCs w:val="24"/>
        </w:rPr>
      </w:pPr>
      <w:r w:rsidRPr="00460E9B">
        <w:rPr>
          <w:color w:val="000000"/>
          <w:szCs w:val="28"/>
        </w:rPr>
        <w:t xml:space="preserve">1.1. </w:t>
      </w:r>
      <w:r w:rsidRPr="00460E9B">
        <w:rPr>
          <w:b/>
          <w:bCs/>
          <w:color w:val="000000"/>
          <w:szCs w:val="28"/>
        </w:rPr>
        <w:t>в Паспорте</w:t>
      </w:r>
      <w:r w:rsidRPr="00460E9B">
        <w:rPr>
          <w:color w:val="000000"/>
          <w:szCs w:val="28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</w:t>
      </w:r>
      <w:r w:rsidRPr="00460E9B">
        <w:rPr>
          <w:b/>
          <w:bCs/>
          <w:color w:val="000000"/>
          <w:szCs w:val="28"/>
        </w:rPr>
        <w:t>строку</w:t>
      </w:r>
      <w:r w:rsidRPr="00460E9B">
        <w:rPr>
          <w:color w:val="000000"/>
          <w:szCs w:val="28"/>
        </w:rPr>
        <w:t xml:space="preserve"> </w:t>
      </w:r>
      <w:r w:rsidRPr="00460E9B">
        <w:rPr>
          <w:b/>
          <w:bCs/>
          <w:color w:val="000000"/>
          <w:szCs w:val="28"/>
        </w:rPr>
        <w:t>«</w:t>
      </w:r>
      <w:r w:rsidRPr="00460E9B">
        <w:rPr>
          <w:b/>
          <w:color w:val="000000"/>
          <w:szCs w:val="28"/>
        </w:rPr>
        <w:t>Объем бюджетных ассигнований муниципальной программы</w:t>
      </w:r>
      <w:r w:rsidRPr="00460E9B">
        <w:rPr>
          <w:b/>
          <w:bCs/>
          <w:color w:val="000000"/>
          <w:szCs w:val="28"/>
        </w:rPr>
        <w:t>»</w:t>
      </w:r>
      <w:r w:rsidRPr="00460E9B">
        <w:rPr>
          <w:color w:val="000000"/>
          <w:szCs w:val="28"/>
        </w:rPr>
        <w:t xml:space="preserve"> изложить в новой редакции:</w:t>
      </w:r>
      <w:r w:rsidRPr="00460E9B">
        <w:rPr>
          <w:color w:val="000000"/>
          <w:sz w:val="24"/>
          <w:szCs w:val="24"/>
        </w:rPr>
        <w:t xml:space="preserve">  </w:t>
      </w:r>
    </w:p>
    <w:p w:rsidR="00460E9B" w:rsidRPr="00E23756" w:rsidRDefault="00460E9B" w:rsidP="00460E9B">
      <w:pPr>
        <w:ind w:firstLine="720"/>
        <w:rPr>
          <w:color w:val="000000"/>
          <w:sz w:val="10"/>
          <w:szCs w:val="10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5"/>
        <w:gridCol w:w="6139"/>
      </w:tblGrid>
      <w:tr w:rsidR="00460E9B" w:rsidRPr="00460E9B" w:rsidTr="00460E9B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22C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Объем бюджетных </w:t>
            </w:r>
          </w:p>
          <w:p w:rsidR="009A122C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ассигнований </w:t>
            </w:r>
          </w:p>
          <w:p w:rsidR="00460E9B" w:rsidRPr="00460E9B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6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E9B" w:rsidRPr="00460E9B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>Источником финансирования мероприятий муниципальной программы является бюджет муниципального образования Тихвинское городское поселение Тихвинского муниципального района Ленинградской области</w:t>
            </w:r>
          </w:p>
          <w:p w:rsidR="00460E9B" w:rsidRPr="00460E9B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Общий объем финансирования муниципальной программы на весь период реализации составляет </w:t>
            </w:r>
            <w:r w:rsidRPr="009A122C">
              <w:rPr>
                <w:b/>
                <w:color w:val="000000"/>
                <w:sz w:val="22"/>
                <w:szCs w:val="22"/>
              </w:rPr>
              <w:t>4230,7 тыс. руб.</w:t>
            </w:r>
            <w:r w:rsidRPr="00460E9B">
              <w:rPr>
                <w:color w:val="000000"/>
                <w:sz w:val="22"/>
                <w:szCs w:val="22"/>
              </w:rPr>
              <w:t>, в том числе по годам:</w:t>
            </w:r>
          </w:p>
          <w:p w:rsidR="00460E9B" w:rsidRPr="00460E9B" w:rsidRDefault="009A122C" w:rsidP="00460E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- 2020 год – </w:t>
            </w:r>
            <w:r w:rsidRPr="009A122C">
              <w:rPr>
                <w:b/>
                <w:color w:val="000000"/>
                <w:sz w:val="22"/>
                <w:szCs w:val="22"/>
              </w:rPr>
              <w:t>4230,7 тыс. руб.</w:t>
            </w:r>
            <w:r w:rsidR="00460E9B" w:rsidRPr="00460E9B">
              <w:rPr>
                <w:color w:val="000000"/>
                <w:sz w:val="22"/>
                <w:szCs w:val="22"/>
              </w:rPr>
              <w:t>;</w:t>
            </w:r>
          </w:p>
          <w:p w:rsidR="00460E9B" w:rsidRPr="00460E9B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- 2021 год - </w:t>
            </w:r>
            <w:r w:rsidRPr="009A122C">
              <w:rPr>
                <w:b/>
                <w:color w:val="000000"/>
                <w:sz w:val="22"/>
                <w:szCs w:val="22"/>
              </w:rPr>
              <w:t>1600,0 тыс. руб.</w:t>
            </w:r>
            <w:r w:rsidRPr="00460E9B">
              <w:rPr>
                <w:color w:val="000000"/>
                <w:sz w:val="22"/>
                <w:szCs w:val="22"/>
              </w:rPr>
              <w:t>;</w:t>
            </w:r>
          </w:p>
          <w:p w:rsidR="00460E9B" w:rsidRPr="00460E9B" w:rsidRDefault="00460E9B" w:rsidP="00460E9B">
            <w:pPr>
              <w:rPr>
                <w:color w:val="000000"/>
                <w:sz w:val="22"/>
                <w:szCs w:val="22"/>
              </w:rPr>
            </w:pPr>
            <w:r w:rsidRPr="00460E9B">
              <w:rPr>
                <w:color w:val="000000"/>
                <w:sz w:val="22"/>
                <w:szCs w:val="22"/>
              </w:rPr>
              <w:t xml:space="preserve">- 2022 год - </w:t>
            </w:r>
            <w:r w:rsidRPr="009A122C">
              <w:rPr>
                <w:b/>
                <w:color w:val="000000"/>
                <w:sz w:val="22"/>
                <w:szCs w:val="22"/>
              </w:rPr>
              <w:t>1600,0 тыс. руб.</w:t>
            </w:r>
          </w:p>
        </w:tc>
      </w:tr>
    </w:tbl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lastRenderedPageBreak/>
        <w:t xml:space="preserve">1.2. </w:t>
      </w:r>
      <w:r w:rsidR="009A122C">
        <w:rPr>
          <w:b/>
          <w:color w:val="000000"/>
          <w:szCs w:val="28"/>
        </w:rPr>
        <w:t>р</w:t>
      </w:r>
      <w:r w:rsidRPr="00460E9B">
        <w:rPr>
          <w:b/>
          <w:color w:val="000000"/>
          <w:szCs w:val="28"/>
        </w:rPr>
        <w:t>аздел 4</w:t>
      </w:r>
      <w:r w:rsidRPr="00460E9B">
        <w:rPr>
          <w:color w:val="000000"/>
          <w:szCs w:val="28"/>
        </w:rPr>
        <w:t xml:space="preserve"> муниципальной программы Тихвинского городского поселения «Муниципальное имущество, земельные ресурсы Тихвинского городского поселения» изложить в новой редакции: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9A122C">
        <w:rPr>
          <w:color w:val="000000"/>
          <w:szCs w:val="28"/>
        </w:rPr>
        <w:t>«</w:t>
      </w:r>
      <w:r w:rsidRPr="00460E9B">
        <w:rPr>
          <w:b/>
          <w:color w:val="000000"/>
          <w:szCs w:val="28"/>
        </w:rPr>
        <w:t>4. Обоснование объема бюджетных ассигнований Программы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Комитету по управлению муниципальным имуществом </w:t>
      </w:r>
      <w:r w:rsidR="009A122C">
        <w:rPr>
          <w:color w:val="000000"/>
          <w:szCs w:val="28"/>
        </w:rPr>
        <w:t xml:space="preserve">и градостроительству </w:t>
      </w:r>
      <w:r w:rsidRPr="00460E9B">
        <w:rPr>
          <w:color w:val="000000"/>
          <w:szCs w:val="28"/>
        </w:rPr>
        <w:t>для достижения цели Программы необходимо в течение срока действия Программы заключать муниципальные контракты на ос</w:t>
      </w:r>
      <w:r w:rsidR="009A122C">
        <w:rPr>
          <w:color w:val="000000"/>
          <w:szCs w:val="28"/>
        </w:rPr>
        <w:t xml:space="preserve">новании Федерального закона от </w:t>
      </w:r>
      <w:r w:rsidRPr="00460E9B">
        <w:rPr>
          <w:color w:val="000000"/>
          <w:szCs w:val="28"/>
        </w:rPr>
        <w:t>5 апреля 2013 года №44-ФЗ «О контрактной системе в сфере закупок товаров, работ, услуг для обеспечения государственных и муниципальных нужд» на выполнение работ, связанных с: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- изготовлением технической документации на объекты недвижимого имущества;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- постановкой на государственный кадастровый учет, снятием с государственного кадастрового учета объектов недвижимости, внесением изменений в данные государственного кадастрового учета объектов недвижимости, в том числе земельных участков; 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- изготовлением схем расположения земельных участков на кадастровом плане территории, выносом границ земельных участков в натуру;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- проведением оценки рыночной стоимости для приватизации, оценки рыночной стоимости ежемесячного начального размера арендной платы объектов недвижимости, в том числе, земельных участков.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Объем затрат,</w:t>
      </w:r>
      <w:r w:rsidR="009A122C">
        <w:rPr>
          <w:color w:val="000000"/>
          <w:szCs w:val="28"/>
        </w:rPr>
        <w:t xml:space="preserve"> необходимых на выполнение 1 единицы</w:t>
      </w:r>
      <w:r w:rsidRPr="00460E9B">
        <w:rPr>
          <w:color w:val="000000"/>
          <w:szCs w:val="28"/>
        </w:rPr>
        <w:t xml:space="preserve"> работы, услуги, выполняемой в соответствии с частью 1 ст</w:t>
      </w:r>
      <w:r w:rsidR="009A122C">
        <w:rPr>
          <w:color w:val="000000"/>
          <w:szCs w:val="28"/>
        </w:rPr>
        <w:t xml:space="preserve">атьи 22 Федерального закона от </w:t>
      </w:r>
      <w:r w:rsidRPr="00460E9B">
        <w:rPr>
          <w:color w:val="000000"/>
          <w:szCs w:val="28"/>
        </w:rPr>
        <w:t xml:space="preserve">5 апреля 2013 года №44-ФЗ «О контрактной системе в сфере закупок товаров, работ, услуг для обеспечения государственных и муниципальных нужд» определен методом сопоставимых рыночных цен (анализа рынка). 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Объем финансовых ресурсов, необходимых для реализации муниципальной программы отображен в Приложении №2 настоящей Программы в соответствии с объемом затрат по выполнению основных мероприятий.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Общий объем финансирования муниципальной программы на весь период реализации составляет </w:t>
      </w:r>
      <w:r w:rsidRPr="009A122C">
        <w:rPr>
          <w:b/>
          <w:color w:val="000000"/>
          <w:szCs w:val="28"/>
        </w:rPr>
        <w:t>4230,7 тыс. руб</w:t>
      </w:r>
      <w:r w:rsidR="009A122C">
        <w:rPr>
          <w:b/>
          <w:color w:val="000000"/>
          <w:szCs w:val="28"/>
        </w:rPr>
        <w:t>лей</w:t>
      </w:r>
      <w:r w:rsidRPr="00460E9B">
        <w:rPr>
          <w:color w:val="000000"/>
          <w:szCs w:val="28"/>
        </w:rPr>
        <w:t>, в том числе по годам: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- 2020 год – </w:t>
      </w:r>
      <w:r w:rsidRPr="009A122C">
        <w:rPr>
          <w:b/>
          <w:color w:val="000000"/>
          <w:szCs w:val="28"/>
        </w:rPr>
        <w:t>4230,7 тыс. рублей</w:t>
      </w:r>
      <w:r w:rsidRPr="00460E9B">
        <w:rPr>
          <w:color w:val="000000"/>
          <w:szCs w:val="28"/>
        </w:rPr>
        <w:t>;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- 2021 год - </w:t>
      </w:r>
      <w:r w:rsidRPr="009A122C">
        <w:rPr>
          <w:b/>
          <w:color w:val="000000"/>
          <w:szCs w:val="28"/>
        </w:rPr>
        <w:t>1600,0 тыс. рублей</w:t>
      </w:r>
      <w:r w:rsidRPr="00460E9B">
        <w:rPr>
          <w:color w:val="000000"/>
          <w:szCs w:val="28"/>
        </w:rPr>
        <w:t>;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- 2022 год - </w:t>
      </w:r>
      <w:r w:rsidRPr="009A122C">
        <w:rPr>
          <w:b/>
          <w:color w:val="000000"/>
          <w:szCs w:val="28"/>
        </w:rPr>
        <w:t>1600,0 тыс. рублей</w:t>
      </w:r>
      <w:r w:rsidRPr="00460E9B">
        <w:rPr>
          <w:color w:val="000000"/>
          <w:szCs w:val="28"/>
        </w:rPr>
        <w:t>.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>Основные мероприятия Программы «Государственная регистрация прав», «Использование и охрана земель» не влечет за собой финансовых затрат.</w:t>
      </w:r>
      <w:r w:rsidR="009A122C">
        <w:rPr>
          <w:color w:val="000000"/>
          <w:szCs w:val="28"/>
        </w:rPr>
        <w:t>»;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1.3. </w:t>
      </w:r>
      <w:r w:rsidRPr="00460E9B">
        <w:rPr>
          <w:b/>
          <w:color w:val="000000"/>
          <w:szCs w:val="28"/>
        </w:rPr>
        <w:t>Приложение №2 «План реализации муниципальной программы Тихвинского городского поселения «Муниципальное имущество, земельные ресурсы Тихвинского городского поселения»</w:t>
      </w:r>
      <w:r w:rsidRPr="00460E9B">
        <w:rPr>
          <w:color w:val="000000"/>
          <w:szCs w:val="28"/>
        </w:rPr>
        <w:t xml:space="preserve"> к муниципальной программе Тихвинского городского поселения «Муниципальное имущество, земельные ресурсы Тихвинского городского поселения» изложить в новой редакции (приложение).</w:t>
      </w:r>
    </w:p>
    <w:p w:rsidR="00460E9B" w:rsidRP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lastRenderedPageBreak/>
        <w:t xml:space="preserve">2. Признать утратившим силу постановление администрации Тихвинского района </w:t>
      </w:r>
      <w:r w:rsidRPr="00460E9B">
        <w:rPr>
          <w:b/>
          <w:color w:val="000000"/>
          <w:szCs w:val="28"/>
        </w:rPr>
        <w:t xml:space="preserve">от 19 марта 2020 года </w:t>
      </w:r>
      <w:r w:rsidR="009A122C">
        <w:rPr>
          <w:b/>
          <w:color w:val="000000"/>
          <w:szCs w:val="28"/>
        </w:rPr>
        <w:t>№</w:t>
      </w:r>
      <w:r w:rsidRPr="00460E9B">
        <w:rPr>
          <w:b/>
          <w:color w:val="000000"/>
          <w:szCs w:val="28"/>
        </w:rPr>
        <w:t>01-565-а</w:t>
      </w:r>
      <w:r w:rsidRPr="00460E9B">
        <w:rPr>
          <w:color w:val="000000"/>
          <w:szCs w:val="28"/>
        </w:rPr>
        <w:t xml:space="preserve"> «О внесение изменений в муниципальную программу Тихвинского городского поселения «Муниципальное имущество, земельные ресурсы Тихвинского городского поселения», утвержденную постановлением администрации Тихвинского района от 15 октября 2019 года №01-2422-а».</w:t>
      </w:r>
    </w:p>
    <w:p w:rsidR="00460E9B" w:rsidRDefault="00460E9B" w:rsidP="00460E9B">
      <w:pPr>
        <w:ind w:firstLine="709"/>
        <w:rPr>
          <w:color w:val="000000"/>
          <w:szCs w:val="28"/>
        </w:rPr>
      </w:pPr>
      <w:r w:rsidRPr="00460E9B">
        <w:rPr>
          <w:color w:val="000000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9A122C">
        <w:rPr>
          <w:color w:val="000000"/>
          <w:szCs w:val="28"/>
        </w:rPr>
        <w:t xml:space="preserve">Тихвинского района </w:t>
      </w:r>
      <w:r w:rsidRPr="00460E9B">
        <w:rPr>
          <w:color w:val="000000"/>
          <w:szCs w:val="28"/>
        </w:rPr>
        <w:t>– председателя комитета по управлению муниципальным имуществом и градостроительству.</w:t>
      </w:r>
    </w:p>
    <w:p w:rsidR="00460E9B" w:rsidRDefault="00460E9B" w:rsidP="00460E9B">
      <w:pPr>
        <w:rPr>
          <w:color w:val="000000"/>
          <w:szCs w:val="28"/>
        </w:rPr>
      </w:pPr>
    </w:p>
    <w:p w:rsidR="00460E9B" w:rsidRDefault="00460E9B" w:rsidP="00460E9B">
      <w:pPr>
        <w:rPr>
          <w:color w:val="000000"/>
          <w:szCs w:val="28"/>
        </w:rPr>
      </w:pPr>
    </w:p>
    <w:p w:rsidR="00460E9B" w:rsidRDefault="00460E9B" w:rsidP="00460E9B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администрации                                 </w:t>
      </w:r>
      <w:r w:rsidR="007C4321">
        <w:rPr>
          <w:color w:val="000000"/>
          <w:szCs w:val="28"/>
        </w:rPr>
        <w:t xml:space="preserve">                                     Ю.А.Наумов</w:t>
      </w:r>
    </w:p>
    <w:p w:rsidR="007C4321" w:rsidRDefault="007C4321" w:rsidP="00460E9B">
      <w:pPr>
        <w:rPr>
          <w:color w:val="000000"/>
          <w:szCs w:val="28"/>
        </w:rPr>
      </w:pPr>
    </w:p>
    <w:p w:rsidR="007C4321" w:rsidRDefault="007C4321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9A122C" w:rsidRDefault="009A122C" w:rsidP="00460E9B">
      <w:pPr>
        <w:rPr>
          <w:color w:val="000000"/>
          <w:szCs w:val="28"/>
        </w:rPr>
      </w:pPr>
    </w:p>
    <w:p w:rsidR="007C4321" w:rsidRDefault="007C4321" w:rsidP="00460E9B">
      <w:pPr>
        <w:rPr>
          <w:color w:val="000000"/>
          <w:szCs w:val="28"/>
        </w:rPr>
      </w:pPr>
    </w:p>
    <w:p w:rsidR="007C4321" w:rsidRPr="007C4321" w:rsidRDefault="007C4321" w:rsidP="007C4321">
      <w:pPr>
        <w:ind w:right="-5"/>
        <w:rPr>
          <w:szCs w:val="28"/>
        </w:rPr>
      </w:pPr>
      <w:r w:rsidRPr="007C4321">
        <w:rPr>
          <w:szCs w:val="28"/>
        </w:rPr>
        <w:t>Полетаева Ирина Александровна,</w:t>
      </w:r>
    </w:p>
    <w:p w:rsidR="007C4321" w:rsidRDefault="007C4321" w:rsidP="007C4321">
      <w:pPr>
        <w:rPr>
          <w:szCs w:val="28"/>
        </w:rPr>
      </w:pPr>
      <w:r w:rsidRPr="007C4321">
        <w:rPr>
          <w:szCs w:val="28"/>
        </w:rPr>
        <w:t>73-940</w:t>
      </w:r>
    </w:p>
    <w:p w:rsidR="00B472C4" w:rsidRDefault="00B472C4" w:rsidP="007C4321">
      <w:pPr>
        <w:rPr>
          <w:szCs w:val="28"/>
        </w:rPr>
      </w:pPr>
    </w:p>
    <w:p w:rsidR="005156A8" w:rsidRPr="00AA166B" w:rsidRDefault="005156A8" w:rsidP="005156A8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СОГЛАСОВАНО:</w:t>
      </w:r>
      <w:r w:rsidRPr="00AA166B"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5156A8" w:rsidRPr="00AA166B" w:rsidTr="002129A2">
        <w:trPr>
          <w:trHeight w:val="383"/>
        </w:trPr>
        <w:tc>
          <w:tcPr>
            <w:tcW w:w="3330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FF4C29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председатель</w:t>
            </w:r>
            <w:r w:rsidRPr="00FF4C29">
              <w:rPr>
                <w:sz w:val="22"/>
                <w:szCs w:val="22"/>
              </w:rPr>
              <w:t xml:space="preserve"> </w:t>
            </w:r>
          </w:p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 xml:space="preserve">комитета по управлению муниципальным имуществом </w:t>
            </w:r>
          </w:p>
          <w:p w:rsidR="005156A8" w:rsidRPr="00FF4C29" w:rsidRDefault="005156A8" w:rsidP="002129A2">
            <w:pPr>
              <w:ind w:right="-1"/>
              <w:rPr>
                <w:sz w:val="22"/>
                <w:szCs w:val="22"/>
              </w:rPr>
            </w:pPr>
            <w:r w:rsidRPr="00FF4C29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47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2129A2">
        <w:trPr>
          <w:trHeight w:val="383"/>
        </w:trPr>
        <w:tc>
          <w:tcPr>
            <w:tcW w:w="3330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95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47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2129A2">
        <w:trPr>
          <w:trHeight w:val="555"/>
        </w:trPr>
        <w:tc>
          <w:tcPr>
            <w:tcW w:w="3330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земельных отношений</w:t>
            </w:r>
            <w:r w:rsidRPr="00AA166B">
              <w:rPr>
                <w:sz w:val="22"/>
                <w:szCs w:val="22"/>
              </w:rPr>
              <w:t xml:space="preserve"> комитета 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19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  <w:tc>
          <w:tcPr>
            <w:tcW w:w="47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2129A2">
        <w:trPr>
          <w:trHeight w:val="168"/>
        </w:trPr>
        <w:tc>
          <w:tcPr>
            <w:tcW w:w="3330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И.о.заведующего</w:t>
            </w:r>
            <w:r w:rsidRPr="00AA166B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475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2129A2">
        <w:trPr>
          <w:trHeight w:val="168"/>
        </w:trPr>
        <w:tc>
          <w:tcPr>
            <w:tcW w:w="3330" w:type="pct"/>
          </w:tcPr>
          <w:p w:rsidR="005156A8" w:rsidRPr="00E25392" w:rsidRDefault="005156A8" w:rsidP="00212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95" w:type="pct"/>
            <w:shd w:val="clear" w:color="auto" w:fill="auto"/>
          </w:tcPr>
          <w:p w:rsidR="005156A8" w:rsidRDefault="005156A8" w:rsidP="002129A2">
            <w:pPr>
              <w:rPr>
                <w:sz w:val="22"/>
                <w:szCs w:val="22"/>
              </w:rPr>
            </w:pPr>
          </w:p>
          <w:p w:rsidR="005156A8" w:rsidRPr="00E25392" w:rsidRDefault="005156A8" w:rsidP="00212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475" w:type="pct"/>
            <w:shd w:val="clear" w:color="auto" w:fill="auto"/>
          </w:tcPr>
          <w:p w:rsidR="005156A8" w:rsidRPr="00631349" w:rsidRDefault="005156A8" w:rsidP="002129A2">
            <w:pPr>
              <w:rPr>
                <w:sz w:val="24"/>
                <w:szCs w:val="24"/>
              </w:rPr>
            </w:pPr>
          </w:p>
        </w:tc>
      </w:tr>
      <w:tr w:rsidR="005156A8" w:rsidRPr="00AA166B" w:rsidTr="002129A2">
        <w:trPr>
          <w:trHeight w:val="128"/>
        </w:trPr>
        <w:tc>
          <w:tcPr>
            <w:tcW w:w="3330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AA166B">
              <w:rPr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1195" w:type="pct"/>
            <w:shd w:val="clear" w:color="auto" w:fill="auto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  <w:shd w:val="clear" w:color="auto" w:fill="auto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</w:tbl>
    <w:p w:rsidR="005156A8" w:rsidRPr="00AA166B" w:rsidRDefault="005156A8" w:rsidP="005156A8">
      <w:pPr>
        <w:ind w:right="-1"/>
        <w:rPr>
          <w:b/>
          <w:bCs/>
          <w:sz w:val="22"/>
          <w:szCs w:val="22"/>
        </w:rPr>
      </w:pPr>
    </w:p>
    <w:p w:rsidR="005156A8" w:rsidRPr="00AA166B" w:rsidRDefault="005156A8" w:rsidP="005156A8">
      <w:pPr>
        <w:ind w:right="-1"/>
        <w:rPr>
          <w:b/>
          <w:bCs/>
          <w:sz w:val="22"/>
          <w:szCs w:val="22"/>
        </w:rPr>
      </w:pPr>
      <w:r w:rsidRPr="00AA166B"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7"/>
        <w:gridCol w:w="565"/>
        <w:gridCol w:w="2294"/>
      </w:tblGrid>
      <w:tr w:rsidR="005156A8" w:rsidRPr="00AA166B" w:rsidTr="004317D8">
        <w:trPr>
          <w:trHeight w:val="135"/>
        </w:trPr>
        <w:tc>
          <w:tcPr>
            <w:tcW w:w="3512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4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4317D8">
        <w:trPr>
          <w:trHeight w:val="255"/>
        </w:trPr>
        <w:tc>
          <w:tcPr>
            <w:tcW w:w="3512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 w:rsidRPr="00AA166B">
              <w:rPr>
                <w:sz w:val="22"/>
                <w:szCs w:val="22"/>
              </w:rPr>
              <w:t>Комитет по управлению муниципальным имуществом</w:t>
            </w:r>
            <w:r>
              <w:rPr>
                <w:sz w:val="22"/>
                <w:szCs w:val="22"/>
              </w:rPr>
              <w:t xml:space="preserve"> </w:t>
            </w: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2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  <w:p w:rsidR="005156A8" w:rsidRPr="00AA166B" w:rsidRDefault="005156A8" w:rsidP="002129A2">
            <w:pPr>
              <w:ind w:right="-1"/>
              <w:jc w:val="right"/>
              <w:rPr>
                <w:sz w:val="22"/>
                <w:szCs w:val="22"/>
              </w:rPr>
            </w:pPr>
          </w:p>
        </w:tc>
      </w:tr>
      <w:tr w:rsidR="004317D8" w:rsidRPr="00AA166B" w:rsidTr="004317D8">
        <w:trPr>
          <w:trHeight w:val="255"/>
        </w:trPr>
        <w:tc>
          <w:tcPr>
            <w:tcW w:w="3512" w:type="pct"/>
          </w:tcPr>
          <w:p w:rsidR="004317D8" w:rsidRPr="00AA166B" w:rsidRDefault="004317D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4" w:type="pct"/>
          </w:tcPr>
          <w:p w:rsidR="004317D8" w:rsidRDefault="004317D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4317D8" w:rsidRDefault="004317D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4317D8">
        <w:trPr>
          <w:trHeight w:val="255"/>
        </w:trPr>
        <w:tc>
          <w:tcPr>
            <w:tcW w:w="3512" w:type="pct"/>
          </w:tcPr>
          <w:p w:rsidR="005156A8" w:rsidRPr="00AA166B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  <w:tr w:rsidR="005156A8" w:rsidRPr="00AA166B" w:rsidTr="004317D8">
        <w:trPr>
          <w:trHeight w:val="255"/>
        </w:trPr>
        <w:tc>
          <w:tcPr>
            <w:tcW w:w="3512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pct"/>
          </w:tcPr>
          <w:p w:rsidR="005156A8" w:rsidRDefault="005156A8" w:rsidP="002129A2">
            <w:pPr>
              <w:ind w:right="-1"/>
              <w:rPr>
                <w:sz w:val="22"/>
                <w:szCs w:val="22"/>
              </w:rPr>
            </w:pPr>
          </w:p>
        </w:tc>
      </w:tr>
    </w:tbl>
    <w:p w:rsidR="005156A8" w:rsidRPr="00AA166B" w:rsidRDefault="005156A8" w:rsidP="005156A8">
      <w:pPr>
        <w:ind w:right="-1"/>
        <w:rPr>
          <w:sz w:val="22"/>
          <w:szCs w:val="22"/>
        </w:rPr>
      </w:pPr>
      <w:r w:rsidRPr="00AA166B">
        <w:rPr>
          <w:sz w:val="22"/>
          <w:szCs w:val="22"/>
        </w:rPr>
        <w:tab/>
      </w: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5156A8" w:rsidRPr="00AA166B" w:rsidTr="002129A2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6A8" w:rsidRPr="00AA166B" w:rsidRDefault="005156A8" w:rsidP="002129A2">
            <w:pPr>
              <w:ind w:right="-1"/>
              <w:rPr>
                <w:b/>
                <w:bCs/>
                <w:sz w:val="22"/>
                <w:szCs w:val="22"/>
              </w:rPr>
            </w:pPr>
            <w:r w:rsidRPr="00AA166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6A8" w:rsidRPr="00AA166B" w:rsidRDefault="004317D8" w:rsidP="002129A2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6A8" w:rsidRPr="00AA166B" w:rsidRDefault="005156A8" w:rsidP="002129A2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B472C4" w:rsidRDefault="00B472C4" w:rsidP="007C4321">
      <w:pPr>
        <w:rPr>
          <w:szCs w:val="28"/>
        </w:rPr>
      </w:pPr>
    </w:p>
    <w:p w:rsidR="005156A8" w:rsidRDefault="005156A8" w:rsidP="007C4321">
      <w:pPr>
        <w:rPr>
          <w:szCs w:val="28"/>
        </w:rPr>
        <w:sectPr w:rsidR="005156A8" w:rsidSect="00460E9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B2A2F" w:rsidRDefault="00195EBC" w:rsidP="00AB2A2F">
      <w:pPr>
        <w:ind w:left="9498"/>
        <w:jc w:val="left"/>
        <w:rPr>
          <w:sz w:val="27"/>
          <w:szCs w:val="27"/>
        </w:rPr>
      </w:pPr>
      <w:r w:rsidRPr="00AB2A2F">
        <w:rPr>
          <w:sz w:val="27"/>
          <w:szCs w:val="27"/>
        </w:rPr>
        <w:lastRenderedPageBreak/>
        <w:t>Приложение к постановлению</w:t>
      </w:r>
      <w:r w:rsidR="005156A8" w:rsidRPr="00AB2A2F">
        <w:rPr>
          <w:sz w:val="27"/>
          <w:szCs w:val="27"/>
        </w:rPr>
        <w:t xml:space="preserve"> </w:t>
      </w:r>
    </w:p>
    <w:p w:rsidR="00195EBC" w:rsidRPr="00AB2A2F" w:rsidRDefault="005156A8" w:rsidP="00AB2A2F">
      <w:pPr>
        <w:ind w:left="9498"/>
        <w:jc w:val="left"/>
        <w:rPr>
          <w:sz w:val="27"/>
          <w:szCs w:val="27"/>
        </w:rPr>
      </w:pPr>
      <w:r w:rsidRPr="00AB2A2F">
        <w:rPr>
          <w:sz w:val="27"/>
          <w:szCs w:val="27"/>
        </w:rPr>
        <w:t xml:space="preserve">администрации </w:t>
      </w:r>
      <w:r w:rsidR="00195EBC" w:rsidRPr="00AB2A2F">
        <w:rPr>
          <w:sz w:val="27"/>
          <w:szCs w:val="27"/>
        </w:rPr>
        <w:t xml:space="preserve">Тихвинского </w:t>
      </w:r>
      <w:r w:rsidRPr="00AB2A2F">
        <w:rPr>
          <w:sz w:val="27"/>
          <w:szCs w:val="27"/>
        </w:rPr>
        <w:t xml:space="preserve">района </w:t>
      </w:r>
    </w:p>
    <w:p w:rsidR="005156A8" w:rsidRPr="000B5690" w:rsidRDefault="00195EBC" w:rsidP="00195EBC">
      <w:pPr>
        <w:ind w:left="9498"/>
        <w:jc w:val="left"/>
        <w:rPr>
          <w:color w:val="000000"/>
          <w:sz w:val="27"/>
          <w:szCs w:val="27"/>
        </w:rPr>
      </w:pPr>
      <w:r w:rsidRPr="00AB2A2F">
        <w:rPr>
          <w:sz w:val="27"/>
          <w:szCs w:val="27"/>
        </w:rPr>
        <w:t xml:space="preserve">от </w:t>
      </w:r>
      <w:r w:rsidR="00595C46" w:rsidRPr="000B5690">
        <w:rPr>
          <w:color w:val="000000"/>
          <w:sz w:val="27"/>
          <w:szCs w:val="27"/>
        </w:rPr>
        <w:t>23 сентября 2020 г. №01-1801</w:t>
      </w:r>
      <w:r w:rsidRPr="000B5690">
        <w:rPr>
          <w:color w:val="000000"/>
          <w:sz w:val="27"/>
          <w:szCs w:val="27"/>
        </w:rPr>
        <w:t>-а</w:t>
      </w:r>
      <w:r w:rsidR="005156A8" w:rsidRPr="000B5690">
        <w:rPr>
          <w:color w:val="000000"/>
          <w:sz w:val="27"/>
          <w:szCs w:val="27"/>
        </w:rPr>
        <w:t xml:space="preserve"> </w:t>
      </w:r>
    </w:p>
    <w:p w:rsidR="005156A8" w:rsidRPr="00AB2A2F" w:rsidRDefault="005156A8" w:rsidP="00195EBC">
      <w:pPr>
        <w:ind w:left="9498"/>
        <w:jc w:val="left"/>
        <w:rPr>
          <w:sz w:val="27"/>
          <w:szCs w:val="27"/>
        </w:rPr>
      </w:pPr>
      <w:r w:rsidRPr="00AB2A2F">
        <w:rPr>
          <w:color w:val="000000"/>
          <w:sz w:val="27"/>
          <w:szCs w:val="27"/>
        </w:rPr>
        <w:t>(приложение)</w:t>
      </w:r>
    </w:p>
    <w:p w:rsidR="005156A8" w:rsidRPr="00AB2A2F" w:rsidRDefault="005156A8" w:rsidP="00195EBC">
      <w:pPr>
        <w:ind w:left="9498"/>
        <w:jc w:val="left"/>
        <w:rPr>
          <w:color w:val="000000"/>
          <w:sz w:val="27"/>
          <w:szCs w:val="27"/>
        </w:rPr>
      </w:pPr>
    </w:p>
    <w:p w:rsidR="005156A8" w:rsidRPr="00AB2A2F" w:rsidRDefault="005156A8" w:rsidP="00AB2A2F">
      <w:pPr>
        <w:ind w:left="9498"/>
        <w:rPr>
          <w:color w:val="000000"/>
          <w:sz w:val="27"/>
          <w:szCs w:val="27"/>
        </w:rPr>
      </w:pPr>
      <w:r w:rsidRPr="00AB2A2F">
        <w:rPr>
          <w:color w:val="000000"/>
          <w:sz w:val="27"/>
          <w:szCs w:val="27"/>
        </w:rPr>
        <w:t xml:space="preserve">Приложение №2 к </w:t>
      </w:r>
      <w:r w:rsidRPr="00AB2A2F">
        <w:rPr>
          <w:bCs/>
          <w:color w:val="000000"/>
          <w:sz w:val="27"/>
          <w:szCs w:val="27"/>
        </w:rPr>
        <w:t xml:space="preserve">муниципальной программе </w:t>
      </w:r>
    </w:p>
    <w:p w:rsidR="005156A8" w:rsidRPr="00AB2A2F" w:rsidRDefault="005156A8" w:rsidP="00195EBC">
      <w:pPr>
        <w:ind w:left="9498"/>
        <w:rPr>
          <w:color w:val="000000"/>
          <w:sz w:val="27"/>
          <w:szCs w:val="27"/>
        </w:rPr>
      </w:pPr>
      <w:r w:rsidRPr="00AB2A2F">
        <w:rPr>
          <w:color w:val="000000"/>
          <w:sz w:val="27"/>
          <w:szCs w:val="27"/>
        </w:rPr>
        <w:t xml:space="preserve">Тихвинского городского поселения </w:t>
      </w:r>
    </w:p>
    <w:p w:rsidR="005156A8" w:rsidRPr="00AB2A2F" w:rsidRDefault="005156A8" w:rsidP="00195EBC">
      <w:pPr>
        <w:ind w:left="9498"/>
        <w:rPr>
          <w:sz w:val="27"/>
          <w:szCs w:val="27"/>
        </w:rPr>
      </w:pPr>
      <w:r w:rsidRPr="00AB2A2F">
        <w:rPr>
          <w:sz w:val="27"/>
          <w:szCs w:val="27"/>
        </w:rPr>
        <w:t xml:space="preserve">«Муниципальное имущество, земельные </w:t>
      </w:r>
    </w:p>
    <w:p w:rsidR="005156A8" w:rsidRPr="00AB2A2F" w:rsidRDefault="005156A8" w:rsidP="00195EBC">
      <w:pPr>
        <w:ind w:left="9498"/>
        <w:rPr>
          <w:sz w:val="27"/>
          <w:szCs w:val="27"/>
        </w:rPr>
      </w:pPr>
      <w:r w:rsidRPr="00AB2A2F">
        <w:rPr>
          <w:sz w:val="27"/>
          <w:szCs w:val="27"/>
        </w:rPr>
        <w:t>ресурсы Тихвинского городского поселения»</w:t>
      </w:r>
    </w:p>
    <w:p w:rsidR="005156A8" w:rsidRPr="00AB2A2F" w:rsidRDefault="005156A8" w:rsidP="005156A8">
      <w:pPr>
        <w:jc w:val="center"/>
        <w:rPr>
          <w:color w:val="000000"/>
          <w:sz w:val="27"/>
          <w:szCs w:val="27"/>
        </w:rPr>
      </w:pPr>
    </w:p>
    <w:p w:rsidR="005156A8" w:rsidRPr="00AB2A2F" w:rsidRDefault="005156A8" w:rsidP="005156A8">
      <w:pPr>
        <w:jc w:val="center"/>
        <w:rPr>
          <w:b/>
          <w:bCs/>
          <w:color w:val="000000"/>
          <w:sz w:val="27"/>
          <w:szCs w:val="27"/>
        </w:rPr>
      </w:pPr>
      <w:r w:rsidRPr="00AB2A2F">
        <w:rPr>
          <w:b/>
          <w:bCs/>
          <w:color w:val="000000"/>
          <w:sz w:val="27"/>
          <w:szCs w:val="27"/>
        </w:rPr>
        <w:t xml:space="preserve">ПЛАН </w:t>
      </w:r>
    </w:p>
    <w:p w:rsidR="005156A8" w:rsidRPr="00AB2A2F" w:rsidRDefault="005156A8" w:rsidP="005156A8">
      <w:pPr>
        <w:jc w:val="center"/>
        <w:rPr>
          <w:color w:val="000000"/>
          <w:sz w:val="27"/>
          <w:szCs w:val="27"/>
        </w:rPr>
      </w:pPr>
      <w:r w:rsidRPr="00AB2A2F">
        <w:rPr>
          <w:b/>
          <w:bCs/>
          <w:color w:val="000000"/>
          <w:sz w:val="27"/>
          <w:szCs w:val="27"/>
        </w:rPr>
        <w:t>реализации муниципальной программы Тихвинского городского поселения</w:t>
      </w:r>
      <w:r w:rsidRPr="00AB2A2F">
        <w:rPr>
          <w:color w:val="000000"/>
          <w:sz w:val="27"/>
          <w:szCs w:val="27"/>
        </w:rPr>
        <w:t xml:space="preserve"> </w:t>
      </w:r>
    </w:p>
    <w:p w:rsidR="005156A8" w:rsidRPr="00195EBC" w:rsidRDefault="005156A8" w:rsidP="005156A8">
      <w:pPr>
        <w:jc w:val="center"/>
        <w:rPr>
          <w:color w:val="000000"/>
          <w:szCs w:val="28"/>
        </w:rPr>
      </w:pPr>
      <w:r w:rsidRPr="00AB2A2F">
        <w:rPr>
          <w:b/>
          <w:bCs/>
          <w:color w:val="000000"/>
          <w:sz w:val="27"/>
          <w:szCs w:val="27"/>
        </w:rPr>
        <w:t>«Муниципальное имущество, земельные ресурсы Тихвинского городского поселения»</w:t>
      </w:r>
      <w:r w:rsidRPr="00195EBC">
        <w:rPr>
          <w:color w:val="000000"/>
          <w:szCs w:val="28"/>
        </w:rPr>
        <w:t xml:space="preserve"> </w:t>
      </w:r>
    </w:p>
    <w:p w:rsidR="005156A8" w:rsidRPr="00195EBC" w:rsidRDefault="005156A8" w:rsidP="005156A8">
      <w:pPr>
        <w:jc w:val="center"/>
        <w:rPr>
          <w:color w:val="000000"/>
          <w:sz w:val="10"/>
          <w:szCs w:val="10"/>
        </w:rPr>
      </w:pPr>
    </w:p>
    <w:tbl>
      <w:tblPr>
        <w:tblW w:w="1530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1134"/>
        <w:gridCol w:w="1134"/>
        <w:gridCol w:w="1842"/>
        <w:gridCol w:w="1701"/>
        <w:gridCol w:w="1386"/>
        <w:gridCol w:w="32"/>
        <w:gridCol w:w="1417"/>
      </w:tblGrid>
      <w:tr w:rsidR="00195EBC" w:rsidRPr="005156A8" w:rsidTr="00AB2A2F">
        <w:tc>
          <w:tcPr>
            <w:tcW w:w="4678" w:type="dxa"/>
            <w:vMerge w:val="restart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gridSpan w:val="6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5EBC" w:rsidRPr="005156A8" w:rsidTr="00AB2A2F">
        <w:tc>
          <w:tcPr>
            <w:tcW w:w="4678" w:type="dxa"/>
            <w:vMerge/>
          </w:tcPr>
          <w:p w:rsidR="00195EBC" w:rsidRPr="005156A8" w:rsidRDefault="00195EBC" w:rsidP="005156A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95EBC" w:rsidRPr="005156A8" w:rsidRDefault="00195EBC" w:rsidP="005156A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95EBC" w:rsidRPr="005156A8" w:rsidRDefault="00195EBC" w:rsidP="005156A8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  <w:r w:rsidRPr="005156A8">
              <w:rPr>
                <w:b/>
                <w:bCs/>
                <w:color w:val="000000"/>
                <w:sz w:val="22"/>
                <w:szCs w:val="22"/>
              </w:rPr>
              <w:t xml:space="preserve"> бюджет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195EBC" w:rsidRPr="005156A8" w:rsidRDefault="00195EBC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B2A2F" w:rsidRPr="005156A8" w:rsidTr="00AB2A2F">
        <w:tc>
          <w:tcPr>
            <w:tcW w:w="4678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985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842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418" w:type="dxa"/>
            <w:gridSpan w:val="2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2A2F">
              <w:rPr>
                <w:b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417" w:type="dxa"/>
          </w:tcPr>
          <w:p w:rsidR="00AB2A2F" w:rsidRPr="00AB2A2F" w:rsidRDefault="00AB2A2F" w:rsidP="00AB2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AB2A2F" w:rsidP="005156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  Основное мероприятие</w:t>
            </w:r>
            <w:r w:rsidR="005156A8" w:rsidRPr="005156A8">
              <w:rPr>
                <w:b/>
                <w:color w:val="000000"/>
                <w:sz w:val="22"/>
                <w:szCs w:val="22"/>
              </w:rPr>
              <w:t xml:space="preserve"> «Кадастровые работы»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1.1. Постановка (снятие, внесение дополнительных сведений об объекте недвижимого имущества, внесение сведений в реестр границ объекта недвижимого имущества, исправление реестровых ошибок) на государственный кадастровый учет объектов недвижимости (зданий, помещений, сооружений, частей зданий, частей помещений, единых недвижимых комплексов, иных объектов), земельных участков; </w:t>
            </w:r>
          </w:p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1.2</w:t>
            </w:r>
            <w:r w:rsidR="00AB2A2F">
              <w:rPr>
                <w:color w:val="000000"/>
                <w:sz w:val="22"/>
                <w:szCs w:val="22"/>
              </w:rPr>
              <w:t>.</w:t>
            </w:r>
            <w:r w:rsidRPr="005156A8">
              <w:rPr>
                <w:color w:val="000000"/>
                <w:sz w:val="22"/>
                <w:szCs w:val="22"/>
              </w:rPr>
              <w:t xml:space="preserve"> Сопровождение процедуры проведения муниципального земельного контроля; использования территории.</w:t>
            </w:r>
          </w:p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lastRenderedPageBreak/>
              <w:t>1.3. Внесение в государственный кадастр недвижимости сведений о границах зон с особыми условиями использования территории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lastRenderedPageBreak/>
              <w:t>Комитет по управлению муниципальным имуществом</w:t>
            </w:r>
            <w:r w:rsidR="00AB2A2F">
              <w:rPr>
                <w:color w:val="000000"/>
                <w:sz w:val="22"/>
                <w:szCs w:val="22"/>
              </w:rPr>
              <w:t xml:space="preserve"> и градостроительству</w:t>
            </w:r>
            <w:r w:rsidRPr="005156A8">
              <w:rPr>
                <w:color w:val="000000"/>
                <w:sz w:val="22"/>
                <w:szCs w:val="22"/>
              </w:rPr>
              <w:t xml:space="preserve"> (Далее - 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  <w:r w:rsidRPr="005156A8">
              <w:rPr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827,8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1250,0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2. Основное мероприятие «Проведение независимой оценки (определение рыночной стоимости)»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2.1. Проведение независимой оценки рыночной стоимости объектов движимого, недвижимого муниципального имущества, в том числе с земельными участками; земельных участков.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3. Основное мероприятие «Возмещения за земельные участки и расположенных на них жилых помещений, </w:t>
            </w:r>
          </w:p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изымаемые для муниципальных нужд»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3.1. Возмещения за земельные участки и расположенных на них жилых помещений, подлежащих изъятию для муниципальных нужд в связи с признанием многоквартирных домов аварийными и подлежащих сносу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5156A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2495,0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4. Основное мероприятие «Комплексный анализ территории»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jc w:val="left"/>
              <w:rPr>
                <w:color w:val="000000"/>
                <w:sz w:val="23"/>
                <w:szCs w:val="23"/>
              </w:rPr>
            </w:pPr>
            <w:r w:rsidRPr="005156A8">
              <w:rPr>
                <w:color w:val="000000"/>
                <w:sz w:val="23"/>
                <w:szCs w:val="23"/>
              </w:rPr>
              <w:t xml:space="preserve">4.1. Комплексный анализ территории города с помощью аэрофотоснимков и </w:t>
            </w:r>
            <w:r w:rsidRPr="005156A8">
              <w:rPr>
                <w:color w:val="000000"/>
                <w:sz w:val="23"/>
                <w:szCs w:val="23"/>
                <w:lang w:val="en-US"/>
              </w:rPr>
              <w:t>GPS</w:t>
            </w:r>
            <w:r w:rsidRPr="005156A8">
              <w:rPr>
                <w:color w:val="000000"/>
                <w:sz w:val="23"/>
                <w:szCs w:val="23"/>
              </w:rPr>
              <w:t xml:space="preserve"> технологий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805,3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5. Основное мероприятие «Использование и охрана земель»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156A8">
              <w:rPr>
                <w:bCs/>
                <w:color w:val="000000"/>
                <w:sz w:val="22"/>
                <w:szCs w:val="22"/>
              </w:rPr>
              <w:t>5.1. Проведение обследования земельных участков из категории земель сельскохозяйственного назначения, находящихся в собственности Тихвинского городского поселе</w:t>
            </w:r>
            <w:r w:rsidRPr="005156A8">
              <w:rPr>
                <w:bCs/>
                <w:color w:val="000000"/>
                <w:sz w:val="22"/>
                <w:szCs w:val="22"/>
              </w:rPr>
              <w:lastRenderedPageBreak/>
              <w:t>ния;</w:t>
            </w:r>
          </w:p>
          <w:p w:rsidR="005156A8" w:rsidRPr="005156A8" w:rsidRDefault="005156A8" w:rsidP="005156A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5.2. </w:t>
            </w:r>
            <w:r w:rsidRPr="005156A8">
              <w:rPr>
                <w:bCs/>
                <w:color w:val="000000"/>
                <w:sz w:val="22"/>
                <w:szCs w:val="22"/>
              </w:rPr>
              <w:t>Составление по итогам проведенных обследований планов работ с целью вовлечения земельных участков из категории земель сельскохозяйственного назначения в оборот;</w:t>
            </w:r>
          </w:p>
          <w:p w:rsidR="005156A8" w:rsidRPr="005156A8" w:rsidRDefault="005156A8" w:rsidP="005156A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156A8">
              <w:rPr>
                <w:bCs/>
                <w:color w:val="000000"/>
                <w:sz w:val="22"/>
                <w:szCs w:val="22"/>
              </w:rPr>
              <w:t>5.3. Участие в проводимых конференциях граждан с целью разъяснения им земельного законодательства Российской Федерации;</w:t>
            </w:r>
          </w:p>
          <w:p w:rsidR="005156A8" w:rsidRPr="005156A8" w:rsidRDefault="005156A8" w:rsidP="005156A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156A8">
              <w:rPr>
                <w:bCs/>
                <w:color w:val="000000"/>
                <w:sz w:val="22"/>
                <w:szCs w:val="22"/>
              </w:rPr>
              <w:t>5.4. Выступления в СМИ по вопросам земельного законодательства Российской Федерации;</w:t>
            </w:r>
          </w:p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bCs/>
                <w:color w:val="000000"/>
                <w:sz w:val="22"/>
                <w:szCs w:val="22"/>
              </w:rPr>
              <w:t>5.5. Подготовка ответов на запросы органов экологического надзора по выявлению собственников земельных участков, на которых обнаружены несанкционированные свалки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lastRenderedPageBreak/>
              <w:t>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15309" w:type="dxa"/>
            <w:gridSpan w:val="9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6. Основное мероприятие «Государственная регистрация прав»</w:t>
            </w:r>
          </w:p>
        </w:tc>
      </w:tr>
      <w:tr w:rsidR="005156A8" w:rsidRPr="005156A8" w:rsidTr="00AB2A2F">
        <w:tc>
          <w:tcPr>
            <w:tcW w:w="4678" w:type="dxa"/>
            <w:vMerge w:val="restart"/>
          </w:tcPr>
          <w:p w:rsidR="005156A8" w:rsidRPr="005156A8" w:rsidRDefault="005156A8" w:rsidP="005156A8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6.1. Государственная регистрация (переход прав, внесение изменений в сведения о правах) права собственности, иных вещных прав муниципального образования Тихвинского городского поселения на объекты недвижимости и земельные участки.</w:t>
            </w:r>
          </w:p>
        </w:tc>
        <w:tc>
          <w:tcPr>
            <w:tcW w:w="1985" w:type="dxa"/>
            <w:vMerge w:val="restart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КУМИ</w:t>
            </w:r>
            <w:r w:rsidR="00AB2A2F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4678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5156A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Итого по основному мероприятию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 w:val="restart"/>
          </w:tcPr>
          <w:p w:rsidR="005156A8" w:rsidRPr="005156A8" w:rsidRDefault="005156A8" w:rsidP="00AB2A2F">
            <w:pPr>
              <w:jc w:val="left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  <w:p w:rsidR="005156A8" w:rsidRPr="005156A8" w:rsidRDefault="005156A8" w:rsidP="005156A8">
            <w:pPr>
              <w:ind w:firstLine="90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7430,7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7430,7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4230,7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4230,7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156A8" w:rsidRPr="005156A8" w:rsidTr="00AB2A2F">
        <w:tc>
          <w:tcPr>
            <w:tcW w:w="6663" w:type="dxa"/>
            <w:gridSpan w:val="2"/>
            <w:vMerge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842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5156A8" w:rsidRPr="005156A8" w:rsidRDefault="005156A8" w:rsidP="005156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449" w:type="dxa"/>
            <w:gridSpan w:val="2"/>
          </w:tcPr>
          <w:p w:rsidR="005156A8" w:rsidRPr="005156A8" w:rsidRDefault="005156A8" w:rsidP="005156A8">
            <w:pPr>
              <w:jc w:val="center"/>
              <w:rPr>
                <w:color w:val="000000"/>
                <w:sz w:val="22"/>
                <w:szCs w:val="22"/>
              </w:rPr>
            </w:pPr>
            <w:r w:rsidRPr="005156A8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5156A8" w:rsidRDefault="00AB2A2F" w:rsidP="00AB2A2F">
      <w:pPr>
        <w:jc w:val="center"/>
        <w:rPr>
          <w:szCs w:val="28"/>
        </w:rPr>
      </w:pPr>
      <w:r>
        <w:rPr>
          <w:szCs w:val="28"/>
        </w:rPr>
        <w:t>______________</w:t>
      </w:r>
    </w:p>
    <w:sectPr w:rsidR="005156A8" w:rsidSect="005156A8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90" w:rsidRDefault="000B5690" w:rsidP="00460E9B">
      <w:r>
        <w:separator/>
      </w:r>
    </w:p>
  </w:endnote>
  <w:endnote w:type="continuationSeparator" w:id="0">
    <w:p w:rsidR="000B5690" w:rsidRDefault="000B5690" w:rsidP="0046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90" w:rsidRDefault="000B5690" w:rsidP="00460E9B">
      <w:r>
        <w:separator/>
      </w:r>
    </w:p>
  </w:footnote>
  <w:footnote w:type="continuationSeparator" w:id="0">
    <w:p w:rsidR="000B5690" w:rsidRDefault="000B5690" w:rsidP="0046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9B" w:rsidRDefault="00460E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95C46">
      <w:rPr>
        <w:noProof/>
      </w:rPr>
      <w:t>2</w:t>
    </w:r>
    <w:r>
      <w:fldChar w:fldCharType="end"/>
    </w:r>
  </w:p>
  <w:p w:rsidR="00460E9B" w:rsidRDefault="00460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5690"/>
    <w:rsid w:val="000C6481"/>
    <w:rsid w:val="000F1A02"/>
    <w:rsid w:val="00137667"/>
    <w:rsid w:val="001464B2"/>
    <w:rsid w:val="00195EBC"/>
    <w:rsid w:val="001A2440"/>
    <w:rsid w:val="001B4F8D"/>
    <w:rsid w:val="001F265D"/>
    <w:rsid w:val="00285D0C"/>
    <w:rsid w:val="002A2B11"/>
    <w:rsid w:val="002B7CD2"/>
    <w:rsid w:val="002F22EB"/>
    <w:rsid w:val="00326996"/>
    <w:rsid w:val="003642A3"/>
    <w:rsid w:val="003C279A"/>
    <w:rsid w:val="0043001D"/>
    <w:rsid w:val="004317D8"/>
    <w:rsid w:val="00460E9B"/>
    <w:rsid w:val="004914DD"/>
    <w:rsid w:val="00511A2B"/>
    <w:rsid w:val="005156A8"/>
    <w:rsid w:val="00554BEC"/>
    <w:rsid w:val="00595C46"/>
    <w:rsid w:val="00595F6F"/>
    <w:rsid w:val="005C0140"/>
    <w:rsid w:val="006415B0"/>
    <w:rsid w:val="006463D8"/>
    <w:rsid w:val="00711921"/>
    <w:rsid w:val="00796BD1"/>
    <w:rsid w:val="007C4321"/>
    <w:rsid w:val="008925F3"/>
    <w:rsid w:val="008A3858"/>
    <w:rsid w:val="00904818"/>
    <w:rsid w:val="009840BA"/>
    <w:rsid w:val="009A122C"/>
    <w:rsid w:val="00A03876"/>
    <w:rsid w:val="00A13C7B"/>
    <w:rsid w:val="00AB2A2F"/>
    <w:rsid w:val="00AE1A2A"/>
    <w:rsid w:val="00B472C4"/>
    <w:rsid w:val="00B52D22"/>
    <w:rsid w:val="00B83D8D"/>
    <w:rsid w:val="00B95FEE"/>
    <w:rsid w:val="00BF2B0B"/>
    <w:rsid w:val="00D368DC"/>
    <w:rsid w:val="00D97342"/>
    <w:rsid w:val="00E2375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A2DFB"/>
  <w15:chartTrackingRefBased/>
  <w15:docId w15:val="{17B2B4E2-38C9-4D28-A183-0045FE3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60E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0E9B"/>
    <w:rPr>
      <w:sz w:val="28"/>
    </w:rPr>
  </w:style>
  <w:style w:type="paragraph" w:styleId="ab">
    <w:name w:val="footer"/>
    <w:basedOn w:val="a"/>
    <w:link w:val="ac"/>
    <w:rsid w:val="00460E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0E9B"/>
    <w:rPr>
      <w:sz w:val="28"/>
    </w:rPr>
  </w:style>
  <w:style w:type="paragraph" w:customStyle="1" w:styleId="10">
    <w:name w:val="Знак Знак1"/>
    <w:basedOn w:val="a"/>
    <w:next w:val="2"/>
    <w:autoRedefine/>
    <w:rsid w:val="005156A8"/>
    <w:pPr>
      <w:spacing w:after="160" w:line="240" w:lineRule="exact"/>
      <w:jc w:val="lef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2020-09-23T11:12:00Z</cp:lastPrinted>
  <dcterms:created xsi:type="dcterms:W3CDTF">2020-09-17T08:12:00Z</dcterms:created>
  <dcterms:modified xsi:type="dcterms:W3CDTF">2020-09-23T11:13:00Z</dcterms:modified>
</cp:coreProperties>
</file>