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63D74">
      <w:pPr>
        <w:tabs>
          <w:tab w:val="left" w:pos="567"/>
          <w:tab w:val="left" w:pos="3686"/>
        </w:tabs>
      </w:pPr>
      <w:r>
        <w:tab/>
        <w:t>11 сентября 2020 г.</w:t>
      </w:r>
      <w:r>
        <w:tab/>
        <w:t>01-1724-а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A44893" w:rsidP="00A448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44893">
              <w:rPr>
                <w:color w:val="000000"/>
                <w:sz w:val="24"/>
              </w:rPr>
              <w:t xml:space="preserve">О начале периодического протапливания детских дошкольных и школьных учреждений, объектов социальной сферы с круглосуточным пребыванием населения на территории Тихвинского городского поселения </w:t>
            </w:r>
          </w:p>
        </w:tc>
      </w:tr>
      <w:tr w:rsidR="00A44893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893" w:rsidRPr="00A44893" w:rsidRDefault="00C63D74" w:rsidP="00A4489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 0400 ОБ</w:t>
            </w:r>
            <w:bookmarkStart w:id="0" w:name="_GoBack"/>
            <w:bookmarkEnd w:id="0"/>
          </w:p>
        </w:tc>
      </w:tr>
    </w:tbl>
    <w:p w:rsidR="00A44893" w:rsidRPr="00C45BA1" w:rsidRDefault="00A44893" w:rsidP="00A44893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>
        <w:rPr>
          <w:color w:val="000000"/>
        </w:rPr>
        <w:t xml:space="preserve">На основании постановления Правительства Ленинградской области от 19 июня 2008 года №177 «Об утверждении Правил подготовки и проведения отопительного сезона в Ленинградской области» (в редакции от 17 февраля 2020 года) </w:t>
      </w:r>
      <w:r w:rsidRPr="00C3441B">
        <w:t>администраци</w:t>
      </w:r>
      <w:r>
        <w:t>я</w:t>
      </w:r>
      <w:r w:rsidRPr="00C3441B">
        <w:t xml:space="preserve"> Тихвинского района </w:t>
      </w:r>
      <w:r w:rsidRPr="00C45BA1">
        <w:rPr>
          <w:color w:val="000000"/>
          <w:sz w:val="27"/>
          <w:szCs w:val="27"/>
        </w:rPr>
        <w:t>ПОСТАНОВЛЯЕТ:</w:t>
      </w:r>
    </w:p>
    <w:p w:rsidR="00A44893" w:rsidRPr="00C3441B" w:rsidRDefault="00A44893" w:rsidP="00A44893">
      <w:pPr>
        <w:ind w:firstLine="720"/>
      </w:pPr>
      <w:r>
        <w:t xml:space="preserve">1. </w:t>
      </w:r>
      <w:r w:rsidRPr="00C3441B">
        <w:t>В целях проверки готовности источников теплоснабжения, тепловых сетей и резервных топливных хозяйств к началу периодического протапливания и выявления скрытых дефектов, теплоснабжающим организациям Тихвинского городского поселения произвести опробование систем теплоснабжения с 11</w:t>
      </w:r>
      <w:r w:rsidRPr="00C3441B">
        <w:rPr>
          <w:b/>
          <w:i/>
        </w:rPr>
        <w:t xml:space="preserve"> </w:t>
      </w:r>
      <w:r w:rsidRPr="00C3441B">
        <w:t>сентября 2020 года.</w:t>
      </w:r>
    </w:p>
    <w:p w:rsidR="00C45BA1" w:rsidRDefault="00C45BA1" w:rsidP="00C45BA1">
      <w:pPr>
        <w:autoSpaceDE w:val="0"/>
        <w:autoSpaceDN w:val="0"/>
        <w:adjustRightInd w:val="0"/>
        <w:ind w:firstLine="720"/>
        <w:rPr>
          <w:color w:val="000000"/>
        </w:rPr>
      </w:pPr>
      <w:r>
        <w:t xml:space="preserve">2. </w:t>
      </w:r>
      <w:r w:rsidR="00A44893" w:rsidRPr="00C3441B">
        <w:t xml:space="preserve">С учетом установившихся пониженных среднесуточных температур наружного воздуха и других неблагоприятных </w:t>
      </w:r>
      <w:r w:rsidR="00A44893" w:rsidRPr="006D6400">
        <w:t xml:space="preserve">погодных факторов, руководству </w:t>
      </w:r>
      <w:r w:rsidR="00A44893" w:rsidRPr="006D6400">
        <w:rPr>
          <w:color w:val="000000"/>
        </w:rPr>
        <w:t>детских дошкольных и школьных учреждений, объектов социальной сферы с круглосуточным пребыванием населения на территории Тихвинского городского поселения</w:t>
      </w:r>
      <w:r w:rsidR="00A44893" w:rsidRPr="006D6400">
        <w:t xml:space="preserve"> обеспечить подключение систем теплопотребления к системе теплоснабжения </w:t>
      </w:r>
      <w:r w:rsidR="00A44893" w:rsidRPr="006D6400">
        <w:rPr>
          <w:color w:val="000000"/>
        </w:rPr>
        <w:t>в режиме периодического протапливания с 15 сентября 2020 года.</w:t>
      </w:r>
    </w:p>
    <w:p w:rsidR="00A44893" w:rsidRPr="006D6400" w:rsidRDefault="00C45BA1" w:rsidP="00C45BA1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3.</w:t>
      </w:r>
      <w:r w:rsidR="00A44893" w:rsidRPr="00EB1C1F">
        <w:rPr>
          <w:color w:val="000000"/>
        </w:rPr>
        <w:t xml:space="preserve"> </w:t>
      </w:r>
      <w:r w:rsidR="00A44893" w:rsidRPr="006D6400">
        <w:rPr>
          <w:color w:val="000000"/>
        </w:rPr>
        <w:t>Рекомендовать администрациям сельских поселений Тихвинского района подготовить постановления о начале периодического протапливания детских дошкольных и школьных учреждений, объектов социальной сферы с круглосуточным пребыванием населения</w:t>
      </w:r>
      <w:r w:rsidR="00A44893">
        <w:rPr>
          <w:color w:val="000000"/>
        </w:rPr>
        <w:t>.</w:t>
      </w:r>
    </w:p>
    <w:p w:rsidR="00A44893" w:rsidRDefault="00C45BA1" w:rsidP="00C45BA1">
      <w:pPr>
        <w:ind w:firstLine="720"/>
      </w:pPr>
      <w:r>
        <w:rPr>
          <w:bCs/>
        </w:rPr>
        <w:t xml:space="preserve">4. </w:t>
      </w:r>
      <w:r w:rsidR="00A44893">
        <w:rPr>
          <w:bCs/>
        </w:rPr>
        <w:t>Постановление опубликовать в газете «Трудовая слава» и обнародовать в сети Интернет на официальном сайте Тихвинского района.</w:t>
      </w:r>
    </w:p>
    <w:p w:rsidR="00A44893" w:rsidRPr="00A44893" w:rsidRDefault="00A44893" w:rsidP="00A44893">
      <w:pPr>
        <w:ind w:firstLine="720"/>
      </w:pPr>
      <w:r>
        <w:t>5.</w:t>
      </w:r>
      <w:r w:rsidRPr="00A44893">
        <w:rPr>
          <w:color w:val="000000"/>
        </w:rPr>
        <w:t xml:space="preserve"> Контроль за исполнением постановления возложить на заместителя </w:t>
      </w:r>
      <w:r w:rsidRPr="00BF7658">
        <w:t>главы администрации</w:t>
      </w:r>
      <w:r w:rsidR="00C45BA1">
        <w:t xml:space="preserve"> </w:t>
      </w:r>
      <w:r w:rsidRPr="00BF7658">
        <w:t>-</w:t>
      </w:r>
      <w:r w:rsidR="00C45BA1">
        <w:t xml:space="preserve"> п</w:t>
      </w:r>
      <w:r w:rsidRPr="00BF7658">
        <w:t>редседател</w:t>
      </w:r>
      <w:r w:rsidR="00C45BA1">
        <w:t>я</w:t>
      </w:r>
      <w:r w:rsidRPr="00BF7658">
        <w:t xml:space="preserve"> комитета жилищно-коммунального хозяйства</w:t>
      </w:r>
      <w:r>
        <w:t>.</w:t>
      </w:r>
      <w:r w:rsidRPr="00BF7658">
        <w:t xml:space="preserve">                                                   </w:t>
      </w:r>
    </w:p>
    <w:p w:rsidR="00A44893" w:rsidRDefault="00A44893" w:rsidP="0050619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A44893" w:rsidRDefault="00A44893" w:rsidP="00442B32">
      <w:pPr>
        <w:autoSpaceDE w:val="0"/>
        <w:autoSpaceDN w:val="0"/>
        <w:adjustRightInd w:val="0"/>
        <w:rPr>
          <w:color w:val="000000"/>
        </w:rPr>
      </w:pPr>
    </w:p>
    <w:p w:rsidR="00A44893" w:rsidRPr="006F3F8C" w:rsidRDefault="00A4489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44893" w:rsidRPr="00975E8F" w:rsidRDefault="00A44893" w:rsidP="00442B32">
      <w:pPr>
        <w:autoSpaceDE w:val="0"/>
        <w:autoSpaceDN w:val="0"/>
        <w:adjustRightInd w:val="0"/>
        <w:rPr>
          <w:color w:val="000000"/>
        </w:rPr>
      </w:pPr>
      <w:r w:rsidRPr="00975E8F">
        <w:rPr>
          <w:color w:val="000000"/>
        </w:rPr>
        <w:t xml:space="preserve">                        </w:t>
      </w:r>
      <w:r>
        <w:rPr>
          <w:color w:val="000000"/>
        </w:rPr>
        <w:t xml:space="preserve">                        </w:t>
      </w:r>
    </w:p>
    <w:p w:rsidR="00A44893" w:rsidRPr="00A44893" w:rsidRDefault="00A44893" w:rsidP="00442B32">
      <w:pPr>
        <w:rPr>
          <w:sz w:val="24"/>
          <w:szCs w:val="22"/>
        </w:rPr>
      </w:pPr>
      <w:r w:rsidRPr="00A44893">
        <w:rPr>
          <w:sz w:val="24"/>
          <w:szCs w:val="22"/>
        </w:rPr>
        <w:t xml:space="preserve">Ручкина Лариса Анатольевна, </w:t>
      </w:r>
    </w:p>
    <w:p w:rsidR="00A44893" w:rsidRPr="00A44893" w:rsidRDefault="00A44893" w:rsidP="00442B32">
      <w:pPr>
        <w:rPr>
          <w:b/>
          <w:sz w:val="32"/>
          <w:szCs w:val="20"/>
        </w:rPr>
      </w:pPr>
      <w:r w:rsidRPr="00A44893">
        <w:rPr>
          <w:sz w:val="24"/>
          <w:szCs w:val="22"/>
        </w:rPr>
        <w:t>73-003</w:t>
      </w:r>
    </w:p>
    <w:p w:rsidR="00A44893" w:rsidRPr="00E12474" w:rsidRDefault="00A44893" w:rsidP="00442B32">
      <w:pPr>
        <w:ind w:firstLine="720"/>
        <w:rPr>
          <w:b/>
          <w:szCs w:val="20"/>
        </w:rPr>
      </w:pPr>
    </w:p>
    <w:p w:rsidR="00A44893" w:rsidRDefault="00A44893" w:rsidP="00442B32">
      <w:pPr>
        <w:rPr>
          <w:b/>
          <w:szCs w:val="20"/>
        </w:rPr>
      </w:pPr>
    </w:p>
    <w:p w:rsidR="00A44893" w:rsidRDefault="00A44893" w:rsidP="00442B32">
      <w:pPr>
        <w:rPr>
          <w:b/>
          <w:szCs w:val="20"/>
        </w:rPr>
      </w:pPr>
    </w:p>
    <w:p w:rsidR="00A44893" w:rsidRDefault="00A44893" w:rsidP="006E34AC">
      <w:pPr>
        <w:autoSpaceDE w:val="0"/>
        <w:autoSpaceDN w:val="0"/>
        <w:adjustRightInd w:val="0"/>
        <w:ind w:firstLine="225"/>
        <w:rPr>
          <w:iCs/>
          <w:color w:val="000000"/>
        </w:rPr>
      </w:pPr>
    </w:p>
    <w:p w:rsidR="00A44893" w:rsidRPr="00A44893" w:rsidRDefault="00A44893" w:rsidP="00BB3AA3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A44893">
        <w:rPr>
          <w:i/>
          <w:iCs/>
          <w:color w:val="000000"/>
          <w:sz w:val="18"/>
          <w:szCs w:val="18"/>
        </w:rPr>
        <w:t>СОГЛАСОВАНО:</w:t>
      </w:r>
    </w:p>
    <w:p w:rsidR="00A44893" w:rsidRPr="00A44893" w:rsidRDefault="00A44893" w:rsidP="00442B32">
      <w:pPr>
        <w:rPr>
          <w:i/>
          <w:sz w:val="18"/>
          <w:szCs w:val="18"/>
        </w:rPr>
      </w:pPr>
      <w:r w:rsidRPr="00A44893">
        <w:rPr>
          <w:i/>
          <w:color w:val="000000"/>
          <w:sz w:val="18"/>
          <w:szCs w:val="18"/>
        </w:rPr>
        <w:t>З</w:t>
      </w:r>
      <w:r w:rsidRPr="00A44893">
        <w:rPr>
          <w:i/>
          <w:sz w:val="18"/>
          <w:szCs w:val="18"/>
        </w:rPr>
        <w:t xml:space="preserve">аместитель главы администрации – </w:t>
      </w:r>
      <w:r>
        <w:rPr>
          <w:i/>
          <w:sz w:val="18"/>
          <w:szCs w:val="18"/>
        </w:rPr>
        <w:t>п</w:t>
      </w:r>
      <w:r w:rsidRPr="00A44893">
        <w:rPr>
          <w:i/>
          <w:sz w:val="18"/>
          <w:szCs w:val="18"/>
        </w:rPr>
        <w:t>редседател</w:t>
      </w:r>
      <w:r>
        <w:rPr>
          <w:i/>
          <w:sz w:val="18"/>
          <w:szCs w:val="18"/>
        </w:rPr>
        <w:t>ь</w:t>
      </w:r>
      <w:r w:rsidRPr="00A44893">
        <w:rPr>
          <w:i/>
          <w:sz w:val="18"/>
          <w:szCs w:val="18"/>
        </w:rPr>
        <w:t xml:space="preserve"> комитета </w:t>
      </w:r>
    </w:p>
    <w:p w:rsidR="00A44893" w:rsidRPr="00A44893" w:rsidRDefault="00A44893" w:rsidP="00A44893">
      <w:pPr>
        <w:rPr>
          <w:i/>
          <w:sz w:val="18"/>
          <w:szCs w:val="18"/>
        </w:rPr>
      </w:pPr>
      <w:r w:rsidRPr="00A44893">
        <w:rPr>
          <w:i/>
          <w:sz w:val="18"/>
          <w:szCs w:val="18"/>
        </w:rPr>
        <w:t xml:space="preserve">жилищно-коммунального хозяйства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44893">
        <w:rPr>
          <w:i/>
          <w:sz w:val="18"/>
          <w:szCs w:val="18"/>
        </w:rPr>
        <w:t>Корцов</w:t>
      </w:r>
      <w:r>
        <w:rPr>
          <w:i/>
          <w:sz w:val="18"/>
          <w:szCs w:val="18"/>
        </w:rPr>
        <w:t xml:space="preserve"> </w:t>
      </w:r>
      <w:r w:rsidRPr="00A44893">
        <w:rPr>
          <w:i/>
          <w:sz w:val="18"/>
          <w:szCs w:val="18"/>
        </w:rPr>
        <w:t>А.М.</w:t>
      </w:r>
    </w:p>
    <w:p w:rsidR="00A44893" w:rsidRPr="00A44893" w:rsidRDefault="00A44893" w:rsidP="00442B32">
      <w:pPr>
        <w:rPr>
          <w:i/>
          <w:sz w:val="18"/>
          <w:szCs w:val="18"/>
        </w:rPr>
      </w:pPr>
      <w:r>
        <w:rPr>
          <w:i/>
          <w:sz w:val="18"/>
          <w:szCs w:val="18"/>
        </w:rPr>
        <w:t>И.о. зав.</w:t>
      </w:r>
      <w:r w:rsidRPr="00A44893">
        <w:rPr>
          <w:i/>
          <w:sz w:val="18"/>
          <w:szCs w:val="18"/>
        </w:rPr>
        <w:t xml:space="preserve"> юридическим отделом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44893">
        <w:rPr>
          <w:i/>
          <w:color w:val="000000"/>
          <w:sz w:val="18"/>
          <w:szCs w:val="18"/>
        </w:rPr>
        <w:t>Рыстаков Р.С.</w:t>
      </w:r>
      <w:r w:rsidRPr="00A44893">
        <w:rPr>
          <w:i/>
          <w:sz w:val="18"/>
          <w:szCs w:val="18"/>
        </w:rPr>
        <w:t xml:space="preserve">    </w:t>
      </w:r>
    </w:p>
    <w:p w:rsidR="00A44893" w:rsidRPr="00A44893" w:rsidRDefault="00A44893" w:rsidP="00442B32">
      <w:pPr>
        <w:keepNext/>
        <w:outlineLvl w:val="0"/>
        <w:rPr>
          <w:i/>
          <w:sz w:val="18"/>
          <w:szCs w:val="18"/>
        </w:rPr>
      </w:pPr>
      <w:r w:rsidRPr="00A44893">
        <w:rPr>
          <w:i/>
          <w:sz w:val="18"/>
          <w:szCs w:val="18"/>
        </w:rPr>
        <w:t xml:space="preserve">Заведующий общим отделом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44893">
        <w:rPr>
          <w:i/>
          <w:sz w:val="18"/>
          <w:szCs w:val="18"/>
        </w:rPr>
        <w:t>Савранская И.Г</w:t>
      </w:r>
      <w:r>
        <w:rPr>
          <w:i/>
          <w:sz w:val="18"/>
          <w:szCs w:val="18"/>
        </w:rPr>
        <w:t>.</w:t>
      </w:r>
    </w:p>
    <w:p w:rsidR="00A44893" w:rsidRPr="00A44893" w:rsidRDefault="00A44893" w:rsidP="00442B32">
      <w:pPr>
        <w:keepNext/>
        <w:outlineLvl w:val="0"/>
        <w:rPr>
          <w:i/>
          <w:sz w:val="18"/>
          <w:szCs w:val="18"/>
        </w:rPr>
      </w:pPr>
    </w:p>
    <w:p w:rsidR="00A44893" w:rsidRPr="00A44893" w:rsidRDefault="00A44893" w:rsidP="006E34AC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A44893" w:rsidRPr="00A44893" w:rsidRDefault="00A44893" w:rsidP="00C45BA1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44893">
        <w:rPr>
          <w:iCs/>
          <w:color w:val="000000"/>
          <w:sz w:val="18"/>
          <w:szCs w:val="18"/>
        </w:rPr>
        <w:t>РАССЫЛКА: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A44893">
        <w:rPr>
          <w:i/>
          <w:iCs/>
          <w:color w:val="000000"/>
          <w:sz w:val="18"/>
          <w:szCs w:val="18"/>
        </w:rPr>
        <w:t>Дело</w:t>
      </w:r>
      <w:r>
        <w:rPr>
          <w:i/>
          <w:iCs/>
          <w:color w:val="000000"/>
          <w:sz w:val="18"/>
          <w:szCs w:val="18"/>
        </w:rPr>
        <w:t xml:space="preserve"> - </w:t>
      </w:r>
      <w:r w:rsidRPr="00A44893">
        <w:rPr>
          <w:i/>
          <w:iCs/>
          <w:color w:val="000000"/>
          <w:sz w:val="18"/>
          <w:szCs w:val="18"/>
        </w:rPr>
        <w:t>1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A44893">
        <w:rPr>
          <w:i/>
          <w:iCs/>
          <w:color w:val="000000"/>
          <w:sz w:val="18"/>
          <w:szCs w:val="18"/>
        </w:rPr>
        <w:t>Комитет ЖКХ</w:t>
      </w:r>
      <w:r w:rsidRPr="00A44893"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 xml:space="preserve"> - </w:t>
      </w:r>
      <w:r w:rsidRPr="00A44893">
        <w:rPr>
          <w:i/>
          <w:iCs/>
          <w:color w:val="000000"/>
          <w:sz w:val="18"/>
          <w:szCs w:val="18"/>
        </w:rPr>
        <w:t>1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A44893">
        <w:rPr>
          <w:i/>
          <w:iCs/>
          <w:color w:val="000000"/>
          <w:sz w:val="18"/>
          <w:szCs w:val="18"/>
        </w:rPr>
        <w:t>ДДС администрации Тихвинского района</w:t>
      </w:r>
      <w:r>
        <w:rPr>
          <w:i/>
          <w:iCs/>
          <w:color w:val="000000"/>
          <w:sz w:val="18"/>
          <w:szCs w:val="18"/>
        </w:rPr>
        <w:t xml:space="preserve"> - </w:t>
      </w:r>
      <w:r w:rsidRPr="00A44893">
        <w:rPr>
          <w:i/>
          <w:iCs/>
          <w:color w:val="000000"/>
          <w:sz w:val="18"/>
          <w:szCs w:val="18"/>
        </w:rPr>
        <w:t>1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A44893">
        <w:rPr>
          <w:i/>
          <w:iCs/>
          <w:color w:val="000000"/>
          <w:sz w:val="18"/>
          <w:szCs w:val="18"/>
        </w:rPr>
        <w:t>АО «</w:t>
      </w:r>
      <w:r>
        <w:rPr>
          <w:i/>
          <w:iCs/>
          <w:color w:val="000000"/>
          <w:sz w:val="18"/>
          <w:szCs w:val="18"/>
        </w:rPr>
        <w:t xml:space="preserve">Газпром теплоэнерго» ф-л в ЛО - </w:t>
      </w:r>
      <w:r w:rsidRPr="00A44893">
        <w:rPr>
          <w:i/>
          <w:iCs/>
          <w:color w:val="000000"/>
          <w:sz w:val="18"/>
          <w:szCs w:val="18"/>
        </w:rPr>
        <w:t>1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A44893">
        <w:rPr>
          <w:i/>
          <w:iCs/>
          <w:color w:val="000000"/>
          <w:sz w:val="18"/>
          <w:szCs w:val="18"/>
        </w:rPr>
        <w:t>ГУП ЛО «Водоканал»</w:t>
      </w:r>
      <w:r>
        <w:rPr>
          <w:i/>
          <w:iCs/>
          <w:color w:val="000000"/>
          <w:sz w:val="18"/>
          <w:szCs w:val="18"/>
        </w:rPr>
        <w:t xml:space="preserve"> - </w:t>
      </w:r>
      <w:r w:rsidRPr="00A44893">
        <w:rPr>
          <w:i/>
          <w:iCs/>
          <w:color w:val="000000"/>
          <w:sz w:val="18"/>
          <w:szCs w:val="18"/>
        </w:rPr>
        <w:t>1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A44893">
        <w:rPr>
          <w:i/>
          <w:iCs/>
          <w:color w:val="000000"/>
          <w:sz w:val="18"/>
          <w:szCs w:val="18"/>
        </w:rPr>
        <w:t>ЗАО «Газпром межрегионгаз Санкт-Петербург»</w:t>
      </w:r>
      <w:r>
        <w:rPr>
          <w:i/>
          <w:iCs/>
          <w:color w:val="000000"/>
          <w:sz w:val="18"/>
          <w:szCs w:val="18"/>
        </w:rPr>
        <w:t xml:space="preserve"> - </w:t>
      </w:r>
      <w:r w:rsidRPr="00A44893">
        <w:rPr>
          <w:i/>
          <w:iCs/>
          <w:color w:val="000000"/>
          <w:sz w:val="18"/>
          <w:szCs w:val="18"/>
        </w:rPr>
        <w:t>1</w:t>
      </w:r>
    </w:p>
    <w:p w:rsidR="00A44893" w:rsidRDefault="00A44893" w:rsidP="00C45BA1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A44893">
        <w:rPr>
          <w:i/>
          <w:iCs/>
          <w:color w:val="000000"/>
          <w:sz w:val="18"/>
          <w:szCs w:val="18"/>
        </w:rPr>
        <w:t>Управление Ростехнадзора</w:t>
      </w:r>
      <w:r>
        <w:rPr>
          <w:i/>
          <w:iCs/>
          <w:color w:val="000000"/>
          <w:sz w:val="18"/>
          <w:szCs w:val="18"/>
        </w:rPr>
        <w:t xml:space="preserve"> – 1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АО «Жилье»</w:t>
      </w:r>
      <w:r w:rsidR="00C45BA1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- </w:t>
      </w:r>
      <w:r w:rsidRPr="00A44893">
        <w:rPr>
          <w:i/>
          <w:iCs/>
          <w:color w:val="000000"/>
          <w:sz w:val="18"/>
          <w:szCs w:val="18"/>
        </w:rPr>
        <w:t>1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A44893">
        <w:rPr>
          <w:i/>
          <w:iCs/>
          <w:color w:val="000000"/>
          <w:sz w:val="18"/>
          <w:szCs w:val="18"/>
        </w:rPr>
        <w:t xml:space="preserve">ООО «Тихвин Дом» </w:t>
      </w:r>
      <w:r>
        <w:rPr>
          <w:i/>
          <w:iCs/>
          <w:color w:val="000000"/>
          <w:sz w:val="18"/>
          <w:szCs w:val="18"/>
        </w:rPr>
        <w:t xml:space="preserve">- </w:t>
      </w:r>
      <w:r w:rsidRPr="00A44893">
        <w:rPr>
          <w:i/>
          <w:iCs/>
          <w:color w:val="000000"/>
          <w:sz w:val="18"/>
          <w:szCs w:val="18"/>
        </w:rPr>
        <w:t>1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Комитет по образованию - </w:t>
      </w:r>
      <w:r w:rsidRPr="00A44893">
        <w:rPr>
          <w:i/>
          <w:iCs/>
          <w:color w:val="000000"/>
          <w:sz w:val="18"/>
          <w:szCs w:val="18"/>
        </w:rPr>
        <w:t>1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A44893">
        <w:rPr>
          <w:i/>
          <w:iCs/>
          <w:color w:val="000000"/>
          <w:sz w:val="18"/>
          <w:szCs w:val="18"/>
        </w:rPr>
        <w:t xml:space="preserve">Администрации сельских поселений </w:t>
      </w:r>
      <w:r>
        <w:rPr>
          <w:i/>
          <w:iCs/>
          <w:color w:val="000000"/>
          <w:sz w:val="18"/>
          <w:szCs w:val="18"/>
        </w:rPr>
        <w:t xml:space="preserve">- </w:t>
      </w:r>
      <w:r w:rsidRPr="00A44893">
        <w:rPr>
          <w:i/>
          <w:iCs/>
          <w:color w:val="000000"/>
          <w:sz w:val="18"/>
          <w:szCs w:val="18"/>
        </w:rPr>
        <w:t xml:space="preserve"> 8</w:t>
      </w:r>
    </w:p>
    <w:p w:rsidR="00A44893" w:rsidRPr="00A44893" w:rsidRDefault="00A44893" w:rsidP="00C45BA1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Всего - </w:t>
      </w:r>
      <w:r w:rsidRPr="00A44893">
        <w:rPr>
          <w:i/>
          <w:iCs/>
          <w:color w:val="000000"/>
          <w:sz w:val="18"/>
          <w:szCs w:val="18"/>
        </w:rPr>
        <w:t>18</w:t>
      </w:r>
    </w:p>
    <w:p w:rsidR="00A44893" w:rsidRPr="00A44893" w:rsidRDefault="00A44893" w:rsidP="006E34AC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18"/>
        </w:rPr>
      </w:pPr>
    </w:p>
    <w:p w:rsidR="00A44893" w:rsidRPr="00A44893" w:rsidRDefault="00A44893" w:rsidP="006E34AC">
      <w:pPr>
        <w:rPr>
          <w:i/>
          <w:sz w:val="18"/>
          <w:szCs w:val="18"/>
        </w:rPr>
      </w:pPr>
    </w:p>
    <w:p w:rsidR="00A44893" w:rsidRPr="00A44893" w:rsidRDefault="00A44893" w:rsidP="006E34AC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18"/>
        </w:rPr>
      </w:pPr>
    </w:p>
    <w:p w:rsidR="00A44893" w:rsidRPr="00A44893" w:rsidRDefault="00A44893" w:rsidP="005F0C4B">
      <w:pPr>
        <w:rPr>
          <w:sz w:val="18"/>
          <w:szCs w:val="18"/>
        </w:rPr>
      </w:pPr>
    </w:p>
    <w:p w:rsidR="00A44893" w:rsidRPr="00A44893" w:rsidRDefault="00A44893" w:rsidP="005F0C4B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A44893" w:rsidRPr="00A44893" w:rsidRDefault="00A44893" w:rsidP="005F0C4B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C45BA1">
      <w:pgSz w:w="11907" w:h="16840"/>
      <w:pgMar w:top="851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A6" w:rsidRDefault="00847BA6" w:rsidP="00AF6855">
      <w:r>
        <w:separator/>
      </w:r>
    </w:p>
  </w:endnote>
  <w:endnote w:type="continuationSeparator" w:id="0">
    <w:p w:rsidR="00847BA6" w:rsidRDefault="00847BA6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A6" w:rsidRDefault="00847BA6" w:rsidP="00AF6855">
      <w:r>
        <w:separator/>
      </w:r>
    </w:p>
  </w:footnote>
  <w:footnote w:type="continuationSeparator" w:id="0">
    <w:p w:rsidR="00847BA6" w:rsidRDefault="00847BA6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010"/>
    <w:multiLevelType w:val="hybridMultilevel"/>
    <w:tmpl w:val="D8EC587E"/>
    <w:lvl w:ilvl="0" w:tplc="25B28D7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C9B"/>
    <w:rsid w:val="00017C9B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47BA6"/>
    <w:rsid w:val="00885969"/>
    <w:rsid w:val="008A3858"/>
    <w:rsid w:val="009840BA"/>
    <w:rsid w:val="009847E6"/>
    <w:rsid w:val="00A03876"/>
    <w:rsid w:val="00A13C7B"/>
    <w:rsid w:val="00A44893"/>
    <w:rsid w:val="00AE1A2A"/>
    <w:rsid w:val="00AF6855"/>
    <w:rsid w:val="00B52D22"/>
    <w:rsid w:val="00B83D8D"/>
    <w:rsid w:val="00B95FEE"/>
    <w:rsid w:val="00BF2B0B"/>
    <w:rsid w:val="00C45BA1"/>
    <w:rsid w:val="00C63D74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ED4B1"/>
  <w15:chartTrackingRefBased/>
  <w15:docId w15:val="{A7F4B98A-D521-4633-BA6C-15A40BD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2020-09-11T11:24:00Z</cp:lastPrinted>
  <dcterms:created xsi:type="dcterms:W3CDTF">2020-09-11T08:33:00Z</dcterms:created>
  <dcterms:modified xsi:type="dcterms:W3CDTF">2020-09-11T11:24:00Z</dcterms:modified>
</cp:coreProperties>
</file>