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0348A">
      <w:pPr>
        <w:tabs>
          <w:tab w:val="left" w:pos="567"/>
          <w:tab w:val="left" w:pos="3686"/>
        </w:tabs>
      </w:pPr>
      <w:r>
        <w:tab/>
        <w:t>30 января 2020 г.</w:t>
      </w:r>
      <w:r>
        <w:tab/>
        <w:t>01-160-а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0348A" w:rsidP="00B52D22">
            <w:pPr>
              <w:rPr>
                <w:b/>
                <w:sz w:val="24"/>
                <w:szCs w:val="24"/>
              </w:rPr>
            </w:pPr>
            <w:r w:rsidRPr="0070348A">
              <w:rPr>
                <w:sz w:val="24"/>
              </w:rPr>
              <w:t>О минимальной заработной плате в муниципальных учреждениях Тихвинского района и Тихвинского городского поселения</w:t>
            </w:r>
          </w:p>
        </w:tc>
      </w:tr>
      <w:tr w:rsidR="0070348A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48A" w:rsidRPr="0070348A" w:rsidRDefault="00AE12FD" w:rsidP="00B52D22">
            <w:pPr>
              <w:rPr>
                <w:sz w:val="24"/>
              </w:rPr>
            </w:pPr>
            <w:r>
              <w:rPr>
                <w:sz w:val="24"/>
              </w:rPr>
              <w:t>21, 2700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0348A" w:rsidRDefault="0070348A" w:rsidP="0070348A">
      <w:pPr>
        <w:ind w:firstLine="709"/>
      </w:pPr>
      <w:r w:rsidRPr="00C346CC">
        <w:t>В</w:t>
      </w:r>
      <w:r>
        <w:t xml:space="preserve"> целях совершенствования системы оплаты труда работников муниципальных бюджетных учреждений и муниципальных казенных учреждений Тихвинского района и муниципальных бюджетных учреждений Тихвинского городского поселения, в с</w:t>
      </w:r>
      <w:r w:rsidRPr="00C346CC">
        <w:t>оо</w:t>
      </w:r>
      <w:r>
        <w:t>тветствии с соглашением о минимальной заработной плате в Ленинградской области на 2020 год от 28 ноября 2019 года №15/С-19, администрация Тихвинского района ПОСТАНОВЛЯЕТ:</w:t>
      </w:r>
      <w:r w:rsidRPr="00CD2C8B">
        <w:t xml:space="preserve"> </w:t>
      </w:r>
    </w:p>
    <w:p w:rsidR="0070348A" w:rsidRDefault="0070348A" w:rsidP="006C6A44">
      <w:pPr>
        <w:ind w:firstLine="709"/>
      </w:pPr>
      <w:r>
        <w:t xml:space="preserve">1. Установить размер месячной заработной платы работника муниципальных бюджетных учреждений и муниципальных казенных учреждений Тихвинского района и муниципальных бюджетных учреждений Тихвинского городского поселения с 1 января 2020 года - не менее </w:t>
      </w:r>
      <w:r w:rsidRPr="00327EC4">
        <w:t>12</w:t>
      </w:r>
      <w:r w:rsidRPr="00327EC4">
        <w:rPr>
          <w:b/>
        </w:rPr>
        <w:t> </w:t>
      </w:r>
      <w:r w:rsidRPr="00327EC4">
        <w:t>800 рублей</w:t>
      </w:r>
      <w:r>
        <w:t>, при условии, что указанным работником полностью отработана норма рабочего времени и выполнены нормы труда (трудовые обязанности).</w:t>
      </w:r>
    </w:p>
    <w:p w:rsidR="0070348A" w:rsidRDefault="0070348A" w:rsidP="002A0E9F">
      <w:pPr>
        <w:ind w:firstLine="709"/>
      </w:pPr>
      <w:r>
        <w:t>2. Муниципальным бюджетным учреждениям и муниципальным казенным учреждениям Тихвинского района, муниципальным бюджетным учреждениям Тихвинского городского поселения расходы, связанные с реализацией пункта 1 настоящего постановления, производить в пределах средств, выделенных учреждениям на 2020 год.</w:t>
      </w:r>
    </w:p>
    <w:p w:rsidR="0070348A" w:rsidRDefault="0070348A" w:rsidP="002A0E9F">
      <w:pPr>
        <w:ind w:firstLine="709"/>
      </w:pPr>
      <w:r>
        <w:t>3. Настоящее постановление вступает в силу с момента подписания и распространяется на правоотношения, возникающие с 1 января 2020 года.</w:t>
      </w:r>
    </w:p>
    <w:p w:rsidR="0070348A" w:rsidRDefault="0070348A" w:rsidP="002A0E9F">
      <w:pPr>
        <w:ind w:firstLine="709"/>
      </w:pPr>
      <w:r>
        <w:t>4. 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района.</w:t>
      </w:r>
    </w:p>
    <w:p w:rsidR="0070348A" w:rsidRDefault="0070348A" w:rsidP="00D60437">
      <w:pPr>
        <w:ind w:left="1140"/>
      </w:pPr>
    </w:p>
    <w:p w:rsidR="0070348A" w:rsidRDefault="0070348A" w:rsidP="00C346CC">
      <w:pPr>
        <w:ind w:firstLine="709"/>
      </w:pPr>
    </w:p>
    <w:p w:rsidR="0070348A" w:rsidRPr="006F3F8C" w:rsidRDefault="0070348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0348A" w:rsidRDefault="0070348A" w:rsidP="00F85AB9"/>
    <w:p w:rsidR="0070348A" w:rsidRDefault="0070348A" w:rsidP="004862E4">
      <w:pPr>
        <w:rPr>
          <w:sz w:val="20"/>
          <w:szCs w:val="20"/>
        </w:rPr>
      </w:pPr>
    </w:p>
    <w:p w:rsidR="0070348A" w:rsidRDefault="0070348A" w:rsidP="004862E4">
      <w:pPr>
        <w:rPr>
          <w:sz w:val="20"/>
          <w:szCs w:val="20"/>
        </w:rPr>
      </w:pPr>
    </w:p>
    <w:p w:rsidR="0070348A" w:rsidRPr="0070348A" w:rsidRDefault="0070348A" w:rsidP="004862E4">
      <w:pPr>
        <w:rPr>
          <w:sz w:val="24"/>
          <w:szCs w:val="20"/>
        </w:rPr>
      </w:pPr>
      <w:r w:rsidRPr="0070348A">
        <w:rPr>
          <w:sz w:val="24"/>
          <w:szCs w:val="20"/>
        </w:rPr>
        <w:t>Никитина Татьяна Николаевна,</w:t>
      </w:r>
    </w:p>
    <w:p w:rsidR="0070348A" w:rsidRPr="0070348A" w:rsidRDefault="0070348A" w:rsidP="004862E4">
      <w:pPr>
        <w:rPr>
          <w:sz w:val="24"/>
          <w:szCs w:val="20"/>
        </w:rPr>
      </w:pPr>
      <w:r w:rsidRPr="0070348A">
        <w:rPr>
          <w:sz w:val="24"/>
          <w:szCs w:val="20"/>
        </w:rPr>
        <w:t>77</w:t>
      </w:r>
      <w:r>
        <w:rPr>
          <w:sz w:val="24"/>
          <w:szCs w:val="20"/>
        </w:rPr>
        <w:t>-</w:t>
      </w:r>
      <w:r w:rsidRPr="0070348A">
        <w:rPr>
          <w:sz w:val="24"/>
          <w:szCs w:val="20"/>
        </w:rPr>
        <w:t>805</w:t>
      </w:r>
    </w:p>
    <w:p w:rsidR="0070348A" w:rsidRDefault="0070348A" w:rsidP="004862E4">
      <w:pPr>
        <w:rPr>
          <w:sz w:val="20"/>
          <w:szCs w:val="20"/>
        </w:rPr>
      </w:pPr>
    </w:p>
    <w:p w:rsidR="0070348A" w:rsidRDefault="0070348A" w:rsidP="002A0E9F">
      <w:pPr>
        <w:rPr>
          <w:b/>
          <w:i/>
          <w:sz w:val="18"/>
          <w:szCs w:val="18"/>
        </w:rPr>
      </w:pPr>
    </w:p>
    <w:p w:rsidR="0070348A" w:rsidRPr="0070348A" w:rsidRDefault="0070348A" w:rsidP="002A0E9F">
      <w:pPr>
        <w:rPr>
          <w:i/>
          <w:sz w:val="18"/>
          <w:szCs w:val="18"/>
        </w:rPr>
      </w:pPr>
      <w:r w:rsidRPr="0070348A">
        <w:rPr>
          <w:i/>
          <w:sz w:val="18"/>
          <w:szCs w:val="18"/>
        </w:rPr>
        <w:t>Согласовано:</w:t>
      </w:r>
    </w:p>
    <w:tbl>
      <w:tblPr>
        <w:tblW w:w="9532" w:type="dxa"/>
        <w:tblLook w:val="01E0" w:firstRow="1" w:lastRow="1" w:firstColumn="1" w:lastColumn="1" w:noHBand="0" w:noVBand="0"/>
      </w:tblPr>
      <w:tblGrid>
        <w:gridCol w:w="6345"/>
        <w:gridCol w:w="308"/>
        <w:gridCol w:w="2879"/>
      </w:tblGrid>
      <w:tr w:rsidR="0070348A" w:rsidRPr="00841E29" w:rsidTr="0070348A">
        <w:tc>
          <w:tcPr>
            <w:tcW w:w="6345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 xml:space="preserve">Заместитель главы администрации – </w:t>
            </w:r>
          </w:p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 xml:space="preserve"> председатель комитета финансов</w:t>
            </w:r>
          </w:p>
        </w:tc>
        <w:tc>
          <w:tcPr>
            <w:tcW w:w="3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</w:p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 xml:space="preserve">Суворова </w:t>
            </w:r>
            <w:r w:rsidRPr="00841E29">
              <w:rPr>
                <w:i/>
                <w:sz w:val="18"/>
                <w:szCs w:val="18"/>
              </w:rPr>
              <w:t>С.А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70348A" w:rsidRPr="00841E29" w:rsidTr="0070348A">
        <w:tc>
          <w:tcPr>
            <w:tcW w:w="6345" w:type="dxa"/>
            <w:shd w:val="clear" w:color="auto" w:fill="auto"/>
          </w:tcPr>
          <w:p w:rsidR="0070348A" w:rsidRPr="00841E29" w:rsidRDefault="0070348A" w:rsidP="0070348A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з</w:t>
            </w:r>
            <w:r w:rsidRPr="00841E29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я</w:t>
            </w:r>
            <w:r w:rsidRPr="00841E29">
              <w:rPr>
                <w:i/>
                <w:sz w:val="18"/>
                <w:szCs w:val="18"/>
              </w:rPr>
              <w:t xml:space="preserve"> главы администрации по социальным </w:t>
            </w:r>
            <w:r>
              <w:rPr>
                <w:i/>
                <w:sz w:val="18"/>
                <w:szCs w:val="18"/>
              </w:rPr>
              <w:t>и общим вопросам</w:t>
            </w:r>
          </w:p>
        </w:tc>
        <w:tc>
          <w:tcPr>
            <w:tcW w:w="3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Ефимов В.А. </w:t>
            </w:r>
          </w:p>
        </w:tc>
      </w:tr>
      <w:tr w:rsidR="0070348A" w:rsidRPr="00841E29" w:rsidTr="0070348A">
        <w:tc>
          <w:tcPr>
            <w:tcW w:w="6345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Зав. юридическим отделом</w:t>
            </w:r>
          </w:p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 xml:space="preserve">Максимов </w:t>
            </w:r>
            <w:r w:rsidRPr="00841E29">
              <w:rPr>
                <w:i/>
                <w:sz w:val="18"/>
                <w:szCs w:val="18"/>
              </w:rPr>
              <w:t>В.В.</w:t>
            </w:r>
          </w:p>
        </w:tc>
      </w:tr>
      <w:tr w:rsidR="0070348A" w:rsidRPr="00841E29" w:rsidTr="0070348A">
        <w:tc>
          <w:tcPr>
            <w:tcW w:w="6345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Заведующий общим отделом</w:t>
            </w:r>
          </w:p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 xml:space="preserve">Савранская </w:t>
            </w:r>
            <w:r w:rsidRPr="00841E29">
              <w:rPr>
                <w:i/>
                <w:sz w:val="18"/>
                <w:szCs w:val="18"/>
              </w:rPr>
              <w:t>И.Г.</w:t>
            </w:r>
          </w:p>
        </w:tc>
      </w:tr>
    </w:tbl>
    <w:p w:rsidR="0070348A" w:rsidRDefault="0070348A" w:rsidP="002A0E9F">
      <w:pPr>
        <w:rPr>
          <w:i/>
          <w:sz w:val="18"/>
          <w:szCs w:val="18"/>
        </w:rPr>
      </w:pPr>
    </w:p>
    <w:p w:rsidR="0070348A" w:rsidRDefault="0070348A" w:rsidP="002A0E9F">
      <w:pPr>
        <w:rPr>
          <w:i/>
          <w:sz w:val="18"/>
          <w:szCs w:val="18"/>
        </w:rPr>
      </w:pPr>
      <w:bookmarkStart w:id="0" w:name="_GoBack"/>
      <w:bookmarkEnd w:id="0"/>
    </w:p>
    <w:p w:rsidR="0070348A" w:rsidRDefault="0070348A" w:rsidP="002A0E9F">
      <w:pPr>
        <w:rPr>
          <w:i/>
          <w:sz w:val="18"/>
          <w:szCs w:val="18"/>
        </w:rPr>
      </w:pPr>
    </w:p>
    <w:p w:rsidR="0070348A" w:rsidRDefault="0070348A" w:rsidP="002A0E9F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8"/>
        <w:gridCol w:w="2179"/>
      </w:tblGrid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1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2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Комитет по образованию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1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1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70348A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 xml:space="preserve">Комитет </w:t>
            </w:r>
            <w:r>
              <w:rPr>
                <w:i/>
                <w:sz w:val="18"/>
                <w:szCs w:val="18"/>
              </w:rPr>
              <w:t xml:space="preserve">по культуре, спорту и молодежной политике </w:t>
            </w:r>
            <w:r w:rsidRPr="00841E2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DC43E5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1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Комитет ЖКХ (для МБУ «Зеленый город»)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1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1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70348A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МУ «ЦАХО»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1</w:t>
            </w:r>
          </w:p>
        </w:tc>
      </w:tr>
      <w:tr w:rsidR="0070348A" w:rsidRPr="00841E29" w:rsidTr="00841E29">
        <w:tc>
          <w:tcPr>
            <w:tcW w:w="7108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Всего:</w:t>
            </w:r>
          </w:p>
        </w:tc>
        <w:tc>
          <w:tcPr>
            <w:tcW w:w="2179" w:type="dxa"/>
            <w:shd w:val="clear" w:color="auto" w:fill="auto"/>
          </w:tcPr>
          <w:p w:rsidR="0070348A" w:rsidRPr="00841E29" w:rsidRDefault="0070348A" w:rsidP="004A4CA3">
            <w:pPr>
              <w:rPr>
                <w:i/>
                <w:sz w:val="18"/>
                <w:szCs w:val="18"/>
              </w:rPr>
            </w:pPr>
            <w:r w:rsidRPr="00841E29">
              <w:rPr>
                <w:i/>
                <w:sz w:val="18"/>
                <w:szCs w:val="18"/>
              </w:rPr>
              <w:t>9</w:t>
            </w:r>
          </w:p>
        </w:tc>
      </w:tr>
    </w:tbl>
    <w:p w:rsidR="0070348A" w:rsidRPr="0037106D" w:rsidRDefault="0070348A" w:rsidP="002A0E9F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C2" w:rsidRDefault="00F748C2" w:rsidP="00AF6855">
      <w:r>
        <w:separator/>
      </w:r>
    </w:p>
  </w:endnote>
  <w:endnote w:type="continuationSeparator" w:id="0">
    <w:p w:rsidR="00F748C2" w:rsidRDefault="00F748C2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C2" w:rsidRDefault="00F748C2" w:rsidP="00AF6855">
      <w:r>
        <w:separator/>
      </w:r>
    </w:p>
  </w:footnote>
  <w:footnote w:type="continuationSeparator" w:id="0">
    <w:p w:rsidR="00F748C2" w:rsidRDefault="00F748C2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2A2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0348A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2FD"/>
    <w:rsid w:val="00AE1A2A"/>
    <w:rsid w:val="00AF6855"/>
    <w:rsid w:val="00B52D22"/>
    <w:rsid w:val="00B83D8D"/>
    <w:rsid w:val="00B95FEE"/>
    <w:rsid w:val="00BF2B0B"/>
    <w:rsid w:val="00D368DC"/>
    <w:rsid w:val="00D562A2"/>
    <w:rsid w:val="00D97342"/>
    <w:rsid w:val="00F4320C"/>
    <w:rsid w:val="00F71B7A"/>
    <w:rsid w:val="00F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5AC7"/>
  <w15:chartTrackingRefBased/>
  <w15:docId w15:val="{D5F9DB3E-D96E-49BD-B0EF-7D562EA9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2020-01-30T09:40:00Z</cp:lastPrinted>
  <dcterms:created xsi:type="dcterms:W3CDTF">2020-01-30T09:30:00Z</dcterms:created>
  <dcterms:modified xsi:type="dcterms:W3CDTF">2020-01-30T09:43:00Z</dcterms:modified>
</cp:coreProperties>
</file>