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48EF" w14:textId="77777777" w:rsidR="00B52D22" w:rsidRDefault="00B52D22">
      <w:pPr>
        <w:pStyle w:val="4"/>
      </w:pPr>
      <w:r>
        <w:t>АДМИНИСТРАЦИЯ  МУНИЦИПАЛЬНОГО  ОБРАЗОВАНИЯ</w:t>
      </w:r>
    </w:p>
    <w:p w14:paraId="590FA4CE" w14:textId="77777777" w:rsidR="00B52D22" w:rsidRDefault="00B52D22">
      <w:pPr>
        <w:jc w:val="center"/>
        <w:rPr>
          <w:b/>
          <w:sz w:val="22"/>
        </w:rPr>
      </w:pPr>
      <w:r>
        <w:rPr>
          <w:b/>
          <w:sz w:val="22"/>
        </w:rPr>
        <w:t xml:space="preserve">ТИХВИНСКИЙ  МУНИЦИПАЛЬНЫЙ  РАЙОН </w:t>
      </w:r>
    </w:p>
    <w:p w14:paraId="48326494" w14:textId="77777777" w:rsidR="00B52D22" w:rsidRDefault="00B52D22">
      <w:pPr>
        <w:jc w:val="center"/>
        <w:rPr>
          <w:b/>
          <w:sz w:val="22"/>
        </w:rPr>
      </w:pPr>
      <w:r>
        <w:rPr>
          <w:b/>
          <w:sz w:val="22"/>
        </w:rPr>
        <w:t>ЛЕНИНГРАДСКОЙ  ОБЛАСТИ</w:t>
      </w:r>
    </w:p>
    <w:p w14:paraId="50495144" w14:textId="77777777" w:rsidR="00B52D22" w:rsidRDefault="00B52D22">
      <w:pPr>
        <w:jc w:val="center"/>
        <w:rPr>
          <w:b/>
          <w:sz w:val="22"/>
        </w:rPr>
      </w:pPr>
      <w:r>
        <w:rPr>
          <w:b/>
          <w:sz w:val="22"/>
        </w:rPr>
        <w:t>(АДМИНИСТРАЦИЯ  ТИХВИНСКОГО  РАЙОНА)</w:t>
      </w:r>
    </w:p>
    <w:p w14:paraId="27BF6CD4" w14:textId="77777777" w:rsidR="00B52D22" w:rsidRDefault="00B52D22">
      <w:pPr>
        <w:jc w:val="center"/>
        <w:rPr>
          <w:b/>
          <w:sz w:val="32"/>
        </w:rPr>
      </w:pPr>
    </w:p>
    <w:p w14:paraId="75BED3A9" w14:textId="77777777" w:rsidR="00B52D22" w:rsidRDefault="00B52D22">
      <w:pPr>
        <w:jc w:val="center"/>
        <w:rPr>
          <w:sz w:val="10"/>
        </w:rPr>
      </w:pPr>
      <w:r>
        <w:rPr>
          <w:b/>
          <w:sz w:val="32"/>
        </w:rPr>
        <w:t>ПОСТАНОВЛЕНИЕ</w:t>
      </w:r>
    </w:p>
    <w:p w14:paraId="34CAE1A6" w14:textId="77777777" w:rsidR="00B52D22" w:rsidRDefault="00B52D22">
      <w:pPr>
        <w:jc w:val="center"/>
        <w:rPr>
          <w:sz w:val="10"/>
        </w:rPr>
      </w:pPr>
    </w:p>
    <w:p w14:paraId="663F5C78" w14:textId="77777777" w:rsidR="00B52D22" w:rsidRDefault="00B52D22">
      <w:pPr>
        <w:jc w:val="center"/>
        <w:rPr>
          <w:sz w:val="10"/>
        </w:rPr>
      </w:pPr>
    </w:p>
    <w:p w14:paraId="27CB4628" w14:textId="77777777" w:rsidR="00B52D22" w:rsidRDefault="00B52D22">
      <w:pPr>
        <w:tabs>
          <w:tab w:val="left" w:pos="4962"/>
        </w:tabs>
        <w:rPr>
          <w:sz w:val="16"/>
        </w:rPr>
      </w:pPr>
    </w:p>
    <w:p w14:paraId="3C4F28D9" w14:textId="77777777" w:rsidR="00B52D22" w:rsidRDefault="00B52D22">
      <w:pPr>
        <w:tabs>
          <w:tab w:val="left" w:pos="4962"/>
        </w:tabs>
        <w:jc w:val="center"/>
        <w:rPr>
          <w:sz w:val="16"/>
        </w:rPr>
      </w:pPr>
    </w:p>
    <w:p w14:paraId="43DEEF23" w14:textId="77777777" w:rsidR="00B52D22" w:rsidRDefault="00B52D22">
      <w:pPr>
        <w:tabs>
          <w:tab w:val="left" w:pos="851"/>
          <w:tab w:val="left" w:pos="3686"/>
        </w:tabs>
        <w:rPr>
          <w:sz w:val="24"/>
        </w:rPr>
      </w:pPr>
    </w:p>
    <w:p w14:paraId="5A88F78B" w14:textId="2B0A6E19" w:rsidR="00B52D22" w:rsidRDefault="00EA3385">
      <w:pPr>
        <w:tabs>
          <w:tab w:val="left" w:pos="567"/>
          <w:tab w:val="left" w:pos="3686"/>
        </w:tabs>
      </w:pPr>
      <w:r>
        <w:tab/>
        <w:t>21 июня 2023 г.</w:t>
      </w:r>
      <w:r>
        <w:tab/>
        <w:t>01-1580-а</w:t>
      </w:r>
    </w:p>
    <w:p w14:paraId="538D6391" w14:textId="77777777" w:rsidR="00B52D22" w:rsidRDefault="00B52D22">
      <w:pPr>
        <w:rPr>
          <w:b/>
        </w:rPr>
      </w:pPr>
      <w:r>
        <w:rPr>
          <w:b/>
          <w:sz w:val="22"/>
        </w:rPr>
        <w:t>от __________________________ № _________</w:t>
      </w:r>
    </w:p>
    <w:p w14:paraId="723183D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4E295AAB" w14:textId="77777777">
        <w:tc>
          <w:tcPr>
            <w:tcW w:w="4928" w:type="dxa"/>
            <w:tcBorders>
              <w:top w:val="nil"/>
              <w:left w:val="nil"/>
              <w:bottom w:val="nil"/>
              <w:right w:val="nil"/>
            </w:tcBorders>
          </w:tcPr>
          <w:p w14:paraId="709CE5D0" w14:textId="4A2E8EEC" w:rsidR="008A3858" w:rsidRPr="008A3858" w:rsidRDefault="00465ECA" w:rsidP="00465ECA">
            <w:pPr>
              <w:rPr>
                <w:b/>
                <w:sz w:val="24"/>
                <w:szCs w:val="24"/>
              </w:rPr>
            </w:pPr>
            <w:r w:rsidRPr="00465ECA">
              <w:rPr>
                <w:bCs/>
                <w:sz w:val="24"/>
                <w:szCs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 утверждённ</w:t>
            </w:r>
            <w:r w:rsidR="006C3142">
              <w:rPr>
                <w:bCs/>
                <w:sz w:val="24"/>
                <w:szCs w:val="24"/>
              </w:rPr>
              <w:t>ый</w:t>
            </w:r>
            <w:r w:rsidRPr="00465ECA">
              <w:rPr>
                <w:bCs/>
                <w:sz w:val="24"/>
                <w:szCs w:val="24"/>
              </w:rPr>
              <w:t xml:space="preserve"> постановлением администрации Тихвинского района от 8 ноября 2022 года № 01-2490-а</w:t>
            </w:r>
          </w:p>
        </w:tc>
      </w:tr>
      <w:tr w:rsidR="00465ECA" w14:paraId="582CFB5E" w14:textId="77777777">
        <w:tc>
          <w:tcPr>
            <w:tcW w:w="4928" w:type="dxa"/>
            <w:tcBorders>
              <w:top w:val="nil"/>
              <w:left w:val="nil"/>
              <w:bottom w:val="nil"/>
              <w:right w:val="nil"/>
            </w:tcBorders>
          </w:tcPr>
          <w:p w14:paraId="481491DF" w14:textId="2654247D" w:rsidR="00465ECA" w:rsidRPr="00465ECA" w:rsidRDefault="00465ECA" w:rsidP="00465ECA">
            <w:pPr>
              <w:rPr>
                <w:bCs/>
                <w:color w:val="FFFFFF" w:themeColor="background1"/>
                <w:sz w:val="24"/>
                <w:szCs w:val="24"/>
              </w:rPr>
            </w:pPr>
            <w:r w:rsidRPr="00624353">
              <w:rPr>
                <w:bCs/>
                <w:sz w:val="24"/>
                <w:szCs w:val="24"/>
              </w:rPr>
              <w:t>21,2500 ДО НПА</w:t>
            </w:r>
          </w:p>
        </w:tc>
      </w:tr>
    </w:tbl>
    <w:p w14:paraId="23882093" w14:textId="77777777" w:rsidR="00554BEC" w:rsidRDefault="00554BEC" w:rsidP="001A2440">
      <w:pPr>
        <w:ind w:right="-1" w:firstLine="709"/>
        <w:rPr>
          <w:sz w:val="22"/>
          <w:szCs w:val="22"/>
        </w:rPr>
      </w:pPr>
    </w:p>
    <w:p w14:paraId="218B99D3" w14:textId="77777777" w:rsidR="00465ECA" w:rsidRDefault="00465ECA" w:rsidP="001A2440">
      <w:pPr>
        <w:ind w:right="-1" w:firstLine="709"/>
        <w:rPr>
          <w:sz w:val="22"/>
          <w:szCs w:val="22"/>
        </w:rPr>
      </w:pPr>
    </w:p>
    <w:p w14:paraId="41DD27BD" w14:textId="408FBD96" w:rsidR="00465ECA" w:rsidRPr="0004104D" w:rsidRDefault="00465ECA" w:rsidP="0004104D">
      <w:pPr>
        <w:ind w:firstLine="720"/>
        <w:rPr>
          <w:color w:val="000000"/>
          <w:szCs w:val="28"/>
        </w:rPr>
      </w:pPr>
      <w:r w:rsidRPr="0004104D">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w:t>
      </w:r>
      <w:r w:rsidR="006C3142">
        <w:rPr>
          <w:color w:val="000000"/>
          <w:szCs w:val="28"/>
        </w:rPr>
        <w:t xml:space="preserve"> декабря </w:t>
      </w:r>
      <w:r w:rsidRPr="0004104D">
        <w:rPr>
          <w:color w:val="000000"/>
          <w:szCs w:val="28"/>
        </w:rPr>
        <w:t xml:space="preserve">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 </w:t>
      </w:r>
    </w:p>
    <w:p w14:paraId="29428FBD" w14:textId="3D55D595" w:rsidR="00465ECA" w:rsidRPr="00DA7C52" w:rsidRDefault="00465ECA" w:rsidP="00DA7C52">
      <w:pPr>
        <w:pStyle w:val="a9"/>
        <w:numPr>
          <w:ilvl w:val="0"/>
          <w:numId w:val="1"/>
        </w:numPr>
        <w:tabs>
          <w:tab w:val="left" w:pos="567"/>
          <w:tab w:val="left" w:pos="709"/>
          <w:tab w:val="left" w:pos="851"/>
          <w:tab w:val="left" w:pos="1560"/>
        </w:tabs>
        <w:spacing w:after="0" w:line="240" w:lineRule="auto"/>
        <w:ind w:left="0" w:firstLine="720"/>
        <w:jc w:val="both"/>
        <w:rPr>
          <w:rFonts w:ascii="Times New Roman" w:hAnsi="Times New Roman" w:cs="Times New Roman"/>
          <w:color w:val="000000"/>
          <w:sz w:val="28"/>
          <w:szCs w:val="28"/>
        </w:rPr>
      </w:pPr>
      <w:r w:rsidRPr="00DA7C52">
        <w:rPr>
          <w:rFonts w:ascii="Times New Roman" w:hAnsi="Times New Roman" w:cs="Times New Roman"/>
          <w:color w:val="000000"/>
          <w:sz w:val="28"/>
          <w:szCs w:val="28"/>
        </w:rPr>
        <w:t>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«Согласование проведения ярмарки на публичной ярмарочной площадке на территории муниципального образования Тихвинское городское поселение Тихвинского муниципального района Ленинградской области», утверждённ</w:t>
      </w:r>
      <w:r w:rsidR="00DA7C52" w:rsidRPr="00DA7C52">
        <w:rPr>
          <w:rFonts w:ascii="Times New Roman" w:hAnsi="Times New Roman" w:cs="Times New Roman"/>
          <w:color w:val="000000"/>
          <w:sz w:val="28"/>
          <w:szCs w:val="28"/>
        </w:rPr>
        <w:t>ый</w:t>
      </w:r>
      <w:r w:rsidRPr="00DA7C52">
        <w:rPr>
          <w:rFonts w:ascii="Times New Roman" w:hAnsi="Times New Roman" w:cs="Times New Roman"/>
          <w:color w:val="000000"/>
          <w:sz w:val="28"/>
          <w:szCs w:val="28"/>
        </w:rPr>
        <w:t xml:space="preserve"> постановлением администрации Тихвинского района от 8 ноября 2022 года № 01-2490-а, следующие изменения:</w:t>
      </w:r>
    </w:p>
    <w:p w14:paraId="7990FBC1" w14:textId="77777777" w:rsidR="00465ECA" w:rsidRPr="0004104D" w:rsidRDefault="00465ECA" w:rsidP="00DA7C52">
      <w:pPr>
        <w:pStyle w:val="a9"/>
        <w:numPr>
          <w:ilvl w:val="1"/>
          <w:numId w:val="1"/>
        </w:numPr>
        <w:tabs>
          <w:tab w:val="left" w:pos="1134"/>
        </w:tabs>
        <w:spacing w:after="0" w:line="240" w:lineRule="auto"/>
        <w:ind w:left="0" w:firstLine="720"/>
        <w:jc w:val="both"/>
        <w:rPr>
          <w:rFonts w:ascii="Times New Roman" w:hAnsi="Times New Roman" w:cs="Times New Roman"/>
          <w:b/>
          <w:color w:val="000000"/>
          <w:sz w:val="28"/>
          <w:szCs w:val="28"/>
        </w:rPr>
      </w:pPr>
      <w:r w:rsidRPr="0004104D">
        <w:rPr>
          <w:rFonts w:ascii="Times New Roman" w:hAnsi="Times New Roman" w:cs="Times New Roman"/>
          <w:color w:val="000000"/>
          <w:sz w:val="28"/>
          <w:szCs w:val="28"/>
        </w:rPr>
        <w:lastRenderedPageBreak/>
        <w:t xml:space="preserve"> </w:t>
      </w:r>
      <w:r w:rsidRPr="0004104D">
        <w:rPr>
          <w:rFonts w:ascii="Times New Roman" w:hAnsi="Times New Roman" w:cs="Times New Roman"/>
          <w:b/>
          <w:color w:val="000000"/>
          <w:sz w:val="28"/>
          <w:szCs w:val="28"/>
        </w:rPr>
        <w:t xml:space="preserve">пункт 2.2. раздела </w:t>
      </w:r>
      <w:r w:rsidRPr="0004104D">
        <w:rPr>
          <w:rFonts w:ascii="Times New Roman" w:hAnsi="Times New Roman" w:cs="Times New Roman"/>
          <w:b/>
          <w:bCs/>
          <w:color w:val="000000"/>
          <w:sz w:val="28"/>
          <w:szCs w:val="28"/>
        </w:rPr>
        <w:t>2. «Стандарт предоставления муниципальной</w:t>
      </w:r>
      <w:r w:rsidRPr="0004104D">
        <w:rPr>
          <w:rFonts w:ascii="Times New Roman" w:hAnsi="Times New Roman" w:cs="Times New Roman"/>
          <w:b/>
          <w:color w:val="000000"/>
          <w:sz w:val="28"/>
          <w:szCs w:val="28"/>
        </w:rPr>
        <w:t xml:space="preserve"> </w:t>
      </w:r>
      <w:r w:rsidRPr="0004104D">
        <w:rPr>
          <w:rFonts w:ascii="Times New Roman" w:hAnsi="Times New Roman" w:cs="Times New Roman"/>
          <w:b/>
          <w:bCs/>
          <w:color w:val="000000"/>
          <w:sz w:val="28"/>
          <w:szCs w:val="28"/>
        </w:rPr>
        <w:t xml:space="preserve">услуги» </w:t>
      </w:r>
      <w:r w:rsidRPr="0004104D">
        <w:rPr>
          <w:rFonts w:ascii="Times New Roman" w:hAnsi="Times New Roman" w:cs="Times New Roman"/>
          <w:b/>
          <w:color w:val="000000"/>
          <w:sz w:val="28"/>
          <w:szCs w:val="28"/>
        </w:rPr>
        <w:t>изложить в следующей редакции:</w:t>
      </w:r>
    </w:p>
    <w:p w14:paraId="4A1720DC" w14:textId="77777777" w:rsidR="00465ECA" w:rsidRPr="0004104D" w:rsidRDefault="00465ECA" w:rsidP="0004104D">
      <w:pPr>
        <w:ind w:firstLine="720"/>
        <w:rPr>
          <w:color w:val="000000"/>
          <w:szCs w:val="28"/>
        </w:rPr>
      </w:pPr>
      <w:r w:rsidRPr="0004104D">
        <w:rPr>
          <w:color w:val="000000"/>
          <w:szCs w:val="28"/>
        </w:rPr>
        <w:t>«2.2. Муниципальную услугу предоставляет: ОМСУ.</w:t>
      </w:r>
    </w:p>
    <w:p w14:paraId="74547A99" w14:textId="77777777" w:rsidR="00465ECA" w:rsidRPr="0004104D" w:rsidRDefault="00465ECA" w:rsidP="0004104D">
      <w:pPr>
        <w:ind w:firstLine="720"/>
        <w:rPr>
          <w:color w:val="000000"/>
          <w:szCs w:val="28"/>
        </w:rPr>
      </w:pPr>
      <w:r w:rsidRPr="0004104D">
        <w:rPr>
          <w:color w:val="000000"/>
          <w:szCs w:val="28"/>
        </w:rPr>
        <w:t xml:space="preserve"> Структурным подразделением ОМСУ, ответственным за предоставление муниципальной услуги, является Отдел. </w:t>
      </w:r>
    </w:p>
    <w:p w14:paraId="67F04840" w14:textId="77777777" w:rsidR="00465ECA" w:rsidRPr="0004104D" w:rsidRDefault="00465ECA" w:rsidP="0004104D">
      <w:pPr>
        <w:ind w:firstLine="720"/>
        <w:rPr>
          <w:color w:val="000000"/>
          <w:szCs w:val="28"/>
        </w:rPr>
      </w:pPr>
      <w:r w:rsidRPr="0004104D">
        <w:rPr>
          <w:color w:val="000000"/>
          <w:szCs w:val="28"/>
        </w:rPr>
        <w:t xml:space="preserve">В предоставлении муниципальной услуги участвуют: </w:t>
      </w:r>
    </w:p>
    <w:p w14:paraId="0810A515" w14:textId="77777777" w:rsidR="00465ECA" w:rsidRPr="0004104D" w:rsidRDefault="00465ECA" w:rsidP="0004104D">
      <w:pPr>
        <w:ind w:firstLine="720"/>
        <w:rPr>
          <w:color w:val="000000"/>
          <w:szCs w:val="28"/>
        </w:rPr>
      </w:pPr>
      <w:r w:rsidRPr="0004104D">
        <w:rPr>
          <w:color w:val="000000"/>
          <w:szCs w:val="28"/>
        </w:rPr>
        <w:t>- ГБУ ЛО «МФЦ»;</w:t>
      </w:r>
    </w:p>
    <w:p w14:paraId="0199C457" w14:textId="77777777" w:rsidR="00465ECA" w:rsidRPr="0004104D" w:rsidRDefault="00465ECA" w:rsidP="0004104D">
      <w:pPr>
        <w:ind w:firstLine="720"/>
        <w:rPr>
          <w:color w:val="000000"/>
          <w:szCs w:val="28"/>
        </w:rPr>
      </w:pPr>
      <w:r w:rsidRPr="0004104D">
        <w:rPr>
          <w:color w:val="000000"/>
          <w:szCs w:val="28"/>
        </w:rPr>
        <w:t>- Федеральная налоговая служба Российской Федерации.</w:t>
      </w:r>
    </w:p>
    <w:p w14:paraId="030DE971" w14:textId="77777777" w:rsidR="00465ECA" w:rsidRPr="0004104D" w:rsidRDefault="00465ECA" w:rsidP="0004104D">
      <w:pPr>
        <w:ind w:firstLine="720"/>
        <w:rPr>
          <w:color w:val="000000"/>
          <w:szCs w:val="28"/>
        </w:rPr>
      </w:pPr>
      <w:r w:rsidRPr="0004104D">
        <w:rPr>
          <w:color w:val="000000"/>
          <w:szCs w:val="28"/>
        </w:rPr>
        <w:t>Заявление на получение муниципальной услуги с комплектом документов принимается:</w:t>
      </w:r>
    </w:p>
    <w:p w14:paraId="47C1517E" w14:textId="77777777" w:rsidR="00465ECA" w:rsidRPr="0004104D" w:rsidRDefault="00465ECA" w:rsidP="0004104D">
      <w:pPr>
        <w:ind w:firstLine="720"/>
        <w:rPr>
          <w:color w:val="000000"/>
          <w:szCs w:val="28"/>
        </w:rPr>
      </w:pPr>
      <w:r w:rsidRPr="0004104D">
        <w:rPr>
          <w:color w:val="000000"/>
          <w:szCs w:val="28"/>
        </w:rPr>
        <w:t>1) при личной явке:</w:t>
      </w:r>
    </w:p>
    <w:p w14:paraId="5E603203" w14:textId="77777777" w:rsidR="00465ECA" w:rsidRPr="0004104D" w:rsidRDefault="00465ECA" w:rsidP="0004104D">
      <w:pPr>
        <w:ind w:firstLine="720"/>
        <w:rPr>
          <w:color w:val="000000"/>
          <w:szCs w:val="28"/>
        </w:rPr>
      </w:pPr>
      <w:r w:rsidRPr="0004104D">
        <w:rPr>
          <w:color w:val="000000"/>
          <w:szCs w:val="28"/>
        </w:rPr>
        <w:t>в филиалах, отделах, удаленных рабочих местах ГБУ ЛО «МФЦ»;</w:t>
      </w:r>
    </w:p>
    <w:p w14:paraId="2B6B8983" w14:textId="77777777" w:rsidR="00465ECA" w:rsidRPr="0004104D" w:rsidRDefault="00465ECA" w:rsidP="0004104D">
      <w:pPr>
        <w:ind w:firstLine="720"/>
        <w:rPr>
          <w:color w:val="000000"/>
          <w:szCs w:val="28"/>
        </w:rPr>
      </w:pPr>
      <w:r w:rsidRPr="0004104D">
        <w:rPr>
          <w:color w:val="000000"/>
          <w:szCs w:val="28"/>
        </w:rPr>
        <w:t>2) без личной явки:</w:t>
      </w:r>
    </w:p>
    <w:p w14:paraId="57873A0F" w14:textId="77777777" w:rsidR="00465ECA" w:rsidRPr="0004104D" w:rsidRDefault="00465ECA" w:rsidP="0004104D">
      <w:pPr>
        <w:ind w:firstLine="720"/>
        <w:rPr>
          <w:color w:val="000000"/>
          <w:szCs w:val="28"/>
        </w:rPr>
      </w:pPr>
      <w:r w:rsidRPr="0004104D">
        <w:rPr>
          <w:color w:val="000000"/>
          <w:szCs w:val="28"/>
        </w:rPr>
        <w:t>в электронной форме через личный кабинет заявителя на ПГУ ЛО/ЕПГУ.</w:t>
      </w:r>
    </w:p>
    <w:p w14:paraId="79CB389F" w14:textId="77777777" w:rsidR="00465ECA" w:rsidRPr="0004104D" w:rsidRDefault="00465ECA" w:rsidP="0004104D">
      <w:pPr>
        <w:ind w:firstLine="720"/>
        <w:rPr>
          <w:color w:val="000000"/>
          <w:szCs w:val="28"/>
        </w:rPr>
      </w:pPr>
      <w:r w:rsidRPr="0004104D">
        <w:rPr>
          <w:color w:val="000000"/>
          <w:szCs w:val="28"/>
        </w:rPr>
        <w:t>Заявитель имеет право записаться на прием для подачи заявления о предоставлении услуги следующими способами:</w:t>
      </w:r>
    </w:p>
    <w:p w14:paraId="0448308A" w14:textId="77777777" w:rsidR="00465ECA" w:rsidRPr="0004104D" w:rsidRDefault="00465ECA" w:rsidP="0004104D">
      <w:pPr>
        <w:ind w:firstLine="720"/>
        <w:rPr>
          <w:color w:val="000000"/>
          <w:szCs w:val="28"/>
        </w:rPr>
      </w:pPr>
      <w:r w:rsidRPr="0004104D">
        <w:rPr>
          <w:color w:val="000000"/>
          <w:szCs w:val="28"/>
        </w:rPr>
        <w:t>1) посредством ПГУ ЛО/ЕПГУ - в МФЦ (при технической реализации);</w:t>
      </w:r>
    </w:p>
    <w:p w14:paraId="607ACC83" w14:textId="77777777" w:rsidR="00465ECA" w:rsidRPr="0004104D" w:rsidRDefault="00465ECA" w:rsidP="0004104D">
      <w:pPr>
        <w:ind w:firstLine="720"/>
        <w:rPr>
          <w:color w:val="000000"/>
          <w:szCs w:val="28"/>
        </w:rPr>
      </w:pPr>
      <w:r w:rsidRPr="0004104D">
        <w:rPr>
          <w:color w:val="000000"/>
          <w:szCs w:val="28"/>
        </w:rPr>
        <w:t>2) по телефону - в МФЦ;</w:t>
      </w:r>
    </w:p>
    <w:p w14:paraId="6204A823" w14:textId="77777777" w:rsidR="00465ECA" w:rsidRPr="0004104D" w:rsidRDefault="00465ECA" w:rsidP="0004104D">
      <w:pPr>
        <w:ind w:firstLine="720"/>
        <w:rPr>
          <w:color w:val="000000"/>
          <w:szCs w:val="28"/>
        </w:rPr>
      </w:pPr>
      <w:r w:rsidRPr="0004104D">
        <w:rPr>
          <w:color w:val="000000"/>
          <w:szCs w:val="28"/>
        </w:rPr>
        <w:t>Для записи заявитель выбирает любые свободные для приема дату и время в пределах установленного МФЦ графика приема заявителей».</w:t>
      </w:r>
    </w:p>
    <w:p w14:paraId="67B32BCA" w14:textId="77777777" w:rsidR="00465ECA" w:rsidRPr="0004104D" w:rsidRDefault="00465ECA" w:rsidP="0004104D">
      <w:pPr>
        <w:pStyle w:val="a9"/>
        <w:numPr>
          <w:ilvl w:val="1"/>
          <w:numId w:val="1"/>
        </w:numPr>
        <w:spacing w:after="0" w:line="240" w:lineRule="auto"/>
        <w:ind w:left="0" w:firstLine="720"/>
        <w:jc w:val="both"/>
        <w:rPr>
          <w:rFonts w:ascii="Times New Roman" w:hAnsi="Times New Roman" w:cs="Times New Roman"/>
          <w:b/>
          <w:color w:val="000000"/>
          <w:sz w:val="28"/>
          <w:szCs w:val="28"/>
        </w:rPr>
      </w:pPr>
      <w:r w:rsidRPr="0004104D">
        <w:rPr>
          <w:rFonts w:ascii="Times New Roman" w:hAnsi="Times New Roman" w:cs="Times New Roman"/>
          <w:b/>
          <w:color w:val="000000"/>
          <w:sz w:val="28"/>
          <w:szCs w:val="28"/>
        </w:rPr>
        <w:t xml:space="preserve">пункт 2.2.1. раздела </w:t>
      </w:r>
      <w:r w:rsidRPr="0004104D">
        <w:rPr>
          <w:rFonts w:ascii="Times New Roman" w:hAnsi="Times New Roman" w:cs="Times New Roman"/>
          <w:b/>
          <w:bCs/>
          <w:color w:val="000000"/>
          <w:sz w:val="28"/>
          <w:szCs w:val="28"/>
        </w:rPr>
        <w:t>2. «Стандарт предоставления муниципальной</w:t>
      </w:r>
      <w:r w:rsidRPr="0004104D">
        <w:rPr>
          <w:rFonts w:ascii="Times New Roman" w:hAnsi="Times New Roman" w:cs="Times New Roman"/>
          <w:b/>
          <w:color w:val="000000"/>
          <w:sz w:val="28"/>
          <w:szCs w:val="28"/>
        </w:rPr>
        <w:t xml:space="preserve"> </w:t>
      </w:r>
      <w:r w:rsidRPr="0004104D">
        <w:rPr>
          <w:rFonts w:ascii="Times New Roman" w:hAnsi="Times New Roman" w:cs="Times New Roman"/>
          <w:b/>
          <w:bCs/>
          <w:color w:val="000000"/>
          <w:sz w:val="28"/>
          <w:szCs w:val="28"/>
        </w:rPr>
        <w:t xml:space="preserve">услуги» </w:t>
      </w:r>
      <w:r w:rsidRPr="0004104D">
        <w:rPr>
          <w:rFonts w:ascii="Times New Roman" w:hAnsi="Times New Roman" w:cs="Times New Roman"/>
          <w:b/>
          <w:color w:val="000000"/>
          <w:sz w:val="28"/>
          <w:szCs w:val="28"/>
        </w:rPr>
        <w:t>изложить в следующей редакции:</w:t>
      </w:r>
    </w:p>
    <w:p w14:paraId="5FA3E5DB" w14:textId="6D5B1A6A" w:rsidR="00465ECA" w:rsidRPr="0004104D" w:rsidRDefault="00465ECA" w:rsidP="0004104D">
      <w:pPr>
        <w:ind w:firstLine="720"/>
        <w:rPr>
          <w:color w:val="000000"/>
          <w:szCs w:val="28"/>
        </w:rPr>
      </w:pPr>
      <w:r w:rsidRPr="0004104D">
        <w:rPr>
          <w:color w:val="000000"/>
          <w:szCs w:val="28"/>
        </w:rPr>
        <w:t xml:space="preserve">«2.2.1. В целях предоставления муниципальной услуги установление личности заявителя может осуществляться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w:t>
      </w:r>
      <w:r w:rsidRPr="0004104D">
        <w:rPr>
          <w:color w:val="000000"/>
          <w:szCs w:val="28"/>
        </w:rPr>
        <w:br/>
        <w:t>от 27 июля 2006 года № 149-ФЗ «Об информации, информационных технологиях и о защите информации»».</w:t>
      </w:r>
    </w:p>
    <w:p w14:paraId="2DB5FDF8" w14:textId="77777777" w:rsidR="00465ECA" w:rsidRPr="0004104D" w:rsidRDefault="00465ECA" w:rsidP="0004104D">
      <w:pPr>
        <w:pStyle w:val="a9"/>
        <w:numPr>
          <w:ilvl w:val="1"/>
          <w:numId w:val="1"/>
        </w:numPr>
        <w:spacing w:after="0" w:line="240" w:lineRule="auto"/>
        <w:ind w:left="0" w:firstLine="720"/>
        <w:jc w:val="both"/>
        <w:rPr>
          <w:rFonts w:ascii="Times New Roman" w:hAnsi="Times New Roman" w:cs="Times New Roman"/>
          <w:b/>
          <w:color w:val="000000"/>
          <w:sz w:val="28"/>
          <w:szCs w:val="28"/>
        </w:rPr>
      </w:pPr>
      <w:r w:rsidRPr="0004104D">
        <w:rPr>
          <w:rFonts w:ascii="Times New Roman" w:hAnsi="Times New Roman" w:cs="Times New Roman"/>
          <w:b/>
          <w:color w:val="000000"/>
          <w:sz w:val="28"/>
          <w:szCs w:val="28"/>
        </w:rPr>
        <w:t xml:space="preserve"> подпункт 2 пункта 2.3. раздела </w:t>
      </w:r>
      <w:r w:rsidRPr="0004104D">
        <w:rPr>
          <w:rFonts w:ascii="Times New Roman" w:hAnsi="Times New Roman" w:cs="Times New Roman"/>
          <w:b/>
          <w:bCs/>
          <w:color w:val="000000"/>
          <w:sz w:val="28"/>
          <w:szCs w:val="28"/>
        </w:rPr>
        <w:t>2. «Стандарт предоставления муниципальной</w:t>
      </w:r>
      <w:r w:rsidRPr="0004104D">
        <w:rPr>
          <w:rFonts w:ascii="Times New Roman" w:hAnsi="Times New Roman" w:cs="Times New Roman"/>
          <w:b/>
          <w:color w:val="000000"/>
          <w:sz w:val="28"/>
          <w:szCs w:val="28"/>
        </w:rPr>
        <w:t xml:space="preserve"> </w:t>
      </w:r>
      <w:r w:rsidRPr="0004104D">
        <w:rPr>
          <w:rFonts w:ascii="Times New Roman" w:hAnsi="Times New Roman" w:cs="Times New Roman"/>
          <w:b/>
          <w:bCs/>
          <w:color w:val="000000"/>
          <w:sz w:val="28"/>
          <w:szCs w:val="28"/>
        </w:rPr>
        <w:t xml:space="preserve">услуги» </w:t>
      </w:r>
      <w:r w:rsidRPr="0004104D">
        <w:rPr>
          <w:rFonts w:ascii="Times New Roman" w:hAnsi="Times New Roman" w:cs="Times New Roman"/>
          <w:b/>
          <w:color w:val="000000"/>
          <w:sz w:val="28"/>
          <w:szCs w:val="28"/>
        </w:rPr>
        <w:t>изложить в следующей редакции:</w:t>
      </w:r>
    </w:p>
    <w:p w14:paraId="39DCCCCA" w14:textId="77777777" w:rsidR="00465ECA" w:rsidRPr="0004104D" w:rsidRDefault="00465ECA" w:rsidP="0004104D">
      <w:pPr>
        <w:ind w:firstLine="720"/>
        <w:rPr>
          <w:color w:val="000000"/>
          <w:szCs w:val="28"/>
        </w:rPr>
      </w:pPr>
      <w:r w:rsidRPr="0004104D">
        <w:rPr>
          <w:color w:val="000000"/>
          <w:szCs w:val="28"/>
        </w:rPr>
        <w:t xml:space="preserve">«2)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w:t>
      </w:r>
      <w:r w:rsidRPr="0004104D">
        <w:rPr>
          <w:b/>
          <w:bCs/>
          <w:color w:val="000000"/>
          <w:szCs w:val="28"/>
        </w:rPr>
        <w:t>(приложение №3 к регламенту).</w:t>
      </w:r>
    </w:p>
    <w:p w14:paraId="66A935FA" w14:textId="77777777" w:rsidR="00465ECA" w:rsidRPr="0004104D" w:rsidRDefault="00465ECA" w:rsidP="0004104D">
      <w:pPr>
        <w:ind w:firstLine="720"/>
        <w:rPr>
          <w:color w:val="000000"/>
          <w:szCs w:val="28"/>
        </w:rPr>
      </w:pPr>
      <w:r w:rsidRPr="0004104D">
        <w:rPr>
          <w:color w:val="000000"/>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4889470" w14:textId="77777777" w:rsidR="00465ECA" w:rsidRPr="0004104D" w:rsidRDefault="00465ECA" w:rsidP="0004104D">
      <w:pPr>
        <w:ind w:firstLine="720"/>
        <w:rPr>
          <w:color w:val="000000"/>
          <w:szCs w:val="28"/>
        </w:rPr>
      </w:pPr>
      <w:r w:rsidRPr="0004104D">
        <w:rPr>
          <w:color w:val="000000"/>
          <w:szCs w:val="28"/>
        </w:rPr>
        <w:t>1) при личной явке:</w:t>
      </w:r>
    </w:p>
    <w:p w14:paraId="06B32D49" w14:textId="77777777" w:rsidR="00465ECA" w:rsidRPr="0004104D" w:rsidRDefault="00465ECA" w:rsidP="0004104D">
      <w:pPr>
        <w:ind w:firstLine="720"/>
        <w:rPr>
          <w:color w:val="000000"/>
          <w:szCs w:val="28"/>
        </w:rPr>
      </w:pPr>
      <w:r w:rsidRPr="0004104D">
        <w:rPr>
          <w:color w:val="000000"/>
          <w:szCs w:val="28"/>
        </w:rPr>
        <w:t>в филиалах, отделах, удаленных рабочих местах ГБУ ЛО «МФЦ»;</w:t>
      </w:r>
    </w:p>
    <w:p w14:paraId="22DCFD86" w14:textId="77777777" w:rsidR="00465ECA" w:rsidRPr="0004104D" w:rsidRDefault="00465ECA" w:rsidP="0004104D">
      <w:pPr>
        <w:ind w:firstLine="720"/>
        <w:rPr>
          <w:color w:val="000000"/>
          <w:szCs w:val="28"/>
        </w:rPr>
      </w:pPr>
      <w:r w:rsidRPr="0004104D">
        <w:rPr>
          <w:color w:val="000000"/>
          <w:szCs w:val="28"/>
        </w:rPr>
        <w:t>2) без личной явки:</w:t>
      </w:r>
    </w:p>
    <w:p w14:paraId="12F6B368" w14:textId="77777777" w:rsidR="00465ECA" w:rsidRPr="0004104D" w:rsidRDefault="00465ECA" w:rsidP="0004104D">
      <w:pPr>
        <w:ind w:firstLine="720"/>
        <w:rPr>
          <w:color w:val="000000"/>
          <w:szCs w:val="28"/>
        </w:rPr>
      </w:pPr>
      <w:r w:rsidRPr="0004104D">
        <w:rPr>
          <w:color w:val="000000"/>
          <w:szCs w:val="28"/>
        </w:rPr>
        <w:t>на адрес электронной почты;</w:t>
      </w:r>
    </w:p>
    <w:p w14:paraId="1D4D5953" w14:textId="77777777" w:rsidR="00465ECA" w:rsidRPr="0004104D" w:rsidRDefault="00465ECA" w:rsidP="0004104D">
      <w:pPr>
        <w:ind w:firstLine="720"/>
        <w:rPr>
          <w:color w:val="000000"/>
          <w:szCs w:val="28"/>
        </w:rPr>
      </w:pPr>
      <w:r w:rsidRPr="0004104D">
        <w:rPr>
          <w:color w:val="000000"/>
          <w:szCs w:val="28"/>
        </w:rPr>
        <w:t>в электронной форме через личный кабинет заявителя на ПГУ ЛО/ЕПГУ».</w:t>
      </w:r>
    </w:p>
    <w:p w14:paraId="3B689600" w14:textId="71B76104" w:rsidR="00465ECA" w:rsidRPr="0004104D" w:rsidRDefault="00465ECA" w:rsidP="00DA7C52">
      <w:pPr>
        <w:tabs>
          <w:tab w:val="left" w:pos="1418"/>
        </w:tabs>
        <w:ind w:firstLine="720"/>
        <w:rPr>
          <w:b/>
          <w:color w:val="000000"/>
          <w:szCs w:val="28"/>
        </w:rPr>
      </w:pPr>
      <w:r w:rsidRPr="0004104D">
        <w:rPr>
          <w:b/>
          <w:color w:val="000000"/>
          <w:szCs w:val="28"/>
        </w:rPr>
        <w:t xml:space="preserve">1.4. </w:t>
      </w:r>
      <w:r w:rsidR="00DA7C52">
        <w:rPr>
          <w:b/>
          <w:color w:val="000000"/>
          <w:szCs w:val="28"/>
        </w:rPr>
        <w:t xml:space="preserve"> </w:t>
      </w:r>
      <w:r w:rsidRPr="0004104D">
        <w:rPr>
          <w:b/>
          <w:color w:val="000000"/>
          <w:szCs w:val="28"/>
        </w:rPr>
        <w:t>пункт 2.13. раздела 2</w:t>
      </w:r>
      <w:r w:rsidR="00DA7C52">
        <w:rPr>
          <w:b/>
          <w:color w:val="000000"/>
          <w:szCs w:val="28"/>
        </w:rPr>
        <w:t xml:space="preserve"> </w:t>
      </w:r>
      <w:r w:rsidRPr="0004104D">
        <w:rPr>
          <w:b/>
          <w:color w:val="000000"/>
          <w:szCs w:val="28"/>
        </w:rPr>
        <w:t xml:space="preserve"> «Стандарт предоставления муниципальной услуги» изложить в следующей редакции: </w:t>
      </w:r>
    </w:p>
    <w:p w14:paraId="364F5777" w14:textId="77777777" w:rsidR="00465ECA" w:rsidRPr="0004104D" w:rsidRDefault="00465ECA" w:rsidP="0004104D">
      <w:pPr>
        <w:ind w:firstLine="720"/>
        <w:rPr>
          <w:color w:val="000000"/>
          <w:szCs w:val="28"/>
        </w:rPr>
      </w:pPr>
      <w:r w:rsidRPr="0004104D">
        <w:rPr>
          <w:color w:val="000000"/>
          <w:szCs w:val="28"/>
        </w:rPr>
        <w:t>«2.13. Срок регистрации запроса (заявления) заявителя о предоставлении муниципальной услуги составляет в ОМСУ:</w:t>
      </w:r>
    </w:p>
    <w:p w14:paraId="1CDB456D" w14:textId="77777777" w:rsidR="00465ECA" w:rsidRPr="0004104D" w:rsidRDefault="00465ECA" w:rsidP="0004104D">
      <w:pPr>
        <w:ind w:firstLine="720"/>
        <w:rPr>
          <w:color w:val="000000"/>
          <w:szCs w:val="28"/>
        </w:rPr>
      </w:pPr>
      <w:r w:rsidRPr="0004104D">
        <w:rPr>
          <w:color w:val="000000"/>
          <w:szCs w:val="28"/>
        </w:rPr>
        <w:t>- при направлении запроса на бумажном носителе из МФЦ в ОМСУ - в день передачи документов из МФЦ в ОМСУ;</w:t>
      </w:r>
    </w:p>
    <w:p w14:paraId="23032E3B" w14:textId="77777777" w:rsidR="00465ECA" w:rsidRPr="0004104D" w:rsidRDefault="00465ECA" w:rsidP="0004104D">
      <w:pPr>
        <w:ind w:firstLine="720"/>
        <w:rPr>
          <w:color w:val="000000"/>
          <w:szCs w:val="28"/>
        </w:rPr>
      </w:pPr>
      <w:r w:rsidRPr="0004104D">
        <w:rPr>
          <w:color w:val="000000"/>
          <w:szCs w:val="28"/>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C1159C9" w14:textId="6E181ACE" w:rsidR="00465ECA" w:rsidRPr="008B1142" w:rsidRDefault="00465ECA" w:rsidP="00DA7C52">
      <w:pPr>
        <w:tabs>
          <w:tab w:val="left" w:pos="1560"/>
        </w:tabs>
        <w:ind w:firstLine="720"/>
        <w:rPr>
          <w:b/>
          <w:bCs/>
          <w:color w:val="000000"/>
        </w:rPr>
      </w:pPr>
      <w:r>
        <w:rPr>
          <w:b/>
          <w:bCs/>
          <w:color w:val="000000"/>
        </w:rPr>
        <w:t xml:space="preserve">1.5. </w:t>
      </w:r>
      <w:r w:rsidRPr="00F47BE0">
        <w:rPr>
          <w:b/>
          <w:bCs/>
          <w:color w:val="000000"/>
        </w:rPr>
        <w:t>Приложение</w:t>
      </w:r>
      <w:r w:rsidR="00DA7C52">
        <w:rPr>
          <w:b/>
          <w:bCs/>
          <w:color w:val="000000"/>
        </w:rPr>
        <w:t xml:space="preserve">  </w:t>
      </w:r>
      <w:r w:rsidRPr="00F47BE0">
        <w:rPr>
          <w:b/>
          <w:bCs/>
          <w:color w:val="000000"/>
        </w:rPr>
        <w:t xml:space="preserve">№1 к </w:t>
      </w:r>
      <w:r w:rsidR="00DA7C52">
        <w:rPr>
          <w:b/>
          <w:bCs/>
          <w:color w:val="000000"/>
        </w:rPr>
        <w:t xml:space="preserve"> </w:t>
      </w:r>
      <w:r w:rsidRPr="00F47BE0">
        <w:rPr>
          <w:b/>
          <w:bCs/>
          <w:color w:val="000000"/>
        </w:rPr>
        <w:t>административному</w:t>
      </w:r>
      <w:r w:rsidR="00DA7C52">
        <w:rPr>
          <w:b/>
          <w:bCs/>
          <w:color w:val="000000"/>
        </w:rPr>
        <w:t xml:space="preserve"> </w:t>
      </w:r>
      <w:r w:rsidRPr="00F47BE0">
        <w:rPr>
          <w:b/>
          <w:bCs/>
          <w:color w:val="000000"/>
        </w:rPr>
        <w:t xml:space="preserve"> регламенту</w:t>
      </w:r>
      <w:r w:rsidR="00DA7C52">
        <w:rPr>
          <w:b/>
          <w:bCs/>
          <w:color w:val="000000"/>
        </w:rPr>
        <w:t xml:space="preserve"> </w:t>
      </w:r>
      <w:r>
        <w:rPr>
          <w:b/>
          <w:color w:val="000000"/>
        </w:rPr>
        <w:t xml:space="preserve"> (ФОРМА) изложить в новой</w:t>
      </w:r>
      <w:r w:rsidRPr="00F47BE0">
        <w:rPr>
          <w:b/>
          <w:color w:val="000000"/>
        </w:rPr>
        <w:t xml:space="preserve"> редакции</w:t>
      </w:r>
      <w:r>
        <w:rPr>
          <w:b/>
          <w:color w:val="000000"/>
        </w:rPr>
        <w:t xml:space="preserve"> (приложение).</w:t>
      </w:r>
    </w:p>
    <w:p w14:paraId="50AE5161" w14:textId="18752912" w:rsidR="00465ECA" w:rsidRPr="00F47BE0" w:rsidRDefault="00465ECA" w:rsidP="00DA7C52">
      <w:pPr>
        <w:tabs>
          <w:tab w:val="left" w:pos="1418"/>
        </w:tabs>
        <w:ind w:firstLine="720"/>
        <w:rPr>
          <w:color w:val="000000"/>
        </w:rPr>
      </w:pPr>
      <w:r w:rsidRPr="00F47BE0">
        <w:rPr>
          <w:color w:val="000000"/>
        </w:rPr>
        <w:t>2.</w:t>
      </w:r>
      <w:r w:rsidR="00946C1A">
        <w:rPr>
          <w:color w:val="000000"/>
        </w:rPr>
        <w:t xml:space="preserve"> </w:t>
      </w:r>
      <w:r w:rsidR="00DA7C52">
        <w:rPr>
          <w:color w:val="000000"/>
        </w:rPr>
        <w:t xml:space="preserve">    </w:t>
      </w:r>
      <w:r w:rsidRPr="00F47BE0">
        <w:rPr>
          <w:color w:val="000000"/>
        </w:rPr>
        <w:t>Опубликовать</w:t>
      </w:r>
      <w:r w:rsidR="00DA7C52">
        <w:rPr>
          <w:color w:val="000000"/>
        </w:rPr>
        <w:t xml:space="preserve"> </w:t>
      </w:r>
      <w:r w:rsidRPr="00F47BE0">
        <w:rPr>
          <w:color w:val="000000"/>
        </w:rPr>
        <w:t xml:space="preserve"> изменения, внесенные</w:t>
      </w:r>
      <w:r w:rsidR="00DA7C52">
        <w:rPr>
          <w:color w:val="000000"/>
        </w:rPr>
        <w:t xml:space="preserve"> </w:t>
      </w:r>
      <w:r w:rsidRPr="00F47BE0">
        <w:rPr>
          <w:color w:val="000000"/>
        </w:rPr>
        <w:t xml:space="preserve"> в административный регламент, в газете «Трудовая слава» и обнародовать в информационно-телекоммуникационной сети Интернет на официальном сайте Тихвинского района: https://tikhvin.org.</w:t>
      </w:r>
    </w:p>
    <w:p w14:paraId="4A74DC84" w14:textId="77A3CC8C" w:rsidR="00465ECA" w:rsidRPr="00F47BE0" w:rsidRDefault="00465ECA" w:rsidP="00946C1A">
      <w:pPr>
        <w:tabs>
          <w:tab w:val="left" w:pos="1134"/>
        </w:tabs>
        <w:ind w:firstLine="720"/>
        <w:rPr>
          <w:color w:val="000000"/>
        </w:rPr>
      </w:pPr>
      <w:r w:rsidRPr="00F47BE0">
        <w:rPr>
          <w:color w:val="000000"/>
        </w:rPr>
        <w:t xml:space="preserve">3. </w:t>
      </w:r>
      <w:r w:rsidR="00946C1A">
        <w:rPr>
          <w:color w:val="000000"/>
        </w:rPr>
        <w:t xml:space="preserve">  </w:t>
      </w:r>
      <w:r w:rsidR="00DA7C52">
        <w:rPr>
          <w:color w:val="000000"/>
        </w:rPr>
        <w:t xml:space="preserve">   </w:t>
      </w:r>
      <w:r w:rsidRPr="00F47BE0">
        <w:rPr>
          <w:color w:val="000000"/>
        </w:rPr>
        <w:t>Настоящее</w:t>
      </w:r>
      <w:r w:rsidR="00DA7C52">
        <w:rPr>
          <w:color w:val="000000"/>
        </w:rPr>
        <w:t xml:space="preserve"> </w:t>
      </w:r>
      <w:r w:rsidR="00946C1A">
        <w:rPr>
          <w:color w:val="000000"/>
        </w:rPr>
        <w:t xml:space="preserve"> </w:t>
      </w:r>
      <w:r w:rsidR="00DA7C52">
        <w:rPr>
          <w:color w:val="000000"/>
        </w:rPr>
        <w:t xml:space="preserve"> </w:t>
      </w:r>
      <w:r w:rsidRPr="00F47BE0">
        <w:rPr>
          <w:color w:val="000000"/>
        </w:rPr>
        <w:t>постановление</w:t>
      </w:r>
      <w:r w:rsidR="00DA7C52">
        <w:rPr>
          <w:color w:val="000000"/>
        </w:rPr>
        <w:t xml:space="preserve"> </w:t>
      </w:r>
      <w:r w:rsidRPr="00F47BE0">
        <w:rPr>
          <w:color w:val="000000"/>
        </w:rPr>
        <w:t xml:space="preserve"> вступает</w:t>
      </w:r>
      <w:r w:rsidR="00DA7C52">
        <w:rPr>
          <w:color w:val="000000"/>
        </w:rPr>
        <w:t xml:space="preserve"> </w:t>
      </w:r>
      <w:r w:rsidRPr="00F47BE0">
        <w:rPr>
          <w:color w:val="000000"/>
        </w:rPr>
        <w:t xml:space="preserve"> в силу с момента его обнародования.</w:t>
      </w:r>
    </w:p>
    <w:p w14:paraId="003C8B79" w14:textId="61EB1650" w:rsidR="00465ECA" w:rsidRPr="00F47BE0" w:rsidRDefault="00465ECA" w:rsidP="00DA7C52">
      <w:pPr>
        <w:tabs>
          <w:tab w:val="left" w:pos="1134"/>
          <w:tab w:val="left" w:pos="1418"/>
        </w:tabs>
        <w:ind w:firstLine="720"/>
        <w:rPr>
          <w:color w:val="000000"/>
        </w:rPr>
      </w:pPr>
      <w:r w:rsidRPr="00F47BE0">
        <w:rPr>
          <w:color w:val="000000"/>
        </w:rPr>
        <w:t xml:space="preserve">4. </w:t>
      </w:r>
      <w:r w:rsidR="00946C1A">
        <w:rPr>
          <w:color w:val="000000"/>
        </w:rPr>
        <w:t xml:space="preserve"> </w:t>
      </w:r>
      <w:r w:rsidR="00DA7C52">
        <w:rPr>
          <w:color w:val="000000"/>
        </w:rPr>
        <w:t xml:space="preserve">     </w:t>
      </w:r>
      <w:r w:rsidRPr="00F47BE0">
        <w:rPr>
          <w:color w:val="000000"/>
        </w:rPr>
        <w:t>Контроль</w:t>
      </w:r>
      <w:r w:rsidR="00946C1A">
        <w:rPr>
          <w:color w:val="000000"/>
        </w:rPr>
        <w:t xml:space="preserve"> </w:t>
      </w:r>
      <w:r w:rsidR="00DA7C52">
        <w:rPr>
          <w:color w:val="000000"/>
        </w:rPr>
        <w:t xml:space="preserve"> </w:t>
      </w:r>
      <w:r w:rsidRPr="00F47BE0">
        <w:rPr>
          <w:color w:val="000000"/>
        </w:rPr>
        <w:t xml:space="preserve"> за исполнением настоящего постановления возложить на заместителя главы администрации - председателя комитета по экономике и инвестициям.</w:t>
      </w:r>
    </w:p>
    <w:p w14:paraId="2DBF5A6E" w14:textId="77777777" w:rsidR="00465ECA" w:rsidRDefault="00465ECA" w:rsidP="00465ECA">
      <w:pPr>
        <w:ind w:firstLine="225"/>
        <w:rPr>
          <w:color w:val="000000"/>
        </w:rPr>
      </w:pPr>
    </w:p>
    <w:p w14:paraId="20FCEDA7" w14:textId="77777777" w:rsidR="00465ECA" w:rsidRDefault="00465ECA" w:rsidP="00465ECA">
      <w:pPr>
        <w:ind w:firstLine="225"/>
        <w:rPr>
          <w:color w:val="000000"/>
        </w:rPr>
      </w:pPr>
    </w:p>
    <w:p w14:paraId="2235F0AB" w14:textId="4C89BDE1" w:rsidR="00465ECA" w:rsidRDefault="00465ECA" w:rsidP="00946C1A">
      <w:pPr>
        <w:rPr>
          <w:color w:val="000000"/>
        </w:rPr>
      </w:pPr>
      <w:r>
        <w:rPr>
          <w:color w:val="000000"/>
        </w:rPr>
        <w:t>Глава администрации</w:t>
      </w:r>
      <w:r>
        <w:rPr>
          <w:color w:val="000000"/>
        </w:rPr>
        <w:tab/>
      </w:r>
      <w:r>
        <w:rPr>
          <w:color w:val="000000"/>
        </w:rPr>
        <w:tab/>
      </w:r>
      <w:r>
        <w:rPr>
          <w:color w:val="000000"/>
        </w:rPr>
        <w:tab/>
      </w:r>
      <w:r w:rsidR="00946C1A">
        <w:rPr>
          <w:color w:val="000000"/>
        </w:rPr>
        <w:t xml:space="preserve">  </w:t>
      </w:r>
      <w:r>
        <w:rPr>
          <w:color w:val="000000"/>
        </w:rPr>
        <w:tab/>
      </w:r>
      <w:r>
        <w:rPr>
          <w:color w:val="000000"/>
        </w:rPr>
        <w:tab/>
      </w:r>
      <w:r>
        <w:rPr>
          <w:color w:val="000000"/>
        </w:rPr>
        <w:tab/>
      </w:r>
      <w:r w:rsidR="00946C1A">
        <w:rPr>
          <w:color w:val="000000"/>
        </w:rPr>
        <w:t xml:space="preserve">   </w:t>
      </w:r>
      <w:r>
        <w:rPr>
          <w:color w:val="000000"/>
        </w:rPr>
        <w:tab/>
      </w:r>
      <w:r w:rsidR="00946C1A">
        <w:rPr>
          <w:color w:val="000000"/>
        </w:rPr>
        <w:t xml:space="preserve">   </w:t>
      </w:r>
      <w:r>
        <w:rPr>
          <w:color w:val="000000"/>
        </w:rPr>
        <w:t>Ю.А.</w:t>
      </w:r>
      <w:r w:rsidR="0004104D">
        <w:rPr>
          <w:color w:val="000000"/>
        </w:rPr>
        <w:t xml:space="preserve"> </w:t>
      </w:r>
      <w:r>
        <w:rPr>
          <w:color w:val="000000"/>
        </w:rPr>
        <w:t>Наумов</w:t>
      </w:r>
    </w:p>
    <w:p w14:paraId="1BD38F91" w14:textId="77777777" w:rsidR="00465ECA" w:rsidRDefault="00465ECA" w:rsidP="001A2440">
      <w:pPr>
        <w:ind w:right="-1" w:firstLine="709"/>
        <w:rPr>
          <w:sz w:val="22"/>
          <w:szCs w:val="22"/>
        </w:rPr>
      </w:pPr>
    </w:p>
    <w:p w14:paraId="6AE553A5" w14:textId="77777777" w:rsidR="00465ECA" w:rsidRDefault="00465ECA" w:rsidP="001A2440">
      <w:pPr>
        <w:ind w:right="-1" w:firstLine="709"/>
        <w:rPr>
          <w:sz w:val="22"/>
          <w:szCs w:val="22"/>
        </w:rPr>
      </w:pPr>
    </w:p>
    <w:p w14:paraId="3787BEEB" w14:textId="77777777" w:rsidR="00465ECA" w:rsidRDefault="00465ECA" w:rsidP="001A2440">
      <w:pPr>
        <w:ind w:right="-1" w:firstLine="709"/>
        <w:rPr>
          <w:sz w:val="22"/>
          <w:szCs w:val="22"/>
        </w:rPr>
      </w:pPr>
    </w:p>
    <w:p w14:paraId="2F13D980" w14:textId="77777777" w:rsidR="00465ECA" w:rsidRDefault="00465ECA" w:rsidP="001A2440">
      <w:pPr>
        <w:ind w:right="-1" w:firstLine="709"/>
        <w:rPr>
          <w:sz w:val="22"/>
          <w:szCs w:val="22"/>
        </w:rPr>
      </w:pPr>
    </w:p>
    <w:p w14:paraId="39783E25" w14:textId="77777777" w:rsidR="00465ECA" w:rsidRDefault="00465ECA" w:rsidP="001A2440">
      <w:pPr>
        <w:ind w:right="-1" w:firstLine="709"/>
        <w:rPr>
          <w:sz w:val="22"/>
          <w:szCs w:val="22"/>
        </w:rPr>
      </w:pPr>
    </w:p>
    <w:p w14:paraId="4FEADDBF" w14:textId="77777777" w:rsidR="00465ECA" w:rsidRDefault="00465ECA" w:rsidP="001A2440">
      <w:pPr>
        <w:ind w:right="-1" w:firstLine="709"/>
        <w:rPr>
          <w:sz w:val="22"/>
          <w:szCs w:val="22"/>
        </w:rPr>
      </w:pPr>
    </w:p>
    <w:p w14:paraId="28A17D43" w14:textId="77777777" w:rsidR="00465ECA" w:rsidRDefault="00465ECA" w:rsidP="001A2440">
      <w:pPr>
        <w:ind w:right="-1" w:firstLine="709"/>
        <w:rPr>
          <w:sz w:val="22"/>
          <w:szCs w:val="22"/>
        </w:rPr>
      </w:pPr>
    </w:p>
    <w:p w14:paraId="37F8244F" w14:textId="77777777" w:rsidR="00465ECA" w:rsidRDefault="00465ECA" w:rsidP="001A2440">
      <w:pPr>
        <w:ind w:right="-1" w:firstLine="709"/>
        <w:rPr>
          <w:sz w:val="22"/>
          <w:szCs w:val="22"/>
        </w:rPr>
      </w:pPr>
    </w:p>
    <w:p w14:paraId="1CE9BC15" w14:textId="77777777" w:rsidR="00465ECA" w:rsidRDefault="00465ECA" w:rsidP="001A2440">
      <w:pPr>
        <w:ind w:right="-1" w:firstLine="709"/>
        <w:rPr>
          <w:sz w:val="22"/>
          <w:szCs w:val="22"/>
        </w:rPr>
      </w:pPr>
    </w:p>
    <w:p w14:paraId="564FD551" w14:textId="77777777" w:rsidR="00465ECA" w:rsidRDefault="00465ECA" w:rsidP="001A2440">
      <w:pPr>
        <w:ind w:right="-1" w:firstLine="709"/>
        <w:rPr>
          <w:sz w:val="22"/>
          <w:szCs w:val="22"/>
        </w:rPr>
      </w:pPr>
    </w:p>
    <w:p w14:paraId="4B9386C0" w14:textId="77777777" w:rsidR="00465ECA" w:rsidRDefault="00465ECA" w:rsidP="001A2440">
      <w:pPr>
        <w:ind w:right="-1" w:firstLine="709"/>
        <w:rPr>
          <w:sz w:val="22"/>
          <w:szCs w:val="22"/>
        </w:rPr>
      </w:pPr>
    </w:p>
    <w:p w14:paraId="61F4A7A5" w14:textId="77777777" w:rsidR="00465ECA" w:rsidRDefault="00465ECA" w:rsidP="001A2440">
      <w:pPr>
        <w:ind w:right="-1" w:firstLine="709"/>
        <w:rPr>
          <w:sz w:val="22"/>
          <w:szCs w:val="22"/>
        </w:rPr>
      </w:pPr>
    </w:p>
    <w:p w14:paraId="316C1DA2" w14:textId="77777777" w:rsidR="00465ECA" w:rsidRDefault="00465ECA" w:rsidP="001A2440">
      <w:pPr>
        <w:ind w:right="-1" w:firstLine="709"/>
        <w:rPr>
          <w:sz w:val="22"/>
          <w:szCs w:val="22"/>
        </w:rPr>
      </w:pPr>
    </w:p>
    <w:p w14:paraId="3BFD9BFF" w14:textId="77777777" w:rsidR="00465ECA" w:rsidRDefault="00465ECA" w:rsidP="001A2440">
      <w:pPr>
        <w:ind w:right="-1" w:firstLine="709"/>
        <w:rPr>
          <w:sz w:val="22"/>
          <w:szCs w:val="22"/>
        </w:rPr>
      </w:pPr>
    </w:p>
    <w:p w14:paraId="083863EC" w14:textId="77777777" w:rsidR="00465ECA" w:rsidRDefault="00465ECA" w:rsidP="001A2440">
      <w:pPr>
        <w:ind w:right="-1" w:firstLine="709"/>
        <w:rPr>
          <w:sz w:val="22"/>
          <w:szCs w:val="22"/>
        </w:rPr>
      </w:pPr>
    </w:p>
    <w:p w14:paraId="12481BF4" w14:textId="77777777" w:rsidR="00465ECA" w:rsidRDefault="00465ECA" w:rsidP="001A2440">
      <w:pPr>
        <w:ind w:right="-1" w:firstLine="709"/>
        <w:rPr>
          <w:sz w:val="22"/>
          <w:szCs w:val="22"/>
        </w:rPr>
      </w:pPr>
    </w:p>
    <w:p w14:paraId="55A323C4" w14:textId="77777777" w:rsidR="001D0BD6" w:rsidRDefault="001D0BD6" w:rsidP="001A2440">
      <w:pPr>
        <w:ind w:right="-1" w:firstLine="709"/>
        <w:rPr>
          <w:sz w:val="22"/>
          <w:szCs w:val="22"/>
        </w:rPr>
      </w:pPr>
    </w:p>
    <w:p w14:paraId="09D3FBA5" w14:textId="77777777" w:rsidR="001D0BD6" w:rsidRDefault="001D0BD6" w:rsidP="001A2440">
      <w:pPr>
        <w:ind w:right="-1" w:firstLine="709"/>
        <w:rPr>
          <w:sz w:val="22"/>
          <w:szCs w:val="22"/>
        </w:rPr>
      </w:pPr>
    </w:p>
    <w:p w14:paraId="02A2868C" w14:textId="77777777" w:rsidR="001D0BD6" w:rsidRDefault="001D0BD6" w:rsidP="001A2440">
      <w:pPr>
        <w:ind w:right="-1" w:firstLine="709"/>
        <w:rPr>
          <w:sz w:val="22"/>
          <w:szCs w:val="22"/>
        </w:rPr>
      </w:pPr>
    </w:p>
    <w:p w14:paraId="7EA1E1B0" w14:textId="77777777" w:rsidR="001D0BD6" w:rsidRDefault="001D0BD6" w:rsidP="001A2440">
      <w:pPr>
        <w:ind w:right="-1" w:firstLine="709"/>
        <w:rPr>
          <w:sz w:val="22"/>
          <w:szCs w:val="22"/>
        </w:rPr>
      </w:pPr>
    </w:p>
    <w:p w14:paraId="212CD083" w14:textId="77777777" w:rsidR="001D0BD6" w:rsidRDefault="001D0BD6" w:rsidP="001A2440">
      <w:pPr>
        <w:ind w:right="-1" w:firstLine="709"/>
        <w:rPr>
          <w:sz w:val="22"/>
          <w:szCs w:val="22"/>
        </w:rPr>
      </w:pPr>
    </w:p>
    <w:p w14:paraId="17700937" w14:textId="77777777" w:rsidR="001D0BD6" w:rsidRDefault="001D0BD6" w:rsidP="001A2440">
      <w:pPr>
        <w:ind w:right="-1" w:firstLine="709"/>
        <w:rPr>
          <w:sz w:val="22"/>
          <w:szCs w:val="22"/>
        </w:rPr>
      </w:pPr>
    </w:p>
    <w:p w14:paraId="664C27EF" w14:textId="77777777" w:rsidR="001D0BD6" w:rsidRDefault="001D0BD6" w:rsidP="001A2440">
      <w:pPr>
        <w:ind w:right="-1" w:firstLine="709"/>
        <w:rPr>
          <w:sz w:val="22"/>
          <w:szCs w:val="22"/>
        </w:rPr>
      </w:pPr>
    </w:p>
    <w:p w14:paraId="5DEF8F84" w14:textId="77777777" w:rsidR="001D0BD6" w:rsidRDefault="001D0BD6" w:rsidP="001A2440">
      <w:pPr>
        <w:ind w:right="-1" w:firstLine="709"/>
        <w:rPr>
          <w:sz w:val="22"/>
          <w:szCs w:val="22"/>
        </w:rPr>
      </w:pPr>
    </w:p>
    <w:p w14:paraId="28BD1EAA" w14:textId="0E1C56D9" w:rsidR="001D0BD6" w:rsidRPr="00DA4304" w:rsidRDefault="00DA4304" w:rsidP="00DA4304">
      <w:pPr>
        <w:ind w:right="-1"/>
        <w:rPr>
          <w:sz w:val="24"/>
          <w:szCs w:val="24"/>
        </w:rPr>
      </w:pPr>
      <w:r w:rsidRPr="00DA4304">
        <w:rPr>
          <w:sz w:val="24"/>
          <w:szCs w:val="24"/>
        </w:rPr>
        <w:t>Курганова Маргарита Николаевна,</w:t>
      </w:r>
    </w:p>
    <w:p w14:paraId="5A658870" w14:textId="51748D59" w:rsidR="00DA4304" w:rsidRPr="00DA4304" w:rsidRDefault="00DA4304" w:rsidP="00DA4304">
      <w:pPr>
        <w:ind w:right="-1"/>
        <w:rPr>
          <w:sz w:val="24"/>
          <w:szCs w:val="24"/>
        </w:rPr>
      </w:pPr>
      <w:r w:rsidRPr="00DA4304">
        <w:rPr>
          <w:sz w:val="24"/>
          <w:szCs w:val="24"/>
        </w:rPr>
        <w:t>77-333</w:t>
      </w:r>
    </w:p>
    <w:p w14:paraId="134B2F61" w14:textId="77777777" w:rsidR="00465ECA" w:rsidRPr="0004104D" w:rsidRDefault="00465ECA" w:rsidP="00465ECA">
      <w:pPr>
        <w:rPr>
          <w:b/>
          <w:sz w:val="22"/>
          <w:szCs w:val="22"/>
        </w:rPr>
      </w:pPr>
      <w:r w:rsidRPr="0004104D">
        <w:rPr>
          <w:b/>
          <w:sz w:val="22"/>
          <w:szCs w:val="22"/>
        </w:rPr>
        <w:t>СОГЛАСОВАНО:</w:t>
      </w:r>
    </w:p>
    <w:tbl>
      <w:tblPr>
        <w:tblW w:w="9360" w:type="dxa"/>
        <w:tblInd w:w="-34" w:type="dxa"/>
        <w:tblLayout w:type="fixed"/>
        <w:tblLook w:val="04A0" w:firstRow="1" w:lastRow="0" w:firstColumn="1" w:lastColumn="0" w:noHBand="0" w:noVBand="1"/>
      </w:tblPr>
      <w:tblGrid>
        <w:gridCol w:w="6413"/>
        <w:gridCol w:w="1843"/>
        <w:gridCol w:w="1104"/>
      </w:tblGrid>
      <w:tr w:rsidR="00465ECA" w:rsidRPr="0004104D" w14:paraId="533B9595" w14:textId="77777777" w:rsidTr="0004104D">
        <w:tc>
          <w:tcPr>
            <w:tcW w:w="6413" w:type="dxa"/>
            <w:hideMark/>
          </w:tcPr>
          <w:p w14:paraId="46654526" w14:textId="77777777" w:rsidR="00465ECA" w:rsidRPr="0004104D" w:rsidRDefault="00465ECA">
            <w:pPr>
              <w:rPr>
                <w:sz w:val="22"/>
                <w:szCs w:val="22"/>
              </w:rPr>
            </w:pPr>
            <w:r w:rsidRPr="0004104D">
              <w:rPr>
                <w:sz w:val="22"/>
                <w:szCs w:val="22"/>
              </w:rPr>
              <w:t>Заведующий общим отделом</w:t>
            </w:r>
          </w:p>
        </w:tc>
        <w:tc>
          <w:tcPr>
            <w:tcW w:w="1843" w:type="dxa"/>
            <w:hideMark/>
          </w:tcPr>
          <w:p w14:paraId="361AA363" w14:textId="77777777" w:rsidR="00465ECA" w:rsidRPr="0004104D" w:rsidRDefault="00465ECA">
            <w:pPr>
              <w:rPr>
                <w:sz w:val="22"/>
                <w:szCs w:val="22"/>
              </w:rPr>
            </w:pPr>
            <w:r w:rsidRPr="0004104D">
              <w:rPr>
                <w:sz w:val="22"/>
                <w:szCs w:val="22"/>
              </w:rPr>
              <w:t>Савранская И.Г.</w:t>
            </w:r>
          </w:p>
        </w:tc>
        <w:tc>
          <w:tcPr>
            <w:tcW w:w="1104" w:type="dxa"/>
          </w:tcPr>
          <w:p w14:paraId="36FAEBFA" w14:textId="77777777" w:rsidR="00465ECA" w:rsidRPr="0004104D" w:rsidRDefault="00465ECA">
            <w:pPr>
              <w:rPr>
                <w:sz w:val="22"/>
                <w:szCs w:val="22"/>
              </w:rPr>
            </w:pPr>
          </w:p>
        </w:tc>
      </w:tr>
      <w:tr w:rsidR="00465ECA" w:rsidRPr="0004104D" w14:paraId="36B6F243" w14:textId="77777777" w:rsidTr="0004104D">
        <w:tc>
          <w:tcPr>
            <w:tcW w:w="6413" w:type="dxa"/>
            <w:hideMark/>
          </w:tcPr>
          <w:p w14:paraId="2FE66513" w14:textId="1C94A23C" w:rsidR="00465ECA" w:rsidRPr="0004104D" w:rsidRDefault="0004104D">
            <w:pPr>
              <w:rPr>
                <w:sz w:val="22"/>
                <w:szCs w:val="22"/>
              </w:rPr>
            </w:pPr>
            <w:r w:rsidRPr="0004104D">
              <w:rPr>
                <w:sz w:val="22"/>
                <w:szCs w:val="22"/>
              </w:rPr>
              <w:t>И.о. з</w:t>
            </w:r>
            <w:r w:rsidR="00465ECA" w:rsidRPr="0004104D">
              <w:rPr>
                <w:sz w:val="22"/>
                <w:szCs w:val="22"/>
              </w:rPr>
              <w:t>аведующ</w:t>
            </w:r>
            <w:r w:rsidRPr="0004104D">
              <w:rPr>
                <w:sz w:val="22"/>
                <w:szCs w:val="22"/>
              </w:rPr>
              <w:t>его</w:t>
            </w:r>
            <w:r w:rsidR="00465ECA" w:rsidRPr="0004104D">
              <w:rPr>
                <w:sz w:val="22"/>
                <w:szCs w:val="22"/>
              </w:rPr>
              <w:t xml:space="preserve"> юридическим отделом</w:t>
            </w:r>
          </w:p>
        </w:tc>
        <w:tc>
          <w:tcPr>
            <w:tcW w:w="1843" w:type="dxa"/>
            <w:hideMark/>
          </w:tcPr>
          <w:p w14:paraId="34C04B9E" w14:textId="048359F4" w:rsidR="00465ECA" w:rsidRPr="0004104D" w:rsidRDefault="0004104D">
            <w:pPr>
              <w:rPr>
                <w:sz w:val="22"/>
                <w:szCs w:val="22"/>
              </w:rPr>
            </w:pPr>
            <w:r w:rsidRPr="0004104D">
              <w:rPr>
                <w:sz w:val="22"/>
                <w:szCs w:val="22"/>
              </w:rPr>
              <w:t>Павличенко И.С.</w:t>
            </w:r>
          </w:p>
        </w:tc>
        <w:tc>
          <w:tcPr>
            <w:tcW w:w="1104" w:type="dxa"/>
          </w:tcPr>
          <w:p w14:paraId="5021AB56" w14:textId="77777777" w:rsidR="00465ECA" w:rsidRPr="0004104D" w:rsidRDefault="00465ECA">
            <w:pPr>
              <w:rPr>
                <w:sz w:val="22"/>
                <w:szCs w:val="22"/>
              </w:rPr>
            </w:pPr>
          </w:p>
        </w:tc>
      </w:tr>
      <w:tr w:rsidR="00465ECA" w:rsidRPr="0004104D" w14:paraId="6FC87CD3" w14:textId="77777777" w:rsidTr="0004104D">
        <w:tc>
          <w:tcPr>
            <w:tcW w:w="6413" w:type="dxa"/>
            <w:hideMark/>
          </w:tcPr>
          <w:p w14:paraId="69F849FF" w14:textId="1F0C713E" w:rsidR="00465ECA" w:rsidRPr="0004104D" w:rsidRDefault="0004104D" w:rsidP="0004104D">
            <w:pPr>
              <w:rPr>
                <w:sz w:val="22"/>
                <w:szCs w:val="22"/>
              </w:rPr>
            </w:pPr>
            <w:r w:rsidRPr="0004104D">
              <w:rPr>
                <w:sz w:val="22"/>
                <w:szCs w:val="22"/>
              </w:rPr>
              <w:t>И.о. з</w:t>
            </w:r>
            <w:r w:rsidR="00465ECA" w:rsidRPr="0004104D">
              <w:rPr>
                <w:sz w:val="22"/>
                <w:szCs w:val="22"/>
              </w:rPr>
              <w:t>аместител</w:t>
            </w:r>
            <w:r w:rsidRPr="0004104D">
              <w:rPr>
                <w:sz w:val="22"/>
                <w:szCs w:val="22"/>
              </w:rPr>
              <w:t>я</w:t>
            </w:r>
            <w:r w:rsidR="00465ECA" w:rsidRPr="0004104D">
              <w:rPr>
                <w:sz w:val="22"/>
                <w:szCs w:val="22"/>
              </w:rPr>
              <w:t xml:space="preserve"> главы администрации – председатель комитета по экономике и инвестициям </w:t>
            </w:r>
          </w:p>
        </w:tc>
        <w:tc>
          <w:tcPr>
            <w:tcW w:w="1843" w:type="dxa"/>
            <w:hideMark/>
          </w:tcPr>
          <w:p w14:paraId="753BAC07" w14:textId="77777777" w:rsidR="00465ECA" w:rsidRPr="0004104D" w:rsidRDefault="00465ECA">
            <w:pPr>
              <w:rPr>
                <w:sz w:val="22"/>
                <w:szCs w:val="22"/>
              </w:rPr>
            </w:pPr>
            <w:r w:rsidRPr="0004104D">
              <w:rPr>
                <w:sz w:val="22"/>
                <w:szCs w:val="22"/>
              </w:rPr>
              <w:t>Мастицкая А.В.</w:t>
            </w:r>
          </w:p>
        </w:tc>
        <w:tc>
          <w:tcPr>
            <w:tcW w:w="1104" w:type="dxa"/>
          </w:tcPr>
          <w:p w14:paraId="0D437412" w14:textId="77777777" w:rsidR="00465ECA" w:rsidRPr="0004104D" w:rsidRDefault="00465ECA">
            <w:pPr>
              <w:rPr>
                <w:sz w:val="22"/>
                <w:szCs w:val="22"/>
              </w:rPr>
            </w:pPr>
          </w:p>
        </w:tc>
      </w:tr>
      <w:tr w:rsidR="00465ECA" w:rsidRPr="0004104D" w14:paraId="20A7B579" w14:textId="77777777" w:rsidTr="0004104D">
        <w:tc>
          <w:tcPr>
            <w:tcW w:w="6413" w:type="dxa"/>
            <w:hideMark/>
          </w:tcPr>
          <w:p w14:paraId="64C11168" w14:textId="15B06803" w:rsidR="00465ECA" w:rsidRPr="0004104D" w:rsidRDefault="00465ECA" w:rsidP="0004104D">
            <w:pPr>
              <w:rPr>
                <w:sz w:val="22"/>
                <w:szCs w:val="22"/>
              </w:rPr>
            </w:pPr>
            <w:r w:rsidRPr="0004104D">
              <w:rPr>
                <w:sz w:val="22"/>
                <w:szCs w:val="22"/>
              </w:rPr>
              <w:t>Заведующий отделом по развитию малого, среднего бизнеса</w:t>
            </w:r>
            <w:r w:rsidR="0004104D">
              <w:rPr>
                <w:sz w:val="22"/>
                <w:szCs w:val="22"/>
              </w:rPr>
              <w:t xml:space="preserve"> </w:t>
            </w:r>
            <w:r w:rsidRPr="0004104D">
              <w:rPr>
                <w:sz w:val="22"/>
                <w:szCs w:val="22"/>
              </w:rPr>
              <w:t xml:space="preserve">и потребительского рынка </w:t>
            </w:r>
          </w:p>
        </w:tc>
        <w:tc>
          <w:tcPr>
            <w:tcW w:w="1843" w:type="dxa"/>
            <w:hideMark/>
          </w:tcPr>
          <w:p w14:paraId="5DC5A9CE" w14:textId="77777777" w:rsidR="00465ECA" w:rsidRPr="0004104D" w:rsidRDefault="00465ECA">
            <w:pPr>
              <w:rPr>
                <w:sz w:val="22"/>
                <w:szCs w:val="22"/>
              </w:rPr>
            </w:pPr>
            <w:r w:rsidRPr="0004104D">
              <w:rPr>
                <w:sz w:val="22"/>
                <w:szCs w:val="22"/>
              </w:rPr>
              <w:t>Курганова М.Н.</w:t>
            </w:r>
          </w:p>
        </w:tc>
        <w:tc>
          <w:tcPr>
            <w:tcW w:w="1104" w:type="dxa"/>
          </w:tcPr>
          <w:p w14:paraId="03103AAD" w14:textId="77777777" w:rsidR="00465ECA" w:rsidRPr="0004104D" w:rsidRDefault="00465ECA">
            <w:pPr>
              <w:rPr>
                <w:sz w:val="22"/>
                <w:szCs w:val="22"/>
              </w:rPr>
            </w:pPr>
          </w:p>
        </w:tc>
      </w:tr>
      <w:tr w:rsidR="00465ECA" w:rsidRPr="0004104D" w14:paraId="52B09B64" w14:textId="77777777" w:rsidTr="0004104D">
        <w:tc>
          <w:tcPr>
            <w:tcW w:w="6413" w:type="dxa"/>
            <w:hideMark/>
          </w:tcPr>
          <w:p w14:paraId="5CE9A665" w14:textId="77777777" w:rsidR="00465ECA" w:rsidRPr="0004104D" w:rsidRDefault="00465ECA">
            <w:pPr>
              <w:rPr>
                <w:sz w:val="22"/>
                <w:szCs w:val="22"/>
              </w:rPr>
            </w:pPr>
            <w:r w:rsidRPr="0004104D">
              <w:rPr>
                <w:sz w:val="22"/>
                <w:szCs w:val="22"/>
              </w:rPr>
              <w:t>Заведующий отделом информационного обеспечения</w:t>
            </w:r>
          </w:p>
        </w:tc>
        <w:tc>
          <w:tcPr>
            <w:tcW w:w="1843" w:type="dxa"/>
            <w:hideMark/>
          </w:tcPr>
          <w:p w14:paraId="0AA14D75" w14:textId="77777777" w:rsidR="00465ECA" w:rsidRPr="0004104D" w:rsidRDefault="00465ECA">
            <w:pPr>
              <w:rPr>
                <w:sz w:val="22"/>
                <w:szCs w:val="22"/>
              </w:rPr>
            </w:pPr>
            <w:r w:rsidRPr="0004104D">
              <w:rPr>
                <w:sz w:val="22"/>
                <w:szCs w:val="22"/>
              </w:rPr>
              <w:t>Васильева Е.Ю.</w:t>
            </w:r>
          </w:p>
        </w:tc>
        <w:tc>
          <w:tcPr>
            <w:tcW w:w="1104" w:type="dxa"/>
          </w:tcPr>
          <w:p w14:paraId="69253008" w14:textId="77777777" w:rsidR="00465ECA" w:rsidRPr="0004104D" w:rsidRDefault="00465ECA">
            <w:pPr>
              <w:rPr>
                <w:sz w:val="22"/>
                <w:szCs w:val="22"/>
              </w:rPr>
            </w:pPr>
          </w:p>
        </w:tc>
      </w:tr>
    </w:tbl>
    <w:p w14:paraId="5C46282A" w14:textId="77777777" w:rsidR="00465ECA" w:rsidRPr="0004104D" w:rsidRDefault="00465ECA" w:rsidP="00465ECA">
      <w:pPr>
        <w:rPr>
          <w:sz w:val="22"/>
          <w:szCs w:val="22"/>
        </w:rPr>
      </w:pPr>
    </w:p>
    <w:p w14:paraId="0A7FAF20" w14:textId="77777777" w:rsidR="00465ECA" w:rsidRPr="0004104D" w:rsidRDefault="00465ECA" w:rsidP="00465ECA">
      <w:pPr>
        <w:rPr>
          <w:sz w:val="22"/>
          <w:szCs w:val="22"/>
        </w:rPr>
      </w:pPr>
    </w:p>
    <w:p w14:paraId="5F6E0643" w14:textId="77777777" w:rsidR="00465ECA" w:rsidRPr="0004104D" w:rsidRDefault="00465ECA" w:rsidP="00465ECA">
      <w:pPr>
        <w:rPr>
          <w:b/>
          <w:sz w:val="22"/>
          <w:szCs w:val="22"/>
        </w:rPr>
      </w:pPr>
      <w:r w:rsidRPr="0004104D">
        <w:rPr>
          <w:b/>
          <w:sz w:val="22"/>
          <w:szCs w:val="22"/>
        </w:rPr>
        <w:t xml:space="preserve">РАССЫЛКА: </w:t>
      </w:r>
    </w:p>
    <w:tbl>
      <w:tblPr>
        <w:tblW w:w="9315" w:type="dxa"/>
        <w:tblLayout w:type="fixed"/>
        <w:tblLook w:val="04A0" w:firstRow="1" w:lastRow="0" w:firstColumn="1" w:lastColumn="0" w:noHBand="0" w:noVBand="1"/>
      </w:tblPr>
      <w:tblGrid>
        <w:gridCol w:w="7615"/>
        <w:gridCol w:w="567"/>
        <w:gridCol w:w="1133"/>
      </w:tblGrid>
      <w:tr w:rsidR="00465ECA" w:rsidRPr="0004104D" w14:paraId="7B749FC5" w14:textId="77777777" w:rsidTr="00465ECA">
        <w:tc>
          <w:tcPr>
            <w:tcW w:w="7621" w:type="dxa"/>
            <w:hideMark/>
          </w:tcPr>
          <w:p w14:paraId="1AF3158E" w14:textId="77777777" w:rsidR="00465ECA" w:rsidRPr="0004104D" w:rsidRDefault="00465ECA">
            <w:pPr>
              <w:rPr>
                <w:sz w:val="22"/>
                <w:szCs w:val="22"/>
              </w:rPr>
            </w:pPr>
            <w:r w:rsidRPr="0004104D">
              <w:rPr>
                <w:sz w:val="22"/>
                <w:szCs w:val="22"/>
              </w:rPr>
              <w:t xml:space="preserve">Дело </w:t>
            </w:r>
          </w:p>
        </w:tc>
        <w:tc>
          <w:tcPr>
            <w:tcW w:w="567" w:type="dxa"/>
            <w:hideMark/>
          </w:tcPr>
          <w:p w14:paraId="7A8E9A8F" w14:textId="77777777" w:rsidR="00465ECA" w:rsidRPr="0004104D" w:rsidRDefault="00465ECA">
            <w:pPr>
              <w:rPr>
                <w:sz w:val="22"/>
                <w:szCs w:val="22"/>
              </w:rPr>
            </w:pPr>
            <w:r w:rsidRPr="0004104D">
              <w:rPr>
                <w:sz w:val="22"/>
                <w:szCs w:val="22"/>
              </w:rPr>
              <w:t>1</w:t>
            </w:r>
          </w:p>
        </w:tc>
        <w:tc>
          <w:tcPr>
            <w:tcW w:w="1134" w:type="dxa"/>
          </w:tcPr>
          <w:p w14:paraId="4BCC6612" w14:textId="77777777" w:rsidR="00465ECA" w:rsidRPr="0004104D" w:rsidRDefault="00465ECA">
            <w:pPr>
              <w:rPr>
                <w:sz w:val="22"/>
                <w:szCs w:val="22"/>
              </w:rPr>
            </w:pPr>
          </w:p>
        </w:tc>
      </w:tr>
      <w:tr w:rsidR="00465ECA" w:rsidRPr="0004104D" w14:paraId="230CC564" w14:textId="77777777" w:rsidTr="00465ECA">
        <w:tc>
          <w:tcPr>
            <w:tcW w:w="7621" w:type="dxa"/>
            <w:hideMark/>
          </w:tcPr>
          <w:p w14:paraId="44224399" w14:textId="77777777" w:rsidR="00465ECA" w:rsidRPr="0004104D" w:rsidRDefault="00465ECA">
            <w:pPr>
              <w:rPr>
                <w:sz w:val="22"/>
                <w:szCs w:val="22"/>
              </w:rPr>
            </w:pPr>
            <w:r w:rsidRPr="0004104D">
              <w:rPr>
                <w:sz w:val="22"/>
                <w:szCs w:val="22"/>
              </w:rPr>
              <w:t xml:space="preserve">Отдел по развитию малого, среднего бизнеса и потребительского рынка </w:t>
            </w:r>
          </w:p>
        </w:tc>
        <w:tc>
          <w:tcPr>
            <w:tcW w:w="567" w:type="dxa"/>
            <w:hideMark/>
          </w:tcPr>
          <w:p w14:paraId="7188284F" w14:textId="77777777" w:rsidR="00465ECA" w:rsidRPr="0004104D" w:rsidRDefault="00465ECA">
            <w:pPr>
              <w:rPr>
                <w:sz w:val="22"/>
                <w:szCs w:val="22"/>
              </w:rPr>
            </w:pPr>
            <w:r w:rsidRPr="0004104D">
              <w:rPr>
                <w:sz w:val="22"/>
                <w:szCs w:val="22"/>
              </w:rPr>
              <w:t>1</w:t>
            </w:r>
          </w:p>
        </w:tc>
        <w:tc>
          <w:tcPr>
            <w:tcW w:w="1134" w:type="dxa"/>
          </w:tcPr>
          <w:p w14:paraId="0F7F55D7" w14:textId="77777777" w:rsidR="00465ECA" w:rsidRPr="0004104D" w:rsidRDefault="00465ECA">
            <w:pPr>
              <w:rPr>
                <w:sz w:val="22"/>
                <w:szCs w:val="22"/>
              </w:rPr>
            </w:pPr>
          </w:p>
        </w:tc>
      </w:tr>
      <w:tr w:rsidR="00465ECA" w:rsidRPr="0004104D" w14:paraId="3CE683EB" w14:textId="77777777" w:rsidTr="00465ECA">
        <w:tc>
          <w:tcPr>
            <w:tcW w:w="7621" w:type="dxa"/>
            <w:hideMark/>
          </w:tcPr>
          <w:p w14:paraId="3BFD4E37" w14:textId="77777777" w:rsidR="00465ECA" w:rsidRPr="0004104D" w:rsidRDefault="00465ECA">
            <w:pPr>
              <w:rPr>
                <w:sz w:val="22"/>
                <w:szCs w:val="22"/>
              </w:rPr>
            </w:pPr>
            <w:r w:rsidRPr="0004104D">
              <w:rPr>
                <w:sz w:val="22"/>
                <w:szCs w:val="22"/>
              </w:rPr>
              <w:t>Общий отдел</w:t>
            </w:r>
          </w:p>
        </w:tc>
        <w:tc>
          <w:tcPr>
            <w:tcW w:w="567" w:type="dxa"/>
            <w:hideMark/>
          </w:tcPr>
          <w:p w14:paraId="7FAE795B" w14:textId="77777777" w:rsidR="00465ECA" w:rsidRPr="0004104D" w:rsidRDefault="00465ECA">
            <w:pPr>
              <w:rPr>
                <w:sz w:val="22"/>
                <w:szCs w:val="22"/>
              </w:rPr>
            </w:pPr>
            <w:r w:rsidRPr="0004104D">
              <w:rPr>
                <w:sz w:val="22"/>
                <w:szCs w:val="22"/>
              </w:rPr>
              <w:t>1</w:t>
            </w:r>
          </w:p>
        </w:tc>
        <w:tc>
          <w:tcPr>
            <w:tcW w:w="1134" w:type="dxa"/>
          </w:tcPr>
          <w:p w14:paraId="63728F0B" w14:textId="77777777" w:rsidR="00465ECA" w:rsidRPr="0004104D" w:rsidRDefault="00465ECA">
            <w:pPr>
              <w:rPr>
                <w:sz w:val="22"/>
                <w:szCs w:val="22"/>
              </w:rPr>
            </w:pPr>
          </w:p>
        </w:tc>
      </w:tr>
      <w:tr w:rsidR="00465ECA" w:rsidRPr="0004104D" w14:paraId="4DAED969" w14:textId="77777777" w:rsidTr="00465ECA">
        <w:tc>
          <w:tcPr>
            <w:tcW w:w="7621" w:type="dxa"/>
            <w:hideMark/>
          </w:tcPr>
          <w:p w14:paraId="725FAFED" w14:textId="77777777" w:rsidR="00465ECA" w:rsidRPr="0004104D" w:rsidRDefault="00465ECA">
            <w:pPr>
              <w:rPr>
                <w:sz w:val="22"/>
                <w:szCs w:val="22"/>
              </w:rPr>
            </w:pPr>
            <w:r w:rsidRPr="0004104D">
              <w:rPr>
                <w:sz w:val="22"/>
                <w:szCs w:val="22"/>
              </w:rPr>
              <w:t>АНО «Редакция газеты «Трудовая слава»</w:t>
            </w:r>
          </w:p>
        </w:tc>
        <w:tc>
          <w:tcPr>
            <w:tcW w:w="567" w:type="dxa"/>
            <w:hideMark/>
          </w:tcPr>
          <w:p w14:paraId="5BED03F8" w14:textId="77777777" w:rsidR="00465ECA" w:rsidRPr="0004104D" w:rsidRDefault="00465ECA">
            <w:pPr>
              <w:rPr>
                <w:sz w:val="22"/>
                <w:szCs w:val="22"/>
              </w:rPr>
            </w:pPr>
            <w:r w:rsidRPr="0004104D">
              <w:rPr>
                <w:sz w:val="22"/>
                <w:szCs w:val="22"/>
              </w:rPr>
              <w:t>1</w:t>
            </w:r>
          </w:p>
        </w:tc>
        <w:tc>
          <w:tcPr>
            <w:tcW w:w="1134" w:type="dxa"/>
          </w:tcPr>
          <w:p w14:paraId="2EBE1816" w14:textId="77777777" w:rsidR="00465ECA" w:rsidRPr="0004104D" w:rsidRDefault="00465ECA">
            <w:pPr>
              <w:rPr>
                <w:sz w:val="22"/>
                <w:szCs w:val="22"/>
              </w:rPr>
            </w:pPr>
          </w:p>
        </w:tc>
      </w:tr>
      <w:tr w:rsidR="00465ECA" w:rsidRPr="0004104D" w14:paraId="7D6679D1" w14:textId="77777777" w:rsidTr="00465ECA">
        <w:tc>
          <w:tcPr>
            <w:tcW w:w="7621" w:type="dxa"/>
            <w:hideMark/>
          </w:tcPr>
          <w:p w14:paraId="47D76DAE" w14:textId="77777777" w:rsidR="00465ECA" w:rsidRPr="0004104D" w:rsidRDefault="00465ECA">
            <w:pPr>
              <w:rPr>
                <w:sz w:val="22"/>
                <w:szCs w:val="22"/>
              </w:rPr>
            </w:pPr>
            <w:r w:rsidRPr="0004104D">
              <w:rPr>
                <w:sz w:val="22"/>
                <w:szCs w:val="22"/>
              </w:rPr>
              <w:t>Филиал ГБУ ЛО «МФЦ «Тихвинский»</w:t>
            </w:r>
          </w:p>
        </w:tc>
        <w:tc>
          <w:tcPr>
            <w:tcW w:w="567" w:type="dxa"/>
            <w:hideMark/>
          </w:tcPr>
          <w:p w14:paraId="2E979290" w14:textId="77777777" w:rsidR="00465ECA" w:rsidRPr="0004104D" w:rsidRDefault="00465ECA">
            <w:pPr>
              <w:rPr>
                <w:sz w:val="22"/>
                <w:szCs w:val="22"/>
              </w:rPr>
            </w:pPr>
            <w:r w:rsidRPr="0004104D">
              <w:rPr>
                <w:sz w:val="22"/>
                <w:szCs w:val="22"/>
              </w:rPr>
              <w:t>1</w:t>
            </w:r>
          </w:p>
        </w:tc>
        <w:tc>
          <w:tcPr>
            <w:tcW w:w="1134" w:type="dxa"/>
          </w:tcPr>
          <w:p w14:paraId="07DE7CCD" w14:textId="77777777" w:rsidR="00465ECA" w:rsidRPr="0004104D" w:rsidRDefault="00465ECA">
            <w:pPr>
              <w:rPr>
                <w:sz w:val="22"/>
                <w:szCs w:val="22"/>
              </w:rPr>
            </w:pPr>
          </w:p>
        </w:tc>
      </w:tr>
      <w:tr w:rsidR="0004104D" w:rsidRPr="0004104D" w14:paraId="43818A80" w14:textId="77777777" w:rsidTr="00465ECA">
        <w:tc>
          <w:tcPr>
            <w:tcW w:w="7621" w:type="dxa"/>
          </w:tcPr>
          <w:p w14:paraId="7692299D" w14:textId="64250063" w:rsidR="0004104D" w:rsidRPr="0004104D" w:rsidRDefault="0004104D">
            <w:pPr>
              <w:rPr>
                <w:sz w:val="22"/>
                <w:szCs w:val="22"/>
              </w:rPr>
            </w:pPr>
            <w:r>
              <w:rPr>
                <w:sz w:val="22"/>
                <w:szCs w:val="22"/>
              </w:rPr>
              <w:t>ВСЕГО:</w:t>
            </w:r>
          </w:p>
        </w:tc>
        <w:tc>
          <w:tcPr>
            <w:tcW w:w="567" w:type="dxa"/>
          </w:tcPr>
          <w:p w14:paraId="60537527" w14:textId="7A8CCA66" w:rsidR="0004104D" w:rsidRPr="0004104D" w:rsidRDefault="0004104D">
            <w:pPr>
              <w:rPr>
                <w:sz w:val="22"/>
                <w:szCs w:val="22"/>
              </w:rPr>
            </w:pPr>
            <w:r>
              <w:rPr>
                <w:sz w:val="22"/>
                <w:szCs w:val="22"/>
              </w:rPr>
              <w:t>5</w:t>
            </w:r>
          </w:p>
        </w:tc>
        <w:tc>
          <w:tcPr>
            <w:tcW w:w="1134" w:type="dxa"/>
          </w:tcPr>
          <w:p w14:paraId="7CC24297" w14:textId="77777777" w:rsidR="0004104D" w:rsidRPr="0004104D" w:rsidRDefault="0004104D">
            <w:pPr>
              <w:rPr>
                <w:sz w:val="22"/>
                <w:szCs w:val="22"/>
              </w:rPr>
            </w:pPr>
          </w:p>
        </w:tc>
      </w:tr>
    </w:tbl>
    <w:p w14:paraId="5F5C53B7" w14:textId="77777777" w:rsidR="00465ECA" w:rsidRDefault="00465ECA" w:rsidP="00465ECA">
      <w:pPr>
        <w:rPr>
          <w:rFonts w:ascii="Arial Narrow" w:hAnsi="Arial Narrow"/>
          <w:sz w:val="8"/>
          <w:szCs w:val="8"/>
        </w:rPr>
      </w:pPr>
    </w:p>
    <w:p w14:paraId="092225FC" w14:textId="77777777" w:rsidR="00465ECA" w:rsidRDefault="00465ECA" w:rsidP="001A2440">
      <w:pPr>
        <w:ind w:right="-1" w:firstLine="709"/>
        <w:rPr>
          <w:sz w:val="22"/>
          <w:szCs w:val="22"/>
        </w:rPr>
      </w:pPr>
    </w:p>
    <w:p w14:paraId="0940F657" w14:textId="77777777" w:rsidR="001D0BD6" w:rsidRDefault="001D0BD6" w:rsidP="001A2440">
      <w:pPr>
        <w:ind w:right="-1" w:firstLine="709"/>
        <w:rPr>
          <w:sz w:val="22"/>
          <w:szCs w:val="22"/>
        </w:rPr>
      </w:pPr>
    </w:p>
    <w:p w14:paraId="37A6CBBA" w14:textId="77777777" w:rsidR="001D0BD6" w:rsidRDefault="001D0BD6" w:rsidP="001A2440">
      <w:pPr>
        <w:ind w:right="-1" w:firstLine="709"/>
        <w:rPr>
          <w:sz w:val="22"/>
          <w:szCs w:val="22"/>
        </w:rPr>
        <w:sectPr w:rsidR="001D0BD6" w:rsidSect="00DA7C52">
          <w:headerReference w:type="default" r:id="rId7"/>
          <w:pgSz w:w="11907" w:h="16840"/>
          <w:pgMar w:top="851" w:right="1134" w:bottom="992" w:left="1701" w:header="720" w:footer="720" w:gutter="0"/>
          <w:cols w:space="720"/>
          <w:titlePg/>
          <w:docGrid w:linePitch="381"/>
        </w:sectPr>
      </w:pPr>
    </w:p>
    <w:p w14:paraId="4A07FBBD" w14:textId="77777777" w:rsidR="001D0BD6" w:rsidRPr="00EA3385" w:rsidRDefault="001D0BD6" w:rsidP="001D0BD6">
      <w:pPr>
        <w:ind w:left="5040"/>
        <w:jc w:val="left"/>
        <w:rPr>
          <w:rFonts w:eastAsia="Calibri"/>
          <w:sz w:val="24"/>
          <w:szCs w:val="24"/>
          <w:lang w:eastAsia="en-US"/>
        </w:rPr>
      </w:pPr>
      <w:r w:rsidRPr="00EA3385">
        <w:rPr>
          <w:rFonts w:eastAsia="Calibri"/>
          <w:sz w:val="24"/>
          <w:szCs w:val="24"/>
          <w:lang w:eastAsia="en-US"/>
        </w:rPr>
        <w:t>Приложение</w:t>
      </w:r>
    </w:p>
    <w:p w14:paraId="6063A155" w14:textId="10DC1038" w:rsidR="001D0BD6" w:rsidRPr="00EA3385" w:rsidRDefault="001D0BD6" w:rsidP="001D0BD6">
      <w:pPr>
        <w:ind w:left="5040"/>
        <w:jc w:val="left"/>
        <w:rPr>
          <w:rFonts w:eastAsia="Calibri"/>
          <w:sz w:val="24"/>
          <w:szCs w:val="24"/>
          <w:lang w:eastAsia="en-US"/>
        </w:rPr>
      </w:pPr>
      <w:r w:rsidRPr="00EA3385">
        <w:rPr>
          <w:rFonts w:eastAsia="Calibri"/>
          <w:sz w:val="24"/>
          <w:szCs w:val="24"/>
          <w:lang w:eastAsia="en-US"/>
        </w:rPr>
        <w:t>к постановлению администрации</w:t>
      </w:r>
    </w:p>
    <w:p w14:paraId="09EB934D" w14:textId="6566F681" w:rsidR="001D0BD6" w:rsidRPr="00EA3385" w:rsidRDefault="001D0BD6" w:rsidP="001D0BD6">
      <w:pPr>
        <w:ind w:left="5040"/>
        <w:jc w:val="left"/>
        <w:rPr>
          <w:rFonts w:eastAsia="Calibri"/>
          <w:sz w:val="24"/>
          <w:szCs w:val="24"/>
          <w:lang w:eastAsia="en-US"/>
        </w:rPr>
      </w:pPr>
      <w:r w:rsidRPr="00EA3385">
        <w:rPr>
          <w:rFonts w:eastAsia="Calibri"/>
          <w:sz w:val="24"/>
          <w:szCs w:val="24"/>
          <w:lang w:eastAsia="en-US"/>
        </w:rPr>
        <w:t xml:space="preserve">Тихвинского района </w:t>
      </w:r>
    </w:p>
    <w:p w14:paraId="3871CAD5" w14:textId="796FF563" w:rsidR="001D0BD6" w:rsidRPr="00EA3385" w:rsidRDefault="001D0BD6" w:rsidP="001D0BD6">
      <w:pPr>
        <w:ind w:left="5040"/>
        <w:jc w:val="left"/>
        <w:rPr>
          <w:rFonts w:eastAsia="Calibri"/>
          <w:sz w:val="24"/>
          <w:szCs w:val="24"/>
          <w:lang w:eastAsia="en-US"/>
        </w:rPr>
      </w:pPr>
      <w:r w:rsidRPr="00EA3385">
        <w:rPr>
          <w:rFonts w:eastAsia="Calibri"/>
          <w:sz w:val="24"/>
          <w:szCs w:val="24"/>
          <w:lang w:eastAsia="en-US"/>
        </w:rPr>
        <w:t xml:space="preserve">от </w:t>
      </w:r>
      <w:r w:rsidR="00EA3385">
        <w:rPr>
          <w:rFonts w:eastAsia="Calibri"/>
          <w:sz w:val="24"/>
          <w:szCs w:val="24"/>
          <w:lang w:eastAsia="en-US"/>
        </w:rPr>
        <w:t>21 июня 2023 г.</w:t>
      </w:r>
      <w:r w:rsidRPr="00EA3385">
        <w:rPr>
          <w:rFonts w:eastAsia="Calibri"/>
          <w:sz w:val="24"/>
          <w:szCs w:val="24"/>
          <w:lang w:eastAsia="en-US"/>
        </w:rPr>
        <w:t xml:space="preserve"> № </w:t>
      </w:r>
      <w:r w:rsidR="00EA3385">
        <w:rPr>
          <w:rFonts w:eastAsia="Calibri"/>
          <w:sz w:val="24"/>
          <w:szCs w:val="24"/>
          <w:lang w:eastAsia="en-US"/>
        </w:rPr>
        <w:t>01-1580-а</w:t>
      </w:r>
    </w:p>
    <w:p w14:paraId="15C67805" w14:textId="77777777" w:rsidR="00DA4304" w:rsidRPr="001D0BD6" w:rsidRDefault="00DA4304" w:rsidP="001D0BD6">
      <w:pPr>
        <w:ind w:left="5040"/>
        <w:jc w:val="left"/>
        <w:rPr>
          <w:rFonts w:eastAsia="Calibri"/>
          <w:color w:val="000000"/>
          <w:sz w:val="24"/>
          <w:szCs w:val="24"/>
          <w:lang w:eastAsia="en-US"/>
        </w:rPr>
      </w:pPr>
    </w:p>
    <w:p w14:paraId="259F4E5C" w14:textId="77777777" w:rsidR="00DA4304" w:rsidRPr="00DA4304" w:rsidRDefault="001D0BD6" w:rsidP="00DA4304">
      <w:pPr>
        <w:ind w:left="5040"/>
        <w:jc w:val="left"/>
        <w:rPr>
          <w:rFonts w:eastAsia="Calibri"/>
          <w:color w:val="000000"/>
          <w:sz w:val="24"/>
          <w:szCs w:val="24"/>
          <w:lang w:eastAsia="en-US"/>
        </w:rPr>
      </w:pPr>
      <w:r w:rsidRPr="001D0BD6">
        <w:rPr>
          <w:rFonts w:eastAsia="Calibri"/>
          <w:color w:val="000000"/>
          <w:sz w:val="24"/>
          <w:szCs w:val="24"/>
          <w:lang w:eastAsia="en-US"/>
        </w:rPr>
        <w:t>Приложение №</w:t>
      </w:r>
      <w:r w:rsidR="00946C1A" w:rsidRPr="00DA4304">
        <w:rPr>
          <w:rFonts w:eastAsia="Calibri"/>
          <w:color w:val="000000"/>
          <w:sz w:val="24"/>
          <w:szCs w:val="24"/>
          <w:lang w:eastAsia="en-US"/>
        </w:rPr>
        <w:t xml:space="preserve"> </w:t>
      </w:r>
      <w:r w:rsidRPr="001D0BD6">
        <w:rPr>
          <w:rFonts w:eastAsia="Calibri"/>
          <w:color w:val="000000"/>
          <w:sz w:val="24"/>
          <w:szCs w:val="24"/>
          <w:lang w:eastAsia="en-US"/>
        </w:rPr>
        <w:t>1</w:t>
      </w:r>
    </w:p>
    <w:p w14:paraId="37CF8108" w14:textId="3530A10D" w:rsidR="001D0BD6" w:rsidRPr="001D0BD6" w:rsidRDefault="00946C1A" w:rsidP="00DA4304">
      <w:pPr>
        <w:ind w:left="5040"/>
        <w:jc w:val="left"/>
        <w:rPr>
          <w:rFonts w:eastAsia="Calibri"/>
          <w:color w:val="000000"/>
          <w:sz w:val="24"/>
          <w:szCs w:val="24"/>
          <w:lang w:eastAsia="en-US"/>
        </w:rPr>
      </w:pPr>
      <w:r w:rsidRPr="00DA4304">
        <w:rPr>
          <w:rFonts w:eastAsia="Calibri"/>
          <w:color w:val="000000"/>
          <w:sz w:val="24"/>
          <w:szCs w:val="24"/>
          <w:lang w:eastAsia="en-US"/>
        </w:rPr>
        <w:t xml:space="preserve"> </w:t>
      </w:r>
      <w:r w:rsidR="001D0BD6" w:rsidRPr="001D0BD6">
        <w:rPr>
          <w:rFonts w:eastAsia="Calibri"/>
          <w:color w:val="000000"/>
          <w:sz w:val="24"/>
          <w:szCs w:val="24"/>
          <w:lang w:eastAsia="en-US"/>
        </w:rPr>
        <w:t xml:space="preserve">к административному регламенту </w:t>
      </w:r>
    </w:p>
    <w:p w14:paraId="2E95E69A" w14:textId="77777777" w:rsidR="001D0BD6" w:rsidRPr="001D0BD6" w:rsidRDefault="001D0BD6" w:rsidP="00DA4304">
      <w:pPr>
        <w:spacing w:after="160" w:line="259" w:lineRule="auto"/>
        <w:ind w:left="5040"/>
        <w:jc w:val="left"/>
        <w:rPr>
          <w:rFonts w:eastAsia="Calibri"/>
          <w:color w:val="000000"/>
          <w:sz w:val="24"/>
          <w:szCs w:val="24"/>
          <w:lang w:eastAsia="en-US"/>
        </w:rPr>
      </w:pPr>
      <w:r w:rsidRPr="001D0BD6">
        <w:rPr>
          <w:rFonts w:eastAsia="Calibri"/>
          <w:color w:val="000000"/>
          <w:sz w:val="24"/>
          <w:szCs w:val="24"/>
          <w:lang w:eastAsia="en-US"/>
        </w:rPr>
        <w:t>(ФОРМА)</w:t>
      </w:r>
    </w:p>
    <w:p w14:paraId="47BC5B7D" w14:textId="77777777" w:rsidR="001D0BD6" w:rsidRPr="001D0BD6" w:rsidRDefault="001D0BD6" w:rsidP="00946C1A">
      <w:pPr>
        <w:jc w:val="right"/>
        <w:rPr>
          <w:rFonts w:eastAsia="Calibri"/>
          <w:color w:val="000000"/>
          <w:sz w:val="24"/>
          <w:szCs w:val="24"/>
          <w:lang w:eastAsia="en-US"/>
        </w:rPr>
      </w:pPr>
      <w:r w:rsidRPr="001D0BD6">
        <w:rPr>
          <w:rFonts w:eastAsia="Calibri"/>
          <w:color w:val="000000"/>
          <w:sz w:val="24"/>
          <w:szCs w:val="24"/>
          <w:lang w:eastAsia="en-US"/>
        </w:rPr>
        <w:t xml:space="preserve">Главе администрации </w:t>
      </w:r>
    </w:p>
    <w:p w14:paraId="200EB76F" w14:textId="77777777" w:rsidR="001D0BD6" w:rsidRDefault="001D0BD6" w:rsidP="00946C1A">
      <w:pPr>
        <w:jc w:val="right"/>
        <w:rPr>
          <w:rFonts w:eastAsia="Calibri"/>
          <w:color w:val="000000"/>
          <w:sz w:val="24"/>
          <w:szCs w:val="24"/>
          <w:lang w:eastAsia="en-US"/>
        </w:rPr>
      </w:pPr>
      <w:r w:rsidRPr="001D0BD6">
        <w:rPr>
          <w:rFonts w:eastAsia="Calibri"/>
          <w:color w:val="000000"/>
          <w:sz w:val="24"/>
          <w:szCs w:val="24"/>
          <w:lang w:eastAsia="en-US"/>
        </w:rPr>
        <w:t>Тихвинского района</w:t>
      </w:r>
    </w:p>
    <w:p w14:paraId="376B8C1F" w14:textId="77777777" w:rsidR="00946C1A" w:rsidRPr="001D0BD6" w:rsidRDefault="00946C1A" w:rsidP="00946C1A">
      <w:pPr>
        <w:jc w:val="right"/>
        <w:rPr>
          <w:rFonts w:eastAsia="Calibri"/>
          <w:color w:val="000000"/>
          <w:sz w:val="24"/>
          <w:szCs w:val="24"/>
          <w:lang w:eastAsia="en-US"/>
        </w:rPr>
      </w:pPr>
    </w:p>
    <w:p w14:paraId="6F9FDBD0" w14:textId="77777777" w:rsidR="001D0BD6" w:rsidRPr="001D0BD6" w:rsidRDefault="001D0BD6" w:rsidP="001D0BD6">
      <w:pPr>
        <w:spacing w:after="160" w:line="259" w:lineRule="auto"/>
        <w:jc w:val="right"/>
        <w:rPr>
          <w:rFonts w:eastAsia="Calibri"/>
          <w:color w:val="000000"/>
          <w:sz w:val="24"/>
          <w:szCs w:val="24"/>
          <w:lang w:eastAsia="en-US"/>
        </w:rPr>
      </w:pPr>
      <w:r w:rsidRPr="001D0BD6">
        <w:rPr>
          <w:rFonts w:eastAsia="Calibri"/>
          <w:color w:val="000000"/>
          <w:sz w:val="24"/>
          <w:szCs w:val="24"/>
          <w:lang w:eastAsia="en-US"/>
        </w:rPr>
        <w:t>ФИО__________________</w:t>
      </w:r>
    </w:p>
    <w:p w14:paraId="62C0A722" w14:textId="77777777" w:rsidR="001D0BD6" w:rsidRPr="001D0BD6" w:rsidRDefault="001D0BD6" w:rsidP="001D0BD6">
      <w:pPr>
        <w:spacing w:after="160" w:line="259" w:lineRule="auto"/>
        <w:jc w:val="right"/>
        <w:rPr>
          <w:rFonts w:eastAsia="Calibri"/>
          <w:color w:val="000000"/>
          <w:sz w:val="24"/>
          <w:szCs w:val="24"/>
          <w:lang w:eastAsia="en-US"/>
        </w:rPr>
      </w:pPr>
      <w:r w:rsidRPr="001D0BD6">
        <w:rPr>
          <w:rFonts w:eastAsia="Calibri"/>
          <w:color w:val="000000"/>
          <w:sz w:val="24"/>
          <w:szCs w:val="24"/>
          <w:lang w:eastAsia="en-US"/>
        </w:rPr>
        <w:t>от____________________</w:t>
      </w:r>
    </w:p>
    <w:p w14:paraId="13D8A4D6" w14:textId="77777777" w:rsidR="001D0BD6" w:rsidRPr="001D0BD6" w:rsidRDefault="001D0BD6" w:rsidP="001D0BD6">
      <w:pPr>
        <w:jc w:val="center"/>
        <w:rPr>
          <w:rFonts w:eastAsia="Calibri"/>
          <w:b/>
          <w:bCs/>
          <w:color w:val="000000"/>
          <w:sz w:val="24"/>
          <w:szCs w:val="24"/>
          <w:lang w:eastAsia="en-US"/>
        </w:rPr>
      </w:pPr>
      <w:r w:rsidRPr="001D0BD6">
        <w:rPr>
          <w:rFonts w:eastAsia="Calibri"/>
          <w:b/>
          <w:bCs/>
          <w:color w:val="000000"/>
          <w:sz w:val="24"/>
          <w:szCs w:val="24"/>
          <w:lang w:eastAsia="en-US"/>
        </w:rPr>
        <w:t>Заявление</w:t>
      </w:r>
    </w:p>
    <w:p w14:paraId="79386547" w14:textId="77777777" w:rsidR="001D0BD6" w:rsidRPr="001D0BD6" w:rsidRDefault="001D0BD6" w:rsidP="001D0BD6">
      <w:pPr>
        <w:jc w:val="center"/>
        <w:rPr>
          <w:rFonts w:eastAsia="Calibri"/>
          <w:color w:val="000000"/>
          <w:sz w:val="24"/>
          <w:szCs w:val="24"/>
          <w:lang w:eastAsia="en-US"/>
        </w:rPr>
      </w:pPr>
      <w:r w:rsidRPr="001D0BD6">
        <w:rPr>
          <w:rFonts w:eastAsia="Calibri"/>
          <w:b/>
          <w:bCs/>
          <w:color w:val="000000"/>
          <w:sz w:val="24"/>
          <w:szCs w:val="24"/>
          <w:lang w:eastAsia="en-US"/>
        </w:rPr>
        <w:t>о согласовании проведения ярмарки на территории Ленинградской области</w:t>
      </w:r>
      <w:r w:rsidRPr="001D0BD6">
        <w:rPr>
          <w:rFonts w:eastAsia="Calibri"/>
          <w:color w:val="000000"/>
          <w:sz w:val="24"/>
          <w:szCs w:val="24"/>
          <w:lang w:eastAsia="en-US"/>
        </w:rPr>
        <w:t xml:space="preserve"> </w:t>
      </w:r>
    </w:p>
    <w:p w14:paraId="7999FA9F" w14:textId="77777777" w:rsidR="001D0BD6" w:rsidRDefault="001D0BD6" w:rsidP="00946C1A">
      <w:pPr>
        <w:ind w:firstLine="720"/>
        <w:rPr>
          <w:rFonts w:eastAsia="Calibri"/>
          <w:color w:val="000000"/>
          <w:sz w:val="24"/>
          <w:szCs w:val="24"/>
          <w:lang w:eastAsia="en-US"/>
        </w:rPr>
      </w:pPr>
    </w:p>
    <w:p w14:paraId="03925633" w14:textId="02184EF7" w:rsidR="001D0BD6" w:rsidRDefault="001D0BD6" w:rsidP="00946C1A">
      <w:pPr>
        <w:ind w:firstLine="720"/>
        <w:rPr>
          <w:rFonts w:eastAsia="Calibri"/>
          <w:color w:val="000000"/>
          <w:sz w:val="24"/>
          <w:szCs w:val="24"/>
          <w:lang w:eastAsia="en-US"/>
        </w:rPr>
      </w:pPr>
      <w:r w:rsidRPr="001D0BD6">
        <w:rPr>
          <w:rFonts w:eastAsia="Calibri"/>
          <w:color w:val="000000"/>
          <w:sz w:val="24"/>
          <w:szCs w:val="24"/>
          <w:lang w:eastAsia="en-US"/>
        </w:rPr>
        <w:t>В соответствии с постановлением Правительства Ленинградской области от 29 мая</w:t>
      </w:r>
      <w:r>
        <w:rPr>
          <w:rFonts w:eastAsia="Calibri"/>
          <w:color w:val="000000"/>
          <w:sz w:val="24"/>
          <w:szCs w:val="24"/>
          <w:lang w:eastAsia="en-US"/>
        </w:rPr>
        <w:t xml:space="preserve"> </w:t>
      </w:r>
      <w:r w:rsidRPr="001D0BD6">
        <w:rPr>
          <w:rFonts w:eastAsia="Calibri"/>
          <w:color w:val="000000"/>
          <w:sz w:val="24"/>
          <w:szCs w:val="24"/>
          <w:lang w:eastAsia="en-US"/>
        </w:rPr>
        <w:t>2007</w:t>
      </w:r>
      <w:r>
        <w:rPr>
          <w:rFonts w:eastAsia="Calibri"/>
          <w:color w:val="000000"/>
          <w:sz w:val="24"/>
          <w:szCs w:val="24"/>
          <w:lang w:eastAsia="en-US"/>
        </w:rPr>
        <w:t xml:space="preserve"> </w:t>
      </w:r>
      <w:r w:rsidRPr="001D0BD6">
        <w:rPr>
          <w:rFonts w:eastAsia="Calibri"/>
          <w:color w:val="000000"/>
          <w:sz w:val="24"/>
          <w:szCs w:val="24"/>
          <w:lang w:eastAsia="en-US"/>
        </w:rPr>
        <w:t>года</w:t>
      </w:r>
      <w:r>
        <w:rPr>
          <w:rFonts w:eastAsia="Calibri"/>
          <w:color w:val="000000"/>
          <w:sz w:val="24"/>
          <w:szCs w:val="24"/>
          <w:lang w:eastAsia="en-US"/>
        </w:rPr>
        <w:t xml:space="preserve"> </w:t>
      </w:r>
      <w:r w:rsidRPr="001D0BD6">
        <w:rPr>
          <w:rFonts w:eastAsia="Calibri"/>
          <w:color w:val="000000"/>
          <w:sz w:val="24"/>
          <w:szCs w:val="24"/>
          <w:lang w:eastAsia="en-US"/>
        </w:rPr>
        <w:t>№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14:paraId="0EC1B665" w14:textId="77777777" w:rsidR="00946C1A" w:rsidRPr="001D0BD6" w:rsidRDefault="00946C1A" w:rsidP="00946C1A">
      <w:pPr>
        <w:ind w:firstLine="720"/>
        <w:rPr>
          <w:rFonts w:eastAsia="Calibri"/>
          <w:color w:val="000000"/>
          <w:sz w:val="24"/>
          <w:szCs w:val="24"/>
          <w:lang w:eastAsia="en-US"/>
        </w:rPr>
      </w:pPr>
    </w:p>
    <w:tbl>
      <w:tblPr>
        <w:tblW w:w="0" w:type="auto"/>
        <w:tblInd w:w="-3" w:type="dxa"/>
        <w:tblLayout w:type="fixed"/>
        <w:tblCellMar>
          <w:left w:w="60" w:type="dxa"/>
          <w:right w:w="60" w:type="dxa"/>
        </w:tblCellMar>
        <w:tblLook w:val="0000" w:firstRow="0" w:lastRow="0" w:firstColumn="0" w:lastColumn="0" w:noHBand="0" w:noVBand="0"/>
      </w:tblPr>
      <w:tblGrid>
        <w:gridCol w:w="555"/>
        <w:gridCol w:w="6705"/>
        <w:gridCol w:w="1815"/>
      </w:tblGrid>
      <w:tr w:rsidR="001D0BD6" w:rsidRPr="001D0BD6" w14:paraId="1ABE2D80" w14:textId="77777777" w:rsidTr="001D0BD6">
        <w:trPr>
          <w:trHeight w:val="2125"/>
        </w:trPr>
        <w:tc>
          <w:tcPr>
            <w:tcW w:w="555" w:type="dxa"/>
            <w:tcBorders>
              <w:top w:val="single" w:sz="2" w:space="0" w:color="auto"/>
              <w:left w:val="single" w:sz="2" w:space="0" w:color="auto"/>
              <w:bottom w:val="single" w:sz="2" w:space="0" w:color="auto"/>
              <w:right w:val="single" w:sz="2" w:space="0" w:color="auto"/>
            </w:tcBorders>
          </w:tcPr>
          <w:p w14:paraId="20018A51"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1 </w:t>
            </w:r>
          </w:p>
        </w:tc>
        <w:tc>
          <w:tcPr>
            <w:tcW w:w="6705" w:type="dxa"/>
            <w:tcBorders>
              <w:top w:val="single" w:sz="2" w:space="0" w:color="auto"/>
              <w:left w:val="single" w:sz="2" w:space="0" w:color="auto"/>
              <w:bottom w:val="single" w:sz="2" w:space="0" w:color="auto"/>
              <w:right w:val="single" w:sz="2" w:space="0" w:color="auto"/>
            </w:tcBorders>
          </w:tcPr>
          <w:p w14:paraId="76240A35" w14:textId="77777777" w:rsidR="001D0BD6" w:rsidRPr="001D0BD6" w:rsidRDefault="001D0BD6" w:rsidP="001D0BD6">
            <w:pPr>
              <w:jc w:val="left"/>
              <w:rPr>
                <w:rFonts w:eastAsia="Calibri"/>
                <w:sz w:val="24"/>
                <w:szCs w:val="24"/>
                <w:lang w:eastAsia="en-US"/>
              </w:rPr>
            </w:pPr>
            <w:r w:rsidRPr="001D0BD6">
              <w:rPr>
                <w:rFonts w:eastAsia="Calibri"/>
                <w:sz w:val="24"/>
                <w:szCs w:val="24"/>
                <w:lang w:eastAsia="en-US"/>
              </w:rPr>
              <w:t>Организатор ярмарки:</w:t>
            </w:r>
          </w:p>
          <w:p w14:paraId="5FA889B7" w14:textId="77777777" w:rsidR="001D0BD6" w:rsidRPr="001D0BD6" w:rsidRDefault="001D0BD6" w:rsidP="001D0BD6">
            <w:pPr>
              <w:jc w:val="left"/>
              <w:rPr>
                <w:rFonts w:eastAsia="Calibri"/>
                <w:sz w:val="24"/>
                <w:szCs w:val="24"/>
                <w:lang w:eastAsia="en-US"/>
              </w:rPr>
            </w:pPr>
            <w:r w:rsidRPr="001D0BD6">
              <w:rPr>
                <w:rFonts w:eastAsia="Calibri"/>
                <w:sz w:val="24"/>
                <w:szCs w:val="24"/>
                <w:lang w:eastAsia="en-US"/>
              </w:rPr>
              <w:t>- полное наименование юридического лица / фамилия, имя, отчество индивидуального предпринимателя;</w:t>
            </w:r>
          </w:p>
          <w:p w14:paraId="5FB81210" w14:textId="77777777" w:rsidR="001D0BD6" w:rsidRPr="001D0BD6" w:rsidRDefault="001D0BD6" w:rsidP="001D0BD6">
            <w:pPr>
              <w:jc w:val="left"/>
              <w:rPr>
                <w:rFonts w:eastAsia="Calibri"/>
                <w:sz w:val="24"/>
                <w:szCs w:val="24"/>
                <w:lang w:eastAsia="en-US"/>
              </w:rPr>
            </w:pPr>
            <w:r w:rsidRPr="001D0BD6">
              <w:rPr>
                <w:rFonts w:eastAsia="Calibri"/>
                <w:sz w:val="24"/>
                <w:szCs w:val="24"/>
                <w:lang w:eastAsia="en-US"/>
              </w:rPr>
              <w:t>- ИНН, ОГРН (ОГРНИП);</w:t>
            </w:r>
          </w:p>
          <w:p w14:paraId="3399CED3" w14:textId="77777777" w:rsidR="001D0BD6" w:rsidRPr="001D0BD6" w:rsidRDefault="001D0BD6" w:rsidP="001D0BD6">
            <w:pPr>
              <w:jc w:val="left"/>
              <w:rPr>
                <w:rFonts w:eastAsia="Calibri"/>
                <w:sz w:val="24"/>
                <w:szCs w:val="24"/>
                <w:lang w:eastAsia="en-US"/>
              </w:rPr>
            </w:pPr>
            <w:r w:rsidRPr="001D0BD6">
              <w:rPr>
                <w:rFonts w:eastAsia="Calibri"/>
                <w:sz w:val="24"/>
                <w:szCs w:val="24"/>
                <w:lang w:eastAsia="en-US"/>
              </w:rPr>
              <w:t>- фамилия, имя, отчество руководителя юридического лица;</w:t>
            </w:r>
          </w:p>
          <w:p w14:paraId="2EA0346B" w14:textId="77777777" w:rsidR="001D0BD6" w:rsidRPr="001D0BD6" w:rsidRDefault="001D0BD6" w:rsidP="001D0BD6">
            <w:pPr>
              <w:jc w:val="left"/>
              <w:rPr>
                <w:rFonts w:eastAsia="Calibri"/>
                <w:sz w:val="24"/>
                <w:szCs w:val="24"/>
                <w:lang w:eastAsia="en-US"/>
              </w:rPr>
            </w:pPr>
            <w:r w:rsidRPr="001D0BD6">
              <w:rPr>
                <w:rFonts w:eastAsia="Calibri"/>
                <w:sz w:val="24"/>
                <w:szCs w:val="24"/>
                <w:lang w:eastAsia="en-US"/>
              </w:rPr>
              <w:t>- юридический и фактический адрес;</w:t>
            </w:r>
          </w:p>
          <w:p w14:paraId="5307B673" w14:textId="77777777" w:rsidR="001D0BD6" w:rsidRPr="001D0BD6" w:rsidRDefault="001D0BD6" w:rsidP="001D0BD6">
            <w:pPr>
              <w:jc w:val="left"/>
              <w:rPr>
                <w:rFonts w:eastAsia="Calibri"/>
                <w:sz w:val="24"/>
                <w:szCs w:val="24"/>
                <w:lang w:eastAsia="en-US"/>
              </w:rPr>
            </w:pPr>
            <w:r w:rsidRPr="001D0BD6">
              <w:rPr>
                <w:rFonts w:eastAsia="Calibri"/>
                <w:sz w:val="24"/>
                <w:szCs w:val="24"/>
                <w:lang w:eastAsia="en-US"/>
              </w:rPr>
              <w:t xml:space="preserve">- телефон, </w:t>
            </w:r>
            <w:proofErr w:type="spellStart"/>
            <w:r w:rsidRPr="001D0BD6">
              <w:rPr>
                <w:rFonts w:eastAsia="Calibri"/>
                <w:sz w:val="24"/>
                <w:szCs w:val="24"/>
                <w:lang w:eastAsia="en-US"/>
              </w:rPr>
              <w:t>e-mail</w:t>
            </w:r>
            <w:proofErr w:type="spellEnd"/>
            <w:r w:rsidRPr="001D0BD6">
              <w:rPr>
                <w:rFonts w:eastAsia="Calibri"/>
                <w:sz w:val="24"/>
                <w:szCs w:val="24"/>
                <w:lang w:eastAsia="en-US"/>
              </w:rPr>
              <w:t>.</w:t>
            </w:r>
          </w:p>
        </w:tc>
        <w:tc>
          <w:tcPr>
            <w:tcW w:w="1815" w:type="dxa"/>
            <w:tcBorders>
              <w:top w:val="single" w:sz="2" w:space="0" w:color="auto"/>
              <w:left w:val="single" w:sz="2" w:space="0" w:color="auto"/>
              <w:bottom w:val="single" w:sz="2" w:space="0" w:color="auto"/>
              <w:right w:val="single" w:sz="2" w:space="0" w:color="auto"/>
            </w:tcBorders>
          </w:tcPr>
          <w:p w14:paraId="69EF41DA"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09006E81" w14:textId="77777777" w:rsidTr="00BE1AC6">
        <w:tc>
          <w:tcPr>
            <w:tcW w:w="555" w:type="dxa"/>
            <w:tcBorders>
              <w:top w:val="single" w:sz="2" w:space="0" w:color="auto"/>
              <w:left w:val="single" w:sz="2" w:space="0" w:color="auto"/>
              <w:bottom w:val="single" w:sz="2" w:space="0" w:color="auto"/>
              <w:right w:val="single" w:sz="2" w:space="0" w:color="auto"/>
            </w:tcBorders>
          </w:tcPr>
          <w:p w14:paraId="0CE45128"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2 </w:t>
            </w:r>
          </w:p>
        </w:tc>
        <w:tc>
          <w:tcPr>
            <w:tcW w:w="6705" w:type="dxa"/>
            <w:tcBorders>
              <w:top w:val="single" w:sz="2" w:space="0" w:color="auto"/>
              <w:left w:val="single" w:sz="2" w:space="0" w:color="auto"/>
              <w:bottom w:val="single" w:sz="2" w:space="0" w:color="auto"/>
              <w:right w:val="single" w:sz="2" w:space="0" w:color="auto"/>
            </w:tcBorders>
          </w:tcPr>
          <w:p w14:paraId="2E0A3437"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Тип ярмарки (универсальная, специализированная)</w:t>
            </w:r>
          </w:p>
        </w:tc>
        <w:tc>
          <w:tcPr>
            <w:tcW w:w="1815" w:type="dxa"/>
            <w:tcBorders>
              <w:top w:val="single" w:sz="2" w:space="0" w:color="auto"/>
              <w:left w:val="single" w:sz="2" w:space="0" w:color="auto"/>
              <w:bottom w:val="single" w:sz="2" w:space="0" w:color="auto"/>
              <w:right w:val="single" w:sz="2" w:space="0" w:color="auto"/>
            </w:tcBorders>
          </w:tcPr>
          <w:p w14:paraId="5881DCCC"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678E9DDF" w14:textId="77777777" w:rsidTr="00BE1AC6">
        <w:tc>
          <w:tcPr>
            <w:tcW w:w="555" w:type="dxa"/>
            <w:tcBorders>
              <w:top w:val="single" w:sz="2" w:space="0" w:color="auto"/>
              <w:left w:val="single" w:sz="2" w:space="0" w:color="auto"/>
              <w:bottom w:val="single" w:sz="2" w:space="0" w:color="auto"/>
              <w:right w:val="single" w:sz="2" w:space="0" w:color="auto"/>
            </w:tcBorders>
          </w:tcPr>
          <w:p w14:paraId="709C1005"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3 </w:t>
            </w:r>
          </w:p>
        </w:tc>
        <w:tc>
          <w:tcPr>
            <w:tcW w:w="6705" w:type="dxa"/>
            <w:tcBorders>
              <w:top w:val="single" w:sz="2" w:space="0" w:color="auto"/>
              <w:left w:val="single" w:sz="2" w:space="0" w:color="auto"/>
              <w:bottom w:val="single" w:sz="2" w:space="0" w:color="auto"/>
              <w:right w:val="single" w:sz="2" w:space="0" w:color="auto"/>
            </w:tcBorders>
          </w:tcPr>
          <w:p w14:paraId="2E1F82C2"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Регистрационный номер публичной ярмарочной площадки</w:t>
            </w:r>
          </w:p>
          <w:p w14:paraId="09E81888"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в Справочной общедоступной системе ярмарочных площадок Ленинградской области</w:t>
            </w:r>
          </w:p>
          <w:p w14:paraId="2801DAE5"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(не заполняется в случае проведения ярмарки на новой публичной ярмарочной площадке)</w:t>
            </w:r>
          </w:p>
        </w:tc>
        <w:tc>
          <w:tcPr>
            <w:tcW w:w="1815" w:type="dxa"/>
            <w:tcBorders>
              <w:top w:val="single" w:sz="2" w:space="0" w:color="auto"/>
              <w:left w:val="single" w:sz="2" w:space="0" w:color="auto"/>
              <w:bottom w:val="single" w:sz="2" w:space="0" w:color="auto"/>
              <w:right w:val="single" w:sz="2" w:space="0" w:color="auto"/>
            </w:tcBorders>
          </w:tcPr>
          <w:p w14:paraId="6A375396"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7C0A0732" w14:textId="77777777" w:rsidTr="00BE1AC6">
        <w:tc>
          <w:tcPr>
            <w:tcW w:w="555" w:type="dxa"/>
            <w:tcBorders>
              <w:top w:val="single" w:sz="2" w:space="0" w:color="auto"/>
              <w:left w:val="single" w:sz="2" w:space="0" w:color="auto"/>
              <w:bottom w:val="single" w:sz="2" w:space="0" w:color="auto"/>
              <w:right w:val="single" w:sz="2" w:space="0" w:color="auto"/>
            </w:tcBorders>
          </w:tcPr>
          <w:p w14:paraId="654B61EE"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4 </w:t>
            </w:r>
          </w:p>
        </w:tc>
        <w:tc>
          <w:tcPr>
            <w:tcW w:w="6705" w:type="dxa"/>
            <w:tcBorders>
              <w:top w:val="single" w:sz="2" w:space="0" w:color="auto"/>
              <w:left w:val="single" w:sz="2" w:space="0" w:color="auto"/>
              <w:bottom w:val="single" w:sz="2" w:space="0" w:color="auto"/>
              <w:right w:val="single" w:sz="2" w:space="0" w:color="auto"/>
            </w:tcBorders>
          </w:tcPr>
          <w:p w14:paraId="17F8D336"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Время (период) проведения ярмарки </w:t>
            </w:r>
          </w:p>
        </w:tc>
        <w:tc>
          <w:tcPr>
            <w:tcW w:w="1815" w:type="dxa"/>
            <w:tcBorders>
              <w:top w:val="single" w:sz="2" w:space="0" w:color="auto"/>
              <w:left w:val="single" w:sz="2" w:space="0" w:color="auto"/>
              <w:bottom w:val="single" w:sz="2" w:space="0" w:color="auto"/>
              <w:right w:val="single" w:sz="2" w:space="0" w:color="auto"/>
            </w:tcBorders>
          </w:tcPr>
          <w:p w14:paraId="3FCB79BC"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3FD34793" w14:textId="77777777" w:rsidTr="00BE1AC6">
        <w:tc>
          <w:tcPr>
            <w:tcW w:w="555" w:type="dxa"/>
            <w:tcBorders>
              <w:top w:val="single" w:sz="2" w:space="0" w:color="auto"/>
              <w:left w:val="single" w:sz="2" w:space="0" w:color="auto"/>
              <w:bottom w:val="single" w:sz="2" w:space="0" w:color="auto"/>
              <w:right w:val="single" w:sz="2" w:space="0" w:color="auto"/>
            </w:tcBorders>
          </w:tcPr>
          <w:p w14:paraId="27C30A91"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5 </w:t>
            </w:r>
          </w:p>
        </w:tc>
        <w:tc>
          <w:tcPr>
            <w:tcW w:w="6705" w:type="dxa"/>
            <w:tcBorders>
              <w:top w:val="single" w:sz="2" w:space="0" w:color="auto"/>
              <w:left w:val="single" w:sz="2" w:space="0" w:color="auto"/>
              <w:bottom w:val="single" w:sz="2" w:space="0" w:color="auto"/>
              <w:right w:val="single" w:sz="2" w:space="0" w:color="auto"/>
            </w:tcBorders>
          </w:tcPr>
          <w:p w14:paraId="00792AD5"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Режим работы ярмарки </w:t>
            </w:r>
          </w:p>
        </w:tc>
        <w:tc>
          <w:tcPr>
            <w:tcW w:w="1815" w:type="dxa"/>
            <w:tcBorders>
              <w:top w:val="single" w:sz="2" w:space="0" w:color="auto"/>
              <w:left w:val="single" w:sz="2" w:space="0" w:color="auto"/>
              <w:bottom w:val="single" w:sz="2" w:space="0" w:color="auto"/>
              <w:right w:val="single" w:sz="2" w:space="0" w:color="auto"/>
            </w:tcBorders>
          </w:tcPr>
          <w:p w14:paraId="436CCBCD"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2E7F7211" w14:textId="77777777" w:rsidTr="00BE1AC6">
        <w:tc>
          <w:tcPr>
            <w:tcW w:w="555" w:type="dxa"/>
            <w:tcBorders>
              <w:top w:val="single" w:sz="2" w:space="0" w:color="auto"/>
              <w:left w:val="single" w:sz="2" w:space="0" w:color="auto"/>
              <w:bottom w:val="single" w:sz="2" w:space="0" w:color="auto"/>
              <w:right w:val="single" w:sz="2" w:space="0" w:color="auto"/>
            </w:tcBorders>
          </w:tcPr>
          <w:p w14:paraId="276D9803"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6 </w:t>
            </w:r>
          </w:p>
        </w:tc>
        <w:tc>
          <w:tcPr>
            <w:tcW w:w="6705" w:type="dxa"/>
            <w:tcBorders>
              <w:top w:val="single" w:sz="2" w:space="0" w:color="auto"/>
              <w:left w:val="single" w:sz="2" w:space="0" w:color="auto"/>
              <w:bottom w:val="single" w:sz="2" w:space="0" w:color="auto"/>
              <w:right w:val="single" w:sz="2" w:space="0" w:color="auto"/>
            </w:tcBorders>
          </w:tcPr>
          <w:p w14:paraId="326D7B1D"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Количество торговых мест на ярмарке в соответствии со схемой размещения торговых мест </w:t>
            </w:r>
          </w:p>
        </w:tc>
        <w:tc>
          <w:tcPr>
            <w:tcW w:w="1815" w:type="dxa"/>
            <w:tcBorders>
              <w:top w:val="single" w:sz="2" w:space="0" w:color="auto"/>
              <w:left w:val="single" w:sz="2" w:space="0" w:color="auto"/>
              <w:bottom w:val="single" w:sz="2" w:space="0" w:color="auto"/>
              <w:right w:val="single" w:sz="2" w:space="0" w:color="auto"/>
            </w:tcBorders>
          </w:tcPr>
          <w:p w14:paraId="2D18E113"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508E0F41" w14:textId="77777777" w:rsidTr="00BE1AC6">
        <w:tc>
          <w:tcPr>
            <w:tcW w:w="555" w:type="dxa"/>
            <w:tcBorders>
              <w:top w:val="single" w:sz="2" w:space="0" w:color="auto"/>
              <w:left w:val="single" w:sz="2" w:space="0" w:color="auto"/>
              <w:bottom w:val="single" w:sz="2" w:space="0" w:color="auto"/>
              <w:right w:val="single" w:sz="2" w:space="0" w:color="auto"/>
            </w:tcBorders>
          </w:tcPr>
          <w:p w14:paraId="6A47B9AF"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7 </w:t>
            </w:r>
          </w:p>
        </w:tc>
        <w:tc>
          <w:tcPr>
            <w:tcW w:w="6705" w:type="dxa"/>
            <w:tcBorders>
              <w:top w:val="single" w:sz="2" w:space="0" w:color="auto"/>
              <w:left w:val="single" w:sz="2" w:space="0" w:color="auto"/>
              <w:bottom w:val="single" w:sz="2" w:space="0" w:color="auto"/>
              <w:right w:val="single" w:sz="2" w:space="0" w:color="auto"/>
            </w:tcBorders>
          </w:tcPr>
          <w:p w14:paraId="5CAB61AA"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Ассортимент реализуемых товаров на ярмарке </w:t>
            </w:r>
          </w:p>
        </w:tc>
        <w:tc>
          <w:tcPr>
            <w:tcW w:w="1815" w:type="dxa"/>
            <w:tcBorders>
              <w:top w:val="single" w:sz="2" w:space="0" w:color="auto"/>
              <w:left w:val="single" w:sz="2" w:space="0" w:color="auto"/>
              <w:bottom w:val="single" w:sz="2" w:space="0" w:color="auto"/>
              <w:right w:val="single" w:sz="2" w:space="0" w:color="auto"/>
            </w:tcBorders>
          </w:tcPr>
          <w:p w14:paraId="35CE9099"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00C62EA7" w14:textId="77777777" w:rsidTr="00BE1AC6">
        <w:tc>
          <w:tcPr>
            <w:tcW w:w="555" w:type="dxa"/>
            <w:tcBorders>
              <w:top w:val="single" w:sz="2" w:space="0" w:color="auto"/>
              <w:left w:val="single" w:sz="2" w:space="0" w:color="auto"/>
              <w:bottom w:val="single" w:sz="2" w:space="0" w:color="auto"/>
              <w:right w:val="single" w:sz="2" w:space="0" w:color="auto"/>
            </w:tcBorders>
          </w:tcPr>
          <w:p w14:paraId="74EC0A00"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8 </w:t>
            </w:r>
          </w:p>
        </w:tc>
        <w:tc>
          <w:tcPr>
            <w:tcW w:w="6705" w:type="dxa"/>
            <w:tcBorders>
              <w:top w:val="single" w:sz="2" w:space="0" w:color="auto"/>
              <w:left w:val="single" w:sz="2" w:space="0" w:color="auto"/>
              <w:bottom w:val="single" w:sz="2" w:space="0" w:color="auto"/>
              <w:right w:val="single" w:sz="2" w:space="0" w:color="auto"/>
            </w:tcBorders>
          </w:tcPr>
          <w:p w14:paraId="1E489697"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Размер платы за предоставление торговых мест/оборудования </w:t>
            </w:r>
          </w:p>
        </w:tc>
        <w:tc>
          <w:tcPr>
            <w:tcW w:w="1815" w:type="dxa"/>
            <w:tcBorders>
              <w:top w:val="single" w:sz="2" w:space="0" w:color="auto"/>
              <w:left w:val="single" w:sz="2" w:space="0" w:color="auto"/>
              <w:bottom w:val="single" w:sz="2" w:space="0" w:color="auto"/>
              <w:right w:val="single" w:sz="2" w:space="0" w:color="auto"/>
            </w:tcBorders>
          </w:tcPr>
          <w:p w14:paraId="61C5EA9B"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55E09398" w14:textId="77777777" w:rsidTr="00BE1AC6">
        <w:tc>
          <w:tcPr>
            <w:tcW w:w="555" w:type="dxa"/>
            <w:tcBorders>
              <w:top w:val="single" w:sz="2" w:space="0" w:color="auto"/>
              <w:left w:val="single" w:sz="2" w:space="0" w:color="auto"/>
              <w:bottom w:val="single" w:sz="2" w:space="0" w:color="auto"/>
              <w:right w:val="single" w:sz="2" w:space="0" w:color="auto"/>
            </w:tcBorders>
          </w:tcPr>
          <w:p w14:paraId="4DF87730"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9 </w:t>
            </w:r>
          </w:p>
        </w:tc>
        <w:tc>
          <w:tcPr>
            <w:tcW w:w="6705" w:type="dxa"/>
            <w:tcBorders>
              <w:top w:val="single" w:sz="2" w:space="0" w:color="auto"/>
              <w:left w:val="single" w:sz="2" w:space="0" w:color="auto"/>
              <w:bottom w:val="single" w:sz="2" w:space="0" w:color="auto"/>
              <w:right w:val="single" w:sz="2" w:space="0" w:color="auto"/>
            </w:tcBorders>
          </w:tcPr>
          <w:p w14:paraId="500140F5"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1815" w:type="dxa"/>
            <w:tcBorders>
              <w:top w:val="single" w:sz="2" w:space="0" w:color="auto"/>
              <w:left w:val="single" w:sz="2" w:space="0" w:color="auto"/>
              <w:bottom w:val="single" w:sz="2" w:space="0" w:color="auto"/>
              <w:right w:val="single" w:sz="2" w:space="0" w:color="auto"/>
            </w:tcBorders>
          </w:tcPr>
          <w:p w14:paraId="5B25D81C"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0F48BC53" w14:textId="77777777" w:rsidTr="00BE1AC6">
        <w:tc>
          <w:tcPr>
            <w:tcW w:w="555" w:type="dxa"/>
            <w:tcBorders>
              <w:top w:val="single" w:sz="2" w:space="0" w:color="auto"/>
              <w:left w:val="single" w:sz="2" w:space="0" w:color="auto"/>
              <w:bottom w:val="single" w:sz="2" w:space="0" w:color="auto"/>
              <w:right w:val="single" w:sz="2" w:space="0" w:color="auto"/>
            </w:tcBorders>
          </w:tcPr>
          <w:p w14:paraId="238B1DDD"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10 </w:t>
            </w:r>
          </w:p>
        </w:tc>
        <w:tc>
          <w:tcPr>
            <w:tcW w:w="6705" w:type="dxa"/>
            <w:tcBorders>
              <w:top w:val="single" w:sz="2" w:space="0" w:color="auto"/>
              <w:left w:val="single" w:sz="2" w:space="0" w:color="auto"/>
              <w:bottom w:val="single" w:sz="2" w:space="0" w:color="auto"/>
              <w:right w:val="single" w:sz="2" w:space="0" w:color="auto"/>
            </w:tcBorders>
          </w:tcPr>
          <w:p w14:paraId="2B05737D"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Предложение о новой ярмарочной площадке:</w:t>
            </w:r>
          </w:p>
          <w:p w14:paraId="0B2C51D6"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(не заполняется в случае проведения ярмарки на существующей публичной ярмарочной площадке)</w:t>
            </w:r>
          </w:p>
        </w:tc>
        <w:tc>
          <w:tcPr>
            <w:tcW w:w="1815" w:type="dxa"/>
            <w:tcBorders>
              <w:top w:val="single" w:sz="2" w:space="0" w:color="auto"/>
              <w:left w:val="single" w:sz="2" w:space="0" w:color="auto"/>
              <w:bottom w:val="single" w:sz="2" w:space="0" w:color="auto"/>
              <w:right w:val="single" w:sz="2" w:space="0" w:color="auto"/>
            </w:tcBorders>
          </w:tcPr>
          <w:p w14:paraId="3E4C46E6"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6717B506" w14:textId="77777777" w:rsidTr="00BE1AC6">
        <w:tc>
          <w:tcPr>
            <w:tcW w:w="555" w:type="dxa"/>
            <w:tcBorders>
              <w:top w:val="single" w:sz="2" w:space="0" w:color="auto"/>
              <w:left w:val="single" w:sz="2" w:space="0" w:color="auto"/>
              <w:bottom w:val="single" w:sz="2" w:space="0" w:color="auto"/>
              <w:right w:val="single" w:sz="2" w:space="0" w:color="auto"/>
            </w:tcBorders>
          </w:tcPr>
          <w:p w14:paraId="746D7CAA"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11 </w:t>
            </w:r>
          </w:p>
        </w:tc>
        <w:tc>
          <w:tcPr>
            <w:tcW w:w="6705" w:type="dxa"/>
            <w:tcBorders>
              <w:top w:val="single" w:sz="2" w:space="0" w:color="auto"/>
              <w:left w:val="single" w:sz="2" w:space="0" w:color="auto"/>
              <w:bottom w:val="single" w:sz="2" w:space="0" w:color="auto"/>
              <w:right w:val="single" w:sz="2" w:space="0" w:color="auto"/>
            </w:tcBorders>
          </w:tcPr>
          <w:p w14:paraId="27546EA9"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Адресные ориентиры ярмарочной площадки </w:t>
            </w:r>
          </w:p>
        </w:tc>
        <w:tc>
          <w:tcPr>
            <w:tcW w:w="1815" w:type="dxa"/>
            <w:tcBorders>
              <w:top w:val="single" w:sz="2" w:space="0" w:color="auto"/>
              <w:left w:val="single" w:sz="2" w:space="0" w:color="auto"/>
              <w:bottom w:val="single" w:sz="2" w:space="0" w:color="auto"/>
              <w:right w:val="single" w:sz="2" w:space="0" w:color="auto"/>
            </w:tcBorders>
          </w:tcPr>
          <w:p w14:paraId="6D260842"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511D2DB6" w14:textId="77777777" w:rsidTr="00BE1AC6">
        <w:tc>
          <w:tcPr>
            <w:tcW w:w="555" w:type="dxa"/>
            <w:tcBorders>
              <w:top w:val="single" w:sz="2" w:space="0" w:color="auto"/>
              <w:left w:val="single" w:sz="2" w:space="0" w:color="auto"/>
              <w:bottom w:val="single" w:sz="2" w:space="0" w:color="auto"/>
              <w:right w:val="single" w:sz="2" w:space="0" w:color="auto"/>
            </w:tcBorders>
          </w:tcPr>
          <w:p w14:paraId="13889A7F"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12 </w:t>
            </w:r>
          </w:p>
        </w:tc>
        <w:tc>
          <w:tcPr>
            <w:tcW w:w="6705" w:type="dxa"/>
            <w:tcBorders>
              <w:top w:val="single" w:sz="2" w:space="0" w:color="auto"/>
              <w:left w:val="single" w:sz="2" w:space="0" w:color="auto"/>
              <w:bottom w:val="single" w:sz="2" w:space="0" w:color="auto"/>
              <w:right w:val="single" w:sz="2" w:space="0" w:color="auto"/>
            </w:tcBorders>
          </w:tcPr>
          <w:p w14:paraId="7A9BC284"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Возможность подключения к электросетям </w:t>
            </w:r>
          </w:p>
        </w:tc>
        <w:tc>
          <w:tcPr>
            <w:tcW w:w="1815" w:type="dxa"/>
            <w:tcBorders>
              <w:top w:val="single" w:sz="2" w:space="0" w:color="auto"/>
              <w:left w:val="single" w:sz="2" w:space="0" w:color="auto"/>
              <w:bottom w:val="single" w:sz="2" w:space="0" w:color="auto"/>
              <w:right w:val="single" w:sz="2" w:space="0" w:color="auto"/>
            </w:tcBorders>
          </w:tcPr>
          <w:p w14:paraId="44822DA0"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r w:rsidR="001D0BD6" w:rsidRPr="001D0BD6" w14:paraId="1AE5CF0B" w14:textId="77777777" w:rsidTr="00BE1AC6">
        <w:tc>
          <w:tcPr>
            <w:tcW w:w="555" w:type="dxa"/>
            <w:tcBorders>
              <w:top w:val="single" w:sz="2" w:space="0" w:color="auto"/>
              <w:left w:val="single" w:sz="2" w:space="0" w:color="auto"/>
              <w:bottom w:val="single" w:sz="2" w:space="0" w:color="auto"/>
              <w:right w:val="single" w:sz="2" w:space="0" w:color="auto"/>
            </w:tcBorders>
          </w:tcPr>
          <w:p w14:paraId="676F901B"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13 </w:t>
            </w:r>
          </w:p>
        </w:tc>
        <w:tc>
          <w:tcPr>
            <w:tcW w:w="6705" w:type="dxa"/>
            <w:tcBorders>
              <w:top w:val="single" w:sz="2" w:space="0" w:color="auto"/>
              <w:left w:val="single" w:sz="2" w:space="0" w:color="auto"/>
              <w:bottom w:val="single" w:sz="2" w:space="0" w:color="auto"/>
              <w:right w:val="single" w:sz="2" w:space="0" w:color="auto"/>
            </w:tcBorders>
          </w:tcPr>
          <w:p w14:paraId="3DF858B7" w14:textId="77777777" w:rsidR="001D0BD6" w:rsidRPr="001D0BD6" w:rsidRDefault="001D0BD6" w:rsidP="001D0BD6">
            <w:pPr>
              <w:jc w:val="left"/>
              <w:rPr>
                <w:rFonts w:eastAsia="Calibri"/>
                <w:color w:val="000000"/>
                <w:sz w:val="24"/>
                <w:szCs w:val="24"/>
                <w:lang w:eastAsia="en-US"/>
              </w:rPr>
            </w:pPr>
            <w:r w:rsidRPr="001D0BD6">
              <w:rPr>
                <w:rFonts w:eastAsia="Calibri"/>
                <w:color w:val="000000"/>
                <w:sz w:val="24"/>
                <w:szCs w:val="24"/>
                <w:lang w:eastAsia="en-US"/>
              </w:rPr>
              <w:t xml:space="preserve">Возможность осуществления торговли с автомашин </w:t>
            </w:r>
          </w:p>
        </w:tc>
        <w:tc>
          <w:tcPr>
            <w:tcW w:w="1815" w:type="dxa"/>
            <w:tcBorders>
              <w:top w:val="single" w:sz="2" w:space="0" w:color="auto"/>
              <w:left w:val="single" w:sz="2" w:space="0" w:color="auto"/>
              <w:bottom w:val="single" w:sz="2" w:space="0" w:color="auto"/>
              <w:right w:val="single" w:sz="2" w:space="0" w:color="auto"/>
            </w:tcBorders>
          </w:tcPr>
          <w:p w14:paraId="7B703673"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tc>
      </w:tr>
    </w:tbl>
    <w:p w14:paraId="41C9C7DD" w14:textId="77777777" w:rsidR="001D0BD6" w:rsidRDefault="001D0BD6" w:rsidP="001D0BD6">
      <w:pPr>
        <w:spacing w:after="160" w:line="259" w:lineRule="auto"/>
        <w:rPr>
          <w:rFonts w:eastAsia="Calibri"/>
          <w:color w:val="000000"/>
          <w:sz w:val="24"/>
          <w:szCs w:val="24"/>
          <w:lang w:eastAsia="en-US"/>
        </w:rPr>
      </w:pPr>
    </w:p>
    <w:p w14:paraId="7D4496CF" w14:textId="71ED9068" w:rsidR="001D0BD6" w:rsidRPr="001D0BD6" w:rsidRDefault="001D0BD6" w:rsidP="001D0BD6">
      <w:pPr>
        <w:spacing w:after="160" w:line="259" w:lineRule="auto"/>
        <w:ind w:firstLine="720"/>
        <w:rPr>
          <w:rFonts w:eastAsia="Calibri"/>
          <w:color w:val="000000"/>
          <w:sz w:val="24"/>
          <w:szCs w:val="24"/>
          <w:lang w:eastAsia="en-US"/>
        </w:rPr>
      </w:pPr>
      <w:r w:rsidRPr="001D0BD6">
        <w:rPr>
          <w:rFonts w:eastAsia="Calibri"/>
          <w:color w:val="000000"/>
          <w:sz w:val="24"/>
          <w:szCs w:val="24"/>
          <w:lang w:eastAsia="en-US"/>
        </w:rPr>
        <w:t>Результат рассмотрения заявления прошу:</w:t>
      </w:r>
    </w:p>
    <w:tbl>
      <w:tblPr>
        <w:tblW w:w="0" w:type="auto"/>
        <w:tblInd w:w="-3" w:type="dxa"/>
        <w:tblLayout w:type="fixed"/>
        <w:tblCellMar>
          <w:left w:w="105" w:type="dxa"/>
          <w:right w:w="105" w:type="dxa"/>
        </w:tblCellMar>
        <w:tblLook w:val="0000" w:firstRow="0" w:lastRow="0" w:firstColumn="0" w:lastColumn="0" w:noHBand="0" w:noVBand="0"/>
      </w:tblPr>
      <w:tblGrid>
        <w:gridCol w:w="930"/>
        <w:gridCol w:w="8130"/>
      </w:tblGrid>
      <w:tr w:rsidR="001D0BD6" w:rsidRPr="001D0BD6" w14:paraId="3023C568" w14:textId="77777777" w:rsidTr="00BE1AC6">
        <w:tc>
          <w:tcPr>
            <w:tcW w:w="930" w:type="dxa"/>
            <w:tcBorders>
              <w:top w:val="single" w:sz="2" w:space="0" w:color="auto"/>
              <w:left w:val="single" w:sz="2" w:space="0" w:color="auto"/>
              <w:bottom w:val="single" w:sz="2" w:space="0" w:color="auto"/>
              <w:right w:val="single" w:sz="2" w:space="0" w:color="auto"/>
            </w:tcBorders>
          </w:tcPr>
          <w:p w14:paraId="4B5A7DC8"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p w14:paraId="699841C9" w14:textId="77777777" w:rsidR="001D0BD6" w:rsidRPr="001D0BD6" w:rsidRDefault="001D0BD6" w:rsidP="001D0BD6">
            <w:pPr>
              <w:spacing w:after="160" w:line="259" w:lineRule="auto"/>
              <w:jc w:val="left"/>
              <w:rPr>
                <w:rFonts w:eastAsia="Calibri"/>
                <w:color w:val="000000"/>
                <w:sz w:val="24"/>
                <w:szCs w:val="24"/>
                <w:lang w:eastAsia="en-US"/>
              </w:rPr>
            </w:pPr>
          </w:p>
        </w:tc>
        <w:tc>
          <w:tcPr>
            <w:tcW w:w="8130" w:type="dxa"/>
            <w:tcBorders>
              <w:top w:val="single" w:sz="2" w:space="0" w:color="auto"/>
              <w:left w:val="single" w:sz="2" w:space="0" w:color="auto"/>
              <w:bottom w:val="single" w:sz="2" w:space="0" w:color="auto"/>
              <w:right w:val="single" w:sz="2" w:space="0" w:color="auto"/>
            </w:tcBorders>
          </w:tcPr>
          <w:p w14:paraId="1120BDF3"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выдать на руки при личной явке в МФЦ, расположенный по адресу*: Ленинградская область, ________________________________**</w:t>
            </w:r>
          </w:p>
        </w:tc>
      </w:tr>
      <w:tr w:rsidR="001D0BD6" w:rsidRPr="001D0BD6" w14:paraId="2BD214A0" w14:textId="77777777" w:rsidTr="00BE1AC6">
        <w:trPr>
          <w:trHeight w:val="616"/>
        </w:trPr>
        <w:tc>
          <w:tcPr>
            <w:tcW w:w="930" w:type="dxa"/>
            <w:tcBorders>
              <w:top w:val="single" w:sz="2" w:space="0" w:color="auto"/>
              <w:left w:val="single" w:sz="2" w:space="0" w:color="auto"/>
              <w:bottom w:val="single" w:sz="2" w:space="0" w:color="auto"/>
              <w:right w:val="single" w:sz="2" w:space="0" w:color="auto"/>
            </w:tcBorders>
          </w:tcPr>
          <w:p w14:paraId="6758EE1C"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p w14:paraId="59B3A560" w14:textId="77777777" w:rsidR="001D0BD6" w:rsidRPr="001D0BD6" w:rsidRDefault="001D0BD6" w:rsidP="001D0BD6">
            <w:pPr>
              <w:spacing w:after="160" w:line="259" w:lineRule="auto"/>
              <w:jc w:val="left"/>
              <w:rPr>
                <w:rFonts w:eastAsia="Calibri"/>
                <w:color w:val="000000"/>
                <w:sz w:val="24"/>
                <w:szCs w:val="24"/>
                <w:lang w:eastAsia="en-US"/>
              </w:rPr>
            </w:pPr>
          </w:p>
        </w:tc>
        <w:tc>
          <w:tcPr>
            <w:tcW w:w="8130" w:type="dxa"/>
            <w:tcBorders>
              <w:top w:val="single" w:sz="2" w:space="0" w:color="auto"/>
              <w:left w:val="single" w:sz="2" w:space="0" w:color="auto"/>
              <w:bottom w:val="single" w:sz="2" w:space="0" w:color="auto"/>
              <w:right w:val="single" w:sz="2" w:space="0" w:color="auto"/>
            </w:tcBorders>
          </w:tcPr>
          <w:p w14:paraId="5BDC41B8"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направить по электронной почте </w:t>
            </w:r>
          </w:p>
        </w:tc>
      </w:tr>
      <w:tr w:rsidR="001D0BD6" w:rsidRPr="001D0BD6" w14:paraId="25CE7372" w14:textId="77777777" w:rsidTr="00BE1AC6">
        <w:tc>
          <w:tcPr>
            <w:tcW w:w="930" w:type="dxa"/>
            <w:tcBorders>
              <w:top w:val="single" w:sz="2" w:space="0" w:color="auto"/>
              <w:left w:val="single" w:sz="2" w:space="0" w:color="auto"/>
              <w:bottom w:val="single" w:sz="2" w:space="0" w:color="auto"/>
              <w:right w:val="single" w:sz="2" w:space="0" w:color="auto"/>
            </w:tcBorders>
          </w:tcPr>
          <w:p w14:paraId="356DFD5E"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     </w:t>
            </w:r>
          </w:p>
          <w:p w14:paraId="579DBE50" w14:textId="77777777" w:rsidR="001D0BD6" w:rsidRPr="001D0BD6" w:rsidRDefault="001D0BD6" w:rsidP="001D0BD6">
            <w:pPr>
              <w:spacing w:after="160" w:line="259" w:lineRule="auto"/>
              <w:jc w:val="left"/>
              <w:rPr>
                <w:rFonts w:eastAsia="Calibri"/>
                <w:color w:val="000000"/>
                <w:sz w:val="24"/>
                <w:szCs w:val="24"/>
                <w:lang w:eastAsia="en-US"/>
              </w:rPr>
            </w:pPr>
          </w:p>
        </w:tc>
        <w:tc>
          <w:tcPr>
            <w:tcW w:w="8130" w:type="dxa"/>
            <w:tcBorders>
              <w:top w:val="single" w:sz="2" w:space="0" w:color="auto"/>
              <w:left w:val="single" w:sz="2" w:space="0" w:color="auto"/>
              <w:bottom w:val="single" w:sz="2" w:space="0" w:color="auto"/>
              <w:right w:val="single" w:sz="2" w:space="0" w:color="auto"/>
            </w:tcBorders>
          </w:tcPr>
          <w:p w14:paraId="599AE19F" w14:textId="77777777" w:rsidR="001D0BD6" w:rsidRPr="001D0BD6" w:rsidRDefault="001D0BD6" w:rsidP="001D0BD6">
            <w:pPr>
              <w:spacing w:after="160" w:line="259" w:lineRule="auto"/>
              <w:jc w:val="left"/>
              <w:rPr>
                <w:rFonts w:eastAsia="Calibri"/>
                <w:color w:val="000000"/>
                <w:sz w:val="24"/>
                <w:szCs w:val="24"/>
                <w:lang w:eastAsia="en-US"/>
              </w:rPr>
            </w:pPr>
            <w:r w:rsidRPr="001D0BD6">
              <w:rPr>
                <w:rFonts w:eastAsia="Calibri"/>
                <w:color w:val="000000"/>
                <w:sz w:val="24"/>
                <w:szCs w:val="24"/>
                <w:lang w:eastAsia="en-US"/>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7C2F985A" w14:textId="77777777" w:rsidR="001D0BD6" w:rsidRPr="001D0BD6" w:rsidRDefault="001D0BD6" w:rsidP="001D0BD6">
      <w:pPr>
        <w:spacing w:after="160" w:line="259" w:lineRule="auto"/>
        <w:rPr>
          <w:rFonts w:eastAsia="Calibri"/>
          <w:color w:val="000000"/>
          <w:sz w:val="24"/>
          <w:szCs w:val="24"/>
          <w:lang w:eastAsia="en-US"/>
        </w:rPr>
      </w:pPr>
    </w:p>
    <w:p w14:paraId="48F4C0E3" w14:textId="77777777" w:rsidR="001D0BD6" w:rsidRPr="001D0BD6" w:rsidRDefault="001D0BD6" w:rsidP="00946C1A">
      <w:pPr>
        <w:rPr>
          <w:rFonts w:eastAsia="Calibri"/>
          <w:color w:val="000000"/>
          <w:sz w:val="24"/>
          <w:szCs w:val="24"/>
          <w:lang w:eastAsia="en-US"/>
        </w:rPr>
      </w:pPr>
      <w:r w:rsidRPr="001D0BD6">
        <w:rPr>
          <w:rFonts w:eastAsia="Calibri"/>
          <w:color w:val="000000"/>
          <w:sz w:val="24"/>
          <w:szCs w:val="24"/>
          <w:lang w:eastAsia="en-US"/>
        </w:rPr>
        <w:t>______________________            _____________           ___________________________</w:t>
      </w:r>
    </w:p>
    <w:p w14:paraId="7098989B" w14:textId="77777777" w:rsidR="001D0BD6" w:rsidRDefault="001D0BD6" w:rsidP="00946C1A">
      <w:pPr>
        <w:ind w:firstLine="225"/>
        <w:rPr>
          <w:rFonts w:eastAsia="Calibri"/>
          <w:color w:val="000000"/>
          <w:sz w:val="24"/>
          <w:szCs w:val="24"/>
          <w:lang w:eastAsia="en-US"/>
        </w:rPr>
      </w:pPr>
      <w:r w:rsidRPr="001D0BD6">
        <w:rPr>
          <w:rFonts w:eastAsia="Calibri"/>
          <w:color w:val="000000"/>
          <w:sz w:val="24"/>
          <w:szCs w:val="24"/>
          <w:lang w:eastAsia="en-US"/>
        </w:rPr>
        <w:t>(должность руководителя             (подпись)                          (Ф.И.О. руководителя</w:t>
      </w:r>
    </w:p>
    <w:p w14:paraId="737AEC4F" w14:textId="77777777" w:rsidR="00946C1A" w:rsidRPr="001D0BD6" w:rsidRDefault="00946C1A" w:rsidP="00946C1A">
      <w:pPr>
        <w:ind w:firstLine="225"/>
        <w:rPr>
          <w:rFonts w:eastAsia="Calibri"/>
          <w:color w:val="000000"/>
          <w:sz w:val="24"/>
          <w:szCs w:val="24"/>
          <w:lang w:eastAsia="en-US"/>
        </w:rPr>
      </w:pPr>
    </w:p>
    <w:p w14:paraId="292371D7" w14:textId="439218DA" w:rsidR="001D0BD6" w:rsidRPr="001D0BD6" w:rsidRDefault="00946C1A" w:rsidP="00946C1A">
      <w:pPr>
        <w:rPr>
          <w:rFonts w:eastAsia="Calibri"/>
          <w:color w:val="000000"/>
          <w:sz w:val="24"/>
          <w:szCs w:val="24"/>
          <w:lang w:eastAsia="en-US"/>
        </w:rPr>
      </w:pPr>
      <w:r>
        <w:rPr>
          <w:rFonts w:eastAsia="Calibri"/>
          <w:color w:val="000000"/>
          <w:sz w:val="24"/>
          <w:szCs w:val="24"/>
          <w:lang w:eastAsia="en-US"/>
        </w:rPr>
        <w:t>___</w:t>
      </w:r>
      <w:r w:rsidR="001D0BD6" w:rsidRPr="001D0BD6">
        <w:rPr>
          <w:rFonts w:eastAsia="Calibri"/>
          <w:color w:val="000000"/>
          <w:sz w:val="24"/>
          <w:szCs w:val="24"/>
          <w:lang w:eastAsia="en-US"/>
        </w:rPr>
        <w:t>______________________                                                ____________________________</w:t>
      </w:r>
    </w:p>
    <w:p w14:paraId="4FD2FE93" w14:textId="77777777" w:rsidR="001D0BD6" w:rsidRPr="001D0BD6" w:rsidRDefault="001D0BD6" w:rsidP="00946C1A">
      <w:pPr>
        <w:ind w:firstLine="450"/>
        <w:rPr>
          <w:rFonts w:eastAsia="Calibri"/>
          <w:color w:val="000000"/>
          <w:sz w:val="24"/>
          <w:szCs w:val="24"/>
          <w:lang w:eastAsia="en-US"/>
        </w:rPr>
      </w:pPr>
      <w:r w:rsidRPr="001D0BD6">
        <w:rPr>
          <w:rFonts w:eastAsia="Calibri"/>
          <w:color w:val="000000"/>
          <w:sz w:val="24"/>
          <w:szCs w:val="24"/>
          <w:lang w:eastAsia="en-US"/>
        </w:rPr>
        <w:t>юридического лица)                                                              юридического лица/</w:t>
      </w:r>
    </w:p>
    <w:p w14:paraId="0087B4CF" w14:textId="77777777" w:rsidR="00946C1A" w:rsidRDefault="00946C1A">
      <w:pPr>
        <w:rPr>
          <w:rFonts w:eastAsia="Calibri"/>
          <w:color w:val="000000"/>
          <w:sz w:val="24"/>
          <w:szCs w:val="24"/>
          <w:lang w:eastAsia="en-US"/>
        </w:rPr>
      </w:pPr>
    </w:p>
    <w:p w14:paraId="2EAF3AA3" w14:textId="74C9E5F4" w:rsidR="00946C1A" w:rsidRDefault="00946C1A" w:rsidP="00946C1A">
      <w:pPr>
        <w:ind w:firstLine="426"/>
        <w:rPr>
          <w:rFonts w:eastAsia="Calibri"/>
          <w:color w:val="000000"/>
          <w:sz w:val="24"/>
          <w:szCs w:val="24"/>
          <w:lang w:eastAsia="en-US"/>
        </w:rPr>
      </w:pPr>
      <w:r>
        <w:rPr>
          <w:rFonts w:eastAsia="Calibri"/>
          <w:color w:val="000000"/>
          <w:sz w:val="24"/>
          <w:szCs w:val="24"/>
          <w:lang w:eastAsia="en-US"/>
        </w:rPr>
        <w:t>__________________________</w:t>
      </w:r>
    </w:p>
    <w:p w14:paraId="6CF31E39" w14:textId="77777777" w:rsidR="00946C1A" w:rsidRDefault="00946C1A"/>
    <w:p w14:paraId="1A2BD21E" w14:textId="77777777" w:rsidR="001D0BD6" w:rsidRPr="001D0BD6" w:rsidRDefault="001D0BD6" w:rsidP="00946C1A">
      <w:pPr>
        <w:ind w:firstLine="426"/>
        <w:rPr>
          <w:rFonts w:eastAsia="Calibri"/>
          <w:color w:val="000000"/>
          <w:sz w:val="24"/>
          <w:szCs w:val="24"/>
          <w:lang w:eastAsia="en-US"/>
        </w:rPr>
      </w:pPr>
      <w:r w:rsidRPr="001D0BD6">
        <w:rPr>
          <w:rFonts w:eastAsia="Calibri"/>
          <w:color w:val="000000"/>
          <w:sz w:val="24"/>
          <w:szCs w:val="24"/>
          <w:lang w:eastAsia="en-US"/>
        </w:rPr>
        <w:t>индивидуального предпринимателя)</w:t>
      </w:r>
    </w:p>
    <w:p w14:paraId="1E288ECF" w14:textId="77777777" w:rsidR="001D0BD6" w:rsidRPr="001D0BD6" w:rsidRDefault="001D0BD6" w:rsidP="00946C1A">
      <w:pPr>
        <w:spacing w:after="160" w:line="259" w:lineRule="auto"/>
        <w:ind w:firstLine="426"/>
        <w:rPr>
          <w:rFonts w:eastAsia="Calibri"/>
          <w:color w:val="000000"/>
          <w:sz w:val="24"/>
          <w:szCs w:val="24"/>
          <w:lang w:eastAsia="en-US"/>
        </w:rPr>
      </w:pPr>
      <w:r w:rsidRPr="001D0BD6">
        <w:rPr>
          <w:rFonts w:eastAsia="Calibri"/>
          <w:color w:val="000000"/>
          <w:sz w:val="24"/>
          <w:szCs w:val="24"/>
          <w:lang w:eastAsia="en-US"/>
        </w:rPr>
        <w:t>М.П. (при наличии)</w:t>
      </w:r>
    </w:p>
    <w:p w14:paraId="14FB60BC" w14:textId="77777777" w:rsidR="001D0BD6" w:rsidRPr="001D0BD6" w:rsidRDefault="001D0BD6" w:rsidP="001D0BD6">
      <w:pPr>
        <w:spacing w:after="160" w:line="259" w:lineRule="auto"/>
        <w:ind w:firstLine="540"/>
        <w:rPr>
          <w:rFonts w:eastAsia="Calibri"/>
          <w:color w:val="000000"/>
          <w:sz w:val="24"/>
          <w:szCs w:val="24"/>
          <w:lang w:eastAsia="en-US"/>
        </w:rPr>
      </w:pPr>
      <w:r w:rsidRPr="001D0BD6">
        <w:rPr>
          <w:rFonts w:eastAsia="Calibri"/>
          <w:color w:val="000000"/>
          <w:sz w:val="24"/>
          <w:szCs w:val="24"/>
          <w:lang w:eastAsia="en-US"/>
        </w:rPr>
        <w:t xml:space="preserve">«___» ___________ 20___ года </w:t>
      </w:r>
    </w:p>
    <w:p w14:paraId="6499C38E" w14:textId="77777777" w:rsidR="001D0BD6" w:rsidRDefault="001D0BD6" w:rsidP="001D0BD6">
      <w:pPr>
        <w:spacing w:after="160" w:line="259" w:lineRule="auto"/>
        <w:ind w:firstLine="225"/>
        <w:rPr>
          <w:rFonts w:eastAsia="Calibri"/>
          <w:i/>
          <w:iCs/>
          <w:color w:val="000000"/>
          <w:sz w:val="20"/>
          <w:lang w:eastAsia="en-US"/>
        </w:rPr>
      </w:pPr>
    </w:p>
    <w:p w14:paraId="5ED71E5D" w14:textId="13E35CE4" w:rsidR="00946C1A" w:rsidRDefault="00946C1A" w:rsidP="001D0BD6">
      <w:pPr>
        <w:spacing w:after="160" w:line="259" w:lineRule="auto"/>
        <w:ind w:firstLine="225"/>
        <w:rPr>
          <w:rFonts w:eastAsia="Calibri"/>
          <w:i/>
          <w:iCs/>
          <w:color w:val="000000"/>
          <w:sz w:val="20"/>
          <w:lang w:eastAsia="en-US"/>
        </w:rPr>
      </w:pPr>
      <w:r>
        <w:rPr>
          <w:rFonts w:eastAsia="Calibri"/>
          <w:i/>
          <w:iCs/>
          <w:color w:val="000000"/>
          <w:sz w:val="20"/>
          <w:lang w:eastAsia="en-US"/>
        </w:rPr>
        <w:t>___________________________</w:t>
      </w:r>
    </w:p>
    <w:p w14:paraId="0ABAD55B" w14:textId="75053A48" w:rsidR="001D0BD6" w:rsidRPr="001D0BD6" w:rsidRDefault="001D0BD6" w:rsidP="001D0BD6">
      <w:pPr>
        <w:spacing w:after="160" w:line="259" w:lineRule="auto"/>
        <w:ind w:firstLine="225"/>
        <w:rPr>
          <w:rFonts w:eastAsia="Calibri"/>
          <w:i/>
          <w:iCs/>
          <w:color w:val="000000"/>
          <w:sz w:val="20"/>
          <w:lang w:eastAsia="en-US"/>
        </w:rPr>
      </w:pPr>
      <w:r w:rsidRPr="001D0BD6">
        <w:rPr>
          <w:rFonts w:eastAsia="Calibri"/>
          <w:i/>
          <w:iCs/>
          <w:color w:val="000000"/>
          <w:sz w:val="20"/>
          <w:lang w:eastAsia="en-US"/>
        </w:rPr>
        <w:t>* адрес МФЦ указывается при подаче документов посредством ПГУ ЛО / ЕПГУ</w:t>
      </w:r>
    </w:p>
    <w:p w14:paraId="3C97BB5B" w14:textId="77777777" w:rsidR="001D0BD6" w:rsidRPr="001D0BD6" w:rsidRDefault="001D0BD6" w:rsidP="001D0BD6">
      <w:pPr>
        <w:spacing w:after="160" w:line="259" w:lineRule="auto"/>
        <w:ind w:firstLine="225"/>
        <w:rPr>
          <w:rFonts w:eastAsia="Calibri"/>
          <w:i/>
          <w:iCs/>
          <w:color w:val="000000"/>
          <w:sz w:val="20"/>
          <w:lang w:eastAsia="en-US"/>
        </w:rPr>
      </w:pPr>
      <w:r w:rsidRPr="001D0BD6">
        <w:rPr>
          <w:rFonts w:eastAsia="Calibri"/>
          <w:i/>
          <w:iCs/>
          <w:color w:val="000000"/>
          <w:sz w:val="20"/>
          <w:lang w:eastAsia="en-US"/>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23FB6DD9" w14:textId="77777777" w:rsidR="001D0BD6" w:rsidRPr="001D0BD6" w:rsidRDefault="001D0BD6" w:rsidP="001D0BD6">
      <w:pPr>
        <w:spacing w:after="160" w:line="259" w:lineRule="auto"/>
        <w:ind w:firstLine="225"/>
        <w:rPr>
          <w:rFonts w:eastAsia="Calibri"/>
          <w:color w:val="000000"/>
          <w:sz w:val="20"/>
          <w:lang w:eastAsia="en-US"/>
        </w:rPr>
      </w:pPr>
      <w:r w:rsidRPr="001D0BD6">
        <w:rPr>
          <w:rFonts w:eastAsia="Calibri"/>
          <w:i/>
          <w:iCs/>
          <w:color w:val="000000"/>
          <w:sz w:val="20"/>
          <w:lang w:eastAsia="en-US"/>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r w:rsidRPr="001D0BD6">
        <w:rPr>
          <w:rFonts w:eastAsia="Calibri"/>
          <w:color w:val="000000"/>
          <w:sz w:val="20"/>
          <w:lang w:eastAsia="en-US"/>
        </w:rPr>
        <w:t>.</w:t>
      </w:r>
    </w:p>
    <w:p w14:paraId="0B588C4F" w14:textId="77777777" w:rsidR="001D0BD6" w:rsidRPr="000D2CD8" w:rsidRDefault="001D0BD6" w:rsidP="001A2440">
      <w:pPr>
        <w:ind w:right="-1" w:firstLine="709"/>
        <w:rPr>
          <w:sz w:val="22"/>
          <w:szCs w:val="22"/>
        </w:rPr>
      </w:pPr>
    </w:p>
    <w:sectPr w:rsidR="001D0BD6" w:rsidRPr="000D2CD8" w:rsidSect="0021241E">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21EE" w14:textId="77777777" w:rsidR="00EE6DE3" w:rsidRDefault="00EE6DE3" w:rsidP="00DA7C52">
      <w:r>
        <w:separator/>
      </w:r>
    </w:p>
  </w:endnote>
  <w:endnote w:type="continuationSeparator" w:id="0">
    <w:p w14:paraId="4F1AC797" w14:textId="77777777" w:rsidR="00EE6DE3" w:rsidRDefault="00EE6DE3" w:rsidP="00DA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0121" w14:textId="77777777" w:rsidR="00EE6DE3" w:rsidRDefault="00EE6DE3" w:rsidP="00DA7C52">
      <w:r>
        <w:separator/>
      </w:r>
    </w:p>
  </w:footnote>
  <w:footnote w:type="continuationSeparator" w:id="0">
    <w:p w14:paraId="27426B8D" w14:textId="77777777" w:rsidR="00EE6DE3" w:rsidRDefault="00EE6DE3" w:rsidP="00DA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19927"/>
      <w:docPartObj>
        <w:docPartGallery w:val="Page Numbers (Top of Page)"/>
        <w:docPartUnique/>
      </w:docPartObj>
    </w:sdtPr>
    <w:sdtContent>
      <w:p w14:paraId="3289C263" w14:textId="5034AAC8" w:rsidR="00DA7C52" w:rsidRDefault="00DA7C52">
        <w:pPr>
          <w:pStyle w:val="aa"/>
          <w:jc w:val="center"/>
        </w:pPr>
        <w:r>
          <w:fldChar w:fldCharType="begin"/>
        </w:r>
        <w:r>
          <w:instrText>PAGE   \* MERGEFORMAT</w:instrText>
        </w:r>
        <w:r>
          <w:fldChar w:fldCharType="separate"/>
        </w:r>
        <w:r>
          <w:t>2</w:t>
        </w:r>
        <w:r>
          <w:fldChar w:fldCharType="end"/>
        </w:r>
      </w:p>
    </w:sdtContent>
  </w:sdt>
  <w:p w14:paraId="249CED91" w14:textId="77777777" w:rsidR="00DA7C52" w:rsidRDefault="00DA7C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87820"/>
    <w:multiLevelType w:val="multilevel"/>
    <w:tmpl w:val="64CEB066"/>
    <w:lvl w:ilvl="0">
      <w:start w:val="1"/>
      <w:numFmt w:val="decimal"/>
      <w:lvlText w:val="%1."/>
      <w:lvlJc w:val="left"/>
      <w:pPr>
        <w:ind w:left="585"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2025" w:hanging="1800"/>
      </w:pPr>
      <w:rPr>
        <w:rFonts w:hint="default"/>
      </w:rPr>
    </w:lvl>
  </w:abstractNum>
  <w:num w:numId="1" w16cid:durableId="17395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104D"/>
    <w:rsid w:val="000478EB"/>
    <w:rsid w:val="000F1A02"/>
    <w:rsid w:val="00137667"/>
    <w:rsid w:val="001464B2"/>
    <w:rsid w:val="001A2440"/>
    <w:rsid w:val="001B4F8D"/>
    <w:rsid w:val="001D0BD6"/>
    <w:rsid w:val="001F265D"/>
    <w:rsid w:val="0021241E"/>
    <w:rsid w:val="00285D0C"/>
    <w:rsid w:val="002A2B11"/>
    <w:rsid w:val="002F22EB"/>
    <w:rsid w:val="00326996"/>
    <w:rsid w:val="0043001D"/>
    <w:rsid w:val="00465ECA"/>
    <w:rsid w:val="004914DD"/>
    <w:rsid w:val="00511A2B"/>
    <w:rsid w:val="00554BEC"/>
    <w:rsid w:val="00595F6F"/>
    <w:rsid w:val="005C0140"/>
    <w:rsid w:val="00624353"/>
    <w:rsid w:val="006415B0"/>
    <w:rsid w:val="006463D8"/>
    <w:rsid w:val="006C3142"/>
    <w:rsid w:val="00711921"/>
    <w:rsid w:val="00754DF5"/>
    <w:rsid w:val="00796BD1"/>
    <w:rsid w:val="008A3858"/>
    <w:rsid w:val="00946C1A"/>
    <w:rsid w:val="009840BA"/>
    <w:rsid w:val="00A03876"/>
    <w:rsid w:val="00A13C7B"/>
    <w:rsid w:val="00AE1A2A"/>
    <w:rsid w:val="00B52D22"/>
    <w:rsid w:val="00B83D8D"/>
    <w:rsid w:val="00B95FEE"/>
    <w:rsid w:val="00BF2B0B"/>
    <w:rsid w:val="00D368DC"/>
    <w:rsid w:val="00D97342"/>
    <w:rsid w:val="00DA4304"/>
    <w:rsid w:val="00DA7C52"/>
    <w:rsid w:val="00EA3385"/>
    <w:rsid w:val="00ED350F"/>
    <w:rsid w:val="00EE6DE3"/>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ECFA4"/>
  <w15:chartTrackingRefBased/>
  <w15:docId w15:val="{09C330AC-544F-43B5-A421-9DA7718B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465ECA"/>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a">
    <w:name w:val="header"/>
    <w:basedOn w:val="a"/>
    <w:link w:val="ab"/>
    <w:uiPriority w:val="99"/>
    <w:rsid w:val="00DA7C52"/>
    <w:pPr>
      <w:tabs>
        <w:tab w:val="center" w:pos="4677"/>
        <w:tab w:val="right" w:pos="9355"/>
      </w:tabs>
    </w:pPr>
  </w:style>
  <w:style w:type="character" w:customStyle="1" w:styleId="ab">
    <w:name w:val="Верхний колонтитул Знак"/>
    <w:basedOn w:val="a0"/>
    <w:link w:val="aa"/>
    <w:uiPriority w:val="99"/>
    <w:rsid w:val="00DA7C52"/>
    <w:rPr>
      <w:sz w:val="28"/>
    </w:rPr>
  </w:style>
  <w:style w:type="paragraph" w:styleId="ac">
    <w:name w:val="footer"/>
    <w:basedOn w:val="a"/>
    <w:link w:val="ad"/>
    <w:rsid w:val="00DA7C52"/>
    <w:pPr>
      <w:tabs>
        <w:tab w:val="center" w:pos="4677"/>
        <w:tab w:val="right" w:pos="9355"/>
      </w:tabs>
    </w:pPr>
  </w:style>
  <w:style w:type="character" w:customStyle="1" w:styleId="ad">
    <w:name w:val="Нижний колонтитул Знак"/>
    <w:basedOn w:val="a0"/>
    <w:link w:val="ac"/>
    <w:rsid w:val="00DA7C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2023-06-22T07:26:00Z</cp:lastPrinted>
  <dcterms:created xsi:type="dcterms:W3CDTF">2023-06-07T07:53:00Z</dcterms:created>
  <dcterms:modified xsi:type="dcterms:W3CDTF">2023-06-22T07:26:00Z</dcterms:modified>
</cp:coreProperties>
</file>