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67FA4" w:rsidRDefault="00B52D22">
      <w:pPr>
        <w:pStyle w:val="4"/>
      </w:pPr>
      <w:r w:rsidRPr="00367FA4">
        <w:t>АДМИНИСТРАЦИЯ  МУНИЦИПАЛЬНОГО  ОБРАЗОВАНИЯ</w:t>
      </w:r>
    </w:p>
    <w:p w:rsidR="00B52D22" w:rsidRPr="00367FA4" w:rsidRDefault="00B52D22">
      <w:pPr>
        <w:jc w:val="center"/>
        <w:rPr>
          <w:b/>
          <w:sz w:val="22"/>
        </w:rPr>
      </w:pPr>
      <w:r w:rsidRPr="00367FA4">
        <w:rPr>
          <w:b/>
          <w:sz w:val="22"/>
        </w:rPr>
        <w:t xml:space="preserve">ТИХВИНСКИЙ  МУНИЦИПАЛЬНЫЙ  РАЙОН </w:t>
      </w:r>
    </w:p>
    <w:p w:rsidR="00B52D22" w:rsidRPr="00367FA4" w:rsidRDefault="00B52D22">
      <w:pPr>
        <w:jc w:val="center"/>
        <w:rPr>
          <w:b/>
          <w:sz w:val="22"/>
        </w:rPr>
      </w:pPr>
      <w:r w:rsidRPr="00367FA4">
        <w:rPr>
          <w:b/>
          <w:sz w:val="22"/>
        </w:rPr>
        <w:t>ЛЕНИНГРАДСКОЙ  ОБЛАСТИ</w:t>
      </w:r>
    </w:p>
    <w:p w:rsidR="00B52D22" w:rsidRPr="00367FA4" w:rsidRDefault="00B52D22">
      <w:pPr>
        <w:jc w:val="center"/>
        <w:rPr>
          <w:b/>
          <w:sz w:val="22"/>
        </w:rPr>
      </w:pPr>
      <w:r w:rsidRPr="00367FA4">
        <w:rPr>
          <w:b/>
          <w:sz w:val="22"/>
        </w:rPr>
        <w:t>(АДМИНИСТРАЦИЯ  ТИХВИНСКОГО  РАЙОНА)</w:t>
      </w:r>
    </w:p>
    <w:p w:rsidR="00B52D22" w:rsidRPr="00367FA4" w:rsidRDefault="00B52D22">
      <w:pPr>
        <w:jc w:val="center"/>
        <w:rPr>
          <w:b/>
          <w:sz w:val="32"/>
        </w:rPr>
      </w:pPr>
    </w:p>
    <w:p w:rsidR="00B52D22" w:rsidRPr="00367FA4" w:rsidRDefault="00B52D22">
      <w:pPr>
        <w:jc w:val="center"/>
        <w:rPr>
          <w:sz w:val="10"/>
        </w:rPr>
      </w:pPr>
      <w:r w:rsidRPr="00367FA4">
        <w:rPr>
          <w:b/>
          <w:sz w:val="32"/>
        </w:rPr>
        <w:t>ПОСТАНОВЛЕНИЕ</w:t>
      </w:r>
    </w:p>
    <w:p w:rsidR="00B52D22" w:rsidRPr="00367FA4" w:rsidRDefault="00B52D22">
      <w:pPr>
        <w:jc w:val="center"/>
        <w:rPr>
          <w:sz w:val="10"/>
        </w:rPr>
      </w:pPr>
    </w:p>
    <w:p w:rsidR="00B52D22" w:rsidRPr="00367FA4" w:rsidRDefault="00B52D22">
      <w:pPr>
        <w:jc w:val="center"/>
        <w:rPr>
          <w:sz w:val="10"/>
        </w:rPr>
      </w:pPr>
    </w:p>
    <w:p w:rsidR="00B52D22" w:rsidRPr="00367FA4" w:rsidRDefault="00B52D22">
      <w:pPr>
        <w:tabs>
          <w:tab w:val="left" w:pos="4962"/>
        </w:tabs>
        <w:rPr>
          <w:sz w:val="16"/>
        </w:rPr>
      </w:pPr>
    </w:p>
    <w:p w:rsidR="00B52D22" w:rsidRPr="00367FA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67FA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67FA4" w:rsidRDefault="00367FA4">
      <w:pPr>
        <w:tabs>
          <w:tab w:val="left" w:pos="567"/>
          <w:tab w:val="left" w:pos="3686"/>
        </w:tabs>
      </w:pPr>
      <w:r w:rsidRPr="00367FA4">
        <w:tab/>
        <w:t>4 июня 2025 г.</w:t>
      </w:r>
      <w:r w:rsidRPr="00367FA4">
        <w:tab/>
        <w:t>01-1548-а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F845A5" w:rsidTr="00F845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845A5" w:rsidRDefault="00F845A5" w:rsidP="006953EF">
            <w:pPr>
              <w:suppressAutoHyphens/>
              <w:rPr>
                <w:sz w:val="24"/>
                <w:szCs w:val="24"/>
              </w:rPr>
            </w:pPr>
            <w:r w:rsidRPr="00F845A5">
              <w:rPr>
                <w:sz w:val="24"/>
                <w:szCs w:val="24"/>
              </w:rPr>
              <w:t>О формировании согласительной комиссии по согласованию местоположения границ земельных участков при выполнении комплексных кадастровых работ местного значения на территориях поселений (городского/сельского) муниципального образования Тихвинский муниципальный район Ленинградской области</w:t>
            </w:r>
          </w:p>
        </w:tc>
      </w:tr>
      <w:tr w:rsidR="00F845A5" w:rsidRPr="00F845A5" w:rsidTr="00F845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5A5" w:rsidRPr="007C2386" w:rsidRDefault="00F845A5" w:rsidP="006953EF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7C2386">
              <w:rPr>
                <w:sz w:val="24"/>
                <w:szCs w:val="24"/>
              </w:rPr>
              <w:t>21,0800 ДО</w:t>
            </w:r>
            <w:bookmarkEnd w:id="0"/>
          </w:p>
        </w:tc>
      </w:tr>
    </w:tbl>
    <w:p w:rsidR="00554BEC" w:rsidRPr="00F845A5" w:rsidRDefault="00554BEC" w:rsidP="00F845A5">
      <w:pPr>
        <w:suppressAutoHyphens/>
        <w:ind w:firstLine="709"/>
        <w:rPr>
          <w:szCs w:val="28"/>
        </w:rPr>
      </w:pPr>
    </w:p>
    <w:p w:rsidR="00F845A5" w:rsidRPr="00F845A5" w:rsidRDefault="00F845A5" w:rsidP="00F845A5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F845A5">
        <w:rPr>
          <w:szCs w:val="28"/>
        </w:rPr>
        <w:t>В соответствии со статьей</w:t>
      </w:r>
      <w:r w:rsidR="009D2E97">
        <w:rPr>
          <w:szCs w:val="28"/>
        </w:rPr>
        <w:t xml:space="preserve"> </w:t>
      </w:r>
      <w:r w:rsidRPr="00F845A5">
        <w:rPr>
          <w:szCs w:val="28"/>
        </w:rPr>
        <w:t xml:space="preserve">42.10 Федерального закона </w:t>
      </w:r>
      <w:r w:rsidR="00EE2C7C">
        <w:rPr>
          <w:szCs w:val="28"/>
        </w:rPr>
        <w:t>от </w:t>
      </w:r>
      <w:r w:rsidRPr="00F845A5">
        <w:rPr>
          <w:szCs w:val="28"/>
        </w:rPr>
        <w:t>24</w:t>
      </w:r>
      <w:r w:rsidR="009D2E97">
        <w:rPr>
          <w:szCs w:val="28"/>
        </w:rPr>
        <w:t> июля </w:t>
      </w:r>
      <w:r w:rsidRPr="00F845A5">
        <w:rPr>
          <w:szCs w:val="28"/>
        </w:rPr>
        <w:t>2007</w:t>
      </w:r>
      <w:r w:rsidR="009D2E97">
        <w:rPr>
          <w:szCs w:val="28"/>
        </w:rPr>
        <w:t> </w:t>
      </w:r>
      <w:r w:rsidRPr="00F845A5">
        <w:rPr>
          <w:szCs w:val="28"/>
        </w:rPr>
        <w:t>года №</w:t>
      </w:r>
      <w:r w:rsidR="009D2E97">
        <w:rPr>
          <w:szCs w:val="28"/>
        </w:rPr>
        <w:t> </w:t>
      </w:r>
      <w:r w:rsidRPr="00F845A5">
        <w:rPr>
          <w:szCs w:val="28"/>
        </w:rPr>
        <w:t>221-ФЗ «О кадастровой деятельности», Федеральным законом от 6 октября 2003 года №</w:t>
      </w:r>
      <w:r w:rsidR="009D2E97">
        <w:rPr>
          <w:szCs w:val="28"/>
        </w:rPr>
        <w:t> </w:t>
      </w:r>
      <w:r w:rsidRPr="00F845A5">
        <w:rPr>
          <w:szCs w:val="28"/>
        </w:rPr>
        <w:t xml:space="preserve">131-ФЗ «Об общих принципах организации местного самоуправления в Российской Федерации»; </w:t>
      </w:r>
      <w:r w:rsidRPr="00F845A5">
        <w:rPr>
          <w:rFonts w:eastAsia="Calibri"/>
          <w:szCs w:val="28"/>
        </w:rPr>
        <w:t>Уставом муниципального образования Тихвинский муниципальный район Ленинградской области</w:t>
      </w:r>
      <w:r w:rsidRPr="00F845A5">
        <w:rPr>
          <w:rFonts w:eastAsia="Calibri"/>
          <w:szCs w:val="28"/>
          <w:lang w:eastAsia="en-US"/>
        </w:rPr>
        <w:t xml:space="preserve">, принятым </w:t>
      </w:r>
      <w:r w:rsidRPr="00F845A5">
        <w:rPr>
          <w:rFonts w:eastAsia="Calibri"/>
          <w:spacing w:val="4"/>
          <w:szCs w:val="28"/>
        </w:rPr>
        <w:t>решением совета депутатов муниципального образования Тихвинский муниципальный рай</w:t>
      </w:r>
      <w:r w:rsidR="009D2E97">
        <w:rPr>
          <w:rFonts w:eastAsia="Calibri"/>
          <w:spacing w:val="4"/>
          <w:szCs w:val="28"/>
        </w:rPr>
        <w:t xml:space="preserve">он Ленинградской области от </w:t>
      </w:r>
      <w:r w:rsidRPr="00F845A5">
        <w:rPr>
          <w:rFonts w:eastAsia="Calibri"/>
          <w:spacing w:val="4"/>
          <w:szCs w:val="28"/>
        </w:rPr>
        <w:t>6 декабря 2018 года №</w:t>
      </w:r>
      <w:r w:rsidR="009D2E97">
        <w:rPr>
          <w:rFonts w:eastAsia="Calibri"/>
          <w:spacing w:val="4"/>
          <w:szCs w:val="28"/>
        </w:rPr>
        <w:t> </w:t>
      </w:r>
      <w:r w:rsidRPr="00F845A5">
        <w:rPr>
          <w:rFonts w:eastAsia="Calibri"/>
          <w:spacing w:val="4"/>
          <w:szCs w:val="28"/>
        </w:rPr>
        <w:t>01-239</w:t>
      </w:r>
      <w:r w:rsidRPr="00F845A5">
        <w:rPr>
          <w:szCs w:val="28"/>
        </w:rPr>
        <w:t xml:space="preserve">, </w:t>
      </w:r>
      <w:r w:rsidRPr="00F845A5">
        <w:rPr>
          <w:rFonts w:eastAsia="Calibri"/>
          <w:szCs w:val="28"/>
        </w:rPr>
        <w:t>Уставом муниципального образования Тихвинское городское поселение Тихвинского муниципального района Ленинградской области</w:t>
      </w:r>
      <w:r w:rsidRPr="00F845A5">
        <w:rPr>
          <w:rFonts w:eastAsia="Calibri"/>
          <w:szCs w:val="28"/>
          <w:lang w:eastAsia="en-US"/>
        </w:rPr>
        <w:t xml:space="preserve">, принятым </w:t>
      </w:r>
      <w:r w:rsidRPr="00F845A5">
        <w:rPr>
          <w:rFonts w:eastAsia="Calibri"/>
          <w:spacing w:val="4"/>
          <w:szCs w:val="28"/>
        </w:rPr>
        <w:t>решением совета депутатов муниципального образования Тихвинское городское поселение Тихвинского муниципального района Ленинградской области от 26 октября 2022 года №</w:t>
      </w:r>
      <w:r w:rsidR="009D2E97">
        <w:rPr>
          <w:rFonts w:eastAsia="Calibri"/>
          <w:spacing w:val="4"/>
          <w:szCs w:val="28"/>
        </w:rPr>
        <w:t> </w:t>
      </w:r>
      <w:r w:rsidRPr="00F845A5">
        <w:rPr>
          <w:rFonts w:eastAsia="Calibri"/>
          <w:spacing w:val="4"/>
          <w:szCs w:val="28"/>
        </w:rPr>
        <w:t>02-153;</w:t>
      </w:r>
      <w:r w:rsidRPr="00F845A5">
        <w:rPr>
          <w:szCs w:val="28"/>
        </w:rPr>
        <w:t xml:space="preserve"> </w:t>
      </w:r>
      <w:r w:rsidRPr="00F845A5">
        <w:rPr>
          <w:rFonts w:eastAsia="Calibri"/>
          <w:szCs w:val="28"/>
        </w:rPr>
        <w:t>на основании муниципального контракта от 12</w:t>
      </w:r>
      <w:r w:rsidR="009D2E97">
        <w:rPr>
          <w:rFonts w:eastAsia="Calibri"/>
          <w:szCs w:val="28"/>
        </w:rPr>
        <w:t xml:space="preserve"> мая </w:t>
      </w:r>
      <w:r w:rsidRPr="00F845A5">
        <w:rPr>
          <w:rFonts w:eastAsia="Calibri"/>
          <w:szCs w:val="28"/>
        </w:rPr>
        <w:t>2025 г</w:t>
      </w:r>
      <w:r w:rsidR="009D2E97">
        <w:rPr>
          <w:rFonts w:eastAsia="Calibri"/>
          <w:szCs w:val="28"/>
        </w:rPr>
        <w:t>ода</w:t>
      </w:r>
      <w:r w:rsidRPr="00F845A5">
        <w:rPr>
          <w:rFonts w:eastAsia="Calibri"/>
          <w:szCs w:val="28"/>
        </w:rPr>
        <w:t xml:space="preserve"> №</w:t>
      </w:r>
      <w:r w:rsidR="009D2E97">
        <w:rPr>
          <w:rFonts w:eastAsia="Calibri"/>
          <w:szCs w:val="28"/>
        </w:rPr>
        <w:t> </w:t>
      </w:r>
      <w:r w:rsidRPr="00F845A5">
        <w:rPr>
          <w:rFonts w:eastAsia="Calibri"/>
          <w:szCs w:val="28"/>
        </w:rPr>
        <w:t>01-81</w:t>
      </w:r>
      <w:r w:rsidRPr="00F845A5">
        <w:rPr>
          <w:szCs w:val="28"/>
        </w:rPr>
        <w:t>, администрация Тихвинского района ПОСТАНОВЛЯЕТ:</w:t>
      </w:r>
    </w:p>
    <w:p w:rsidR="00CB5D07" w:rsidRDefault="00F845A5" w:rsidP="00CB5D0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bCs/>
          <w:color w:val="000000"/>
          <w:szCs w:val="28"/>
        </w:rPr>
      </w:pPr>
      <w:r w:rsidRPr="00F845A5">
        <w:rPr>
          <w:rFonts w:eastAsia="Calibri"/>
          <w:color w:val="000000"/>
          <w:szCs w:val="28"/>
        </w:rPr>
        <w:t xml:space="preserve">Сформировать согласительную комиссию </w:t>
      </w:r>
      <w:r w:rsidRPr="00F845A5">
        <w:rPr>
          <w:szCs w:val="28"/>
        </w:rPr>
        <w:t xml:space="preserve">по согласованию местоположения границ земельных участков при выполнении комплексных кадастровых работ </w:t>
      </w:r>
      <w:r w:rsidRPr="00F845A5">
        <w:rPr>
          <w:rFonts w:eastAsia="Calibri"/>
          <w:szCs w:val="28"/>
        </w:rPr>
        <w:t xml:space="preserve">местного значения </w:t>
      </w:r>
      <w:r w:rsidRPr="00F845A5">
        <w:rPr>
          <w:rFonts w:eastAsia="Calibri"/>
          <w:color w:val="000000"/>
          <w:szCs w:val="28"/>
        </w:rPr>
        <w:t>на территориях поселений (городского/сельского) муниципального образования Тихвинский муниципальный район Ленинградской области</w:t>
      </w:r>
      <w:r w:rsidRPr="00F845A5">
        <w:rPr>
          <w:rFonts w:eastAsia="Calibri"/>
          <w:bCs/>
          <w:color w:val="000000"/>
          <w:szCs w:val="28"/>
        </w:rPr>
        <w:t xml:space="preserve"> и </w:t>
      </w:r>
      <w:r w:rsidR="00CB5D07">
        <w:rPr>
          <w:rFonts w:eastAsia="Calibri"/>
          <w:bCs/>
          <w:color w:val="000000"/>
          <w:szCs w:val="28"/>
        </w:rPr>
        <w:t>утвердить ее </w:t>
      </w:r>
      <w:r w:rsidRPr="00F845A5">
        <w:rPr>
          <w:rFonts w:eastAsia="Calibri"/>
          <w:bCs/>
          <w:color w:val="000000"/>
          <w:szCs w:val="28"/>
        </w:rPr>
        <w:t xml:space="preserve">состав </w:t>
      </w:r>
      <w:r w:rsidRPr="00F845A5">
        <w:rPr>
          <w:rFonts w:eastAsia="Calibri"/>
          <w:szCs w:val="28"/>
        </w:rPr>
        <w:t>согласно приложению №</w:t>
      </w:r>
      <w:r w:rsidR="00CB5D07">
        <w:rPr>
          <w:rFonts w:eastAsia="Calibri"/>
          <w:szCs w:val="28"/>
        </w:rPr>
        <w:t> </w:t>
      </w:r>
      <w:r w:rsidRPr="00F845A5">
        <w:rPr>
          <w:rFonts w:eastAsia="Calibri"/>
          <w:szCs w:val="28"/>
        </w:rPr>
        <w:t>1 к настоящему постановлению</w:t>
      </w:r>
      <w:r w:rsidRPr="00F845A5">
        <w:rPr>
          <w:rFonts w:eastAsia="Calibri"/>
          <w:bCs/>
          <w:color w:val="000000"/>
          <w:szCs w:val="28"/>
        </w:rPr>
        <w:t>.</w:t>
      </w:r>
    </w:p>
    <w:p w:rsidR="00CB5D07" w:rsidRDefault="00F845A5" w:rsidP="00CB5D0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bCs/>
          <w:color w:val="000000"/>
          <w:szCs w:val="28"/>
        </w:rPr>
      </w:pPr>
      <w:r w:rsidRPr="00F845A5">
        <w:rPr>
          <w:rFonts w:eastAsia="Calibri"/>
          <w:bCs/>
          <w:color w:val="000000"/>
          <w:szCs w:val="28"/>
        </w:rPr>
        <w:t xml:space="preserve">Утвердить регламент работы согласительной комиссии </w:t>
      </w:r>
      <w:r w:rsidR="00CB5D07">
        <w:rPr>
          <w:szCs w:val="28"/>
        </w:rPr>
        <w:t>по </w:t>
      </w:r>
      <w:r w:rsidRPr="00F845A5">
        <w:rPr>
          <w:szCs w:val="28"/>
        </w:rPr>
        <w:t>согласованию местоположени</w:t>
      </w:r>
      <w:r w:rsidR="00CB5D07">
        <w:rPr>
          <w:szCs w:val="28"/>
        </w:rPr>
        <w:t>я границ земельных участков при </w:t>
      </w:r>
      <w:r w:rsidRPr="00F845A5">
        <w:rPr>
          <w:szCs w:val="28"/>
        </w:rPr>
        <w:t xml:space="preserve">выполнении комплексных кадастровых работ </w:t>
      </w:r>
      <w:r w:rsidRPr="00F845A5">
        <w:rPr>
          <w:rFonts w:eastAsia="Calibri"/>
          <w:szCs w:val="28"/>
        </w:rPr>
        <w:t xml:space="preserve">местного значения </w:t>
      </w:r>
      <w:r w:rsidRPr="00F845A5">
        <w:rPr>
          <w:rFonts w:eastAsia="Calibri"/>
          <w:color w:val="000000"/>
          <w:szCs w:val="28"/>
        </w:rPr>
        <w:t>на</w:t>
      </w:r>
      <w:r w:rsidR="00CB5D07">
        <w:rPr>
          <w:rFonts w:eastAsia="Calibri"/>
          <w:color w:val="000000"/>
          <w:szCs w:val="28"/>
        </w:rPr>
        <w:t> </w:t>
      </w:r>
      <w:r w:rsidRPr="00F845A5">
        <w:rPr>
          <w:rFonts w:eastAsia="Calibri"/>
          <w:color w:val="000000"/>
          <w:szCs w:val="28"/>
        </w:rPr>
        <w:t xml:space="preserve">территориях поселений (городского/сельского) муниципального </w:t>
      </w:r>
      <w:r w:rsidRPr="00F845A5">
        <w:rPr>
          <w:rFonts w:eastAsia="Calibri"/>
          <w:color w:val="000000"/>
          <w:szCs w:val="28"/>
        </w:rPr>
        <w:lastRenderedPageBreak/>
        <w:t>образования Тихвинский муниципальный район Ленинградской области</w:t>
      </w:r>
      <w:r w:rsidRPr="00F845A5">
        <w:rPr>
          <w:rFonts w:eastAsia="Calibri"/>
          <w:szCs w:val="28"/>
        </w:rPr>
        <w:t xml:space="preserve"> согласно приложению №</w:t>
      </w:r>
      <w:r w:rsidR="00CB5D07">
        <w:rPr>
          <w:rFonts w:eastAsia="Calibri"/>
          <w:szCs w:val="28"/>
        </w:rPr>
        <w:t> </w:t>
      </w:r>
      <w:r w:rsidRPr="00F845A5">
        <w:rPr>
          <w:rFonts w:eastAsia="Calibri"/>
          <w:szCs w:val="28"/>
        </w:rPr>
        <w:t>2 к настоящему постановлению</w:t>
      </w:r>
      <w:r w:rsidRPr="00F845A5">
        <w:rPr>
          <w:rFonts w:eastAsia="Calibri"/>
          <w:bCs/>
          <w:color w:val="000000"/>
          <w:szCs w:val="28"/>
        </w:rPr>
        <w:t>.</w:t>
      </w:r>
    </w:p>
    <w:p w:rsidR="00CB5D07" w:rsidRDefault="00F845A5" w:rsidP="00CB5D0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bCs/>
          <w:color w:val="000000"/>
          <w:szCs w:val="28"/>
        </w:rPr>
      </w:pPr>
      <w:r w:rsidRPr="00F845A5">
        <w:rPr>
          <w:rFonts w:eastAsia="Calibri"/>
          <w:szCs w:val="28"/>
        </w:rPr>
        <w:t>Настоящее постановление обнародовать путём размещения в сети Интернет на официальном сайте Тихвинского района.</w:t>
      </w:r>
    </w:p>
    <w:p w:rsidR="00F845A5" w:rsidRPr="00F845A5" w:rsidRDefault="00F845A5" w:rsidP="00CB5D0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bCs/>
          <w:color w:val="000000"/>
          <w:szCs w:val="28"/>
        </w:rPr>
      </w:pPr>
      <w:r w:rsidRPr="00F845A5">
        <w:rPr>
          <w:rFonts w:eastAsia="Calibri"/>
          <w:szCs w:val="28"/>
        </w:rPr>
        <w:t>Контроль за исполнением постановления оставляю за собой.</w:t>
      </w:r>
    </w:p>
    <w:p w:rsidR="00DC105F" w:rsidRDefault="00DC105F" w:rsidP="00DC105F">
      <w:pPr>
        <w:tabs>
          <w:tab w:val="left" w:pos="9540"/>
        </w:tabs>
        <w:rPr>
          <w:rFonts w:eastAsia="Calibri"/>
          <w:color w:val="000000"/>
          <w:szCs w:val="28"/>
        </w:rPr>
      </w:pPr>
    </w:p>
    <w:p w:rsidR="00DC105F" w:rsidRDefault="00DC105F" w:rsidP="00DC105F">
      <w:pPr>
        <w:tabs>
          <w:tab w:val="left" w:pos="9540"/>
        </w:tabs>
        <w:rPr>
          <w:rFonts w:eastAsia="Calibri"/>
          <w:color w:val="000000"/>
          <w:szCs w:val="28"/>
        </w:rPr>
      </w:pPr>
    </w:p>
    <w:p w:rsidR="00F845A5" w:rsidRPr="00F845A5" w:rsidRDefault="00F845A5" w:rsidP="00DC105F">
      <w:pPr>
        <w:tabs>
          <w:tab w:val="left" w:pos="9540"/>
        </w:tabs>
        <w:rPr>
          <w:rFonts w:eastAsia="Calibri"/>
          <w:color w:val="000000"/>
          <w:szCs w:val="28"/>
        </w:rPr>
      </w:pPr>
      <w:r w:rsidRPr="00F845A5">
        <w:rPr>
          <w:rFonts w:eastAsia="Calibri"/>
          <w:color w:val="000000"/>
          <w:szCs w:val="28"/>
        </w:rPr>
        <w:t>Глава администрации</w:t>
      </w:r>
      <w:r w:rsidR="00DC105F">
        <w:rPr>
          <w:rFonts w:eastAsia="Calibri"/>
          <w:color w:val="000000"/>
          <w:szCs w:val="28"/>
        </w:rPr>
        <w:t xml:space="preserve">                                                                       </w:t>
      </w:r>
      <w:r w:rsidRPr="00F845A5">
        <w:rPr>
          <w:rFonts w:eastAsia="Calibri"/>
          <w:color w:val="000000"/>
          <w:szCs w:val="28"/>
        </w:rPr>
        <w:t>А.В. Брицун</w:t>
      </w:r>
    </w:p>
    <w:p w:rsidR="00F845A5" w:rsidRPr="00F845A5" w:rsidRDefault="00F845A5" w:rsidP="00DC105F">
      <w:pPr>
        <w:rPr>
          <w:rFonts w:eastAsia="Calibri"/>
          <w:color w:val="000000"/>
          <w:sz w:val="16"/>
          <w:szCs w:val="16"/>
        </w:rPr>
      </w:pPr>
    </w:p>
    <w:p w:rsidR="00F845A5" w:rsidRDefault="00F845A5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DC105F" w:rsidRPr="00F845A5" w:rsidRDefault="00DC105F" w:rsidP="00DC105F">
      <w:pPr>
        <w:rPr>
          <w:rFonts w:eastAsia="Calibri"/>
          <w:color w:val="000000"/>
          <w:sz w:val="16"/>
          <w:szCs w:val="16"/>
        </w:rPr>
      </w:pPr>
    </w:p>
    <w:p w:rsidR="00F845A5" w:rsidRPr="00F845A5" w:rsidRDefault="00F845A5" w:rsidP="00DC105F">
      <w:pPr>
        <w:rPr>
          <w:rFonts w:eastAsia="Calibri"/>
          <w:color w:val="000000"/>
          <w:sz w:val="16"/>
          <w:szCs w:val="16"/>
        </w:rPr>
      </w:pPr>
    </w:p>
    <w:p w:rsidR="00F845A5" w:rsidRPr="00F845A5" w:rsidRDefault="00F845A5" w:rsidP="00DC105F">
      <w:pPr>
        <w:rPr>
          <w:rFonts w:eastAsia="Calibri"/>
          <w:color w:val="000000"/>
          <w:sz w:val="16"/>
          <w:szCs w:val="16"/>
        </w:rPr>
      </w:pPr>
    </w:p>
    <w:p w:rsidR="00F845A5" w:rsidRPr="00F845A5" w:rsidRDefault="00F845A5" w:rsidP="00DC105F">
      <w:pPr>
        <w:rPr>
          <w:rFonts w:eastAsia="Calibri"/>
          <w:color w:val="000000"/>
          <w:sz w:val="16"/>
          <w:szCs w:val="16"/>
        </w:rPr>
      </w:pPr>
    </w:p>
    <w:p w:rsidR="00F845A5" w:rsidRPr="00F845A5" w:rsidRDefault="00F845A5" w:rsidP="00DC105F">
      <w:pPr>
        <w:rPr>
          <w:rFonts w:eastAsia="Calibri"/>
          <w:color w:val="000000"/>
          <w:sz w:val="16"/>
          <w:szCs w:val="16"/>
        </w:rPr>
      </w:pPr>
    </w:p>
    <w:p w:rsidR="00F845A5" w:rsidRPr="00F845A5" w:rsidRDefault="00F845A5" w:rsidP="00DC105F">
      <w:pPr>
        <w:rPr>
          <w:rFonts w:eastAsia="Calibri"/>
          <w:color w:val="000000"/>
          <w:sz w:val="24"/>
          <w:szCs w:val="24"/>
        </w:rPr>
      </w:pPr>
      <w:r w:rsidRPr="00F845A5">
        <w:rPr>
          <w:rFonts w:eastAsia="Calibri"/>
          <w:color w:val="000000"/>
          <w:sz w:val="24"/>
          <w:szCs w:val="24"/>
        </w:rPr>
        <w:t xml:space="preserve">Столярова Вера Сергеевна </w:t>
      </w:r>
    </w:p>
    <w:p w:rsidR="00F845A5" w:rsidRPr="00F845A5" w:rsidRDefault="00F845A5" w:rsidP="00DC105F">
      <w:pPr>
        <w:rPr>
          <w:rFonts w:eastAsia="Calibri"/>
          <w:color w:val="000000"/>
          <w:sz w:val="24"/>
          <w:szCs w:val="24"/>
        </w:rPr>
      </w:pPr>
      <w:r w:rsidRPr="00F845A5">
        <w:rPr>
          <w:rFonts w:eastAsia="Calibri"/>
          <w:color w:val="000000"/>
          <w:sz w:val="24"/>
          <w:szCs w:val="24"/>
        </w:rPr>
        <w:t>72059</w:t>
      </w:r>
    </w:p>
    <w:p w:rsidR="00DC105F" w:rsidRPr="00DC105F" w:rsidRDefault="00DC105F" w:rsidP="00DC105F">
      <w:pPr>
        <w:rPr>
          <w:sz w:val="22"/>
          <w:szCs w:val="22"/>
        </w:rPr>
      </w:pPr>
      <w:r w:rsidRPr="00DC105F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DC105F" w:rsidRPr="00DC105F" w:rsidTr="009D7E25">
        <w:tc>
          <w:tcPr>
            <w:tcW w:w="6771" w:type="dxa"/>
            <w:hideMark/>
          </w:tcPr>
          <w:p w:rsidR="00DC105F" w:rsidRPr="00DC105F" w:rsidRDefault="00DC105F" w:rsidP="00C336E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C336EF">
              <w:rPr>
                <w:sz w:val="22"/>
                <w:szCs w:val="22"/>
              </w:rPr>
              <w:t> </w:t>
            </w:r>
            <w:r w:rsidRPr="00DC105F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>Катышевский Ю.В.</w:t>
            </w:r>
          </w:p>
        </w:tc>
      </w:tr>
      <w:tr w:rsidR="00DC105F" w:rsidRPr="00DC105F" w:rsidTr="009D7E25">
        <w:tc>
          <w:tcPr>
            <w:tcW w:w="6771" w:type="dxa"/>
            <w:hideMark/>
          </w:tcPr>
          <w:p w:rsidR="00DC105F" w:rsidRPr="00DC105F" w:rsidRDefault="006F613B" w:rsidP="006F6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DC105F" w:rsidRPr="00DC105F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DC105F" w:rsidRPr="00DC105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105F" w:rsidRPr="00DC105F" w:rsidRDefault="006F613B" w:rsidP="00DC1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DC105F" w:rsidRPr="00DC105F" w:rsidTr="009D7E25">
        <w:tc>
          <w:tcPr>
            <w:tcW w:w="6771" w:type="dxa"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>Савранская И.Г.</w:t>
            </w:r>
          </w:p>
        </w:tc>
      </w:tr>
      <w:tr w:rsidR="00C336EF" w:rsidRPr="00DC105F" w:rsidTr="009D7E25">
        <w:tc>
          <w:tcPr>
            <w:tcW w:w="6771" w:type="dxa"/>
          </w:tcPr>
          <w:p w:rsidR="00C336EF" w:rsidRPr="00DC105F" w:rsidRDefault="00C336EF" w:rsidP="00C336E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DC105F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DC105F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336EF" w:rsidRPr="00DC105F" w:rsidRDefault="00C336EF" w:rsidP="00DC10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36EF" w:rsidRPr="00DC105F" w:rsidRDefault="00C336EF" w:rsidP="00DC1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</w:tbl>
    <w:p w:rsidR="00DC105F" w:rsidRPr="00DC105F" w:rsidRDefault="00DC105F" w:rsidP="00DC105F">
      <w:pPr>
        <w:ind w:left="360"/>
        <w:jc w:val="left"/>
        <w:rPr>
          <w:sz w:val="22"/>
          <w:szCs w:val="22"/>
        </w:rPr>
      </w:pPr>
    </w:p>
    <w:p w:rsidR="00DC105F" w:rsidRPr="00DC105F" w:rsidRDefault="00DC105F" w:rsidP="00DC105F">
      <w:pPr>
        <w:ind w:left="360"/>
        <w:jc w:val="left"/>
        <w:rPr>
          <w:sz w:val="22"/>
          <w:szCs w:val="22"/>
        </w:rPr>
      </w:pPr>
    </w:p>
    <w:p w:rsidR="00DC105F" w:rsidRPr="00DC105F" w:rsidRDefault="00DC105F" w:rsidP="00DC105F">
      <w:pPr>
        <w:rPr>
          <w:sz w:val="22"/>
          <w:szCs w:val="22"/>
        </w:rPr>
      </w:pPr>
      <w:r w:rsidRPr="00DC105F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DC105F" w:rsidRPr="00DC105F" w:rsidTr="009D7E25">
        <w:tc>
          <w:tcPr>
            <w:tcW w:w="8188" w:type="dxa"/>
            <w:shd w:val="clear" w:color="auto" w:fill="auto"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>- 1 экз.</w:t>
            </w:r>
          </w:p>
        </w:tc>
      </w:tr>
      <w:tr w:rsidR="00DC105F" w:rsidRPr="00DC105F" w:rsidTr="009D7E25">
        <w:tc>
          <w:tcPr>
            <w:tcW w:w="8188" w:type="dxa"/>
            <w:shd w:val="clear" w:color="auto" w:fill="auto"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DC105F" w:rsidRPr="00DC105F" w:rsidRDefault="00DC105F" w:rsidP="006F613B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 xml:space="preserve">- </w:t>
            </w:r>
            <w:r w:rsidR="006F613B">
              <w:rPr>
                <w:sz w:val="22"/>
                <w:szCs w:val="22"/>
              </w:rPr>
              <w:t>6</w:t>
            </w:r>
            <w:r w:rsidRPr="00DC105F">
              <w:rPr>
                <w:sz w:val="22"/>
                <w:szCs w:val="22"/>
              </w:rPr>
              <w:t xml:space="preserve"> экз.</w:t>
            </w:r>
          </w:p>
        </w:tc>
      </w:tr>
      <w:tr w:rsidR="00DC105F" w:rsidRPr="00DC105F" w:rsidTr="009D7E25">
        <w:tc>
          <w:tcPr>
            <w:tcW w:w="8188" w:type="dxa"/>
            <w:shd w:val="clear" w:color="auto" w:fill="auto"/>
          </w:tcPr>
          <w:p w:rsidR="00DC105F" w:rsidRPr="00DC105F" w:rsidRDefault="00DC105F" w:rsidP="00DC105F">
            <w:pPr>
              <w:rPr>
                <w:sz w:val="22"/>
                <w:szCs w:val="22"/>
              </w:rPr>
            </w:pPr>
            <w:r w:rsidRPr="00DC105F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DC105F" w:rsidRPr="00DC105F" w:rsidRDefault="006F613B" w:rsidP="00DC1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DC105F" w:rsidRDefault="00DC105F" w:rsidP="00DC105F">
      <w:pPr>
        <w:rPr>
          <w:sz w:val="22"/>
          <w:szCs w:val="22"/>
        </w:rPr>
      </w:pPr>
    </w:p>
    <w:p w:rsidR="00EE2C7C" w:rsidRDefault="00EE2C7C" w:rsidP="00DC105F">
      <w:pPr>
        <w:rPr>
          <w:sz w:val="22"/>
          <w:szCs w:val="22"/>
        </w:rPr>
      </w:pPr>
    </w:p>
    <w:p w:rsidR="00EE2C7C" w:rsidRDefault="00EE2C7C" w:rsidP="00DC105F">
      <w:pPr>
        <w:rPr>
          <w:sz w:val="22"/>
          <w:szCs w:val="22"/>
        </w:rPr>
        <w:sectPr w:rsidR="00EE2C7C" w:rsidSect="00F845A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845A5" w:rsidRPr="00F845A5" w:rsidRDefault="00F845A5" w:rsidP="002C4B55">
      <w:pPr>
        <w:ind w:left="5670"/>
        <w:jc w:val="left"/>
        <w:rPr>
          <w:rFonts w:eastAsia="Calibri"/>
          <w:sz w:val="24"/>
          <w:szCs w:val="24"/>
        </w:rPr>
      </w:pPr>
      <w:r w:rsidRPr="00F845A5">
        <w:rPr>
          <w:rFonts w:eastAsia="Calibri"/>
          <w:sz w:val="24"/>
          <w:szCs w:val="24"/>
        </w:rPr>
        <w:lastRenderedPageBreak/>
        <w:t>УТВЕРЖДЕН</w:t>
      </w:r>
      <w:r w:rsidR="0084384E">
        <w:rPr>
          <w:rFonts w:eastAsia="Calibri"/>
          <w:sz w:val="24"/>
          <w:szCs w:val="24"/>
        </w:rPr>
        <w:t xml:space="preserve"> </w:t>
      </w:r>
      <w:r w:rsidR="0084384E">
        <w:rPr>
          <w:rFonts w:eastAsia="Calibri"/>
          <w:sz w:val="24"/>
          <w:szCs w:val="24"/>
        </w:rPr>
        <w:br/>
      </w:r>
      <w:r w:rsidRPr="00F845A5">
        <w:rPr>
          <w:rFonts w:eastAsia="Calibri"/>
          <w:sz w:val="24"/>
          <w:szCs w:val="24"/>
        </w:rPr>
        <w:t xml:space="preserve">постановлением администрации </w:t>
      </w:r>
      <w:r w:rsidR="0084384E">
        <w:rPr>
          <w:rFonts w:eastAsia="Calibri"/>
          <w:sz w:val="24"/>
          <w:szCs w:val="24"/>
        </w:rPr>
        <w:br/>
        <w:t>Т</w:t>
      </w:r>
      <w:r w:rsidRPr="00F845A5">
        <w:rPr>
          <w:rFonts w:eastAsia="Calibri"/>
          <w:sz w:val="24"/>
          <w:szCs w:val="24"/>
        </w:rPr>
        <w:t>ихвинского района</w:t>
      </w:r>
      <w:r w:rsidR="0084384E">
        <w:rPr>
          <w:rFonts w:eastAsia="Calibri"/>
          <w:sz w:val="24"/>
          <w:szCs w:val="24"/>
        </w:rPr>
        <w:t xml:space="preserve"> </w:t>
      </w:r>
      <w:r w:rsidR="0084384E">
        <w:rPr>
          <w:rFonts w:eastAsia="Calibri"/>
          <w:sz w:val="24"/>
          <w:szCs w:val="24"/>
        </w:rPr>
        <w:br/>
        <w:t xml:space="preserve">от </w:t>
      </w:r>
      <w:r w:rsidR="00672FB2">
        <w:rPr>
          <w:rFonts w:eastAsia="Calibri"/>
          <w:sz w:val="24"/>
          <w:szCs w:val="24"/>
        </w:rPr>
        <w:t>4 июня 2025 г.</w:t>
      </w:r>
      <w:r w:rsidRPr="00F845A5">
        <w:rPr>
          <w:rFonts w:eastAsia="Calibri"/>
          <w:sz w:val="24"/>
          <w:szCs w:val="24"/>
        </w:rPr>
        <w:t xml:space="preserve"> № </w:t>
      </w:r>
      <w:r w:rsidR="00672FB2">
        <w:rPr>
          <w:rFonts w:eastAsia="Calibri"/>
          <w:sz w:val="24"/>
          <w:szCs w:val="24"/>
        </w:rPr>
        <w:t>01-1548-а</w:t>
      </w:r>
    </w:p>
    <w:p w:rsidR="00F845A5" w:rsidRPr="00F845A5" w:rsidRDefault="0084384E" w:rsidP="002C4B55">
      <w:pPr>
        <w:autoSpaceDE w:val="0"/>
        <w:autoSpaceDN w:val="0"/>
        <w:adjustRightInd w:val="0"/>
        <w:ind w:left="567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(П</w:t>
      </w:r>
      <w:r w:rsidR="00F845A5" w:rsidRPr="00F845A5">
        <w:rPr>
          <w:rFonts w:eastAsia="Calibri"/>
          <w:sz w:val="24"/>
          <w:szCs w:val="24"/>
        </w:rPr>
        <w:t>риложение №</w:t>
      </w:r>
      <w:r>
        <w:rPr>
          <w:rFonts w:eastAsia="Calibri"/>
          <w:sz w:val="24"/>
          <w:szCs w:val="24"/>
        </w:rPr>
        <w:t> </w:t>
      </w:r>
      <w:r w:rsidR="00F845A5" w:rsidRPr="00F845A5">
        <w:rPr>
          <w:rFonts w:eastAsia="Calibri"/>
          <w:sz w:val="24"/>
          <w:szCs w:val="24"/>
        </w:rPr>
        <w:t>1)</w:t>
      </w:r>
    </w:p>
    <w:p w:rsidR="00F845A5" w:rsidRPr="00F845A5" w:rsidRDefault="00F845A5" w:rsidP="0084384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F845A5" w:rsidRPr="00F845A5" w:rsidRDefault="00F845A5" w:rsidP="0084384E">
      <w:pPr>
        <w:jc w:val="center"/>
        <w:rPr>
          <w:b/>
          <w:bCs/>
          <w:color w:val="000000"/>
          <w:sz w:val="24"/>
          <w:szCs w:val="24"/>
        </w:rPr>
      </w:pPr>
      <w:r w:rsidRPr="00F845A5">
        <w:rPr>
          <w:b/>
          <w:bCs/>
          <w:color w:val="000000"/>
          <w:sz w:val="24"/>
          <w:szCs w:val="24"/>
        </w:rPr>
        <w:t>СОСТАВ</w:t>
      </w:r>
    </w:p>
    <w:p w:rsidR="00F845A5" w:rsidRPr="00F845A5" w:rsidRDefault="00F845A5" w:rsidP="0084384E">
      <w:pPr>
        <w:jc w:val="center"/>
        <w:rPr>
          <w:b/>
          <w:bCs/>
          <w:color w:val="000000"/>
          <w:sz w:val="24"/>
          <w:szCs w:val="24"/>
        </w:rPr>
      </w:pPr>
      <w:r w:rsidRPr="00F845A5">
        <w:rPr>
          <w:rFonts w:eastAsia="Calibri"/>
          <w:b/>
          <w:color w:val="000000"/>
          <w:sz w:val="24"/>
          <w:szCs w:val="24"/>
        </w:rPr>
        <w:t xml:space="preserve">согласительной комиссии </w:t>
      </w:r>
      <w:r w:rsidR="00790E0E">
        <w:rPr>
          <w:rFonts w:eastAsia="Calibri"/>
          <w:b/>
          <w:color w:val="000000"/>
          <w:sz w:val="24"/>
          <w:szCs w:val="24"/>
        </w:rPr>
        <w:br/>
      </w:r>
      <w:r w:rsidRPr="00F845A5">
        <w:rPr>
          <w:b/>
          <w:sz w:val="24"/>
          <w:szCs w:val="24"/>
        </w:rPr>
        <w:t xml:space="preserve">по согласованию местоположения границ земельных участков </w:t>
      </w:r>
      <w:r w:rsidR="00790E0E">
        <w:rPr>
          <w:b/>
          <w:sz w:val="24"/>
          <w:szCs w:val="24"/>
        </w:rPr>
        <w:br/>
      </w:r>
      <w:r w:rsidRPr="00F845A5">
        <w:rPr>
          <w:b/>
          <w:sz w:val="24"/>
          <w:szCs w:val="24"/>
        </w:rPr>
        <w:t xml:space="preserve">при выполнении комплексных кадастровых работ </w:t>
      </w:r>
      <w:r w:rsidRPr="00F845A5">
        <w:rPr>
          <w:rFonts w:eastAsia="Calibri"/>
          <w:b/>
          <w:bCs/>
          <w:sz w:val="24"/>
          <w:szCs w:val="24"/>
        </w:rPr>
        <w:t xml:space="preserve">местного значения </w:t>
      </w:r>
      <w:r w:rsidR="00790E0E">
        <w:rPr>
          <w:rFonts w:eastAsia="Calibri"/>
          <w:b/>
          <w:bCs/>
          <w:sz w:val="24"/>
          <w:szCs w:val="24"/>
        </w:rPr>
        <w:br/>
      </w:r>
      <w:r w:rsidRPr="00F845A5">
        <w:rPr>
          <w:rFonts w:eastAsia="Calibri"/>
          <w:b/>
          <w:bCs/>
          <w:color w:val="000000"/>
          <w:sz w:val="24"/>
          <w:szCs w:val="24"/>
        </w:rPr>
        <w:t>на</w:t>
      </w:r>
      <w:r w:rsidR="00790E0E">
        <w:rPr>
          <w:rFonts w:eastAsia="Calibri"/>
          <w:b/>
          <w:bCs/>
          <w:color w:val="000000"/>
          <w:sz w:val="24"/>
          <w:szCs w:val="24"/>
        </w:rPr>
        <w:t> </w:t>
      </w:r>
      <w:r w:rsidRPr="00F845A5">
        <w:rPr>
          <w:rFonts w:eastAsia="Calibri"/>
          <w:b/>
          <w:bCs/>
          <w:color w:val="000000"/>
          <w:sz w:val="24"/>
          <w:szCs w:val="24"/>
        </w:rPr>
        <w:t>территориях поселений (городского/сельского) муниципального образования Тихвинский муниципальный район Ленинградской области</w:t>
      </w:r>
    </w:p>
    <w:p w:rsidR="00F845A5" w:rsidRPr="00F845A5" w:rsidRDefault="00F845A5" w:rsidP="0084384E">
      <w:pPr>
        <w:jc w:val="center"/>
        <w:rPr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06"/>
      </w:tblGrid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45A5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F845A5">
            <w:pPr>
              <w:rPr>
                <w:b/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Заместитель главы администрации Тихвинского района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45A5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F845A5">
            <w:pPr>
              <w:rPr>
                <w:b/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Заведующий отделом земельных отношений администрации Тихвинского района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845A5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F845A5">
            <w:pPr>
              <w:rPr>
                <w:b/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Заведующий отделом архитектуры и градостроительства администрации Тихвинского района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F845A5">
            <w:pPr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Специалист отдела земельных отношений администрации Тихвинского района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22218A">
            <w:pPr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Глава муниципального образования Борское сельское поселение или</w:t>
            </w:r>
            <w:r w:rsidR="0022218A">
              <w:rPr>
                <w:color w:val="000000"/>
                <w:sz w:val="24"/>
                <w:szCs w:val="24"/>
              </w:rPr>
              <w:t> </w:t>
            </w:r>
            <w:r w:rsidRPr="00F845A5">
              <w:rPr>
                <w:color w:val="000000"/>
                <w:sz w:val="24"/>
                <w:szCs w:val="24"/>
              </w:rPr>
              <w:t>уполномоченное им лицо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F845A5">
            <w:pPr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 xml:space="preserve">Представитель Межрегионального территориального управления Федерального агентства по управлению государственным имуществом </w:t>
            </w:r>
            <w:r w:rsidR="0022218A">
              <w:rPr>
                <w:color w:val="000000"/>
                <w:sz w:val="24"/>
                <w:szCs w:val="24"/>
              </w:rPr>
              <w:br/>
            </w:r>
            <w:r w:rsidRPr="00F845A5">
              <w:rPr>
                <w:color w:val="000000"/>
                <w:sz w:val="24"/>
                <w:szCs w:val="24"/>
              </w:rPr>
              <w:t>в городе Санкт-Петербурге и Ленинградской области (по согласованию)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F845A5">
            <w:pPr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Представитель Ленинградского областного комитета по управлению государственным имуществом (по согласованию)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22218A">
            <w:pPr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Представитель Управления Росреестра по Ленинградской области (по</w:t>
            </w:r>
            <w:r w:rsidR="0022218A">
              <w:rPr>
                <w:color w:val="000000"/>
                <w:sz w:val="24"/>
                <w:szCs w:val="24"/>
              </w:rPr>
              <w:t> </w:t>
            </w:r>
            <w:r w:rsidRPr="00F845A5">
              <w:rPr>
                <w:color w:val="000000"/>
                <w:sz w:val="24"/>
                <w:szCs w:val="24"/>
              </w:rPr>
              <w:t>согласованию)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22218A">
            <w:pPr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Представитель комитета по природным ресурсам Ленинградской области (по</w:t>
            </w:r>
            <w:r w:rsidR="0022218A">
              <w:rPr>
                <w:color w:val="000000"/>
                <w:sz w:val="24"/>
                <w:szCs w:val="24"/>
              </w:rPr>
              <w:t> </w:t>
            </w:r>
            <w:r w:rsidRPr="00F845A5">
              <w:rPr>
                <w:color w:val="000000"/>
                <w:sz w:val="24"/>
                <w:szCs w:val="24"/>
              </w:rPr>
              <w:t>согласованию)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F845A5">
            <w:pPr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Представитель саморегулируемой организаций, членом которой является кадастровый инженер (по согласованию)</w:t>
            </w:r>
          </w:p>
        </w:tc>
      </w:tr>
      <w:tr w:rsidR="00F845A5" w:rsidRPr="00F845A5" w:rsidTr="0022218A">
        <w:tc>
          <w:tcPr>
            <w:tcW w:w="250" w:type="dxa"/>
            <w:shd w:val="clear" w:color="auto" w:fill="auto"/>
          </w:tcPr>
          <w:p w:rsidR="00F845A5" w:rsidRPr="00F845A5" w:rsidRDefault="00F845A5" w:rsidP="00F845A5">
            <w:pPr>
              <w:jc w:val="center"/>
              <w:rPr>
                <w:color w:val="000000"/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F845A5" w:rsidRPr="00F845A5" w:rsidRDefault="00F845A5" w:rsidP="002221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5A5">
              <w:rPr>
                <w:color w:val="000000"/>
                <w:sz w:val="24"/>
                <w:szCs w:val="24"/>
              </w:rPr>
              <w:t>Представитель</w:t>
            </w:r>
            <w:r w:rsidRPr="00F845A5">
              <w:rPr>
                <w:sz w:val="24"/>
                <w:szCs w:val="24"/>
              </w:rPr>
              <w:t xml:space="preserve"> участников гражданско-правового сообщества, являющихся правообладателями объектов недвижимости, расположенных в границах территории, определенных для выполнения комплексных кадастровых работ</w:t>
            </w:r>
            <w:r w:rsidR="0022218A">
              <w:rPr>
                <w:sz w:val="24"/>
                <w:szCs w:val="24"/>
              </w:rPr>
              <w:t>.</w:t>
            </w:r>
          </w:p>
        </w:tc>
      </w:tr>
    </w:tbl>
    <w:p w:rsidR="00F845A5" w:rsidRPr="00F845A5" w:rsidRDefault="00F845A5" w:rsidP="0022218A">
      <w:pPr>
        <w:rPr>
          <w:color w:val="000000"/>
          <w:sz w:val="24"/>
          <w:szCs w:val="24"/>
        </w:rPr>
      </w:pPr>
    </w:p>
    <w:p w:rsidR="0022218A" w:rsidRDefault="0022218A" w:rsidP="0022218A">
      <w:pPr>
        <w:rPr>
          <w:rFonts w:eastAsia="Calibri"/>
          <w:sz w:val="24"/>
          <w:szCs w:val="24"/>
        </w:rPr>
      </w:pPr>
    </w:p>
    <w:p w:rsidR="0022218A" w:rsidRDefault="0022218A" w:rsidP="0022218A">
      <w:pPr>
        <w:rPr>
          <w:rFonts w:eastAsia="Calibri"/>
          <w:sz w:val="24"/>
          <w:szCs w:val="24"/>
        </w:rPr>
        <w:sectPr w:rsidR="0022218A" w:rsidSect="00EE2C7C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6F78F0" w:rsidRPr="00F845A5" w:rsidRDefault="006F78F0" w:rsidP="006F78F0">
      <w:pPr>
        <w:ind w:left="5670"/>
        <w:jc w:val="left"/>
        <w:rPr>
          <w:rFonts w:eastAsia="Calibri"/>
          <w:sz w:val="24"/>
          <w:szCs w:val="24"/>
        </w:rPr>
      </w:pPr>
      <w:r w:rsidRPr="00F845A5">
        <w:rPr>
          <w:rFonts w:eastAsia="Calibri"/>
          <w:sz w:val="24"/>
          <w:szCs w:val="24"/>
        </w:rPr>
        <w:lastRenderedPageBreak/>
        <w:t>УТВЕРЖДЕН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br/>
      </w:r>
      <w:r w:rsidRPr="00F845A5">
        <w:rPr>
          <w:rFonts w:eastAsia="Calibri"/>
          <w:sz w:val="24"/>
          <w:szCs w:val="24"/>
        </w:rPr>
        <w:t xml:space="preserve">постановлением администрации </w:t>
      </w:r>
      <w:r>
        <w:rPr>
          <w:rFonts w:eastAsia="Calibri"/>
          <w:sz w:val="24"/>
          <w:szCs w:val="24"/>
        </w:rPr>
        <w:br/>
        <w:t>Т</w:t>
      </w:r>
      <w:r w:rsidRPr="00F845A5">
        <w:rPr>
          <w:rFonts w:eastAsia="Calibri"/>
          <w:sz w:val="24"/>
          <w:szCs w:val="24"/>
        </w:rPr>
        <w:t>ихвинского района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br/>
        <w:t xml:space="preserve">от </w:t>
      </w:r>
      <w:r w:rsidR="00794356">
        <w:rPr>
          <w:rFonts w:eastAsia="Calibri"/>
          <w:sz w:val="24"/>
          <w:szCs w:val="24"/>
        </w:rPr>
        <w:t>4 июня 2025 г.</w:t>
      </w:r>
      <w:r w:rsidRPr="00F845A5">
        <w:rPr>
          <w:rFonts w:eastAsia="Calibri"/>
          <w:sz w:val="24"/>
          <w:szCs w:val="24"/>
        </w:rPr>
        <w:t xml:space="preserve"> №</w:t>
      </w:r>
      <w:r w:rsidR="00794356">
        <w:rPr>
          <w:rFonts w:eastAsia="Calibri"/>
          <w:sz w:val="24"/>
          <w:szCs w:val="24"/>
        </w:rPr>
        <w:t> 01-1548-а</w:t>
      </w:r>
    </w:p>
    <w:p w:rsidR="006F78F0" w:rsidRPr="00F845A5" w:rsidRDefault="006F78F0" w:rsidP="006F78F0">
      <w:pPr>
        <w:autoSpaceDE w:val="0"/>
        <w:autoSpaceDN w:val="0"/>
        <w:adjustRightInd w:val="0"/>
        <w:ind w:left="567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(П</w:t>
      </w:r>
      <w:r w:rsidRPr="00F845A5">
        <w:rPr>
          <w:rFonts w:eastAsia="Calibri"/>
          <w:sz w:val="24"/>
          <w:szCs w:val="24"/>
        </w:rPr>
        <w:t>риложение №</w:t>
      </w:r>
      <w:r>
        <w:rPr>
          <w:rFonts w:eastAsia="Calibri"/>
          <w:sz w:val="24"/>
          <w:szCs w:val="24"/>
        </w:rPr>
        <w:t> 2</w:t>
      </w:r>
      <w:r w:rsidRPr="00F845A5">
        <w:rPr>
          <w:rFonts w:eastAsia="Calibri"/>
          <w:sz w:val="24"/>
          <w:szCs w:val="24"/>
        </w:rPr>
        <w:t>)</w:t>
      </w:r>
    </w:p>
    <w:p w:rsidR="00F845A5" w:rsidRPr="00F845A5" w:rsidRDefault="00F845A5" w:rsidP="006F78F0">
      <w:pPr>
        <w:jc w:val="center"/>
        <w:rPr>
          <w:b/>
          <w:sz w:val="24"/>
          <w:szCs w:val="24"/>
        </w:rPr>
      </w:pPr>
    </w:p>
    <w:p w:rsidR="00F845A5" w:rsidRPr="00F845A5" w:rsidRDefault="00F845A5" w:rsidP="006F78F0">
      <w:pPr>
        <w:jc w:val="center"/>
        <w:rPr>
          <w:b/>
          <w:sz w:val="24"/>
          <w:szCs w:val="24"/>
        </w:rPr>
      </w:pPr>
      <w:r w:rsidRPr="00F845A5">
        <w:rPr>
          <w:b/>
          <w:sz w:val="24"/>
          <w:szCs w:val="24"/>
        </w:rPr>
        <w:t>РЕГЛАМЕНТ РАБОТЫ</w:t>
      </w:r>
    </w:p>
    <w:p w:rsidR="00F845A5" w:rsidRPr="00F845A5" w:rsidRDefault="00F845A5" w:rsidP="006F78F0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F845A5">
        <w:rPr>
          <w:rFonts w:eastAsia="Calibri"/>
          <w:b/>
          <w:color w:val="000000"/>
          <w:sz w:val="24"/>
          <w:szCs w:val="24"/>
        </w:rPr>
        <w:t xml:space="preserve">согласительной комиссии </w:t>
      </w:r>
      <w:r w:rsidR="006F78F0">
        <w:rPr>
          <w:rFonts w:eastAsia="Calibri"/>
          <w:b/>
          <w:color w:val="000000"/>
          <w:sz w:val="24"/>
          <w:szCs w:val="24"/>
        </w:rPr>
        <w:br/>
      </w:r>
      <w:r w:rsidRPr="00F845A5">
        <w:rPr>
          <w:b/>
          <w:sz w:val="24"/>
          <w:szCs w:val="24"/>
        </w:rPr>
        <w:t xml:space="preserve">по согласованию местоположения границ земельных участков </w:t>
      </w:r>
      <w:r w:rsidR="006F78F0">
        <w:rPr>
          <w:b/>
          <w:sz w:val="24"/>
          <w:szCs w:val="24"/>
        </w:rPr>
        <w:br/>
      </w:r>
      <w:r w:rsidRPr="00F845A5">
        <w:rPr>
          <w:b/>
          <w:sz w:val="24"/>
          <w:szCs w:val="24"/>
        </w:rPr>
        <w:t xml:space="preserve">при выполнении комплексных кадастровых работ </w:t>
      </w:r>
      <w:r w:rsidRPr="00F845A5">
        <w:rPr>
          <w:rFonts w:eastAsia="Calibri"/>
          <w:b/>
          <w:bCs/>
          <w:sz w:val="24"/>
          <w:szCs w:val="24"/>
        </w:rPr>
        <w:t>местного значения</w:t>
      </w:r>
      <w:r w:rsidRPr="00F845A5">
        <w:rPr>
          <w:rFonts w:eastAsia="Calibri"/>
          <w:b/>
          <w:bCs/>
          <w:color w:val="000000"/>
          <w:sz w:val="24"/>
          <w:szCs w:val="24"/>
        </w:rPr>
        <w:t xml:space="preserve"> на</w:t>
      </w:r>
      <w:r w:rsidR="006F78F0">
        <w:rPr>
          <w:rFonts w:eastAsia="Calibri"/>
          <w:b/>
          <w:bCs/>
          <w:color w:val="000000"/>
          <w:sz w:val="24"/>
          <w:szCs w:val="24"/>
        </w:rPr>
        <w:t> </w:t>
      </w:r>
      <w:r w:rsidRPr="00F845A5">
        <w:rPr>
          <w:rFonts w:eastAsia="Calibri"/>
          <w:b/>
          <w:bCs/>
          <w:color w:val="000000"/>
          <w:sz w:val="24"/>
          <w:szCs w:val="24"/>
        </w:rPr>
        <w:t>территориях поселений (городского/сельского) муниципального образования Тихвинский муниципальный район Ленинградской области</w:t>
      </w:r>
    </w:p>
    <w:p w:rsidR="00F845A5" w:rsidRPr="00F845A5" w:rsidRDefault="00F845A5" w:rsidP="006F78F0">
      <w:pPr>
        <w:jc w:val="center"/>
        <w:rPr>
          <w:b/>
          <w:bCs/>
          <w:sz w:val="24"/>
          <w:szCs w:val="24"/>
        </w:rPr>
      </w:pPr>
    </w:p>
    <w:p w:rsidR="00F845A5" w:rsidRPr="00F845A5" w:rsidRDefault="00F845A5" w:rsidP="00EA783B">
      <w:pPr>
        <w:ind w:firstLine="709"/>
        <w:rPr>
          <w:b/>
          <w:sz w:val="24"/>
          <w:szCs w:val="24"/>
        </w:rPr>
      </w:pPr>
      <w:r w:rsidRPr="00F845A5">
        <w:rPr>
          <w:b/>
          <w:sz w:val="24"/>
          <w:szCs w:val="24"/>
        </w:rPr>
        <w:t>1. Общие положения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 xml:space="preserve">1.1. </w:t>
      </w:r>
      <w:r w:rsidRPr="00F845A5">
        <w:rPr>
          <w:rFonts w:eastAsia="Calibri"/>
          <w:sz w:val="24"/>
          <w:szCs w:val="24"/>
        </w:rPr>
        <w:t xml:space="preserve">Регламент работы </w:t>
      </w:r>
      <w:r w:rsidRPr="00F845A5">
        <w:rPr>
          <w:rFonts w:eastAsia="Calibri"/>
          <w:bCs/>
          <w:color w:val="000000"/>
          <w:sz w:val="24"/>
          <w:szCs w:val="24"/>
        </w:rPr>
        <w:t xml:space="preserve">согласительной комиссии </w:t>
      </w:r>
      <w:r w:rsidRPr="00F845A5">
        <w:rPr>
          <w:bCs/>
          <w:sz w:val="24"/>
          <w:szCs w:val="24"/>
        </w:rPr>
        <w:t xml:space="preserve">по согласованию местоположения границ земельных участков при выполнении комплексных кадастровых работ </w:t>
      </w:r>
      <w:r w:rsidRPr="00F845A5">
        <w:rPr>
          <w:rFonts w:eastAsia="Calibri"/>
          <w:sz w:val="24"/>
          <w:szCs w:val="24"/>
        </w:rPr>
        <w:t xml:space="preserve">местного значения </w:t>
      </w:r>
      <w:r w:rsidRPr="00F845A5">
        <w:rPr>
          <w:rFonts w:eastAsia="Calibri"/>
          <w:color w:val="000000"/>
          <w:sz w:val="24"/>
          <w:szCs w:val="24"/>
        </w:rPr>
        <w:t>на территориях поселений (городского/сельского) муниципального образования Тихвинский муниципальный район Ленинградской области</w:t>
      </w:r>
      <w:r w:rsidRPr="00F845A5">
        <w:rPr>
          <w:rFonts w:eastAsia="Calibri"/>
          <w:sz w:val="24"/>
          <w:szCs w:val="24"/>
        </w:rPr>
        <w:t xml:space="preserve"> (далее - Регламент) определяет цели, полномочия,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845A5">
        <w:rPr>
          <w:sz w:val="24"/>
          <w:szCs w:val="24"/>
        </w:rPr>
        <w:t xml:space="preserve">муниципального образования Тихвинский муниципальный район Ленинградской области </w:t>
      </w:r>
      <w:r w:rsidRPr="00F845A5">
        <w:rPr>
          <w:rFonts w:eastAsia="Calibri"/>
          <w:sz w:val="24"/>
          <w:szCs w:val="24"/>
        </w:rPr>
        <w:t>(далее - согласительная комиссия).</w:t>
      </w:r>
    </w:p>
    <w:p w:rsidR="00F845A5" w:rsidRPr="00F845A5" w:rsidRDefault="00F845A5" w:rsidP="00EA783B">
      <w:pPr>
        <w:ind w:firstLine="709"/>
        <w:rPr>
          <w:rFonts w:eastAsia="Calibri"/>
          <w:sz w:val="24"/>
          <w:szCs w:val="24"/>
        </w:rPr>
      </w:pPr>
      <w:r w:rsidRPr="00F845A5">
        <w:rPr>
          <w:rFonts w:eastAsia="Calibri"/>
          <w:sz w:val="24"/>
          <w:szCs w:val="24"/>
        </w:rPr>
        <w:t xml:space="preserve">Целью работы согласительной комиссии является согласование местоположения границ земельных участков, являющихся объектами </w:t>
      </w:r>
      <w:r w:rsidR="00EA783B">
        <w:rPr>
          <w:rFonts w:eastAsia="Calibri"/>
          <w:sz w:val="24"/>
          <w:szCs w:val="24"/>
        </w:rPr>
        <w:t>комплексных кадастровых работ и </w:t>
      </w:r>
      <w:r w:rsidRPr="00F845A5">
        <w:rPr>
          <w:rFonts w:eastAsia="Calibri"/>
          <w:sz w:val="24"/>
          <w:szCs w:val="24"/>
        </w:rPr>
        <w:t>расположенных в границах территории выполнения комплексных кадастровых работ.</w:t>
      </w:r>
    </w:p>
    <w:p w:rsidR="00F845A5" w:rsidRPr="00F845A5" w:rsidRDefault="00F845A5" w:rsidP="00EA783B">
      <w:pPr>
        <w:ind w:firstLine="709"/>
        <w:rPr>
          <w:rFonts w:eastAsia="Calibri"/>
          <w:sz w:val="24"/>
          <w:szCs w:val="24"/>
        </w:rPr>
      </w:pPr>
      <w:r w:rsidRPr="00F845A5">
        <w:rPr>
          <w:rFonts w:eastAsia="Calibri"/>
          <w:sz w:val="24"/>
          <w:szCs w:val="24"/>
        </w:rPr>
        <w:t>В своей работе согласительная комиссия взаимодействует с исполнителем комплексных кадастровых работ, заинтересованными лицами.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 xml:space="preserve">В своей деятельности согласительная комиссия руководствуется Земельным кодексом Российской Федерации, Федеральным законом от 24 июля 2007 года </w:t>
      </w:r>
      <w:r w:rsidR="00EA783B">
        <w:rPr>
          <w:sz w:val="24"/>
          <w:szCs w:val="24"/>
        </w:rPr>
        <w:br/>
      </w:r>
      <w:r w:rsidRPr="00F845A5">
        <w:rPr>
          <w:sz w:val="24"/>
          <w:szCs w:val="24"/>
        </w:rPr>
        <w:t>№</w:t>
      </w:r>
      <w:r w:rsidR="00EA783B">
        <w:rPr>
          <w:sz w:val="24"/>
          <w:szCs w:val="24"/>
        </w:rPr>
        <w:t> </w:t>
      </w:r>
      <w:r w:rsidRPr="00F845A5">
        <w:rPr>
          <w:sz w:val="24"/>
          <w:szCs w:val="24"/>
        </w:rPr>
        <w:t>221-ФЗ «О кадастровой деятельности», иными нормативными правовыми актами Российской Федерации, регулирующими кадастровые отношения, а также настоящим регламентом.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</w:p>
    <w:p w:rsidR="00F845A5" w:rsidRPr="00F845A5" w:rsidRDefault="00F845A5" w:rsidP="00EA783B">
      <w:pPr>
        <w:ind w:firstLine="709"/>
        <w:rPr>
          <w:b/>
          <w:sz w:val="24"/>
          <w:szCs w:val="24"/>
        </w:rPr>
      </w:pPr>
      <w:r w:rsidRPr="00F845A5">
        <w:rPr>
          <w:b/>
          <w:sz w:val="24"/>
          <w:szCs w:val="24"/>
        </w:rPr>
        <w:t>2. Состав согласительной комиссии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</w:p>
    <w:p w:rsidR="00F845A5" w:rsidRPr="00F845A5" w:rsidRDefault="00F845A5" w:rsidP="00EA783B">
      <w:pPr>
        <w:ind w:firstLine="709"/>
        <w:rPr>
          <w:b/>
          <w:color w:val="000000"/>
          <w:sz w:val="24"/>
          <w:szCs w:val="24"/>
        </w:rPr>
      </w:pPr>
      <w:r w:rsidRPr="00F845A5">
        <w:rPr>
          <w:sz w:val="24"/>
          <w:szCs w:val="24"/>
        </w:rPr>
        <w:t xml:space="preserve">Согласительная комиссия состоит из председателя, заместителя председателя, секретаря и членов согласительной комиссии. </w:t>
      </w:r>
      <w:r w:rsidRPr="00F845A5">
        <w:rPr>
          <w:rFonts w:eastAsia="Calibri"/>
          <w:sz w:val="24"/>
          <w:szCs w:val="24"/>
        </w:rPr>
        <w:t>Председателем</w:t>
      </w:r>
      <w:r w:rsidRPr="00F845A5">
        <w:rPr>
          <w:sz w:val="24"/>
          <w:szCs w:val="24"/>
        </w:rPr>
        <w:t xml:space="preserve"> согласительной комиссии является</w:t>
      </w:r>
      <w:r w:rsidRPr="00F845A5">
        <w:rPr>
          <w:rFonts w:eastAsia="Calibri"/>
          <w:sz w:val="24"/>
          <w:szCs w:val="24"/>
        </w:rPr>
        <w:t xml:space="preserve"> глава поселения, на территориях которых выполняются комплексные кадастровые работы, либо уполномоченное им лицо; заместителем </w:t>
      </w:r>
      <w:r w:rsidR="00EA783B">
        <w:rPr>
          <w:rFonts w:eastAsia="Calibri"/>
          <w:sz w:val="24"/>
          <w:szCs w:val="24"/>
        </w:rPr>
        <w:br/>
      </w:r>
      <w:r w:rsidRPr="00F845A5">
        <w:rPr>
          <w:rFonts w:eastAsia="Calibri"/>
          <w:sz w:val="24"/>
          <w:szCs w:val="24"/>
        </w:rPr>
        <w:t xml:space="preserve">председателя </w:t>
      </w:r>
      <w:r w:rsidRPr="00F845A5">
        <w:rPr>
          <w:rFonts w:eastAsia="Calibri"/>
          <w:color w:val="000000"/>
          <w:sz w:val="24"/>
          <w:szCs w:val="24"/>
          <w:shd w:val="clear" w:color="auto" w:fill="FFFFFF"/>
        </w:rPr>
        <w:t xml:space="preserve">- </w:t>
      </w:r>
      <w:r w:rsidRPr="00F845A5">
        <w:rPr>
          <w:color w:val="000000"/>
          <w:sz w:val="24"/>
          <w:szCs w:val="24"/>
        </w:rPr>
        <w:t xml:space="preserve">заведующий отделом земельных отношений администрации Тихвинского района; секретарем </w:t>
      </w:r>
      <w:r w:rsidRPr="00F845A5">
        <w:rPr>
          <w:sz w:val="24"/>
          <w:szCs w:val="24"/>
        </w:rPr>
        <w:t xml:space="preserve">- </w:t>
      </w:r>
      <w:r w:rsidRPr="00F845A5">
        <w:rPr>
          <w:color w:val="000000"/>
          <w:sz w:val="24"/>
          <w:szCs w:val="24"/>
        </w:rPr>
        <w:t>специалист отдела земельных отношений администрации Тихвинского района.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</w:p>
    <w:p w:rsidR="00F845A5" w:rsidRPr="00F845A5" w:rsidRDefault="00F845A5" w:rsidP="00EA783B">
      <w:pPr>
        <w:ind w:firstLine="709"/>
        <w:rPr>
          <w:b/>
          <w:sz w:val="24"/>
          <w:szCs w:val="24"/>
        </w:rPr>
      </w:pPr>
      <w:r w:rsidRPr="00F845A5">
        <w:rPr>
          <w:b/>
          <w:sz w:val="24"/>
          <w:szCs w:val="24"/>
        </w:rPr>
        <w:t>3. Организация деятельности согласительной комиссии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3.1. Председатель согласительной комиссии: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1) возглавляет согласительную комиссию и руководит ее деятельностью;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2) планирует деятельность согласительной комиссии, утверждает повестку дня заседания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3) председательствует на заседаниях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lastRenderedPageBreak/>
        <w:t>4) организует рассмотрение вопросов повестки дня заседания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5) ставит на голосование предложения по рассматриваемым на заседании согласительной комиссии вопросам, организует голосование, подсчет голосов членов согласительной комиссии и определяет результаты голосования;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6) подписывает запросы, обращения и др</w:t>
      </w:r>
      <w:r w:rsidR="00EA783B">
        <w:rPr>
          <w:sz w:val="24"/>
          <w:szCs w:val="24"/>
        </w:rPr>
        <w:t>угие документы, направляемые от </w:t>
      </w:r>
      <w:r w:rsidRPr="00F845A5">
        <w:rPr>
          <w:sz w:val="24"/>
          <w:szCs w:val="24"/>
        </w:rPr>
        <w:t>имени согласительной комиссии.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3.2.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согласительной комиссии в его отсутствие.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3.3. Секретарь согласительной комиссии: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1) организует подготовку материалов для рассмотрения на заседаниях согласительной комиссии, обеспечивает озна</w:t>
      </w:r>
      <w:r w:rsidR="0081587B">
        <w:rPr>
          <w:sz w:val="24"/>
          <w:szCs w:val="24"/>
        </w:rPr>
        <w:t>комление заинтересованных лиц с </w:t>
      </w:r>
      <w:r w:rsidRPr="00F845A5">
        <w:rPr>
          <w:sz w:val="24"/>
          <w:szCs w:val="24"/>
        </w:rPr>
        <w:t>проектом карты-плана территории;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2) формирует проект повестки дня заседания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3) уведомляет членов согласительной комиссии о времени, месте, повестке дня заседания согласительной комиссии, по просьбе членов согласительной комиссии знакомит их с материалами, подготовленными к заседанию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4) осуществляет подготовку протоколов заседаний согласительной комиссии, заключений согласительной комиссии о результатах рассмотрения возражений относительно местоположения границ земельных участков, актов согласования местоположения границ при выполнении комплексных кадастровых работ;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5) ведет протоколы заседаний согласител</w:t>
      </w:r>
      <w:r w:rsidR="0081587B">
        <w:rPr>
          <w:sz w:val="24"/>
          <w:szCs w:val="24"/>
        </w:rPr>
        <w:t>ьной комиссии и осуществляет их </w:t>
      </w:r>
      <w:r w:rsidRPr="00F845A5">
        <w:rPr>
          <w:sz w:val="24"/>
          <w:szCs w:val="24"/>
        </w:rPr>
        <w:t>хранение;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6) оформляет запросы, обращения и другие документы, направляемые от имени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7) ведет делопроизводство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8) направляет для утверждения заказчику комплексных кадастровых работ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9) осуществляет прием и регистрацию возражений заинтересованных лиц относительно местоположения границ земел</w:t>
      </w:r>
      <w:r w:rsidR="0081587B">
        <w:rPr>
          <w:sz w:val="24"/>
          <w:szCs w:val="24"/>
        </w:rPr>
        <w:t>ьных участков, представленных в </w:t>
      </w:r>
      <w:r w:rsidRPr="00F845A5">
        <w:rPr>
          <w:sz w:val="24"/>
          <w:szCs w:val="24"/>
        </w:rPr>
        <w:t>согласительную комиссию в письменной форме;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10) проверяет возражения относительно местоположения границ земельного участка на наличие сведений о лице, направившем такие возражения.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3.4.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3.5. Члены согласительной комиссии: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1) участвуют в подготовке заседаний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2) 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3) участвуют в рассмотрении возражений и подготовке заключений согласительной комиссии;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4) осуществляют иные полномочия, предусмотренные законодательством Российской Федерации.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3.6. Заседание согласительной комиссии является правомочным, если на нем присутствует не менее двух третей членов согласительной комиссии.</w:t>
      </w:r>
    </w:p>
    <w:p w:rsidR="00F845A5" w:rsidRP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 xml:space="preserve">Решения согласительной комиссии принимаются простым большинством голосов членов согласительной комиссии, присутствующих на заседании. Каждый член </w:t>
      </w:r>
      <w:r w:rsidRPr="00F845A5">
        <w:rPr>
          <w:sz w:val="24"/>
          <w:szCs w:val="24"/>
        </w:rPr>
        <w:lastRenderedPageBreak/>
        <w:t>согласительной комиссии имеет только один голос. Передача полномочий одного члена согласительной комиссии другому члену согласительной комиссии не допускается.</w:t>
      </w:r>
    </w:p>
    <w:p w:rsidR="00F845A5" w:rsidRDefault="00F845A5" w:rsidP="00EA783B">
      <w:pPr>
        <w:ind w:firstLine="709"/>
        <w:rPr>
          <w:sz w:val="24"/>
          <w:szCs w:val="24"/>
        </w:rPr>
      </w:pPr>
      <w:r w:rsidRPr="00F845A5">
        <w:rPr>
          <w:sz w:val="24"/>
          <w:szCs w:val="24"/>
        </w:rPr>
        <w:t>При равенстве голосов членов согласительной комиссии решающим является голос председательствующего на заседании согласительной комиссии.</w:t>
      </w:r>
    </w:p>
    <w:p w:rsidR="0081587B" w:rsidRPr="00EA783B" w:rsidRDefault="0081587B" w:rsidP="0081587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81587B" w:rsidRPr="00EA783B" w:rsidSect="00EE2C7C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E5" w:rsidRDefault="005857E5" w:rsidP="00F845A5">
      <w:r>
        <w:separator/>
      </w:r>
    </w:p>
  </w:endnote>
  <w:endnote w:type="continuationSeparator" w:id="0">
    <w:p w:rsidR="005857E5" w:rsidRDefault="005857E5" w:rsidP="00F8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E5" w:rsidRDefault="005857E5" w:rsidP="00F845A5">
      <w:r>
        <w:separator/>
      </w:r>
    </w:p>
  </w:footnote>
  <w:footnote w:type="continuationSeparator" w:id="0">
    <w:p w:rsidR="005857E5" w:rsidRDefault="005857E5" w:rsidP="00F8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A5" w:rsidRDefault="00F845A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C2386">
      <w:rPr>
        <w:noProof/>
      </w:rPr>
      <w:t>2</w:t>
    </w:r>
    <w:r>
      <w:fldChar w:fldCharType="end"/>
    </w:r>
  </w:p>
  <w:p w:rsidR="00F845A5" w:rsidRDefault="00F845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6503"/>
    <w:multiLevelType w:val="hybridMultilevel"/>
    <w:tmpl w:val="F42AB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5A5"/>
    <w:rsid w:val="000478EB"/>
    <w:rsid w:val="000F1A02"/>
    <w:rsid w:val="00137667"/>
    <w:rsid w:val="001464B2"/>
    <w:rsid w:val="00192F47"/>
    <w:rsid w:val="001A2440"/>
    <w:rsid w:val="001B4F8D"/>
    <w:rsid w:val="001F265D"/>
    <w:rsid w:val="0022218A"/>
    <w:rsid w:val="00285D0C"/>
    <w:rsid w:val="002A2B11"/>
    <w:rsid w:val="002C4B55"/>
    <w:rsid w:val="002F22EB"/>
    <w:rsid w:val="00326996"/>
    <w:rsid w:val="00367FA4"/>
    <w:rsid w:val="0043001D"/>
    <w:rsid w:val="004914DD"/>
    <w:rsid w:val="00511A2B"/>
    <w:rsid w:val="00554BEC"/>
    <w:rsid w:val="005857E5"/>
    <w:rsid w:val="00595F6F"/>
    <w:rsid w:val="005C0140"/>
    <w:rsid w:val="006415B0"/>
    <w:rsid w:val="006463D8"/>
    <w:rsid w:val="00672FB2"/>
    <w:rsid w:val="006953EF"/>
    <w:rsid w:val="006F613B"/>
    <w:rsid w:val="006F78F0"/>
    <w:rsid w:val="0070320B"/>
    <w:rsid w:val="00711921"/>
    <w:rsid w:val="00790E0E"/>
    <w:rsid w:val="00794356"/>
    <w:rsid w:val="00796BD1"/>
    <w:rsid w:val="007A696D"/>
    <w:rsid w:val="007C2386"/>
    <w:rsid w:val="0081587B"/>
    <w:rsid w:val="0084384E"/>
    <w:rsid w:val="008A3858"/>
    <w:rsid w:val="009840BA"/>
    <w:rsid w:val="009D2E97"/>
    <w:rsid w:val="00A03876"/>
    <w:rsid w:val="00A13C7B"/>
    <w:rsid w:val="00A807E7"/>
    <w:rsid w:val="00AE1A2A"/>
    <w:rsid w:val="00AE6CC1"/>
    <w:rsid w:val="00B52D22"/>
    <w:rsid w:val="00B83D8D"/>
    <w:rsid w:val="00B95FEE"/>
    <w:rsid w:val="00BF2B0B"/>
    <w:rsid w:val="00C336EF"/>
    <w:rsid w:val="00CB5D07"/>
    <w:rsid w:val="00D368DC"/>
    <w:rsid w:val="00D97342"/>
    <w:rsid w:val="00DC105F"/>
    <w:rsid w:val="00EA783B"/>
    <w:rsid w:val="00EE2C7C"/>
    <w:rsid w:val="00F4320C"/>
    <w:rsid w:val="00F71B7A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DEE6"/>
  <w15:chartTrackingRefBased/>
  <w15:docId w15:val="{9479D890-0156-487E-85C3-8E91D4C0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845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845A5"/>
    <w:rPr>
      <w:sz w:val="28"/>
    </w:rPr>
  </w:style>
  <w:style w:type="paragraph" w:styleId="ab">
    <w:name w:val="footer"/>
    <w:basedOn w:val="a"/>
    <w:link w:val="ac"/>
    <w:rsid w:val="00F845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45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24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6</cp:revision>
  <cp:lastPrinted>2025-06-11T05:48:00Z</cp:lastPrinted>
  <dcterms:created xsi:type="dcterms:W3CDTF">2025-06-10T11:11:00Z</dcterms:created>
  <dcterms:modified xsi:type="dcterms:W3CDTF">2025-06-11T05:49:00Z</dcterms:modified>
</cp:coreProperties>
</file>