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ABC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33E6E7E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C5A51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FEC962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24A8C46" w14:textId="77777777" w:rsidR="00B52D22" w:rsidRDefault="00B52D22">
      <w:pPr>
        <w:jc w:val="center"/>
        <w:rPr>
          <w:b/>
          <w:sz w:val="32"/>
        </w:rPr>
      </w:pPr>
    </w:p>
    <w:p w14:paraId="60F4355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3B02C1F" w14:textId="77777777" w:rsidR="00B52D22" w:rsidRDefault="00B52D22">
      <w:pPr>
        <w:jc w:val="center"/>
        <w:rPr>
          <w:sz w:val="10"/>
        </w:rPr>
      </w:pPr>
    </w:p>
    <w:p w14:paraId="689953FC" w14:textId="77777777" w:rsidR="00B52D22" w:rsidRDefault="00B52D22">
      <w:pPr>
        <w:jc w:val="center"/>
        <w:rPr>
          <w:sz w:val="10"/>
        </w:rPr>
      </w:pPr>
    </w:p>
    <w:p w14:paraId="5D37E9A0" w14:textId="77777777" w:rsidR="00B52D22" w:rsidRDefault="00B52D22">
      <w:pPr>
        <w:tabs>
          <w:tab w:val="left" w:pos="4962"/>
        </w:tabs>
        <w:rPr>
          <w:sz w:val="16"/>
        </w:rPr>
      </w:pPr>
    </w:p>
    <w:p w14:paraId="450A7B5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E2B694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2721E50" w14:textId="24000121" w:rsidR="00B52D22" w:rsidRDefault="0070319A">
      <w:pPr>
        <w:tabs>
          <w:tab w:val="left" w:pos="567"/>
          <w:tab w:val="left" w:pos="3686"/>
        </w:tabs>
      </w:pPr>
      <w:r>
        <w:tab/>
        <w:t>13 июня 2023 г.</w:t>
      </w:r>
      <w:r>
        <w:tab/>
        <w:t>01-1489-а</w:t>
      </w:r>
    </w:p>
    <w:p w14:paraId="0F0196E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B075D2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140BE" w14:paraId="7B0C8D4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48DB2AD" w14:textId="124200EA" w:rsidR="008A3858" w:rsidRPr="0088257A" w:rsidRDefault="007140BE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8257A">
              <w:rPr>
                <w:bCs/>
                <w:color w:val="000000" w:themeColor="text1"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утвержденную постановлением администрации Тихвинского района 13 декабря 2022 года №</w:t>
            </w:r>
            <w:r w:rsidR="00546C50" w:rsidRPr="0088257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8257A">
              <w:rPr>
                <w:bCs/>
                <w:color w:val="000000" w:themeColor="text1"/>
                <w:sz w:val="24"/>
                <w:szCs w:val="24"/>
              </w:rPr>
              <w:t>01-2905-а</w:t>
            </w:r>
          </w:p>
        </w:tc>
      </w:tr>
      <w:tr w:rsidR="007140BE" w:rsidRPr="007140BE" w14:paraId="5C95E06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2DE7E08" w14:textId="781E1970" w:rsidR="007140BE" w:rsidRPr="0088257A" w:rsidRDefault="007140BE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8257A">
              <w:rPr>
                <w:bCs/>
                <w:color w:val="000000" w:themeColor="text1"/>
                <w:sz w:val="24"/>
                <w:szCs w:val="24"/>
              </w:rPr>
              <w:t>21,0400 ДО НПА</w:t>
            </w:r>
          </w:p>
        </w:tc>
      </w:tr>
    </w:tbl>
    <w:p w14:paraId="2B95F04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85ABE7D" w14:textId="77777777" w:rsidR="007140BE" w:rsidRDefault="007140BE" w:rsidP="001A2440">
      <w:pPr>
        <w:ind w:right="-1" w:firstLine="709"/>
        <w:rPr>
          <w:sz w:val="22"/>
          <w:szCs w:val="22"/>
        </w:rPr>
      </w:pPr>
    </w:p>
    <w:p w14:paraId="660245DA" w14:textId="5835B03B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003EA493" w14:textId="55953596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утвержденную постановлением администрации Тихвинского района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от 13 декабря 2022 года № 01-2905-а</w:t>
      </w:r>
      <w:r w:rsidRPr="007140BE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изменения</w:t>
      </w:r>
      <w:r w:rsidRPr="007140BE">
        <w:rPr>
          <w:rFonts w:eastAsia="Calibri"/>
          <w:color w:val="000000"/>
          <w:szCs w:val="28"/>
          <w:lang w:eastAsia="en-US"/>
        </w:rPr>
        <w:t>:</w:t>
      </w:r>
    </w:p>
    <w:p w14:paraId="7E3C4FD9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 xml:space="preserve">1.1. </w:t>
      </w:r>
      <w:r w:rsidRPr="007140BE">
        <w:rPr>
          <w:rFonts w:eastAsia="Calibri"/>
          <w:b/>
          <w:color w:val="000000"/>
          <w:szCs w:val="28"/>
          <w:lang w:eastAsia="en-US"/>
        </w:rPr>
        <w:t>строку «Ожидаемые результаты реализации муниципальной программы»</w:t>
      </w:r>
      <w:r w:rsidRPr="007140BE">
        <w:rPr>
          <w:rFonts w:eastAsia="Calibri"/>
          <w:color w:val="000000"/>
          <w:szCs w:val="28"/>
          <w:lang w:eastAsia="en-US"/>
        </w:rPr>
        <w:t xml:space="preserve"> паспорта программы изложить в следующей редакции:</w:t>
      </w:r>
    </w:p>
    <w:p w14:paraId="6AD03DBA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9166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5"/>
        <w:gridCol w:w="5881"/>
      </w:tblGrid>
      <w:tr w:rsidR="007140BE" w:rsidRPr="007140BE" w14:paraId="49E34B8C" w14:textId="77777777" w:rsidTr="00DA3726"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0793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  <w:szCs w:val="28"/>
                <w:lang w:eastAsia="en-US"/>
              </w:rPr>
            </w:pPr>
            <w:r w:rsidRPr="007140BE">
              <w:rPr>
                <w:rFonts w:eastAsia="Calibri"/>
                <w:color w:val="000000"/>
                <w:szCs w:val="28"/>
                <w:lang w:eastAsia="en-US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5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67BF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- количество спиленных аварийных деревьев - 90  </w:t>
            </w:r>
          </w:p>
          <w:p w14:paraId="5130DFF4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количество высаженных деревьев - 30</w:t>
            </w:r>
          </w:p>
          <w:p w14:paraId="5B0C7E1D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количество высаженного кустарника- 30</w:t>
            </w:r>
          </w:p>
          <w:p w14:paraId="094EFCA6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организация цветочных клумб - 30</w:t>
            </w:r>
          </w:p>
          <w:p w14:paraId="363F252D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- проведение 3 экологических субботника </w:t>
            </w:r>
          </w:p>
          <w:p w14:paraId="2F820405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благоустройство общественных территорий (этапов) - 4</w:t>
            </w:r>
          </w:p>
          <w:p w14:paraId="358BA91B" w14:textId="0ED30633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благоустройство дворовых территорий – 1</w:t>
            </w:r>
            <w:r w:rsidR="00DA3726">
              <w:rPr>
                <w:rFonts w:eastAsia="Calibri"/>
                <w:szCs w:val="28"/>
                <w:lang w:eastAsia="en-US"/>
              </w:rPr>
              <w:t xml:space="preserve"> </w:t>
            </w:r>
            <w:r w:rsidRPr="007140BE">
              <w:rPr>
                <w:rFonts w:eastAsia="Calibri"/>
                <w:color w:val="000000"/>
                <w:szCs w:val="28"/>
                <w:lang w:eastAsia="en-US"/>
              </w:rPr>
              <w:t>(приложение №1)</w:t>
            </w:r>
          </w:p>
        </w:tc>
      </w:tr>
    </w:tbl>
    <w:p w14:paraId="2FD6126D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lastRenderedPageBreak/>
        <w:t xml:space="preserve">1.2.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7140BE">
        <w:rPr>
          <w:rFonts w:eastAsia="Calibri"/>
          <w:color w:val="000000"/>
          <w:szCs w:val="28"/>
          <w:lang w:eastAsia="en-US"/>
        </w:rPr>
        <w:t xml:space="preserve"> паспорта программы изложить в следующей редакции:</w:t>
      </w:r>
    </w:p>
    <w:p w14:paraId="428DADE6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85"/>
        <w:gridCol w:w="5790"/>
      </w:tblGrid>
      <w:tr w:rsidR="007140BE" w:rsidRPr="007140BE" w14:paraId="013AF7E3" w14:textId="77777777" w:rsidTr="00F13957"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2346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  <w:szCs w:val="28"/>
                <w:lang w:eastAsia="en-US"/>
              </w:rPr>
            </w:pPr>
            <w:r w:rsidRPr="007140BE">
              <w:rPr>
                <w:rFonts w:eastAsia="Calibri"/>
                <w:color w:val="000000"/>
                <w:szCs w:val="28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22A6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Общий объем финансового обеспечения реализации муниципальной программы составляет </w:t>
            </w:r>
            <w:r w:rsidRPr="007140BE">
              <w:rPr>
                <w:rFonts w:eastAsia="Calibri"/>
                <w:b/>
                <w:bCs/>
                <w:szCs w:val="28"/>
                <w:lang w:eastAsia="en-US"/>
              </w:rPr>
              <w:t>207 753,95 тыс. руб.</w:t>
            </w:r>
            <w:r w:rsidRPr="007140BE">
              <w:rPr>
                <w:rFonts w:eastAsia="Calibri"/>
                <w:szCs w:val="28"/>
                <w:lang w:eastAsia="en-US"/>
              </w:rPr>
              <w:t xml:space="preserve">, из них: </w:t>
            </w:r>
          </w:p>
          <w:p w14:paraId="77391B8F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- 2023 году – 116 558,549 тыс. руб.;</w:t>
            </w:r>
          </w:p>
          <w:p w14:paraId="64E33475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- 2024 году – 45 597,70 тыс. руб.;</w:t>
            </w:r>
          </w:p>
          <w:p w14:paraId="7B6061EA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>- 2025 году – 45 597,70 тыс. руб.</w:t>
            </w:r>
          </w:p>
          <w:p w14:paraId="3B99400D" w14:textId="77777777" w:rsidR="007140BE" w:rsidRPr="007140BE" w:rsidRDefault="007140BE" w:rsidP="00DA3726">
            <w:pPr>
              <w:autoSpaceDE w:val="0"/>
              <w:autoSpaceDN w:val="0"/>
              <w:adjustRightInd w:val="0"/>
              <w:ind w:firstLine="720"/>
              <w:rPr>
                <w:rFonts w:eastAsia="Calibri"/>
                <w:color w:val="000000"/>
                <w:szCs w:val="28"/>
                <w:lang w:eastAsia="en-US"/>
              </w:rPr>
            </w:pPr>
            <w:r w:rsidRPr="007140BE">
              <w:rPr>
                <w:rFonts w:eastAsia="Calibri"/>
                <w:szCs w:val="28"/>
                <w:lang w:eastAsia="en-US"/>
              </w:rPr>
              <w:t xml:space="preserve">(приложение №2) </w:t>
            </w:r>
          </w:p>
        </w:tc>
      </w:tr>
    </w:tbl>
    <w:p w14:paraId="4E4465AD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/>
          <w:color w:val="000000"/>
          <w:szCs w:val="28"/>
          <w:lang w:eastAsia="en-US"/>
        </w:rPr>
      </w:pPr>
    </w:p>
    <w:p w14:paraId="30FD901E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1.3.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 xml:space="preserve"> раздел «3. Информация о проектах и комплексах процессных мероприятий муниципальной программы» </w:t>
      </w:r>
      <w:r w:rsidRPr="007140BE">
        <w:rPr>
          <w:rFonts w:eastAsia="Calibri"/>
          <w:bCs/>
          <w:color w:val="000000"/>
          <w:szCs w:val="28"/>
          <w:lang w:eastAsia="en-US"/>
        </w:rPr>
        <w:t xml:space="preserve">паспорта программы </w:t>
      </w:r>
      <w:r w:rsidRPr="007140BE">
        <w:rPr>
          <w:rFonts w:eastAsia="Calibri"/>
          <w:color w:val="000000"/>
          <w:szCs w:val="28"/>
          <w:lang w:eastAsia="en-US"/>
        </w:rPr>
        <w:t>изложить в следующей редакции:</w:t>
      </w:r>
    </w:p>
    <w:p w14:paraId="0A8E8DEB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«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19E71AA2" w14:textId="5EF0E8B2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51F57D69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Комплексы проектных мероприятий:</w:t>
      </w:r>
    </w:p>
    <w:p w14:paraId="51D906B3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В рамках программы реализуются мероприятия, направленные на достижение цели федерального проекта «Формирование комфортной городской среды».</w:t>
      </w:r>
    </w:p>
    <w:p w14:paraId="0DE2EDE7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Под качеством городской среды по смыслу приоритетного проекта понимается комплексная характеристика городской территории, характеризующая уровень комфорта повседневной городской жизни для различных слоёв населения.</w:t>
      </w:r>
    </w:p>
    <w:p w14:paraId="55CD6778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В рамках реализации федерального проекта «Формирование комфортной городской среды» благоустраиваются общественные и дворовые территории: </w:t>
      </w:r>
    </w:p>
    <w:p w14:paraId="44075B68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- адресный перечень всех общественных и дворовых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(приложение №3).</w:t>
      </w:r>
    </w:p>
    <w:p w14:paraId="694A8570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Комплексы процессных мероприятий программы включают в себя:</w:t>
      </w:r>
    </w:p>
    <w:p w14:paraId="6AEDFFAA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а) Комплекс процессных мероприятий «Благоустройство, озеленение и уборка территории Тихвинского городского поселения».</w:t>
      </w:r>
    </w:p>
    <w:p w14:paraId="4775FEC4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Мероприятия комплекса направлены на решение проблем озеленения, организации содержания и обустройства элементов благоустройства территорий общего пользования Тихвинского городского поселения. </w:t>
      </w:r>
    </w:p>
    <w:p w14:paraId="14BB6F29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Для улучшения и поддержания состояния зелёных насаждений, устранения аварийной ситуации, соответствия эксплуатационным требованиям к объектам городского коммунального хозяйства, придания зелёным насаждениям надлежащего декоративного облика требуется своевременное проведение работ по ремонту и содержанию зелёных насаждений на территории Тихвинского городского поселения. </w:t>
      </w:r>
    </w:p>
    <w:p w14:paraId="75A43615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б) Комплекс процессных мероприятий «Организация и содержание мест захоронения».</w:t>
      </w:r>
    </w:p>
    <w:p w14:paraId="37BBBAB1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Предельные значения минимально допустимого уровня обеспеченности объектами в области организации ритуальных услуг и содержания мест захоронения населения Ленинградской области составляют: кладбища традиционного захоронения - 0,24 га на 1000 человек населения; кладбища </w:t>
      </w:r>
      <w:proofErr w:type="spellStart"/>
      <w:r w:rsidRPr="007140BE">
        <w:rPr>
          <w:rFonts w:eastAsia="Calibri"/>
          <w:bCs/>
          <w:color w:val="000000"/>
          <w:szCs w:val="28"/>
          <w:lang w:eastAsia="en-US"/>
        </w:rPr>
        <w:t>урновых</w:t>
      </w:r>
      <w:proofErr w:type="spellEnd"/>
      <w:r w:rsidRPr="007140BE">
        <w:rPr>
          <w:rFonts w:eastAsia="Calibri"/>
          <w:bCs/>
          <w:color w:val="000000"/>
          <w:szCs w:val="28"/>
          <w:lang w:eastAsia="en-US"/>
        </w:rPr>
        <w:t xml:space="preserve"> захоронений после кремации - 0,02 га на 1000 человек населения.</w:t>
      </w:r>
    </w:p>
    <w:p w14:paraId="37F5E3E7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На территории Тихвинского городского поселения традиционным способом захоронения является </w:t>
      </w:r>
      <w:proofErr w:type="spellStart"/>
      <w:r w:rsidRPr="007140BE">
        <w:rPr>
          <w:rFonts w:eastAsia="Calibri"/>
          <w:bCs/>
          <w:color w:val="000000"/>
          <w:szCs w:val="28"/>
          <w:lang w:eastAsia="en-US"/>
        </w:rPr>
        <w:t>ингумация</w:t>
      </w:r>
      <w:proofErr w:type="spellEnd"/>
      <w:r w:rsidRPr="007140BE">
        <w:rPr>
          <w:rFonts w:eastAsia="Calibri"/>
          <w:bCs/>
          <w:color w:val="000000"/>
          <w:szCs w:val="28"/>
          <w:lang w:eastAsia="en-US"/>
        </w:rPr>
        <w:t xml:space="preserve"> (</w:t>
      </w:r>
      <w:proofErr w:type="spellStart"/>
      <w:r w:rsidRPr="007140BE">
        <w:rPr>
          <w:rFonts w:eastAsia="Calibri"/>
          <w:bCs/>
          <w:color w:val="000000"/>
          <w:szCs w:val="28"/>
          <w:lang w:eastAsia="en-US"/>
        </w:rPr>
        <w:t>трупоположение</w:t>
      </w:r>
      <w:proofErr w:type="spellEnd"/>
      <w:r w:rsidRPr="007140BE">
        <w:rPr>
          <w:rFonts w:eastAsia="Calibri"/>
          <w:bCs/>
          <w:color w:val="000000"/>
          <w:szCs w:val="28"/>
          <w:lang w:eastAsia="en-US"/>
        </w:rPr>
        <w:t>).</w:t>
      </w:r>
    </w:p>
    <w:p w14:paraId="6F34F952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в) Комплекс процессных мероприятий «Устройство, содержание и ремонт сети ливневой канализации».</w:t>
      </w:r>
    </w:p>
    <w:p w14:paraId="5E4DA7E9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Строительство участков ливневой канализации, капитальный ремонт </w:t>
      </w:r>
      <w:proofErr w:type="spellStart"/>
      <w:r w:rsidRPr="007140BE">
        <w:rPr>
          <w:rFonts w:eastAsia="Calibri"/>
          <w:bCs/>
          <w:color w:val="000000"/>
          <w:szCs w:val="28"/>
          <w:lang w:eastAsia="en-US"/>
        </w:rPr>
        <w:t>дождеприёмных</w:t>
      </w:r>
      <w:proofErr w:type="spellEnd"/>
      <w:r w:rsidRPr="007140BE">
        <w:rPr>
          <w:rFonts w:eastAsia="Calibri"/>
          <w:bCs/>
          <w:color w:val="000000"/>
          <w:szCs w:val="28"/>
          <w:lang w:eastAsia="en-US"/>
        </w:rPr>
        <w:t xml:space="preserve"> колодцев, устранение заломов на сетях ливневой канализации для обеспечения комплексного развития благоустройства города с учётом повышения качества коммунальных услуг.</w:t>
      </w:r>
    </w:p>
    <w:p w14:paraId="642F8FDA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г) Комплекс процессных мероприятий «Обращение с отходами».</w:t>
      </w:r>
    </w:p>
    <w:p w14:paraId="0FAE81DA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В рамках комплекса осуществляется:</w:t>
      </w:r>
    </w:p>
    <w:p w14:paraId="34B85200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- Вывоз прочих и строительных отходов;</w:t>
      </w:r>
    </w:p>
    <w:p w14:paraId="1E2EA09F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- Содержание контейнерных площадок для накопления твердых коммунальных отходов.</w:t>
      </w:r>
    </w:p>
    <w:p w14:paraId="7DD4A656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д)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качества».</w:t>
      </w:r>
    </w:p>
    <w:p w14:paraId="61FE2262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В рамках комплекса осуществляется:</w:t>
      </w:r>
    </w:p>
    <w:p w14:paraId="6D79EE3A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 xml:space="preserve">- </w:t>
      </w:r>
      <w:r w:rsidRPr="007140BE">
        <w:rPr>
          <w:rFonts w:eastAsia="Calibri"/>
          <w:bCs/>
          <w:szCs w:val="28"/>
          <w:lang w:eastAsia="en-US"/>
        </w:rPr>
        <w:t>Приобретение коммунальной спецтехники и оборудования;</w:t>
      </w:r>
    </w:p>
    <w:p w14:paraId="79B52519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szCs w:val="28"/>
          <w:lang w:eastAsia="en-US"/>
        </w:rPr>
      </w:pPr>
      <w:r w:rsidRPr="007140BE">
        <w:rPr>
          <w:rFonts w:eastAsia="Calibri"/>
          <w:bCs/>
          <w:szCs w:val="28"/>
          <w:lang w:eastAsia="en-US"/>
        </w:rPr>
        <w:t>- Приобретение коммунальной спецтехники и оборудования по договорам лизинга;</w:t>
      </w:r>
    </w:p>
    <w:p w14:paraId="355D1E01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bCs/>
          <w:color w:val="000000"/>
          <w:szCs w:val="28"/>
          <w:lang w:eastAsia="en-US"/>
        </w:rPr>
      </w:pPr>
      <w:r w:rsidRPr="007140BE">
        <w:rPr>
          <w:rFonts w:eastAsia="Calibri"/>
          <w:bCs/>
          <w:szCs w:val="28"/>
          <w:lang w:eastAsia="en-US"/>
        </w:rPr>
        <w:t>- Приобретение коммунальной спецтехники и оборудования по договорам лизинга -  за счет средств районного бюджета.»</w:t>
      </w:r>
    </w:p>
    <w:p w14:paraId="61024DBD" w14:textId="3FB4A6BF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bCs/>
          <w:color w:val="000000"/>
          <w:szCs w:val="28"/>
          <w:lang w:eastAsia="en-US"/>
        </w:rPr>
        <w:t>1.4.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 xml:space="preserve"> приложение №</w:t>
      </w:r>
      <w:r w:rsidR="00DA3726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1 «ПРОГНОЗНЫЕ ЗНАЧЕНИЯ показателей (индикаторов) по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поселения»»</w:t>
      </w:r>
      <w:r w:rsidRPr="007140BE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изложить в следующей редакции (приложение №1).</w:t>
      </w:r>
    </w:p>
    <w:p w14:paraId="67752376" w14:textId="106DCA2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 xml:space="preserve">1.5.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приложение №</w:t>
      </w:r>
      <w:r w:rsidR="00DA3726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поселения»»</w:t>
      </w:r>
      <w:r w:rsidRPr="007140BE">
        <w:rPr>
          <w:rFonts w:eastAsia="Calibri"/>
          <w:color w:val="000000"/>
          <w:szCs w:val="28"/>
          <w:lang w:eastAsia="en-US"/>
        </w:rPr>
        <w:t xml:space="preserve"> к муниципальной программе Тихвинского городского поселения «Организация благоустройства территории населённых пунктов Тихвинского городского поселения» изложить в новой редакции (приложение №2).</w:t>
      </w:r>
    </w:p>
    <w:p w14:paraId="53B42C98" w14:textId="5B1BED26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 xml:space="preserve">2. Признать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Pr="007140BE">
        <w:rPr>
          <w:rFonts w:eastAsia="Calibri"/>
          <w:color w:val="000000"/>
          <w:szCs w:val="28"/>
          <w:lang w:eastAsia="en-US"/>
        </w:rPr>
        <w:t xml:space="preserve"> силу постановление администрации Тихвинского района от </w:t>
      </w:r>
      <w:r w:rsidRPr="007140BE">
        <w:rPr>
          <w:rFonts w:eastAsia="Calibri"/>
          <w:b/>
          <w:bCs/>
          <w:color w:val="000000"/>
          <w:szCs w:val="28"/>
          <w:lang w:eastAsia="en-US"/>
        </w:rPr>
        <w:t>24 марта 2023 года № 01-753-а</w:t>
      </w:r>
      <w:r w:rsidRPr="007140BE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 утверждённую постановлением администрации Тихвинского района 13 декабря 2022 года № 01-2905-а».</w:t>
      </w:r>
    </w:p>
    <w:p w14:paraId="51496096" w14:textId="5965A7A4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3.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55F45AC1" w14:textId="77777777" w:rsidR="007140BE" w:rsidRPr="007140BE" w:rsidRDefault="007140BE" w:rsidP="00DA372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4. Постановление вступает в силу с момента подписания и распространяется на правоотношения, возникшие с 1 января 2023 года.</w:t>
      </w:r>
    </w:p>
    <w:p w14:paraId="1A4A807F" w14:textId="77777777" w:rsidR="007140BE" w:rsidRPr="007140BE" w:rsidRDefault="007140BE" w:rsidP="007140BE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37304E92" w14:textId="77777777" w:rsidR="007140BE" w:rsidRPr="007140BE" w:rsidRDefault="007140BE" w:rsidP="007140BE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14:paraId="4D6FEA7B" w14:textId="1B9B11AB" w:rsidR="007140BE" w:rsidRPr="007140BE" w:rsidRDefault="007140BE" w:rsidP="00546C50">
      <w:pPr>
        <w:autoSpaceDE w:val="0"/>
        <w:autoSpaceDN w:val="0"/>
        <w:adjustRightInd w:val="0"/>
        <w:rPr>
          <w:rFonts w:eastAsia="Calibri"/>
          <w:color w:val="000000"/>
          <w:szCs w:val="28"/>
          <w:lang w:eastAsia="en-US"/>
        </w:rPr>
      </w:pPr>
      <w:r w:rsidRPr="007140BE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Ю.А.</w:t>
      </w:r>
      <w:r w:rsidR="00546C50">
        <w:rPr>
          <w:rFonts w:eastAsia="Calibri"/>
          <w:color w:val="000000"/>
          <w:szCs w:val="28"/>
          <w:lang w:eastAsia="en-US"/>
        </w:rPr>
        <w:t xml:space="preserve"> </w:t>
      </w:r>
      <w:r w:rsidRPr="007140BE">
        <w:rPr>
          <w:rFonts w:eastAsia="Calibri"/>
          <w:color w:val="000000"/>
          <w:szCs w:val="28"/>
          <w:lang w:eastAsia="en-US"/>
        </w:rPr>
        <w:t>Наумов</w:t>
      </w:r>
    </w:p>
    <w:p w14:paraId="019B857F" w14:textId="77777777" w:rsidR="007140BE" w:rsidRDefault="007140BE" w:rsidP="001A2440">
      <w:pPr>
        <w:ind w:right="-1" w:firstLine="709"/>
        <w:rPr>
          <w:szCs w:val="28"/>
        </w:rPr>
      </w:pPr>
    </w:p>
    <w:p w14:paraId="07AC8BA0" w14:textId="77777777" w:rsidR="00546C50" w:rsidRDefault="00546C50" w:rsidP="001A2440">
      <w:pPr>
        <w:ind w:right="-1" w:firstLine="709"/>
        <w:rPr>
          <w:szCs w:val="28"/>
        </w:rPr>
      </w:pPr>
    </w:p>
    <w:p w14:paraId="0981877F" w14:textId="77777777" w:rsidR="00546C50" w:rsidRDefault="00546C50" w:rsidP="001A2440">
      <w:pPr>
        <w:ind w:right="-1" w:firstLine="709"/>
        <w:rPr>
          <w:szCs w:val="28"/>
        </w:rPr>
      </w:pPr>
    </w:p>
    <w:p w14:paraId="7D74BF11" w14:textId="77777777" w:rsidR="00546C50" w:rsidRDefault="00546C50" w:rsidP="001A2440">
      <w:pPr>
        <w:ind w:right="-1" w:firstLine="709"/>
        <w:rPr>
          <w:szCs w:val="28"/>
        </w:rPr>
      </w:pPr>
    </w:p>
    <w:p w14:paraId="6E2B30F4" w14:textId="77777777" w:rsidR="00546C50" w:rsidRDefault="00546C50" w:rsidP="001A2440">
      <w:pPr>
        <w:ind w:right="-1" w:firstLine="709"/>
        <w:rPr>
          <w:szCs w:val="28"/>
        </w:rPr>
      </w:pPr>
    </w:p>
    <w:p w14:paraId="0A79E0A0" w14:textId="77777777" w:rsidR="00546C50" w:rsidRDefault="00546C50" w:rsidP="001A2440">
      <w:pPr>
        <w:ind w:right="-1" w:firstLine="709"/>
        <w:rPr>
          <w:szCs w:val="28"/>
        </w:rPr>
      </w:pPr>
    </w:p>
    <w:p w14:paraId="3FD3607C" w14:textId="77777777" w:rsidR="00546C50" w:rsidRDefault="00546C50" w:rsidP="001A2440">
      <w:pPr>
        <w:ind w:right="-1" w:firstLine="709"/>
        <w:rPr>
          <w:szCs w:val="28"/>
        </w:rPr>
      </w:pPr>
    </w:p>
    <w:p w14:paraId="15B55274" w14:textId="77777777" w:rsidR="00546C50" w:rsidRDefault="00546C50" w:rsidP="001A2440">
      <w:pPr>
        <w:ind w:right="-1" w:firstLine="709"/>
        <w:rPr>
          <w:szCs w:val="28"/>
        </w:rPr>
      </w:pPr>
    </w:p>
    <w:p w14:paraId="06421D9B" w14:textId="77777777" w:rsidR="00546C50" w:rsidRDefault="00546C50" w:rsidP="001A2440">
      <w:pPr>
        <w:ind w:right="-1" w:firstLine="709"/>
        <w:rPr>
          <w:szCs w:val="28"/>
        </w:rPr>
      </w:pPr>
    </w:p>
    <w:p w14:paraId="26F762DE" w14:textId="77777777" w:rsidR="00546C50" w:rsidRDefault="00546C50" w:rsidP="001A2440">
      <w:pPr>
        <w:ind w:right="-1" w:firstLine="709"/>
        <w:rPr>
          <w:szCs w:val="28"/>
        </w:rPr>
      </w:pPr>
    </w:p>
    <w:p w14:paraId="2B74B5E5" w14:textId="77777777" w:rsidR="00546C50" w:rsidRDefault="00546C50" w:rsidP="001A2440">
      <w:pPr>
        <w:ind w:right="-1" w:firstLine="709"/>
        <w:rPr>
          <w:szCs w:val="28"/>
        </w:rPr>
      </w:pPr>
    </w:p>
    <w:p w14:paraId="4E90C3AE" w14:textId="77777777" w:rsidR="00546C50" w:rsidRDefault="00546C50" w:rsidP="001A2440">
      <w:pPr>
        <w:ind w:right="-1" w:firstLine="709"/>
        <w:rPr>
          <w:szCs w:val="28"/>
        </w:rPr>
      </w:pPr>
    </w:p>
    <w:p w14:paraId="4F4292E4" w14:textId="77777777" w:rsidR="00546C50" w:rsidRDefault="00546C50" w:rsidP="001A2440">
      <w:pPr>
        <w:ind w:right="-1" w:firstLine="709"/>
        <w:rPr>
          <w:szCs w:val="28"/>
        </w:rPr>
      </w:pPr>
    </w:p>
    <w:p w14:paraId="43F012A8" w14:textId="77777777" w:rsidR="00546C50" w:rsidRDefault="00546C50" w:rsidP="001A2440">
      <w:pPr>
        <w:ind w:right="-1" w:firstLine="709"/>
        <w:rPr>
          <w:szCs w:val="28"/>
        </w:rPr>
      </w:pPr>
    </w:p>
    <w:p w14:paraId="1FBBCBE9" w14:textId="77777777" w:rsidR="00546C50" w:rsidRDefault="00546C50" w:rsidP="001A2440">
      <w:pPr>
        <w:ind w:right="-1" w:firstLine="709"/>
        <w:rPr>
          <w:szCs w:val="28"/>
        </w:rPr>
      </w:pPr>
    </w:p>
    <w:p w14:paraId="131D292D" w14:textId="77777777" w:rsidR="00546C50" w:rsidRDefault="00546C50" w:rsidP="001A2440">
      <w:pPr>
        <w:ind w:right="-1" w:firstLine="709"/>
        <w:rPr>
          <w:szCs w:val="28"/>
        </w:rPr>
      </w:pPr>
    </w:p>
    <w:p w14:paraId="74A57FE5" w14:textId="77777777" w:rsidR="00546C50" w:rsidRDefault="00546C50" w:rsidP="001A2440">
      <w:pPr>
        <w:ind w:right="-1" w:firstLine="709"/>
        <w:rPr>
          <w:szCs w:val="28"/>
        </w:rPr>
      </w:pPr>
    </w:p>
    <w:p w14:paraId="02A7EAD3" w14:textId="77777777" w:rsidR="00546C50" w:rsidRDefault="00546C50" w:rsidP="001A2440">
      <w:pPr>
        <w:ind w:right="-1" w:firstLine="709"/>
        <w:rPr>
          <w:szCs w:val="28"/>
        </w:rPr>
      </w:pPr>
    </w:p>
    <w:p w14:paraId="32BC5E7B" w14:textId="77777777" w:rsidR="00546C50" w:rsidRDefault="00546C50" w:rsidP="001A2440">
      <w:pPr>
        <w:ind w:right="-1" w:firstLine="709"/>
        <w:rPr>
          <w:szCs w:val="28"/>
        </w:rPr>
      </w:pPr>
    </w:p>
    <w:p w14:paraId="23405EF1" w14:textId="77777777" w:rsidR="00546C50" w:rsidRDefault="00546C50" w:rsidP="001A2440">
      <w:pPr>
        <w:ind w:right="-1" w:firstLine="709"/>
        <w:rPr>
          <w:szCs w:val="28"/>
        </w:rPr>
      </w:pPr>
    </w:p>
    <w:p w14:paraId="787DB77F" w14:textId="77777777" w:rsidR="00DA3726" w:rsidRDefault="00DA3726" w:rsidP="001A2440">
      <w:pPr>
        <w:ind w:right="-1" w:firstLine="709"/>
        <w:rPr>
          <w:szCs w:val="28"/>
        </w:rPr>
      </w:pPr>
    </w:p>
    <w:p w14:paraId="2D1E8DA2" w14:textId="77777777" w:rsidR="00DA3726" w:rsidRDefault="00DA3726" w:rsidP="001A2440">
      <w:pPr>
        <w:ind w:right="-1" w:firstLine="709"/>
        <w:rPr>
          <w:szCs w:val="28"/>
        </w:rPr>
      </w:pPr>
    </w:p>
    <w:p w14:paraId="2440DD9A" w14:textId="77777777" w:rsidR="00DA3726" w:rsidRDefault="00DA3726" w:rsidP="001A2440">
      <w:pPr>
        <w:ind w:right="-1" w:firstLine="709"/>
        <w:rPr>
          <w:szCs w:val="28"/>
        </w:rPr>
      </w:pPr>
    </w:p>
    <w:p w14:paraId="05EA77D2" w14:textId="77777777" w:rsidR="00DA3726" w:rsidRDefault="00DA3726" w:rsidP="001A2440">
      <w:pPr>
        <w:ind w:right="-1" w:firstLine="709"/>
        <w:rPr>
          <w:szCs w:val="28"/>
        </w:rPr>
      </w:pPr>
    </w:p>
    <w:p w14:paraId="1164B50D" w14:textId="77777777" w:rsidR="00DA3726" w:rsidRDefault="00DA3726" w:rsidP="001A2440">
      <w:pPr>
        <w:ind w:right="-1" w:firstLine="709"/>
        <w:rPr>
          <w:szCs w:val="28"/>
        </w:rPr>
      </w:pPr>
    </w:p>
    <w:p w14:paraId="108E8FE8" w14:textId="77777777" w:rsidR="00546C50" w:rsidRDefault="00546C50" w:rsidP="001A2440">
      <w:pPr>
        <w:ind w:right="-1" w:firstLine="709"/>
        <w:rPr>
          <w:szCs w:val="28"/>
        </w:rPr>
      </w:pPr>
    </w:p>
    <w:p w14:paraId="085F79C9" w14:textId="77777777" w:rsidR="00546C50" w:rsidRDefault="00546C50" w:rsidP="00546C50">
      <w:pPr>
        <w:ind w:right="-1"/>
        <w:rPr>
          <w:sz w:val="24"/>
          <w:szCs w:val="24"/>
        </w:rPr>
      </w:pPr>
      <w:r w:rsidRPr="006565DA">
        <w:rPr>
          <w:sz w:val="24"/>
          <w:szCs w:val="24"/>
        </w:rPr>
        <w:t xml:space="preserve">Федорова Анастасия Сергеевна, </w:t>
      </w:r>
    </w:p>
    <w:p w14:paraId="33D53C3B" w14:textId="467C5981" w:rsidR="00546C50" w:rsidRDefault="00546C50" w:rsidP="00546C50">
      <w:pPr>
        <w:ind w:right="-1"/>
        <w:rPr>
          <w:sz w:val="24"/>
          <w:szCs w:val="24"/>
        </w:rPr>
      </w:pPr>
      <w:r w:rsidRPr="006565DA">
        <w:rPr>
          <w:sz w:val="24"/>
          <w:szCs w:val="24"/>
        </w:rPr>
        <w:t>78-601</w:t>
      </w:r>
    </w:p>
    <w:p w14:paraId="6DDEBB55" w14:textId="0A12AB63" w:rsidR="00546C50" w:rsidRPr="00252603" w:rsidRDefault="00546C50" w:rsidP="00546C50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СОГЛАСОВАНО:</w:t>
      </w:r>
      <w:r w:rsidRPr="0025260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546C50" w:rsidRPr="00252603" w14:paraId="7EC4397A" w14:textId="77777777" w:rsidTr="00F13957">
        <w:trPr>
          <w:trHeight w:val="168"/>
        </w:trPr>
        <w:tc>
          <w:tcPr>
            <w:tcW w:w="3584" w:type="pct"/>
          </w:tcPr>
          <w:p w14:paraId="07AAD358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3F7A9349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C7139D3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Корцов А.М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46C50" w:rsidRPr="00252603" w14:paraId="4C9E9363" w14:textId="77777777" w:rsidTr="00F13957">
        <w:trPr>
          <w:trHeight w:val="168"/>
        </w:trPr>
        <w:tc>
          <w:tcPr>
            <w:tcW w:w="3584" w:type="pct"/>
          </w:tcPr>
          <w:p w14:paraId="48DDF7C1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BA3873">
              <w:rPr>
                <w:bCs/>
                <w:sz w:val="22"/>
                <w:szCs w:val="22"/>
              </w:rPr>
              <w:t>Заведующий отделом по благоустройству,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3873">
              <w:rPr>
                <w:bCs/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06767977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A1E6F40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546C50" w:rsidRPr="00252603" w14:paraId="2C659023" w14:textId="77777777" w:rsidTr="00F13957">
        <w:trPr>
          <w:trHeight w:val="168"/>
        </w:trPr>
        <w:tc>
          <w:tcPr>
            <w:tcW w:w="3584" w:type="pct"/>
          </w:tcPr>
          <w:p w14:paraId="3E7BBF5D" w14:textId="10130DD3" w:rsidR="00546C50" w:rsidRPr="00BA387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546C50">
              <w:rPr>
                <w:bCs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92" w:type="pct"/>
          </w:tcPr>
          <w:p w14:paraId="2C6921E9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846BA4A" w14:textId="1AD698B7" w:rsidR="00546C50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546C50" w:rsidRPr="00252603" w14:paraId="70D7B092" w14:textId="77777777" w:rsidTr="00F13957">
        <w:trPr>
          <w:trHeight w:val="135"/>
        </w:trPr>
        <w:tc>
          <w:tcPr>
            <w:tcW w:w="3584" w:type="pct"/>
          </w:tcPr>
          <w:p w14:paraId="7A890C16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76A1A100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1AA6454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546C50" w:rsidRPr="00252603" w14:paraId="580AF45B" w14:textId="77777777" w:rsidTr="00F13957">
        <w:trPr>
          <w:trHeight w:val="135"/>
        </w:trPr>
        <w:tc>
          <w:tcPr>
            <w:tcW w:w="3584" w:type="pct"/>
          </w:tcPr>
          <w:p w14:paraId="1D9DCAE0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92" w:type="pct"/>
          </w:tcPr>
          <w:p w14:paraId="497CB456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01F3396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Максимов В.В.</w:t>
            </w:r>
          </w:p>
        </w:tc>
      </w:tr>
      <w:tr w:rsidR="00546C50" w:rsidRPr="00252603" w14:paraId="26F61707" w14:textId="77777777" w:rsidTr="00F13957">
        <w:trPr>
          <w:trHeight w:val="135"/>
        </w:trPr>
        <w:tc>
          <w:tcPr>
            <w:tcW w:w="3584" w:type="pct"/>
          </w:tcPr>
          <w:p w14:paraId="60F80D30" w14:textId="4E8736C8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546C50">
              <w:rPr>
                <w:bCs/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  <w:r w:rsidRPr="00546C50">
              <w:rPr>
                <w:bCs/>
                <w:sz w:val="22"/>
                <w:szCs w:val="22"/>
              </w:rPr>
              <w:tab/>
            </w:r>
            <w:r w:rsidRPr="00546C50">
              <w:rPr>
                <w:bCs/>
                <w:sz w:val="22"/>
                <w:szCs w:val="22"/>
              </w:rPr>
              <w:tab/>
            </w:r>
          </w:p>
        </w:tc>
        <w:tc>
          <w:tcPr>
            <w:tcW w:w="292" w:type="pct"/>
          </w:tcPr>
          <w:p w14:paraId="271EDEBA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6535BD0" w14:textId="24C6AADA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546C50"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546C50" w:rsidRPr="00252603" w14:paraId="094C1E78" w14:textId="77777777" w:rsidTr="00F13957">
        <w:trPr>
          <w:trHeight w:val="135"/>
        </w:trPr>
        <w:tc>
          <w:tcPr>
            <w:tcW w:w="3584" w:type="pct"/>
          </w:tcPr>
          <w:p w14:paraId="4884A148" w14:textId="43E0C394" w:rsidR="00546C50" w:rsidRPr="00546C50" w:rsidRDefault="00546C50" w:rsidP="00546C50">
            <w:pPr>
              <w:ind w:right="-1"/>
              <w:rPr>
                <w:bCs/>
                <w:sz w:val="22"/>
                <w:szCs w:val="22"/>
              </w:rPr>
            </w:pPr>
            <w:r w:rsidRPr="002275F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92" w:type="pct"/>
          </w:tcPr>
          <w:p w14:paraId="20BBD95D" w14:textId="77777777" w:rsidR="00546C50" w:rsidRPr="002275FC" w:rsidRDefault="00546C50" w:rsidP="00546C50">
            <w:pPr>
              <w:rPr>
                <w:bCs/>
                <w:sz w:val="22"/>
                <w:szCs w:val="22"/>
              </w:rPr>
            </w:pPr>
          </w:p>
          <w:p w14:paraId="232C2797" w14:textId="77777777" w:rsidR="00546C50" w:rsidRPr="00252603" w:rsidRDefault="00546C50" w:rsidP="00546C50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FF79CED" w14:textId="618E7B08" w:rsidR="00546C50" w:rsidRPr="00546C50" w:rsidRDefault="00546C50" w:rsidP="00546C50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Бодрова Л.Г.</w:t>
            </w:r>
            <w:r w:rsidRPr="002275FC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74D325B" w14:textId="77777777" w:rsidR="00546C50" w:rsidRPr="00252603" w:rsidRDefault="00546C50" w:rsidP="00546C50">
      <w:pPr>
        <w:ind w:right="-1"/>
        <w:rPr>
          <w:bCs/>
          <w:sz w:val="22"/>
          <w:szCs w:val="22"/>
        </w:rPr>
      </w:pPr>
    </w:p>
    <w:p w14:paraId="2791AB18" w14:textId="77777777" w:rsidR="00546C50" w:rsidRPr="00252603" w:rsidRDefault="00546C50" w:rsidP="00546C50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546C50" w:rsidRPr="00252603" w14:paraId="5B533722" w14:textId="77777777" w:rsidTr="00F13957">
        <w:tc>
          <w:tcPr>
            <w:tcW w:w="3627" w:type="pct"/>
            <w:hideMark/>
          </w:tcPr>
          <w:p w14:paraId="1A5D8FFD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12698F57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6ACB972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46C50" w:rsidRPr="00252603" w14:paraId="6D0B5FF4" w14:textId="77777777" w:rsidTr="00F13957">
        <w:tc>
          <w:tcPr>
            <w:tcW w:w="3627" w:type="pct"/>
          </w:tcPr>
          <w:p w14:paraId="227702C6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4AB21D3A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E1815DC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46C50" w:rsidRPr="00252603" w14:paraId="324CB52C" w14:textId="77777777" w:rsidTr="00F13957">
        <w:tc>
          <w:tcPr>
            <w:tcW w:w="3627" w:type="pct"/>
          </w:tcPr>
          <w:p w14:paraId="686CF4F8" w14:textId="6C94839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 xml:space="preserve">Комитет </w:t>
            </w:r>
            <w:r w:rsidR="00E41D41">
              <w:rPr>
                <w:bCs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30" w:type="pct"/>
          </w:tcPr>
          <w:p w14:paraId="36FECC80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 w:rsidRPr="0025260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7F80E62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46C50" w:rsidRPr="00252603" w14:paraId="45DCEA1C" w14:textId="77777777" w:rsidTr="00F13957">
        <w:tc>
          <w:tcPr>
            <w:tcW w:w="3627" w:type="pct"/>
          </w:tcPr>
          <w:p w14:paraId="43CF1E38" w14:textId="33704391" w:rsidR="00546C50" w:rsidRPr="00252603" w:rsidRDefault="00E41D41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финансов</w:t>
            </w:r>
          </w:p>
        </w:tc>
        <w:tc>
          <w:tcPr>
            <w:tcW w:w="230" w:type="pct"/>
          </w:tcPr>
          <w:p w14:paraId="7BC71DE3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0D27B9D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46C50" w:rsidRPr="00252603" w14:paraId="7A896299" w14:textId="77777777" w:rsidTr="00F13957">
        <w:tc>
          <w:tcPr>
            <w:tcW w:w="3627" w:type="pct"/>
          </w:tcPr>
          <w:p w14:paraId="470E173A" w14:textId="7D078A42" w:rsidR="00546C50" w:rsidRDefault="00E41D41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Комитет по экономике и инвестициям</w:t>
            </w:r>
            <w:r w:rsidR="00546C5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0" w:type="pct"/>
          </w:tcPr>
          <w:p w14:paraId="029DEADC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F47A4C7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E41D41" w:rsidRPr="00252603" w14:paraId="5F790410" w14:textId="77777777" w:rsidTr="00F13957">
        <w:tc>
          <w:tcPr>
            <w:tcW w:w="3627" w:type="pct"/>
          </w:tcPr>
          <w:p w14:paraId="22CB7013" w14:textId="56F9FBDF" w:rsidR="00E41D41" w:rsidRDefault="00E41D41" w:rsidP="00F13957">
            <w:pPr>
              <w:ind w:right="-1"/>
              <w:rPr>
                <w:bCs/>
                <w:sz w:val="22"/>
                <w:szCs w:val="22"/>
              </w:rPr>
            </w:pPr>
            <w:r w:rsidRPr="00E41D41">
              <w:rPr>
                <w:b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71973DB9" w14:textId="1A656CD0" w:rsidR="00E41D41" w:rsidRDefault="00E41D41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227E495" w14:textId="77777777" w:rsidR="00E41D41" w:rsidRPr="00252603" w:rsidRDefault="00E41D41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46C50" w:rsidRPr="00252603" w14:paraId="743CEE55" w14:textId="77777777" w:rsidTr="00F13957">
        <w:tc>
          <w:tcPr>
            <w:tcW w:w="3627" w:type="pct"/>
          </w:tcPr>
          <w:p w14:paraId="0398858A" w14:textId="64D354B4" w:rsidR="00546C50" w:rsidRPr="00252603" w:rsidRDefault="00E41D41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230" w:type="pct"/>
          </w:tcPr>
          <w:p w14:paraId="0D47BFA6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149005D8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546C50" w:rsidRPr="00252603" w14:paraId="58A5A823" w14:textId="77777777" w:rsidTr="00F13957">
        <w:tc>
          <w:tcPr>
            <w:tcW w:w="3627" w:type="pct"/>
          </w:tcPr>
          <w:p w14:paraId="60901BED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138C466A" w14:textId="2C08B9B6" w:rsidR="00546C50" w:rsidRPr="00252603" w:rsidRDefault="00E41D41" w:rsidP="00F13957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077618E4" w14:textId="77777777" w:rsidR="00546C50" w:rsidRPr="00252603" w:rsidRDefault="00546C50" w:rsidP="00F13957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2A2F2658" w14:textId="77777777" w:rsidR="00546C50" w:rsidRDefault="00546C50" w:rsidP="00546C50">
      <w:pPr>
        <w:ind w:right="-1"/>
        <w:rPr>
          <w:szCs w:val="28"/>
        </w:rPr>
      </w:pPr>
    </w:p>
    <w:p w14:paraId="74FB8D22" w14:textId="77777777" w:rsidR="00E41D41" w:rsidRDefault="00E41D41" w:rsidP="00546C50">
      <w:pPr>
        <w:ind w:right="-1"/>
        <w:rPr>
          <w:szCs w:val="28"/>
        </w:rPr>
      </w:pPr>
    </w:p>
    <w:p w14:paraId="7307FE6E" w14:textId="77777777" w:rsidR="005B6A46" w:rsidRDefault="005B6A46" w:rsidP="005B6A46">
      <w:pPr>
        <w:jc w:val="left"/>
        <w:rPr>
          <w:rFonts w:eastAsia="Calibri"/>
          <w:color w:val="000000"/>
          <w:sz w:val="24"/>
          <w:szCs w:val="24"/>
          <w:lang w:eastAsia="en-US"/>
        </w:rPr>
        <w:sectPr w:rsidR="005B6A46" w:rsidSect="005B6A46">
          <w:headerReference w:type="default" r:id="rId6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75B5444E" w14:textId="6BAD870D" w:rsidR="00E41D41" w:rsidRPr="00E41D41" w:rsidRDefault="00E41D41" w:rsidP="005B6A46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Приложение№1 </w:t>
      </w:r>
    </w:p>
    <w:p w14:paraId="460A5BC6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14:paraId="166F8317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14:paraId="4F04B9C2" w14:textId="331C18C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bookmarkStart w:id="0" w:name="_Hlk137551789"/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70319A">
        <w:rPr>
          <w:rFonts w:eastAsia="Calibri"/>
          <w:color w:val="000000"/>
          <w:sz w:val="24"/>
          <w:szCs w:val="24"/>
          <w:lang w:eastAsia="en-US"/>
        </w:rPr>
        <w:t>13 июня 2023</w:t>
      </w: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 г. №</w:t>
      </w:r>
      <w:r w:rsidR="0070319A">
        <w:rPr>
          <w:rFonts w:eastAsia="Calibri"/>
          <w:color w:val="000000"/>
          <w:sz w:val="24"/>
          <w:szCs w:val="24"/>
          <w:lang w:eastAsia="en-US"/>
        </w:rPr>
        <w:t xml:space="preserve"> 01-1489-а</w:t>
      </w:r>
    </w:p>
    <w:bookmarkEnd w:id="0"/>
    <w:p w14:paraId="03572E5B" w14:textId="77777777" w:rsidR="00E41D41" w:rsidRPr="00E41D41" w:rsidRDefault="00E41D41" w:rsidP="00E41D41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</w:p>
    <w:p w14:paraId="429A1B98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Приложение №1 </w:t>
      </w:r>
    </w:p>
    <w:p w14:paraId="2D217B73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к муниципальной программе </w:t>
      </w:r>
    </w:p>
    <w:p w14:paraId="7889AD76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Тихвинского городского поселения </w:t>
      </w:r>
    </w:p>
    <w:p w14:paraId="54D07B08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«Организация благоустройства </w:t>
      </w:r>
    </w:p>
    <w:p w14:paraId="5D0CC2C9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территории населённых пунктов </w:t>
      </w:r>
    </w:p>
    <w:p w14:paraId="62E9EEE4" w14:textId="77777777" w:rsidR="005B6A46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>Тихвинского городского поселения»,</w:t>
      </w:r>
    </w:p>
    <w:p w14:paraId="4D9993E7" w14:textId="437E8010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утвержденной постановлением </w:t>
      </w:r>
    </w:p>
    <w:p w14:paraId="17CBDA90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color w:val="000000"/>
          <w:sz w:val="24"/>
          <w:szCs w:val="24"/>
        </w:rPr>
        <w:t xml:space="preserve">администрации Тихвинского района </w:t>
      </w:r>
    </w:p>
    <w:p w14:paraId="028C9165" w14:textId="162573BC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>13 декабря 2022 г</w:t>
      </w:r>
      <w:r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 №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E41D41">
        <w:rPr>
          <w:rFonts w:eastAsia="Calibri"/>
          <w:bCs/>
          <w:color w:val="000000"/>
          <w:sz w:val="24"/>
          <w:szCs w:val="24"/>
          <w:lang w:eastAsia="en-US"/>
        </w:rPr>
        <w:t>01-2905-а</w:t>
      </w:r>
    </w:p>
    <w:p w14:paraId="65B28351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14:paraId="0C649A0A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14:paraId="0A76336C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E41D41">
        <w:rPr>
          <w:rFonts w:eastAsia="Calibri"/>
          <w:b/>
          <w:bCs/>
          <w:color w:val="000000"/>
          <w:sz w:val="24"/>
          <w:szCs w:val="24"/>
        </w:rPr>
        <w:t>ПРОГНОЗНЫЕ ЗНАЧЕНИЯ</w:t>
      </w:r>
    </w:p>
    <w:p w14:paraId="739F7C24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b/>
          <w:bCs/>
          <w:color w:val="000000"/>
          <w:sz w:val="24"/>
          <w:szCs w:val="24"/>
        </w:rPr>
        <w:t xml:space="preserve"> показателей (индикаторов) по реализации</w:t>
      </w:r>
      <w:r w:rsidRPr="00E41D41">
        <w:rPr>
          <w:rFonts w:eastAsia="Calibri"/>
          <w:color w:val="000000"/>
          <w:sz w:val="24"/>
          <w:szCs w:val="24"/>
        </w:rPr>
        <w:t xml:space="preserve"> </w:t>
      </w:r>
    </w:p>
    <w:p w14:paraId="486A5CFA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14:paraId="337DABE0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b/>
          <w:bCs/>
          <w:color w:val="000000"/>
          <w:sz w:val="24"/>
          <w:szCs w:val="24"/>
        </w:rPr>
        <w:t>«Организация благоустройства территории населённых пунктов</w:t>
      </w:r>
      <w:r w:rsidRPr="00E41D41">
        <w:rPr>
          <w:rFonts w:eastAsia="Calibri"/>
          <w:color w:val="000000"/>
          <w:sz w:val="24"/>
          <w:szCs w:val="24"/>
        </w:rPr>
        <w:t xml:space="preserve"> </w:t>
      </w:r>
    </w:p>
    <w:p w14:paraId="77378E08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E41D41">
        <w:rPr>
          <w:rFonts w:eastAsia="Calibri"/>
          <w:b/>
          <w:bCs/>
          <w:color w:val="000000"/>
          <w:sz w:val="24"/>
          <w:szCs w:val="24"/>
        </w:rPr>
        <w:t>Тихвинского городского поселения»</w:t>
      </w:r>
    </w:p>
    <w:p w14:paraId="2950CB0F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9897" w:type="dxa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62"/>
        <w:gridCol w:w="4755"/>
        <w:gridCol w:w="1498"/>
        <w:gridCol w:w="1008"/>
        <w:gridCol w:w="1037"/>
        <w:gridCol w:w="1024"/>
        <w:gridCol w:w="13"/>
      </w:tblGrid>
      <w:tr w:rsidR="00E41D41" w:rsidRPr="00E41D41" w14:paraId="43DFB160" w14:textId="77777777" w:rsidTr="00E41D41">
        <w:trPr>
          <w:gridAfter w:val="1"/>
          <w:wAfter w:w="13" w:type="dxa"/>
          <w:trHeight w:val="843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AC58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35C9C0E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  <w:p w14:paraId="17F9985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F25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14:paraId="1EE256D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32E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Единица</w:t>
            </w:r>
          </w:p>
          <w:p w14:paraId="504CA0D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E2C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Значение показателей</w:t>
            </w: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1D41" w:rsidRPr="00E41D41" w14:paraId="2C94D996" w14:textId="77777777" w:rsidTr="00E41D41">
        <w:trPr>
          <w:trHeight w:val="260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9BD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A3D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E21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B53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2023</w:t>
            </w: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00D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2024</w:t>
            </w: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6E32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2025</w:t>
            </w: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1D41" w:rsidRPr="00E41D41" w14:paraId="0E4D3671" w14:textId="77777777" w:rsidTr="00E41D41">
        <w:trPr>
          <w:trHeight w:val="276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0C8F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A53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Количество спиленных аварийных деревьев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EB9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247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124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B28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E41D41" w:rsidRPr="00E41D41" w14:paraId="38BA66D8" w14:textId="77777777" w:rsidTr="00E41D41">
        <w:trPr>
          <w:trHeight w:val="276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4147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0B6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Количество высаженных деревьев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04C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184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B79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731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E41D41" w:rsidRPr="00E41D41" w14:paraId="58E87323" w14:textId="77777777" w:rsidTr="00E41D41">
        <w:trPr>
          <w:trHeight w:val="260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4C9A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8B8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Количество высаженного кустарника-30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D2B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A43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091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6E2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E41D41" w:rsidRPr="00E41D41" w14:paraId="57C9CE1A" w14:textId="77777777" w:rsidTr="00E41D41">
        <w:trPr>
          <w:trHeight w:val="276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E7CB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A4E0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Организация цветочных клумб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695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FFA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7E3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F32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0 </w:t>
            </w:r>
          </w:p>
        </w:tc>
      </w:tr>
      <w:tr w:rsidR="00E41D41" w:rsidRPr="00E41D41" w14:paraId="4E0A213F" w14:textId="77777777" w:rsidTr="00E41D41">
        <w:trPr>
          <w:trHeight w:val="552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A398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EA7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Количество проведенных экологических субботников 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A96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E4A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A7A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00E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41D41" w:rsidRPr="00E41D41" w14:paraId="62CEA5BF" w14:textId="77777777" w:rsidTr="00E41D41">
        <w:trPr>
          <w:trHeight w:val="552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3A9C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72E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Количество благоустроенных общественных территорий (этапов)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CD1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FE9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E3D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87C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 xml:space="preserve">1 </w:t>
            </w:r>
          </w:p>
        </w:tc>
      </w:tr>
      <w:tr w:rsidR="00E41D41" w:rsidRPr="00E41D41" w14:paraId="3C33FB09" w14:textId="77777777" w:rsidTr="00E41D41">
        <w:trPr>
          <w:trHeight w:val="552"/>
          <w:jc w:val="center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8307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79E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B03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51D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D53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66B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41D4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14:paraId="31325FB6" w14:textId="77777777" w:rsidR="00E41D41" w:rsidRPr="00E41D41" w:rsidRDefault="00E41D41" w:rsidP="00E41D41">
      <w:p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sz w:val="18"/>
          <w:szCs w:val="18"/>
        </w:rPr>
      </w:pPr>
    </w:p>
    <w:p w14:paraId="748EA1FB" w14:textId="39C77D29" w:rsidR="00E41D41" w:rsidRPr="00E41D41" w:rsidRDefault="00E41D41" w:rsidP="00E41D4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________________________</w:t>
      </w:r>
    </w:p>
    <w:p w14:paraId="1EE9045C" w14:textId="77777777" w:rsidR="00E41D41" w:rsidRPr="00E41D41" w:rsidRDefault="00E41D41" w:rsidP="00E41D41">
      <w:pPr>
        <w:spacing w:after="200" w:line="27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br w:type="page"/>
      </w:r>
    </w:p>
    <w:p w14:paraId="6C58FFBB" w14:textId="7780EB20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t>Приложение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№2 </w:t>
      </w:r>
    </w:p>
    <w:p w14:paraId="2D579F9F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к постановлению администрации </w:t>
      </w:r>
    </w:p>
    <w:p w14:paraId="159365D0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14:paraId="1E041789" w14:textId="05083BC7" w:rsidR="00E41D41" w:rsidRPr="00E41D41" w:rsidRDefault="0070319A" w:rsidP="0070319A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70319A">
        <w:rPr>
          <w:rFonts w:eastAsia="Calibri"/>
          <w:color w:val="000000"/>
          <w:sz w:val="24"/>
          <w:szCs w:val="24"/>
          <w:lang w:eastAsia="en-US"/>
        </w:rPr>
        <w:t>от 13 июня 2023 г. № 01-1489-а</w:t>
      </w:r>
    </w:p>
    <w:p w14:paraId="1E07A169" w14:textId="77777777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>Приложение №2</w:t>
      </w:r>
    </w:p>
    <w:p w14:paraId="2276D178" w14:textId="77777777" w:rsidR="005B6A46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403AEDCE" w14:textId="77777777" w:rsidR="005B6A46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 </w:t>
      </w:r>
    </w:p>
    <w:p w14:paraId="2A6089A4" w14:textId="77777777" w:rsidR="005B6A46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>«Организация благоустройства</w:t>
      </w:r>
    </w:p>
    <w:p w14:paraId="06E302B3" w14:textId="77777777" w:rsidR="005B6A46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территории населённых пунктов </w:t>
      </w:r>
    </w:p>
    <w:p w14:paraId="5CF6AB1C" w14:textId="1269FB86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городского поселения», </w:t>
      </w:r>
    </w:p>
    <w:p w14:paraId="53B4D671" w14:textId="77777777" w:rsidR="005B6A46" w:rsidRDefault="00E41D41" w:rsidP="005B6A46">
      <w:pPr>
        <w:autoSpaceDE w:val="0"/>
        <w:autoSpaceDN w:val="0"/>
        <w:adjustRightInd w:val="0"/>
        <w:ind w:left="5040"/>
        <w:rPr>
          <w:rFonts w:eastAsia="Calibri"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>утвержденной постановлением</w:t>
      </w:r>
    </w:p>
    <w:p w14:paraId="2A72BB6A" w14:textId="5B938E9B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 администрации Тихвинского района</w:t>
      </w: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E8C9745" w14:textId="168B4273" w:rsidR="00E41D41" w:rsidRPr="00E41D41" w:rsidRDefault="00E41D41" w:rsidP="005B6A46">
      <w:pPr>
        <w:autoSpaceDE w:val="0"/>
        <w:autoSpaceDN w:val="0"/>
        <w:adjustRightInd w:val="0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bCs/>
          <w:color w:val="000000"/>
          <w:sz w:val="24"/>
          <w:szCs w:val="24"/>
          <w:lang w:eastAsia="en-US"/>
        </w:rPr>
        <w:t>13 декабря 2022 г</w:t>
      </w:r>
      <w:r>
        <w:rPr>
          <w:rFonts w:eastAsia="Calibri"/>
          <w:bCs/>
          <w:color w:val="000000"/>
          <w:sz w:val="24"/>
          <w:szCs w:val="24"/>
          <w:lang w:eastAsia="en-US"/>
        </w:rPr>
        <w:t>ода</w:t>
      </w:r>
      <w:r w:rsidRPr="00E41D41">
        <w:rPr>
          <w:rFonts w:eastAsia="Calibri"/>
          <w:bCs/>
          <w:color w:val="000000"/>
          <w:sz w:val="24"/>
          <w:szCs w:val="24"/>
          <w:lang w:eastAsia="en-US"/>
        </w:rPr>
        <w:t xml:space="preserve"> №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E41D41">
        <w:rPr>
          <w:rFonts w:eastAsia="Calibri"/>
          <w:bCs/>
          <w:color w:val="000000"/>
          <w:sz w:val="24"/>
          <w:szCs w:val="24"/>
          <w:lang w:eastAsia="en-US"/>
        </w:rPr>
        <w:t>01-2905-а</w:t>
      </w:r>
    </w:p>
    <w:p w14:paraId="71C1F650" w14:textId="77777777" w:rsidR="005B6A46" w:rsidRDefault="005B6A46" w:rsidP="00E41D4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293E9AA" w14:textId="1A0CA27B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3F77F00E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41D4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14:paraId="774125FE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41D41">
        <w:rPr>
          <w:rFonts w:eastAsia="Calibri"/>
          <w:b/>
          <w:bCs/>
          <w:color w:val="000000"/>
          <w:sz w:val="24"/>
          <w:szCs w:val="24"/>
          <w:lang w:eastAsia="en-US"/>
        </w:rPr>
        <w:t>«Организация благоустройства территории населённых пунктов Тихвинского городского поселения»</w:t>
      </w:r>
      <w:r w:rsidRPr="00E41D4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195B8A78" w14:textId="77777777" w:rsidR="00E41D41" w:rsidRPr="00E41D41" w:rsidRDefault="00E41D41" w:rsidP="00E41D41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10773" w:type="dxa"/>
        <w:tblInd w:w="-1137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992"/>
        <w:gridCol w:w="1559"/>
        <w:gridCol w:w="1134"/>
        <w:gridCol w:w="1418"/>
        <w:gridCol w:w="1417"/>
      </w:tblGrid>
      <w:tr w:rsidR="007F4CF7" w:rsidRPr="00E41D41" w14:paraId="34465A39" w14:textId="77777777" w:rsidTr="0070319A">
        <w:trPr>
          <w:trHeight w:val="93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E78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Наименование подпрограммы, </w:t>
            </w:r>
          </w:p>
          <w:p w14:paraId="7A4ECA6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проекта, основного мероприятия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BB81535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5DD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BA77EF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исполнитель,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63BE8C7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соисполнители,</w:t>
            </w:r>
          </w:p>
          <w:p w14:paraId="2020919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участники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C7F3E0E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68E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Годы</w:t>
            </w:r>
          </w:p>
          <w:p w14:paraId="37D0C97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  <w:p w14:paraId="5FCCF35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B4D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Планируемые объёмы финансирования, тыс. руб.</w:t>
            </w:r>
          </w:p>
        </w:tc>
      </w:tr>
      <w:tr w:rsidR="005B6A46" w:rsidRPr="00E41D41" w14:paraId="0E0C7DD5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06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C65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AE4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B0B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2AA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73B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9AC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Местный</w:t>
            </w:r>
          </w:p>
          <w:p w14:paraId="5ABFE04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бюджет</w:t>
            </w:r>
          </w:p>
        </w:tc>
      </w:tr>
      <w:tr w:rsidR="005B6A46" w:rsidRPr="00E41D41" w14:paraId="69AB0E87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0D0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854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F14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18D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E1F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174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87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41D41" w:rsidRPr="00E41D41" w14:paraId="13FC98B0" w14:textId="77777777" w:rsidTr="007F4CF7">
        <w:trPr>
          <w:trHeight w:val="170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396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5B6A46" w:rsidRPr="00E41D41" w14:paraId="24E56955" w14:textId="77777777" w:rsidTr="0070319A">
        <w:trPr>
          <w:trHeight w:val="56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511B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</w:t>
            </w:r>
            <w:r w:rsidRPr="00E41D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695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Ответственный исполнитель: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74C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541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6 906, 674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7647" w14:textId="77777777" w:rsidR="00E41D41" w:rsidRPr="00E41D41" w:rsidRDefault="00E41D41" w:rsidP="00E41D41">
            <w:pPr>
              <w:tabs>
                <w:tab w:val="left" w:pos="525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1 995, 2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7B0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4 358, 94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915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552, 534</w:t>
            </w:r>
          </w:p>
        </w:tc>
      </w:tr>
      <w:tr w:rsidR="005B6A46" w:rsidRPr="00E41D41" w14:paraId="39C1E864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BA9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357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93F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F34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B92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C68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3B4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0A2F32CC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21F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C2B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141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64C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249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CB3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F21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19255016" w14:textId="77777777" w:rsidTr="0070319A">
        <w:trPr>
          <w:trHeight w:val="93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6D90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1.1.Федеральный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02A9" w14:textId="0BBC92F3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1CA6BC9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  <w:p w14:paraId="439E240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Участники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>: отдел по строительству, отдел архитектуры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0B3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5C6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6 906, 674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189B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1 995,2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61C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4 358, 94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53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552, 534</w:t>
            </w:r>
          </w:p>
        </w:tc>
      </w:tr>
      <w:tr w:rsidR="005B6A46" w:rsidRPr="00E41D41" w14:paraId="6112AB7A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0E45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425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ABD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45B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C1C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389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087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177F62F0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6221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5AA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F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629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2A8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62C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F93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3430088A" w14:textId="77777777" w:rsidTr="0070319A">
        <w:trPr>
          <w:trHeight w:val="94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4E42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1.1.1.Реализация программ формирования современной городской среды - за счет средств федерального, областного и местного бюджетов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EEE0" w14:textId="0B2A9C2C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721EA5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  <w:p w14:paraId="5B287CE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Участники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>: отдел по строительству, отдел архитектуры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72B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D26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6 906, 674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F09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1 995,2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BB8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4 358, 94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497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552, 534</w:t>
            </w:r>
          </w:p>
        </w:tc>
      </w:tr>
      <w:tr w:rsidR="005B6A46" w:rsidRPr="00E41D41" w14:paraId="03999AC7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535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7D8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C2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427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B74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EA8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C8D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100,00</w:t>
            </w:r>
          </w:p>
        </w:tc>
      </w:tr>
      <w:tr w:rsidR="005B6A46" w:rsidRPr="00E41D41" w14:paraId="42C979B9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806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1235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98F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81C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18F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909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1C3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116D7360" w14:textId="77777777" w:rsidTr="0070319A">
        <w:trPr>
          <w:trHeight w:val="94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8A12" w14:textId="77777777" w:rsidR="00E41D41" w:rsidRPr="00E41D41" w:rsidRDefault="00E41D41" w:rsidP="00E41D41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1.1.2. Реализация мер по благоустройству дворовых территорий муниципальных образований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A289" w14:textId="1C6C96B5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018655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  <w:p w14:paraId="62F4B94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Участники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>: отдел по строительству, отдел архитектуры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EB7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C69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559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475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B08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5B6A46" w:rsidRPr="00E41D41" w14:paraId="78354B2C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DEE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F4A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7A3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729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E5E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765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894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900,00</w:t>
            </w:r>
          </w:p>
        </w:tc>
      </w:tr>
      <w:tr w:rsidR="005B6A46" w:rsidRPr="00E41D41" w14:paraId="3C26D1FD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C3D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37F8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19A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851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8FE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D61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66C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5B6A46" w:rsidRPr="00E41D41" w14:paraId="49D8AAEF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B8F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2. 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B932" w14:textId="15FEEBBD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1CC0939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25A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660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7 251,848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567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DBF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6 671,7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3AB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580,14</w:t>
            </w:r>
            <w:r w:rsidRPr="00E41D41">
              <w:rPr>
                <w:rFonts w:eastAsia="Calibri"/>
                <w:b/>
                <w:sz w:val="24"/>
                <w:szCs w:val="24"/>
                <w:lang w:val="en-US" w:eastAsia="en-US"/>
              </w:rPr>
              <w:t>8</w:t>
            </w:r>
          </w:p>
        </w:tc>
      </w:tr>
      <w:tr w:rsidR="005B6A46" w:rsidRPr="00E41D41" w14:paraId="3A4F068F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7EB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484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100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ABF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EB2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36A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4A7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3D6903F1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666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529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5EE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1EF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480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A51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333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3F36DD10" w14:textId="77777777" w:rsidTr="0070319A">
        <w:trPr>
          <w:trHeight w:val="75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1B4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2.1.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4DC2" w14:textId="3DF10F3A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B3BD29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91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CA0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7 251,848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F4C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B9A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6 671,7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FDC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580,148</w:t>
            </w:r>
          </w:p>
        </w:tc>
      </w:tr>
      <w:tr w:rsidR="005B6A46" w:rsidRPr="00E41D41" w14:paraId="6CF2B05F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8ED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D59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77E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C5FB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E3A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CCF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1D3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708E4B6A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28F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80B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2F4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D2E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B0D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6847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D14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771E6B9D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168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2.2. Мероприятия, направленные на повышение качества городской среды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C836" w14:textId="17A5A9E8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овной 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61680C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39B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54B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7 251,848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902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E1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6 671,7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D60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580,148</w:t>
            </w:r>
          </w:p>
        </w:tc>
      </w:tr>
      <w:tr w:rsidR="005B6A46" w:rsidRPr="00E41D41" w14:paraId="68287CD1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5D6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D32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BEC8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54C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5C2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67E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506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2CB958DA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471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715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D56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8BD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D926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293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455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6C818935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5DC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E9D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E18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5103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312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7565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8DB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7675F162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9AD7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87C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6CB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05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B32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45E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1A0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0BB6BF93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314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 по проектной части: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D07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8D5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86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14 158,522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642" w14:textId="77777777" w:rsidR="00E41D41" w:rsidRPr="00E41D41" w:rsidRDefault="00E41D41" w:rsidP="00E41D41">
            <w:pPr>
              <w:tabs>
                <w:tab w:val="left" w:pos="525"/>
                <w:tab w:val="center" w:pos="64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1 995, 2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2AF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CFB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1 132,682</w:t>
            </w:r>
          </w:p>
        </w:tc>
      </w:tr>
      <w:tr w:rsidR="005B6A46" w:rsidRPr="00E41D41" w14:paraId="5B848D9A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310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F14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03B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8CA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6CA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62C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997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213D9EBF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3F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742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7BB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183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CA03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754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14B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5B6A46" w:rsidRPr="00E41D41" w14:paraId="6AB0BD9E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D40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390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301B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398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16 158,522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891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1 995,2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44A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1D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3 132,682</w:t>
            </w:r>
          </w:p>
        </w:tc>
      </w:tr>
      <w:tr w:rsidR="00E41D41" w:rsidRPr="00E41D41" w14:paraId="2CA8C129" w14:textId="77777777" w:rsidTr="007F4CF7">
        <w:trPr>
          <w:trHeight w:val="184"/>
        </w:trPr>
        <w:tc>
          <w:tcPr>
            <w:tcW w:w="10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580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5B6A46" w:rsidRPr="00E41D41" w14:paraId="1C2B7BF0" w14:textId="77777777" w:rsidTr="0070319A">
        <w:trPr>
          <w:trHeight w:val="75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19B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Комплекс процессных мероприятий «Благоустройство, озеленение и уборка территории Тихвинского городского поселения»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3075" w14:textId="38CCEDEA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овой</w:t>
            </w: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7FB9F46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комитет ЖКХ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30C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E04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31 210,45</w:t>
            </w:r>
          </w:p>
          <w:p w14:paraId="5C508372" w14:textId="77777777" w:rsidR="00E41D41" w:rsidRPr="00E41D41" w:rsidRDefault="00E41D41" w:rsidP="00E41D4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FA35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8B1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707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31 210,45</w:t>
            </w:r>
          </w:p>
          <w:p w14:paraId="215A318C" w14:textId="77777777" w:rsidR="00E41D41" w:rsidRPr="00E41D41" w:rsidRDefault="00E41D41" w:rsidP="00E41D41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6A46" w:rsidRPr="00E41D41" w14:paraId="3FCDE7AD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62E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308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55E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54D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25 141,788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62D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F50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FC9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25 141,788</w:t>
            </w:r>
          </w:p>
        </w:tc>
      </w:tr>
      <w:tr w:rsidR="005B6A46" w:rsidRPr="00E41D41" w14:paraId="5FE98A11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DA1E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F9E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B92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194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27 504,44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AC8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8FB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01D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27 504,44</w:t>
            </w:r>
          </w:p>
        </w:tc>
      </w:tr>
      <w:tr w:rsidR="005B6A46" w:rsidRPr="00E41D41" w14:paraId="10378907" w14:textId="77777777" w:rsidTr="0070319A">
        <w:trPr>
          <w:trHeight w:val="75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9CC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0F4D" w14:textId="6998C8FB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07C8DFB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  <w:p w14:paraId="403BCBF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Участники:</w:t>
            </w:r>
          </w:p>
          <w:p w14:paraId="510DBEE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МБУ «Зеленый город»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099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1BD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21 350,30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5C2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DAC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DEA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21 350,30</w:t>
            </w:r>
          </w:p>
        </w:tc>
      </w:tr>
      <w:tr w:rsidR="005B6A46" w:rsidRPr="00E41D41" w14:paraId="6747257F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906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CED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8E2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5B9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21 350,30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AAB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EA4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7D6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21 350,30</w:t>
            </w:r>
          </w:p>
        </w:tc>
      </w:tr>
      <w:tr w:rsidR="005B6A46" w:rsidRPr="00E41D41" w14:paraId="5CF724FE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8B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688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21EB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4A1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21 350,30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6A3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7E3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0E8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21 350,30</w:t>
            </w:r>
          </w:p>
        </w:tc>
      </w:tr>
      <w:tr w:rsidR="005B6A46" w:rsidRPr="00E41D41" w14:paraId="1EFB5FB1" w14:textId="77777777" w:rsidTr="0070319A">
        <w:trPr>
          <w:trHeight w:val="55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021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1.2. Выполнение мероприятий по благоустройству территории Тихвинского городского поселения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C95A" w14:textId="04F526E3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69D066D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74E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05E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6 622,75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5BE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314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C5D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6 622,75</w:t>
            </w:r>
          </w:p>
        </w:tc>
      </w:tr>
      <w:tr w:rsidR="005B6A46" w:rsidRPr="00E41D41" w14:paraId="14D513CD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C9D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197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A91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E6C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1 444,09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E05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56F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D99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1 444,09</w:t>
            </w:r>
          </w:p>
        </w:tc>
      </w:tr>
      <w:tr w:rsidR="005B6A46" w:rsidRPr="00E41D41" w14:paraId="650A97B9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529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A69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033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215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3 806,74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973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E5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D13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3 806,74</w:t>
            </w:r>
          </w:p>
        </w:tc>
      </w:tr>
      <w:tr w:rsidR="005B6A46" w:rsidRPr="00E41D41" w14:paraId="100F3DEB" w14:textId="77777777" w:rsidTr="0070319A">
        <w:trPr>
          <w:trHeight w:val="93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7A4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1.3. Пешеходные коммуникации и транспортные проезды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1EF3" w14:textId="70281D1C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14:paraId="7A363C7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  <w:p w14:paraId="0DBAD2E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Участники:</w:t>
            </w:r>
          </w:p>
          <w:p w14:paraId="53391BB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отдел по строительству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1FB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4A7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890,00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530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426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7A4F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890,00</w:t>
            </w:r>
          </w:p>
        </w:tc>
      </w:tr>
      <w:tr w:rsidR="005B6A46" w:rsidRPr="00E41D41" w14:paraId="5D3B5219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12B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1F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22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73F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F31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991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A68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191B91D9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66B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62D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8C9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848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ED3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2DB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B92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67956C96" w14:textId="77777777" w:rsidTr="0070319A">
        <w:trPr>
          <w:trHeight w:val="55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E28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1.4. Мероприятия, направленные на развитие общественной инфраструктуры - за счет средств районного бюджета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7E27" w14:textId="67B57BCD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14:paraId="367D9CF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D6A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2C8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2 347,40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979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D74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5FB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2 347,40</w:t>
            </w:r>
          </w:p>
        </w:tc>
      </w:tr>
      <w:tr w:rsidR="005B6A46" w:rsidRPr="00E41D41" w14:paraId="06E733FB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A6C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37C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B7C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722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2 347,40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99A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D18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C61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2 347,40</w:t>
            </w:r>
          </w:p>
        </w:tc>
      </w:tr>
      <w:tr w:rsidR="005B6A46" w:rsidRPr="00E41D41" w14:paraId="52A09276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CC9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D33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6D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DBA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2 347,40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AFD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AAB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FFA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2 347,40</w:t>
            </w:r>
          </w:p>
        </w:tc>
      </w:tr>
      <w:tr w:rsidR="005B6A46" w:rsidRPr="00E41D41" w14:paraId="0A1235C3" w14:textId="77777777" w:rsidTr="0070319A">
        <w:trPr>
          <w:trHeight w:val="55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A3F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2. Комплекс процессных мероприятий «Организация и содержание мест захоронения»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1DAE" w14:textId="2DED0219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C3C80D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комитет ЖКХ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8FC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665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CF0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0F7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6D9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6 000,00</w:t>
            </w:r>
          </w:p>
        </w:tc>
      </w:tr>
      <w:tr w:rsidR="005B6A46" w:rsidRPr="00E41D41" w14:paraId="2BBF2F33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247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1D5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41F5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6E4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9F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8E0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B2E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6 000,00</w:t>
            </w:r>
          </w:p>
        </w:tc>
      </w:tr>
      <w:tr w:rsidR="005B6A46" w:rsidRPr="00E41D41" w14:paraId="1B874D5A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902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96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776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7F3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588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628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97F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6 000,00</w:t>
            </w:r>
          </w:p>
        </w:tc>
      </w:tr>
      <w:tr w:rsidR="005B6A46" w:rsidRPr="00E41D41" w14:paraId="7841C94F" w14:textId="77777777" w:rsidTr="0070319A">
        <w:trPr>
          <w:trHeight w:val="131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23C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2.1. Межбюджетные трансферты из бюджета поселения бюджету муниципального района на организацию ритуальных услуг и содержание мест захоронения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57F8" w14:textId="03FA2E7E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14:paraId="70C794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  <w:p w14:paraId="3390DAD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Участники:</w:t>
            </w:r>
          </w:p>
          <w:p w14:paraId="57290D0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МКУ «Специализированная служба Тихвинского района»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917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C26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7F8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27A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0D0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6 000,00</w:t>
            </w:r>
          </w:p>
        </w:tc>
      </w:tr>
      <w:tr w:rsidR="005B6A46" w:rsidRPr="00E41D41" w14:paraId="23D1DCD1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D5C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494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B51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B86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1B3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96E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E80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6 000,00</w:t>
            </w:r>
          </w:p>
        </w:tc>
      </w:tr>
      <w:tr w:rsidR="005B6A46" w:rsidRPr="00E41D41" w14:paraId="5B270D0E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0A3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434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0B8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1DB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04BE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978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7E3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6 000,00</w:t>
            </w:r>
          </w:p>
        </w:tc>
      </w:tr>
      <w:tr w:rsidR="005B6A46" w:rsidRPr="00E41D41" w14:paraId="270FFA74" w14:textId="77777777" w:rsidTr="0070319A">
        <w:trPr>
          <w:trHeight w:val="55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A79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3. Комплекс процессных мероприятий «Устройство, содержание и ремонт сети ливневой канализации»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BC45" w14:textId="7938FC86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b/>
                <w:bCs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02B4854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комитет ЖКХ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A937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3AC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19D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51B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39B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4 700,00</w:t>
            </w:r>
          </w:p>
        </w:tc>
      </w:tr>
      <w:tr w:rsidR="005B6A46" w:rsidRPr="00E41D41" w14:paraId="024357F9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7F21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D7F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F6A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0E2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A03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6B1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6C8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4 700,00</w:t>
            </w:r>
          </w:p>
        </w:tc>
      </w:tr>
      <w:tr w:rsidR="005B6A46" w:rsidRPr="00E41D41" w14:paraId="28F69273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AD6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CF8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B56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FDB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4 700,00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937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3B7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8E1A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4 700,00</w:t>
            </w:r>
          </w:p>
        </w:tc>
      </w:tr>
      <w:tr w:rsidR="005B6A46" w:rsidRPr="00E41D41" w14:paraId="41617B45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0F2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5E87" w14:textId="7BBF29D2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14:paraId="0DA905F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5D1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9B8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C2D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5CB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EC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1 200,00</w:t>
            </w:r>
          </w:p>
        </w:tc>
      </w:tr>
      <w:tr w:rsidR="005B6A46" w:rsidRPr="00E41D41" w14:paraId="20C3D2B5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DC3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BF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5D6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813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3A1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B03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1F3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1 200,00</w:t>
            </w:r>
          </w:p>
        </w:tc>
      </w:tr>
      <w:tr w:rsidR="005B6A46" w:rsidRPr="00E41D41" w14:paraId="23264F06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2D0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B6D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D562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008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6BB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7DE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339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1 200,00</w:t>
            </w:r>
          </w:p>
        </w:tc>
      </w:tr>
      <w:tr w:rsidR="005B6A46" w:rsidRPr="00E41D41" w14:paraId="09420904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55F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0AAB" w14:textId="73168C3C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Основной исполнитель:</w:t>
            </w:r>
          </w:p>
          <w:p w14:paraId="2EDE0F3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D40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CD9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0B4F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17C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11A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3 500,00</w:t>
            </w:r>
          </w:p>
        </w:tc>
      </w:tr>
      <w:tr w:rsidR="005B6A46" w:rsidRPr="00E41D41" w14:paraId="36671751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08DA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508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42F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29B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3FF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F0A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DFA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3 500,00</w:t>
            </w:r>
          </w:p>
        </w:tc>
      </w:tr>
      <w:tr w:rsidR="005B6A46" w:rsidRPr="00E41D41" w14:paraId="68CA7221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47A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D71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3A8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87E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3 500,00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F64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96B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449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3 500,00</w:t>
            </w:r>
          </w:p>
        </w:tc>
      </w:tr>
      <w:tr w:rsidR="005B6A46" w:rsidRPr="00E41D41" w14:paraId="36CE9342" w14:textId="77777777" w:rsidTr="0070319A">
        <w:trPr>
          <w:trHeight w:val="55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400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 xml:space="preserve">4. Комплекс процессных мероприятий «Формирование современной городской среды»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C619" w14:textId="64066F6E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31E1957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845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F6F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52 981,295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058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9EF5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E157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52 981,295</w:t>
            </w:r>
          </w:p>
        </w:tc>
      </w:tr>
      <w:tr w:rsidR="005B6A46" w:rsidRPr="00E41D41" w14:paraId="1321DFB4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1DD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E3A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4A2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18D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3703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3831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A24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4B535F16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C8B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FE6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DBE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1E4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8372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278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C83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3B49D4AA" w14:textId="77777777" w:rsidTr="0070319A">
        <w:trPr>
          <w:trHeight w:val="552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B3E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4.1. Обеспечение других мероприятий, направленных на формирование современной городской среды </w:t>
            </w:r>
            <w:proofErr w:type="spellStart"/>
            <w:r w:rsidRPr="00E41D41">
              <w:rPr>
                <w:rFonts w:eastAsia="Calibri"/>
                <w:sz w:val="24"/>
                <w:szCs w:val="24"/>
                <w:lang w:eastAsia="en-US"/>
              </w:rPr>
              <w:t>г.Тихвина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31E9" w14:textId="33A4175D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0CE994E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4DC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5A3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52 981,295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5C6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8BC6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2464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52 981,295</w:t>
            </w:r>
          </w:p>
        </w:tc>
      </w:tr>
      <w:tr w:rsidR="005B6A46" w:rsidRPr="00E41D41" w14:paraId="62EE714E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4A6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3710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7C4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55E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50A9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16A1D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CB2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06EB2086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AAE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690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418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9CA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815F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0243" w14:textId="77777777" w:rsidR="00E41D41" w:rsidRPr="00E41D41" w:rsidRDefault="00E41D41" w:rsidP="00E41D41">
            <w:pPr>
              <w:tabs>
                <w:tab w:val="center" w:pos="540"/>
                <w:tab w:val="right" w:pos="10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9BC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6DEBA673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787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5. Комплекс процессных мероприятий </w:t>
            </w:r>
          </w:p>
          <w:p w14:paraId="3B5A3C0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FBD087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«Обращение с отходами»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D095" w14:textId="1BAE8364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Осн</w:t>
            </w:r>
            <w:r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47C3D5C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BBA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55D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1 300,00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51E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B58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0FE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1 300,00</w:t>
            </w:r>
          </w:p>
        </w:tc>
      </w:tr>
      <w:tr w:rsidR="005B6A46" w:rsidRPr="00E41D41" w14:paraId="40677426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823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416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0D3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DA4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1 300,00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C3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AF7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A49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1 300,00</w:t>
            </w:r>
          </w:p>
        </w:tc>
      </w:tr>
      <w:tr w:rsidR="005B6A46" w:rsidRPr="00E41D41" w14:paraId="26EB9911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A53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909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C7A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05A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1 300,00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271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7FC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623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1 300,00</w:t>
            </w:r>
          </w:p>
        </w:tc>
      </w:tr>
      <w:tr w:rsidR="005B6A46" w:rsidRPr="00E41D41" w14:paraId="25F6660F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DB8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5.1. Ликвидация несанкционированных свалок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5071" w14:textId="1F39441B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 w:rsidR="007F4CF7"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5D4DCF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AD8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81F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831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6AA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B6E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1 300,00</w:t>
            </w:r>
          </w:p>
        </w:tc>
      </w:tr>
      <w:tr w:rsidR="005B6A46" w:rsidRPr="00E41D41" w14:paraId="722233AB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1D9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443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AC2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45D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EB4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AFA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521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1 300,00</w:t>
            </w:r>
          </w:p>
        </w:tc>
      </w:tr>
      <w:tr w:rsidR="005B6A46" w:rsidRPr="00E41D41" w14:paraId="7B89F398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211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D79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5F1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D76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1 300,00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FAD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9F9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028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1 300,00</w:t>
            </w:r>
          </w:p>
        </w:tc>
      </w:tr>
      <w:tr w:rsidR="005B6A46" w:rsidRPr="00E41D41" w14:paraId="503EAA22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066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6. Комплекс процессных мероприятий «Поддержка преобразований в жилищно-коммунальной сфере на территории Тихвинского городского поселения для обеспечения условий проживания населения, отвечающих стандартам качества»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84BE" w14:textId="7809F8A4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Осн</w:t>
            </w:r>
            <w:r w:rsidR="007F4CF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55D6597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комитет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3DE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EE4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6 208,282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F83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B7A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AC6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sz w:val="24"/>
                <w:szCs w:val="24"/>
                <w:lang w:eastAsia="en-US"/>
              </w:rPr>
              <w:t>6 208,282</w:t>
            </w:r>
          </w:p>
        </w:tc>
      </w:tr>
      <w:tr w:rsidR="005B6A46" w:rsidRPr="00E41D41" w14:paraId="6C1C4A36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B57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6B4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3C7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5C0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7 455,912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6F0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13B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7D6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7 455,912</w:t>
            </w:r>
          </w:p>
        </w:tc>
      </w:tr>
      <w:tr w:rsidR="005B6A46" w:rsidRPr="00E41D41" w14:paraId="36E57E3D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D96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171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61D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58A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5 093,26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1AC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F8A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90B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5 093,26</w:t>
            </w:r>
          </w:p>
        </w:tc>
      </w:tr>
      <w:tr w:rsidR="005B6A46" w:rsidRPr="00E41D41" w14:paraId="5859A740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BCE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6.1. Приобретение коммунальной спецтехники и оборудования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F1F5" w14:textId="6FC1A06A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>Осн</w:t>
            </w:r>
            <w:r w:rsidR="007F4CF7">
              <w:rPr>
                <w:rFonts w:eastAsia="Calibri"/>
                <w:sz w:val="24"/>
                <w:szCs w:val="24"/>
                <w:u w:val="single"/>
                <w:lang w:eastAsia="en-US"/>
              </w:rPr>
              <w:t>овной</w:t>
            </w: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исполнитель:</w:t>
            </w:r>
          </w:p>
          <w:p w14:paraId="2369254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комитет ЖКХ</w:t>
            </w:r>
          </w:p>
          <w:p w14:paraId="13C74C5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Участники: </w:t>
            </w:r>
          </w:p>
          <w:p w14:paraId="5FC866A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МБУ «Зеленый город»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94E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DD9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2 140,00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315B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C1A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278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2 140,00</w:t>
            </w:r>
          </w:p>
        </w:tc>
      </w:tr>
      <w:tr w:rsidR="005B6A46" w:rsidRPr="00E41D41" w14:paraId="4FF765A9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3A3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FC0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DDF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4C89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291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E71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62D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6C709BC6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EDE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3A7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C92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ED4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758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35E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BC8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4C41EFA6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EA2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6.2 Приобретение коммунальной спецтехники и оборудования по договорам лизинга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966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EF6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953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1 260,482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0AB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17B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CB8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1 260,482</w:t>
            </w:r>
          </w:p>
        </w:tc>
      </w:tr>
      <w:tr w:rsidR="005B6A46" w:rsidRPr="00E41D41" w14:paraId="7A59080D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A0B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D45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A56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AA6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7 455,912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BFF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D69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69A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7 455,912</w:t>
            </w:r>
          </w:p>
        </w:tc>
      </w:tr>
      <w:tr w:rsidR="005B6A46" w:rsidRPr="00E41D41" w14:paraId="6135704E" w14:textId="77777777" w:rsidTr="0070319A">
        <w:trPr>
          <w:trHeight w:val="16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D98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2EA3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08E0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B66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5 093,26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2692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B73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B67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5 093,26</w:t>
            </w:r>
          </w:p>
        </w:tc>
      </w:tr>
      <w:tr w:rsidR="005B6A46" w:rsidRPr="00E41D41" w14:paraId="07B9258E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5D5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6.3 Приобретение коммунальной спецтехники и оборудования по договорам лизинга -  за счет средств районного бюджета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C55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71E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75B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2 807,8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383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43B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AF3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2 807,8</w:t>
            </w:r>
          </w:p>
        </w:tc>
      </w:tr>
      <w:tr w:rsidR="005B6A46" w:rsidRPr="00E41D41" w14:paraId="50040B8A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782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3EA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CDD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489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6A3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B3A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FD89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27800338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974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73E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878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B2B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F54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292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382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6A46" w:rsidRPr="00E41D41" w14:paraId="7D6B962A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524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 по процессной части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A2C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A001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457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102 400,027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5D9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745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1B2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102 400,03</w:t>
            </w:r>
          </w:p>
        </w:tc>
      </w:tr>
      <w:tr w:rsidR="005B6A46" w:rsidRPr="00E41D41" w14:paraId="43F2D400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BD0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5B1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0E8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C32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44 597,7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EAF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942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3E0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44 597,7</w:t>
            </w:r>
          </w:p>
        </w:tc>
      </w:tr>
      <w:tr w:rsidR="005B6A46" w:rsidRPr="00E41D41" w14:paraId="77B4C915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CE7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9D5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053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F23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44 597,7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E1C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181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2013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44 597,7</w:t>
            </w:r>
          </w:p>
        </w:tc>
      </w:tr>
      <w:tr w:rsidR="005B6A46" w:rsidRPr="00E41D41" w14:paraId="7B92C729" w14:textId="77777777" w:rsidTr="0070319A">
        <w:trPr>
          <w:trHeight w:val="22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166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428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42C8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A60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191 595,427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F582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ADA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BA1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191 595,43</w:t>
            </w:r>
          </w:p>
        </w:tc>
      </w:tr>
      <w:tr w:rsidR="005B6A46" w:rsidRPr="00E41D41" w14:paraId="4922D35C" w14:textId="77777777" w:rsidTr="0070319A">
        <w:trPr>
          <w:trHeight w:val="368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5772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 по муниципальной программе</w:t>
            </w: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8B7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AF37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B52A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116 558, 549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BA1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1 995, 2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CAA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F4A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 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532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,7</w:t>
            </w:r>
          </w:p>
        </w:tc>
      </w:tr>
      <w:tr w:rsidR="005B6A46" w:rsidRPr="00E41D41" w14:paraId="5777380C" w14:textId="77777777" w:rsidTr="0070319A">
        <w:trPr>
          <w:trHeight w:val="17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5EF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1A5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7C4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7EF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45 597,70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F61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751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33A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45 597,70</w:t>
            </w:r>
          </w:p>
        </w:tc>
      </w:tr>
      <w:tr w:rsidR="005B6A46" w:rsidRPr="00E41D41" w14:paraId="54A013FA" w14:textId="77777777" w:rsidTr="0070319A">
        <w:trPr>
          <w:trHeight w:val="18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03AC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92C3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FBEF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E965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45 597,70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C54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D26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1680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45 597,70</w:t>
            </w:r>
          </w:p>
        </w:tc>
      </w:tr>
      <w:tr w:rsidR="005B6A46" w:rsidRPr="00E41D41" w14:paraId="3B528858" w14:textId="77777777" w:rsidTr="0070319A">
        <w:trPr>
          <w:trHeight w:val="355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31BE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0A49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5834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2023-2025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99E1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207 753,949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4886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1 995, 2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F2DB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11 030,64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7B8D" w14:textId="77777777" w:rsidR="00E41D41" w:rsidRPr="00E41D41" w:rsidRDefault="00E41D41" w:rsidP="00E41D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194 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728,1</w:t>
            </w:r>
            <w:r w:rsidRPr="00E41D4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684573AE" w14:textId="77777777" w:rsidR="00E41D41" w:rsidRPr="00E41D41" w:rsidRDefault="00E41D41" w:rsidP="00E41D41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B73C0A3" w14:textId="750E318A" w:rsidR="00E41D41" w:rsidRPr="00E41D41" w:rsidRDefault="007F4CF7" w:rsidP="007F4CF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___________________________</w:t>
      </w:r>
    </w:p>
    <w:p w14:paraId="32B212AB" w14:textId="77777777" w:rsidR="00E41D41" w:rsidRPr="00E41D41" w:rsidRDefault="00E41D41" w:rsidP="00E41D41">
      <w:pPr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45B33C0" w14:textId="77777777" w:rsidR="00E41D41" w:rsidRDefault="00E41D41" w:rsidP="00546C50">
      <w:pPr>
        <w:ind w:right="-1"/>
        <w:rPr>
          <w:szCs w:val="28"/>
        </w:rPr>
      </w:pPr>
    </w:p>
    <w:p w14:paraId="46F5A1F5" w14:textId="77777777" w:rsidR="00E41D41" w:rsidRPr="007140BE" w:rsidRDefault="00E41D41" w:rsidP="00546C50">
      <w:pPr>
        <w:ind w:right="-1"/>
        <w:rPr>
          <w:szCs w:val="28"/>
        </w:rPr>
      </w:pPr>
    </w:p>
    <w:sectPr w:rsidR="00E41D41" w:rsidRPr="007140BE" w:rsidSect="00DA372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9F9F" w14:textId="77777777" w:rsidR="006130BE" w:rsidRDefault="006130BE" w:rsidP="007F4CF7">
      <w:r>
        <w:separator/>
      </w:r>
    </w:p>
  </w:endnote>
  <w:endnote w:type="continuationSeparator" w:id="0">
    <w:p w14:paraId="16CC49DE" w14:textId="77777777" w:rsidR="006130BE" w:rsidRDefault="006130BE" w:rsidP="007F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BC49" w14:textId="77777777" w:rsidR="006130BE" w:rsidRDefault="006130BE" w:rsidP="007F4CF7">
      <w:r>
        <w:separator/>
      </w:r>
    </w:p>
  </w:footnote>
  <w:footnote w:type="continuationSeparator" w:id="0">
    <w:p w14:paraId="7ACBCACF" w14:textId="77777777" w:rsidR="006130BE" w:rsidRDefault="006130BE" w:rsidP="007F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633226"/>
      <w:docPartObj>
        <w:docPartGallery w:val="Page Numbers (Top of Page)"/>
        <w:docPartUnique/>
      </w:docPartObj>
    </w:sdtPr>
    <w:sdtContent>
      <w:p w14:paraId="464A264C" w14:textId="52012650" w:rsidR="007F4CF7" w:rsidRDefault="007F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6B803" w14:textId="77777777" w:rsidR="007F4CF7" w:rsidRDefault="007F4C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46C50"/>
    <w:rsid w:val="00554BEC"/>
    <w:rsid w:val="00595F6F"/>
    <w:rsid w:val="005B6A46"/>
    <w:rsid w:val="005C0140"/>
    <w:rsid w:val="006130BE"/>
    <w:rsid w:val="006415B0"/>
    <w:rsid w:val="006463D8"/>
    <w:rsid w:val="0070319A"/>
    <w:rsid w:val="00711921"/>
    <w:rsid w:val="007140BE"/>
    <w:rsid w:val="00796BD1"/>
    <w:rsid w:val="007E2330"/>
    <w:rsid w:val="007F4CF7"/>
    <w:rsid w:val="0088257A"/>
    <w:rsid w:val="008A3858"/>
    <w:rsid w:val="009840BA"/>
    <w:rsid w:val="00A03876"/>
    <w:rsid w:val="00A13C7B"/>
    <w:rsid w:val="00AE1A2A"/>
    <w:rsid w:val="00B52D22"/>
    <w:rsid w:val="00B83D8D"/>
    <w:rsid w:val="00B95FEE"/>
    <w:rsid w:val="00BE68EF"/>
    <w:rsid w:val="00BF2B0B"/>
    <w:rsid w:val="00D368DC"/>
    <w:rsid w:val="00D97342"/>
    <w:rsid w:val="00DA3726"/>
    <w:rsid w:val="00E41D41"/>
    <w:rsid w:val="00F4320C"/>
    <w:rsid w:val="00F55341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DE641"/>
  <w15:chartTrackingRefBased/>
  <w15:docId w15:val="{8FCE1251-CF1F-48C9-BF89-0670B4E3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E41D41"/>
  </w:style>
  <w:style w:type="paragraph" w:customStyle="1" w:styleId="Heading">
    <w:name w:val="Heading"/>
    <w:uiPriority w:val="99"/>
    <w:rsid w:val="00E41D41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table" w:customStyle="1" w:styleId="11">
    <w:name w:val="Сетка таблицы1"/>
    <w:basedOn w:val="a1"/>
    <w:next w:val="a7"/>
    <w:uiPriority w:val="59"/>
    <w:rsid w:val="00E41D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8"/>
    <w:uiPriority w:val="99"/>
    <w:semiHidden/>
    <w:rsid w:val="00E41D4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F4C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4CF7"/>
    <w:rPr>
      <w:sz w:val="28"/>
    </w:rPr>
  </w:style>
  <w:style w:type="paragraph" w:styleId="ac">
    <w:name w:val="footer"/>
    <w:basedOn w:val="a"/>
    <w:link w:val="ad"/>
    <w:uiPriority w:val="99"/>
    <w:rsid w:val="007F4C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4C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2023-06-13T09:42:00Z</cp:lastPrinted>
  <dcterms:created xsi:type="dcterms:W3CDTF">2023-06-05T08:01:00Z</dcterms:created>
  <dcterms:modified xsi:type="dcterms:W3CDTF">2023-06-13T09:51:00Z</dcterms:modified>
</cp:coreProperties>
</file>