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E08EC">
      <w:pPr>
        <w:tabs>
          <w:tab w:val="left" w:pos="567"/>
          <w:tab w:val="left" w:pos="3686"/>
        </w:tabs>
      </w:pPr>
      <w:r>
        <w:tab/>
        <w:t>21 июня 2019 г.</w:t>
      </w:r>
      <w:r>
        <w:tab/>
        <w:t>01-1484-а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D31C5D" w:rsidTr="00D31C5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31C5D" w:rsidRDefault="00D31C5D" w:rsidP="00B52D22">
            <w:pPr>
              <w:rPr>
                <w:b/>
                <w:sz w:val="24"/>
                <w:szCs w:val="24"/>
              </w:rPr>
            </w:pPr>
            <w:r w:rsidRPr="00D31C5D">
              <w:rPr>
                <w:color w:val="000000"/>
                <w:sz w:val="24"/>
                <w:szCs w:val="24"/>
              </w:rPr>
              <w:t>Об утверждении схемы теплоснабжения муниципального образования Тихвинское городское поселение Тихвинского муниципального района Ленинградской области на период до 2030 года</w:t>
            </w:r>
          </w:p>
        </w:tc>
      </w:tr>
    </w:tbl>
    <w:p w:rsidR="00554BEC" w:rsidRPr="00136B8F" w:rsidRDefault="000162D6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136B8F">
        <w:rPr>
          <w:color w:val="000000"/>
          <w:sz w:val="22"/>
          <w:szCs w:val="22"/>
        </w:rPr>
        <w:t>21.0400   ДО</w:t>
      </w:r>
    </w:p>
    <w:bookmarkEnd w:id="0"/>
    <w:p w:rsidR="00D31C5D" w:rsidRDefault="00D31C5D" w:rsidP="001A2440">
      <w:pPr>
        <w:ind w:right="-1" w:firstLine="709"/>
        <w:rPr>
          <w:sz w:val="22"/>
          <w:szCs w:val="22"/>
        </w:rPr>
      </w:pPr>
    </w:p>
    <w:p w:rsidR="00D31C5D" w:rsidRPr="00D31C5D" w:rsidRDefault="00D31C5D" w:rsidP="00D31C5D">
      <w:pPr>
        <w:ind w:firstLine="709"/>
        <w:rPr>
          <w:color w:val="000000"/>
          <w:szCs w:val="28"/>
        </w:rPr>
      </w:pPr>
      <w:r>
        <w:rPr>
          <w:szCs w:val="28"/>
        </w:rPr>
        <w:t>В</w:t>
      </w:r>
      <w:r w:rsidRPr="00D31C5D">
        <w:rPr>
          <w:szCs w:val="28"/>
        </w:rPr>
        <w:t xml:space="preserve"> соответствии с пунктом 3 статьи 23 Федер</w:t>
      </w:r>
      <w:r>
        <w:rPr>
          <w:szCs w:val="28"/>
        </w:rPr>
        <w:t>ального з</w:t>
      </w:r>
      <w:r w:rsidRPr="00D31C5D">
        <w:rPr>
          <w:szCs w:val="28"/>
        </w:rPr>
        <w:t xml:space="preserve">акона </w:t>
      </w:r>
      <w:r>
        <w:rPr>
          <w:szCs w:val="28"/>
        </w:rPr>
        <w:t>от 27 июля 2010 года №</w:t>
      </w:r>
      <w:r w:rsidRPr="00D31C5D">
        <w:rPr>
          <w:szCs w:val="28"/>
        </w:rPr>
        <w:t>190-ФЗ «О</w:t>
      </w:r>
      <w:r>
        <w:rPr>
          <w:szCs w:val="28"/>
        </w:rPr>
        <w:t xml:space="preserve"> теплоснабжении»; на основании П</w:t>
      </w:r>
      <w:r w:rsidRPr="00D31C5D">
        <w:rPr>
          <w:szCs w:val="28"/>
        </w:rPr>
        <w:t>остановления Правительства Российской Феде</w:t>
      </w:r>
      <w:r>
        <w:rPr>
          <w:szCs w:val="28"/>
        </w:rPr>
        <w:t>рации от 22 февраля 2012 года №</w:t>
      </w:r>
      <w:r w:rsidRPr="00D31C5D">
        <w:rPr>
          <w:szCs w:val="28"/>
        </w:rPr>
        <w:t>154 «</w:t>
      </w:r>
      <w:r w:rsidRPr="00D31C5D">
        <w:rPr>
          <w:color w:val="000000"/>
          <w:szCs w:val="28"/>
        </w:rPr>
        <w:t>О требованиях к схемам теплоснабжения, порядку их разработки и утверждения»</w:t>
      </w:r>
      <w:r w:rsidRPr="00D31C5D">
        <w:rPr>
          <w:szCs w:val="28"/>
        </w:rPr>
        <w:t>, администрация Тихвинс</w:t>
      </w:r>
      <w:r>
        <w:rPr>
          <w:szCs w:val="28"/>
        </w:rPr>
        <w:t>кого района</w:t>
      </w:r>
      <w:r w:rsidRPr="00D31C5D">
        <w:rPr>
          <w:szCs w:val="28"/>
        </w:rPr>
        <w:t xml:space="preserve"> </w:t>
      </w:r>
      <w:r w:rsidRPr="00D31C5D">
        <w:rPr>
          <w:color w:val="000000"/>
          <w:szCs w:val="28"/>
        </w:rPr>
        <w:t>ПОСТАНОВЛЯЕТ:</w:t>
      </w:r>
      <w:r w:rsidRPr="00D31C5D">
        <w:rPr>
          <w:sz w:val="24"/>
          <w:szCs w:val="24"/>
        </w:rPr>
        <w:t xml:space="preserve"> </w:t>
      </w:r>
    </w:p>
    <w:p w:rsidR="00D31C5D" w:rsidRPr="00D31C5D" w:rsidRDefault="00D31C5D" w:rsidP="00D31C5D">
      <w:pPr>
        <w:tabs>
          <w:tab w:val="left" w:pos="567"/>
        </w:tabs>
        <w:ind w:firstLine="709"/>
        <w:rPr>
          <w:color w:val="000000"/>
          <w:szCs w:val="28"/>
        </w:rPr>
      </w:pPr>
      <w:r w:rsidRPr="00D31C5D">
        <w:rPr>
          <w:szCs w:val="28"/>
        </w:rPr>
        <w:t xml:space="preserve">1. Утвердить схему теплоснабжения </w:t>
      </w:r>
      <w:r w:rsidRPr="00D31C5D">
        <w:rPr>
          <w:color w:val="000000"/>
          <w:szCs w:val="28"/>
        </w:rPr>
        <w:t xml:space="preserve">муниципального образования Тихвинское городское поселение Тихвинского муниципального района Ленинградской области на период до 2030 года </w:t>
      </w:r>
      <w:r w:rsidRPr="00D31C5D">
        <w:rPr>
          <w:szCs w:val="28"/>
        </w:rPr>
        <w:t>(приложение).</w:t>
      </w:r>
    </w:p>
    <w:p w:rsidR="00D31C5D" w:rsidRPr="00D31C5D" w:rsidRDefault="00D31C5D" w:rsidP="00D31C5D">
      <w:pPr>
        <w:autoSpaceDE w:val="0"/>
        <w:autoSpaceDN w:val="0"/>
        <w:adjustRightInd w:val="0"/>
        <w:ind w:firstLine="709"/>
        <w:rPr>
          <w:szCs w:val="28"/>
        </w:rPr>
      </w:pPr>
      <w:r w:rsidRPr="00D31C5D">
        <w:rPr>
          <w:color w:val="000000"/>
          <w:szCs w:val="28"/>
        </w:rPr>
        <w:t>2. Установить, что д</w:t>
      </w:r>
      <w:r w:rsidRPr="00D31C5D">
        <w:rPr>
          <w:szCs w:val="28"/>
        </w:rPr>
        <w:t>ержателем электронной модели схемы теплоснабжения является администрация Тихвинского района.</w:t>
      </w:r>
    </w:p>
    <w:p w:rsidR="00D31C5D" w:rsidRPr="00D31C5D" w:rsidRDefault="00D31C5D" w:rsidP="00D31C5D">
      <w:pPr>
        <w:ind w:firstLine="709"/>
        <w:rPr>
          <w:szCs w:val="28"/>
        </w:rPr>
      </w:pPr>
      <w:r w:rsidRPr="00D31C5D">
        <w:rPr>
          <w:szCs w:val="28"/>
        </w:rPr>
        <w:t>3. Признать утратившим</w:t>
      </w:r>
      <w:r>
        <w:rPr>
          <w:szCs w:val="28"/>
        </w:rPr>
        <w:t>и</w:t>
      </w:r>
      <w:r w:rsidRPr="00D31C5D">
        <w:rPr>
          <w:szCs w:val="28"/>
        </w:rPr>
        <w:t xml:space="preserve"> силу постановления администрации Тихвинского района:</w:t>
      </w:r>
    </w:p>
    <w:p w:rsidR="00D31C5D" w:rsidRPr="00D31C5D" w:rsidRDefault="00D31C5D" w:rsidP="00D31C5D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D31C5D">
        <w:rPr>
          <w:b/>
          <w:szCs w:val="28"/>
        </w:rPr>
        <w:t>от 19 декабря 2011 года №01-2372-а</w:t>
      </w:r>
      <w:r w:rsidRPr="00D31C5D">
        <w:rPr>
          <w:szCs w:val="28"/>
        </w:rPr>
        <w:t xml:space="preserve"> «Об утверждении схемы теплоснабжения города Тихвин Ленинградской области»;</w:t>
      </w:r>
    </w:p>
    <w:p w:rsidR="00D31C5D" w:rsidRPr="00D31C5D" w:rsidRDefault="00D31C5D" w:rsidP="00D31C5D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D31C5D">
        <w:rPr>
          <w:b/>
          <w:szCs w:val="28"/>
        </w:rPr>
        <w:t>от 25 апреля 2014 года №01-1117-а</w:t>
      </w:r>
      <w:r w:rsidRPr="00D31C5D">
        <w:rPr>
          <w:szCs w:val="28"/>
        </w:rPr>
        <w:t xml:space="preserve"> «Об утверждении актуализации схемы теплоснабжения Тихвинского городского поселения утвержденной постановлением администрации Тихвинского р</w:t>
      </w:r>
      <w:r>
        <w:rPr>
          <w:szCs w:val="28"/>
        </w:rPr>
        <w:t>айона от 19 декабря 2011 года №</w:t>
      </w:r>
      <w:r w:rsidRPr="00D31C5D">
        <w:rPr>
          <w:szCs w:val="28"/>
        </w:rPr>
        <w:t>01-2372-а «Об утверждении схемы теплоснабжения города Тихвин Ленинградской области»;</w:t>
      </w:r>
    </w:p>
    <w:p w:rsidR="00D31C5D" w:rsidRPr="00D31C5D" w:rsidRDefault="00D31C5D" w:rsidP="00D31C5D">
      <w:pPr>
        <w:ind w:firstLine="709"/>
        <w:rPr>
          <w:rFonts w:ascii="Arial" w:hAnsi="Arial" w:cs="Arial"/>
          <w:color w:val="000000"/>
          <w:szCs w:val="28"/>
        </w:rPr>
      </w:pPr>
      <w:r w:rsidRPr="00D31C5D">
        <w:rPr>
          <w:szCs w:val="28"/>
        </w:rPr>
        <w:t xml:space="preserve">- </w:t>
      </w:r>
      <w:r w:rsidRPr="00D31C5D">
        <w:rPr>
          <w:b/>
          <w:szCs w:val="28"/>
        </w:rPr>
        <w:t xml:space="preserve">от </w:t>
      </w:r>
      <w:r>
        <w:rPr>
          <w:b/>
          <w:szCs w:val="28"/>
        </w:rPr>
        <w:t>4 сентября 2014 года №</w:t>
      </w:r>
      <w:r w:rsidRPr="00D31C5D">
        <w:rPr>
          <w:b/>
          <w:szCs w:val="28"/>
        </w:rPr>
        <w:t>01-2502-а</w:t>
      </w:r>
      <w:r w:rsidRPr="00D31C5D">
        <w:rPr>
          <w:szCs w:val="28"/>
        </w:rPr>
        <w:t xml:space="preserve"> «</w:t>
      </w:r>
      <w:r w:rsidRPr="00D31C5D">
        <w:rPr>
          <w:vanish/>
          <w:color w:val="000000"/>
          <w:szCs w:val="28"/>
        </w:rPr>
        <w:t>#G0</w:t>
      </w:r>
      <w:r w:rsidRPr="00D31C5D">
        <w:rPr>
          <w:color w:val="000000"/>
          <w:szCs w:val="28"/>
        </w:rPr>
        <w:t>О внесении дополнения в постановление администрации Тихвинского района от 25 апреля 2014 года №01-1117-а «Об утверждении актуализации схемы теплоснабжения Тихвинского городского поселения утвержденной постановлением администрации Тихвинского района от 19 декабря 2011 года № 01-2372-а «Об утверждении схемы теплоснабжения города Тихвина Ленинградской области».</w:t>
      </w:r>
    </w:p>
    <w:p w:rsidR="00D31C5D" w:rsidRPr="00D31C5D" w:rsidRDefault="00D31C5D" w:rsidP="00D31C5D">
      <w:pPr>
        <w:tabs>
          <w:tab w:val="left" w:pos="426"/>
        </w:tabs>
        <w:ind w:firstLine="709"/>
        <w:rPr>
          <w:szCs w:val="28"/>
        </w:rPr>
      </w:pPr>
      <w:r w:rsidRPr="00D31C5D">
        <w:rPr>
          <w:bCs/>
          <w:szCs w:val="28"/>
        </w:rPr>
        <w:t>4. Постановление опубликовать в газете «Трудовая слава» и обнародовать в сети Интернет на официальном сайте Тихвинского района.</w:t>
      </w:r>
    </w:p>
    <w:p w:rsidR="00D31C5D" w:rsidRDefault="00D31C5D" w:rsidP="00D31C5D">
      <w:pPr>
        <w:ind w:firstLine="709"/>
        <w:rPr>
          <w:szCs w:val="28"/>
        </w:rPr>
      </w:pPr>
      <w:r w:rsidRPr="00D31C5D">
        <w:rPr>
          <w:bCs/>
          <w:szCs w:val="28"/>
        </w:rPr>
        <w:lastRenderedPageBreak/>
        <w:t xml:space="preserve">5. </w:t>
      </w:r>
      <w:r w:rsidRPr="00D31C5D">
        <w:rPr>
          <w:color w:val="000000"/>
          <w:szCs w:val="28"/>
        </w:rPr>
        <w:t xml:space="preserve">Контроль за исполнением постановления возложить на заместителя главы </w:t>
      </w:r>
      <w:r w:rsidRPr="00D31C5D">
        <w:rPr>
          <w:szCs w:val="28"/>
        </w:rPr>
        <w:t xml:space="preserve">администрации </w:t>
      </w:r>
      <w:r>
        <w:rPr>
          <w:szCs w:val="28"/>
        </w:rPr>
        <w:t xml:space="preserve">Тихвинского района </w:t>
      </w:r>
      <w:r w:rsidRPr="00D31C5D">
        <w:rPr>
          <w:szCs w:val="28"/>
        </w:rPr>
        <w:t>по коммунальному хозяйству и строительству</w:t>
      </w:r>
      <w:r>
        <w:rPr>
          <w:szCs w:val="28"/>
        </w:rPr>
        <w:t>.</w:t>
      </w: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  <w:r>
        <w:rPr>
          <w:szCs w:val="28"/>
        </w:rPr>
        <w:t>И.о.главы администрации                                                         И.В.Гребешкова</w:t>
      </w: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Default="00D31C5D" w:rsidP="00D31C5D">
      <w:pPr>
        <w:rPr>
          <w:szCs w:val="28"/>
        </w:rPr>
      </w:pPr>
    </w:p>
    <w:p w:rsidR="00D31C5D" w:rsidRPr="00D31C5D" w:rsidRDefault="00D31C5D" w:rsidP="00D31C5D">
      <w:pPr>
        <w:ind w:right="-1"/>
        <w:rPr>
          <w:szCs w:val="28"/>
        </w:rPr>
      </w:pPr>
      <w:r w:rsidRPr="00D31C5D">
        <w:rPr>
          <w:szCs w:val="28"/>
        </w:rPr>
        <w:t>Ручкина Лариса Анатольевна,</w:t>
      </w:r>
    </w:p>
    <w:p w:rsidR="00D31C5D" w:rsidRDefault="00D31C5D" w:rsidP="00D31C5D">
      <w:pPr>
        <w:rPr>
          <w:szCs w:val="28"/>
        </w:rPr>
      </w:pPr>
      <w:r w:rsidRPr="00D31C5D">
        <w:rPr>
          <w:szCs w:val="28"/>
        </w:rPr>
        <w:t>73-003</w:t>
      </w:r>
    </w:p>
    <w:p w:rsidR="00D31C5D" w:rsidRDefault="00D31C5D" w:rsidP="00D31C5D">
      <w:pPr>
        <w:rPr>
          <w:szCs w:val="28"/>
        </w:rPr>
      </w:pPr>
    </w:p>
    <w:p w:rsidR="00D31C5D" w:rsidRPr="00631349" w:rsidRDefault="00D31C5D" w:rsidP="00D31C5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D31C5D" w:rsidRPr="00631349" w:rsidTr="00121AA6">
        <w:trPr>
          <w:trHeight w:val="135"/>
        </w:trPr>
        <w:tc>
          <w:tcPr>
            <w:tcW w:w="3355" w:type="pct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D31C5D" w:rsidRDefault="00D31C5D" w:rsidP="00121AA6">
            <w:pPr>
              <w:rPr>
                <w:sz w:val="24"/>
                <w:szCs w:val="24"/>
              </w:rPr>
            </w:pPr>
          </w:p>
          <w:p w:rsidR="00D31C5D" w:rsidRPr="00631349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</w:p>
        </w:tc>
      </w:tr>
      <w:tr w:rsidR="00D31C5D" w:rsidRPr="00631349" w:rsidTr="00121AA6">
        <w:trPr>
          <w:trHeight w:val="278"/>
        </w:trPr>
        <w:tc>
          <w:tcPr>
            <w:tcW w:w="3355" w:type="pct"/>
          </w:tcPr>
          <w:p w:rsidR="00D31C5D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D31C5D" w:rsidRPr="00631349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D31C5D" w:rsidRDefault="00D31C5D" w:rsidP="00121AA6">
            <w:pPr>
              <w:rPr>
                <w:sz w:val="24"/>
                <w:szCs w:val="24"/>
              </w:rPr>
            </w:pPr>
          </w:p>
          <w:p w:rsidR="00D31C5D" w:rsidRPr="00631349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</w:p>
        </w:tc>
      </w:tr>
      <w:tr w:rsidR="00D31C5D" w:rsidRPr="00631349" w:rsidTr="00121AA6">
        <w:trPr>
          <w:trHeight w:val="168"/>
        </w:trPr>
        <w:tc>
          <w:tcPr>
            <w:tcW w:w="3355" w:type="pct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</w:p>
        </w:tc>
      </w:tr>
      <w:tr w:rsidR="00D31C5D" w:rsidRPr="00631349" w:rsidTr="00121AA6">
        <w:trPr>
          <w:trHeight w:val="135"/>
        </w:trPr>
        <w:tc>
          <w:tcPr>
            <w:tcW w:w="3355" w:type="pct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</w:p>
        </w:tc>
      </w:tr>
    </w:tbl>
    <w:p w:rsidR="00D31C5D" w:rsidRDefault="00D31C5D" w:rsidP="00D31C5D">
      <w:pPr>
        <w:spacing w:line="360" w:lineRule="auto"/>
        <w:rPr>
          <w:b/>
          <w:sz w:val="24"/>
          <w:szCs w:val="24"/>
        </w:rPr>
      </w:pPr>
    </w:p>
    <w:p w:rsidR="00D31C5D" w:rsidRPr="00631349" w:rsidRDefault="00D31C5D" w:rsidP="00D31C5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D31C5D" w:rsidRPr="00631349" w:rsidTr="00121AA6">
        <w:trPr>
          <w:trHeight w:val="135"/>
        </w:trPr>
        <w:tc>
          <w:tcPr>
            <w:tcW w:w="3746" w:type="pct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D31C5D" w:rsidRPr="00631349" w:rsidRDefault="00D31C5D" w:rsidP="00121AA6">
            <w:pPr>
              <w:jc w:val="center"/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</w:p>
        </w:tc>
      </w:tr>
      <w:tr w:rsidR="00D31C5D" w:rsidRPr="00631349" w:rsidTr="00121AA6">
        <w:trPr>
          <w:trHeight w:val="54"/>
        </w:trPr>
        <w:tc>
          <w:tcPr>
            <w:tcW w:w="3746" w:type="pct"/>
          </w:tcPr>
          <w:p w:rsidR="00D31C5D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D31C5D" w:rsidRDefault="00D31C5D" w:rsidP="001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</w:p>
        </w:tc>
      </w:tr>
      <w:tr w:rsidR="00D31C5D" w:rsidRPr="00631349" w:rsidTr="00121AA6">
        <w:trPr>
          <w:trHeight w:val="67"/>
        </w:trPr>
        <w:tc>
          <w:tcPr>
            <w:tcW w:w="3746" w:type="pct"/>
          </w:tcPr>
          <w:p w:rsidR="00D31C5D" w:rsidRPr="004F00FA" w:rsidRDefault="00D31C5D" w:rsidP="0012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D31C5D" w:rsidRDefault="00D31C5D" w:rsidP="001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D31C5D" w:rsidRPr="00631349" w:rsidRDefault="00D31C5D" w:rsidP="00121AA6">
            <w:pPr>
              <w:rPr>
                <w:sz w:val="24"/>
                <w:szCs w:val="24"/>
              </w:rPr>
            </w:pPr>
          </w:p>
        </w:tc>
      </w:tr>
    </w:tbl>
    <w:p w:rsidR="00D31C5D" w:rsidRPr="00631349" w:rsidRDefault="00D31C5D" w:rsidP="00D31C5D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D31C5D" w:rsidRPr="00631349" w:rsidTr="00121AA6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C5D" w:rsidRPr="00631349" w:rsidRDefault="00D31C5D" w:rsidP="00121AA6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C5D" w:rsidRPr="00631349" w:rsidRDefault="00D31C5D" w:rsidP="00121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C5D" w:rsidRPr="00631349" w:rsidRDefault="00D31C5D" w:rsidP="00121AA6">
            <w:pPr>
              <w:rPr>
                <w:b/>
                <w:sz w:val="24"/>
                <w:szCs w:val="24"/>
              </w:rPr>
            </w:pPr>
          </w:p>
        </w:tc>
      </w:tr>
    </w:tbl>
    <w:p w:rsidR="00D31C5D" w:rsidRPr="000D2CD8" w:rsidRDefault="00D31C5D" w:rsidP="00D31C5D">
      <w:pPr>
        <w:rPr>
          <w:sz w:val="22"/>
          <w:szCs w:val="22"/>
        </w:rPr>
      </w:pPr>
    </w:p>
    <w:sectPr w:rsidR="00D31C5D" w:rsidRPr="000D2CD8" w:rsidSect="00D31C5D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8F" w:rsidRDefault="00136B8F" w:rsidP="00D31C5D">
      <w:r>
        <w:separator/>
      </w:r>
    </w:p>
  </w:endnote>
  <w:endnote w:type="continuationSeparator" w:id="0">
    <w:p w:rsidR="00136B8F" w:rsidRDefault="00136B8F" w:rsidP="00D3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8F" w:rsidRDefault="00136B8F" w:rsidP="00D31C5D">
      <w:r>
        <w:separator/>
      </w:r>
    </w:p>
  </w:footnote>
  <w:footnote w:type="continuationSeparator" w:id="0">
    <w:p w:rsidR="00136B8F" w:rsidRDefault="00136B8F" w:rsidP="00D3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5D" w:rsidRDefault="00D31C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E08EC">
      <w:rPr>
        <w:noProof/>
      </w:rPr>
      <w:t>2</w:t>
    </w:r>
    <w:r>
      <w:fldChar w:fldCharType="end"/>
    </w:r>
  </w:p>
  <w:p w:rsidR="00D31C5D" w:rsidRDefault="00D31C5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62D6"/>
    <w:rsid w:val="000478EB"/>
    <w:rsid w:val="000F1A02"/>
    <w:rsid w:val="00136B8F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16A5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1C5D"/>
    <w:rsid w:val="00D368DC"/>
    <w:rsid w:val="00D97342"/>
    <w:rsid w:val="00F4320C"/>
    <w:rsid w:val="00F71B7A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60DAF"/>
  <w15:chartTrackingRefBased/>
  <w15:docId w15:val="{D018CECF-8AD3-47D4-ABE8-C7337E1F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31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31C5D"/>
    <w:rPr>
      <w:sz w:val="28"/>
    </w:rPr>
  </w:style>
  <w:style w:type="paragraph" w:styleId="ab">
    <w:name w:val="footer"/>
    <w:basedOn w:val="a"/>
    <w:link w:val="ac"/>
    <w:rsid w:val="00D31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1C5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2019-06-21T09:01:00Z</cp:lastPrinted>
  <dcterms:created xsi:type="dcterms:W3CDTF">2019-06-20T08:57:00Z</dcterms:created>
  <dcterms:modified xsi:type="dcterms:W3CDTF">2019-06-21T09:01:00Z</dcterms:modified>
</cp:coreProperties>
</file>