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A2938">
      <w:pPr>
        <w:tabs>
          <w:tab w:val="left" w:pos="567"/>
          <w:tab w:val="left" w:pos="3686"/>
        </w:tabs>
      </w:pPr>
      <w:r>
        <w:tab/>
        <w:t>13 июня 2019 г.</w:t>
      </w:r>
      <w:r>
        <w:tab/>
        <w:t>01-1397-а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A2938" w:rsidTr="00DA293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A2938" w:rsidRDefault="00DA2938" w:rsidP="00B52D22">
            <w:pPr>
              <w:rPr>
                <w:b/>
                <w:sz w:val="24"/>
                <w:szCs w:val="24"/>
              </w:rPr>
            </w:pPr>
            <w:r w:rsidRPr="00DA2938">
              <w:rPr>
                <w:color w:val="000000"/>
                <w:sz w:val="24"/>
                <w:szCs w:val="24"/>
              </w:rPr>
              <w:t>О внесении изменений в приложение к постановлению а</w:t>
            </w:r>
            <w:r w:rsidRPr="00DA2938">
              <w:rPr>
                <w:color w:val="000000"/>
                <w:sz w:val="24"/>
                <w:szCs w:val="24"/>
              </w:rPr>
              <w:t>д</w:t>
            </w:r>
            <w:r w:rsidRPr="00DA2938">
              <w:rPr>
                <w:color w:val="000000"/>
                <w:sz w:val="24"/>
                <w:szCs w:val="24"/>
              </w:rPr>
              <w:t>министрации Тихвинского района от 9 апреля 2019 года №01-723-а «О внесении изменений в постановление администрации Тихвинского района от 17 января 2013 года №01-125-а «Об образовании избирательных участков на территории м</w:t>
            </w:r>
            <w:r w:rsidRPr="00DA2938">
              <w:rPr>
                <w:color w:val="000000"/>
                <w:sz w:val="24"/>
                <w:szCs w:val="24"/>
              </w:rPr>
              <w:t>у</w:t>
            </w:r>
            <w:r w:rsidRPr="00DA2938">
              <w:rPr>
                <w:color w:val="000000"/>
                <w:sz w:val="24"/>
                <w:szCs w:val="24"/>
              </w:rPr>
              <w:t>ниципального образования Тихвинский м</w:t>
            </w:r>
            <w:r w:rsidRPr="00DA2938">
              <w:rPr>
                <w:color w:val="000000"/>
                <w:sz w:val="24"/>
                <w:szCs w:val="24"/>
              </w:rPr>
              <w:t>у</w:t>
            </w:r>
            <w:r w:rsidRPr="00DA2938">
              <w:rPr>
                <w:color w:val="000000"/>
                <w:sz w:val="24"/>
                <w:szCs w:val="24"/>
              </w:rPr>
              <w:t>ниципальный район Ленинградской обла</w:t>
            </w:r>
            <w:r w:rsidRPr="00DA2938">
              <w:rPr>
                <w:color w:val="000000"/>
                <w:sz w:val="24"/>
                <w:szCs w:val="24"/>
              </w:rPr>
              <w:t>с</w:t>
            </w:r>
            <w:r w:rsidRPr="00DA2938">
              <w:rPr>
                <w:color w:val="000000"/>
                <w:sz w:val="24"/>
                <w:szCs w:val="24"/>
              </w:rPr>
              <w:t>ти</w:t>
            </w:r>
            <w:r w:rsidRPr="00DA2938">
              <w:rPr>
                <w:sz w:val="24"/>
                <w:szCs w:val="24"/>
              </w:rPr>
              <w:t>»</w:t>
            </w:r>
          </w:p>
        </w:tc>
      </w:tr>
    </w:tbl>
    <w:p w:rsidR="00554BEC" w:rsidRDefault="00182BB2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t>21.0300  ДО</w:t>
      </w:r>
      <w:bookmarkStart w:id="0" w:name="_GoBack"/>
      <w:bookmarkEnd w:id="0"/>
    </w:p>
    <w:p w:rsidR="00DA2938" w:rsidRDefault="00DA2938" w:rsidP="001A2440">
      <w:pPr>
        <w:ind w:right="-1" w:firstLine="709"/>
        <w:rPr>
          <w:sz w:val="22"/>
          <w:szCs w:val="22"/>
        </w:rPr>
      </w:pPr>
    </w:p>
    <w:p w:rsidR="00DA2938" w:rsidRPr="00A545BA" w:rsidRDefault="00DA2938" w:rsidP="00DA2938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A545BA">
        <w:rPr>
          <w:color w:val="000000"/>
          <w:sz w:val="27"/>
          <w:szCs w:val="27"/>
        </w:rPr>
        <w:t>На основании пункта 2.1 статьи 19 Федерального закона от 12 июня 2002 года №67-ФЗ «Об основных гарантиях избирательных прав и права на участие в референдуме гра</w:t>
      </w:r>
      <w:r w:rsidR="00A545BA" w:rsidRPr="00A545BA">
        <w:rPr>
          <w:color w:val="000000"/>
          <w:sz w:val="27"/>
          <w:szCs w:val="27"/>
        </w:rPr>
        <w:t>ждан Российской Федерации»,</w:t>
      </w:r>
      <w:r w:rsidRPr="00A545BA">
        <w:rPr>
          <w:color w:val="000000"/>
          <w:sz w:val="27"/>
          <w:szCs w:val="27"/>
        </w:rPr>
        <w:t xml:space="preserve"> части 2-1 ст</w:t>
      </w:r>
      <w:r w:rsidRPr="00A545BA">
        <w:rPr>
          <w:color w:val="000000"/>
          <w:sz w:val="27"/>
          <w:szCs w:val="27"/>
        </w:rPr>
        <w:t>а</w:t>
      </w:r>
      <w:r w:rsidRPr="00A545BA">
        <w:rPr>
          <w:color w:val="000000"/>
          <w:sz w:val="27"/>
          <w:szCs w:val="27"/>
        </w:rPr>
        <w:t>тьи 32 областного закона от 15 мая 2013 года №26-оз «О системе избир</w:t>
      </w:r>
      <w:r w:rsidRPr="00A545BA">
        <w:rPr>
          <w:color w:val="000000"/>
          <w:sz w:val="27"/>
          <w:szCs w:val="27"/>
        </w:rPr>
        <w:t>а</w:t>
      </w:r>
      <w:r w:rsidRPr="00A545BA">
        <w:rPr>
          <w:color w:val="000000"/>
          <w:sz w:val="27"/>
          <w:szCs w:val="27"/>
        </w:rPr>
        <w:t>тельных комиссий и избирательных уч</w:t>
      </w:r>
      <w:r w:rsidR="00A545BA" w:rsidRPr="00A545BA">
        <w:rPr>
          <w:color w:val="000000"/>
          <w:sz w:val="27"/>
          <w:szCs w:val="27"/>
        </w:rPr>
        <w:t>астках в Ленинградской области»,</w:t>
      </w:r>
      <w:r w:rsidRPr="00A545BA">
        <w:rPr>
          <w:color w:val="000000"/>
          <w:sz w:val="27"/>
          <w:szCs w:val="27"/>
        </w:rPr>
        <w:t xml:space="preserve"> по согласованию с территориальной избирательной комиссией Тихвинск</w:t>
      </w:r>
      <w:r w:rsidRPr="00A545BA">
        <w:rPr>
          <w:color w:val="000000"/>
          <w:sz w:val="27"/>
          <w:szCs w:val="27"/>
        </w:rPr>
        <w:t>о</w:t>
      </w:r>
      <w:r w:rsidRPr="00A545BA">
        <w:rPr>
          <w:color w:val="000000"/>
          <w:sz w:val="27"/>
          <w:szCs w:val="27"/>
        </w:rPr>
        <w:t>го мун</w:t>
      </w:r>
      <w:r w:rsidRPr="00A545BA">
        <w:rPr>
          <w:color w:val="000000"/>
          <w:sz w:val="27"/>
          <w:szCs w:val="27"/>
        </w:rPr>
        <w:t>и</w:t>
      </w:r>
      <w:r w:rsidRPr="00A545BA">
        <w:rPr>
          <w:color w:val="000000"/>
          <w:sz w:val="27"/>
          <w:szCs w:val="27"/>
        </w:rPr>
        <w:t>ципального района Ленинградской области (постановление от 13 июня 2019 года №75/299)</w:t>
      </w:r>
      <w:r w:rsidRPr="00A545BA">
        <w:rPr>
          <w:sz w:val="27"/>
          <w:szCs w:val="27"/>
        </w:rPr>
        <w:t>, а</w:t>
      </w:r>
      <w:r w:rsidRPr="00A545BA">
        <w:rPr>
          <w:color w:val="000000"/>
          <w:sz w:val="27"/>
          <w:szCs w:val="27"/>
        </w:rPr>
        <w:t>дминистрация Тихвинского района ПОСТ</w:t>
      </w:r>
      <w:r w:rsidRPr="00A545BA">
        <w:rPr>
          <w:color w:val="000000"/>
          <w:sz w:val="27"/>
          <w:szCs w:val="27"/>
        </w:rPr>
        <w:t>А</w:t>
      </w:r>
      <w:r w:rsidRPr="00A545BA">
        <w:rPr>
          <w:color w:val="000000"/>
          <w:sz w:val="27"/>
          <w:szCs w:val="27"/>
        </w:rPr>
        <w:t>НОВЛ</w:t>
      </w:r>
      <w:r w:rsidRPr="00A545BA">
        <w:rPr>
          <w:color w:val="000000"/>
          <w:sz w:val="27"/>
          <w:szCs w:val="27"/>
        </w:rPr>
        <w:t>Я</w:t>
      </w:r>
      <w:r w:rsidRPr="00A545BA">
        <w:rPr>
          <w:color w:val="000000"/>
          <w:sz w:val="27"/>
          <w:szCs w:val="27"/>
        </w:rPr>
        <w:t>ЕТ:</w:t>
      </w:r>
    </w:p>
    <w:p w:rsidR="00DA2938" w:rsidRPr="00A545BA" w:rsidRDefault="00DA2938" w:rsidP="00DA2938">
      <w:pPr>
        <w:ind w:firstLine="720"/>
        <w:rPr>
          <w:color w:val="000000"/>
          <w:sz w:val="27"/>
          <w:szCs w:val="27"/>
        </w:rPr>
      </w:pPr>
      <w:r w:rsidRPr="00A545BA">
        <w:rPr>
          <w:color w:val="000000"/>
          <w:sz w:val="27"/>
          <w:szCs w:val="27"/>
        </w:rPr>
        <w:t xml:space="preserve">1. Внести изменение в приложение к постановлению администрации Тихвинского района </w:t>
      </w:r>
      <w:r w:rsidRPr="00A545BA">
        <w:rPr>
          <w:b/>
          <w:color w:val="000000"/>
          <w:sz w:val="27"/>
          <w:szCs w:val="27"/>
        </w:rPr>
        <w:t>от 9 апреля 2019 года №01-723-а</w:t>
      </w:r>
      <w:r w:rsidRPr="00A545BA">
        <w:rPr>
          <w:color w:val="000000"/>
          <w:sz w:val="27"/>
          <w:szCs w:val="27"/>
        </w:rPr>
        <w:t xml:space="preserve"> «О внесении изменений в постановление администрации Тихвинского района от 17 января 2013 года №01-125-а «Об образовании избирательных участков на территории м</w:t>
      </w:r>
      <w:r w:rsidRPr="00A545BA">
        <w:rPr>
          <w:color w:val="000000"/>
          <w:sz w:val="27"/>
          <w:szCs w:val="27"/>
        </w:rPr>
        <w:t>у</w:t>
      </w:r>
      <w:r w:rsidRPr="00A545BA">
        <w:rPr>
          <w:color w:val="000000"/>
          <w:sz w:val="27"/>
          <w:szCs w:val="27"/>
        </w:rPr>
        <w:t>ниципального образования Тихвинский м</w:t>
      </w:r>
      <w:r w:rsidRPr="00A545BA">
        <w:rPr>
          <w:color w:val="000000"/>
          <w:sz w:val="27"/>
          <w:szCs w:val="27"/>
        </w:rPr>
        <w:t>у</w:t>
      </w:r>
      <w:r w:rsidRPr="00A545BA">
        <w:rPr>
          <w:color w:val="000000"/>
          <w:sz w:val="27"/>
          <w:szCs w:val="27"/>
        </w:rPr>
        <w:t>ниципальный район Ленинградской обла</w:t>
      </w:r>
      <w:r w:rsidRPr="00A545BA">
        <w:rPr>
          <w:color w:val="000000"/>
          <w:sz w:val="27"/>
          <w:szCs w:val="27"/>
        </w:rPr>
        <w:t>с</w:t>
      </w:r>
      <w:r w:rsidRPr="00A545BA">
        <w:rPr>
          <w:color w:val="000000"/>
          <w:sz w:val="27"/>
          <w:szCs w:val="27"/>
        </w:rPr>
        <w:t>ти</w:t>
      </w:r>
      <w:r w:rsidRPr="00A545BA">
        <w:rPr>
          <w:sz w:val="27"/>
          <w:szCs w:val="27"/>
        </w:rPr>
        <w:t>»</w:t>
      </w:r>
      <w:r w:rsidR="00A545BA" w:rsidRPr="00A545BA">
        <w:rPr>
          <w:sz w:val="27"/>
          <w:szCs w:val="27"/>
        </w:rPr>
        <w:t>,</w:t>
      </w:r>
      <w:r w:rsidRPr="00A545BA">
        <w:rPr>
          <w:sz w:val="27"/>
          <w:szCs w:val="27"/>
        </w:rPr>
        <w:t xml:space="preserve"> </w:t>
      </w:r>
      <w:r w:rsidRPr="00A545BA">
        <w:rPr>
          <w:color w:val="000000"/>
          <w:sz w:val="27"/>
          <w:szCs w:val="27"/>
        </w:rPr>
        <w:t xml:space="preserve">изложив </w:t>
      </w:r>
      <w:r w:rsidRPr="00A545BA">
        <w:rPr>
          <w:b/>
          <w:color w:val="000000"/>
          <w:sz w:val="27"/>
          <w:szCs w:val="27"/>
        </w:rPr>
        <w:t>строки 854, 855 столбца «Номер избирательного участка»</w:t>
      </w:r>
      <w:r w:rsidRPr="00A545BA">
        <w:rPr>
          <w:color w:val="000000"/>
          <w:sz w:val="27"/>
          <w:szCs w:val="27"/>
        </w:rPr>
        <w:t xml:space="preserve"> в следующей редакции:</w:t>
      </w:r>
    </w:p>
    <w:p w:rsidR="00DA2938" w:rsidRPr="00DA2938" w:rsidRDefault="00DA2938" w:rsidP="00DA2938">
      <w:pPr>
        <w:ind w:left="709"/>
        <w:rPr>
          <w:color w:val="000000"/>
          <w:sz w:val="10"/>
          <w:szCs w:val="1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3207"/>
        <w:gridCol w:w="2076"/>
        <w:gridCol w:w="2077"/>
      </w:tblGrid>
      <w:tr w:rsidR="00DA2938" w:rsidRPr="00471188" w:rsidTr="00A545BA">
        <w:tc>
          <w:tcPr>
            <w:tcW w:w="1854" w:type="dxa"/>
            <w:shd w:val="clear" w:color="auto" w:fill="auto"/>
          </w:tcPr>
          <w:p w:rsidR="00DA2938" w:rsidRPr="00A545BA" w:rsidRDefault="00DA2938" w:rsidP="00A545BA">
            <w:pPr>
              <w:jc w:val="center"/>
              <w:rPr>
                <w:b/>
                <w:sz w:val="20"/>
              </w:rPr>
            </w:pPr>
            <w:r w:rsidRPr="00A545BA">
              <w:rPr>
                <w:b/>
                <w:sz w:val="20"/>
              </w:rPr>
              <w:t>Номер</w:t>
            </w:r>
          </w:p>
          <w:p w:rsidR="00DA2938" w:rsidRPr="00A545BA" w:rsidRDefault="00DA2938" w:rsidP="00A545BA">
            <w:pPr>
              <w:jc w:val="center"/>
              <w:rPr>
                <w:b/>
                <w:sz w:val="20"/>
              </w:rPr>
            </w:pPr>
            <w:r w:rsidRPr="00A545BA">
              <w:rPr>
                <w:b/>
                <w:sz w:val="20"/>
              </w:rPr>
              <w:t>избирательного участка</w:t>
            </w:r>
          </w:p>
        </w:tc>
        <w:tc>
          <w:tcPr>
            <w:tcW w:w="3216" w:type="dxa"/>
            <w:shd w:val="clear" w:color="auto" w:fill="auto"/>
          </w:tcPr>
          <w:p w:rsidR="00A545BA" w:rsidRDefault="00DA2938" w:rsidP="00A545BA">
            <w:pPr>
              <w:jc w:val="center"/>
              <w:rPr>
                <w:b/>
                <w:sz w:val="20"/>
              </w:rPr>
            </w:pPr>
            <w:r w:rsidRPr="00A545BA">
              <w:rPr>
                <w:b/>
                <w:sz w:val="20"/>
              </w:rPr>
              <w:t xml:space="preserve">Описание границ </w:t>
            </w:r>
          </w:p>
          <w:p w:rsidR="00DA2938" w:rsidRPr="00A545BA" w:rsidRDefault="00DA2938" w:rsidP="00A545BA">
            <w:pPr>
              <w:jc w:val="center"/>
              <w:rPr>
                <w:b/>
                <w:sz w:val="20"/>
              </w:rPr>
            </w:pPr>
            <w:r w:rsidRPr="00A545BA">
              <w:rPr>
                <w:b/>
                <w:sz w:val="20"/>
              </w:rPr>
              <w:t>избирательного участка</w:t>
            </w:r>
          </w:p>
        </w:tc>
        <w:tc>
          <w:tcPr>
            <w:tcW w:w="2079" w:type="dxa"/>
            <w:shd w:val="clear" w:color="auto" w:fill="auto"/>
          </w:tcPr>
          <w:p w:rsidR="00DA2938" w:rsidRPr="00A545BA" w:rsidRDefault="00DA2938" w:rsidP="00A545BA">
            <w:pPr>
              <w:jc w:val="center"/>
              <w:rPr>
                <w:b/>
                <w:sz w:val="20"/>
              </w:rPr>
            </w:pPr>
            <w:r w:rsidRPr="00A545BA">
              <w:rPr>
                <w:b/>
                <w:sz w:val="20"/>
              </w:rPr>
              <w:t>Место нахождения</w:t>
            </w:r>
          </w:p>
          <w:p w:rsidR="00A545BA" w:rsidRDefault="00DA2938" w:rsidP="00A545BA">
            <w:pPr>
              <w:jc w:val="center"/>
              <w:rPr>
                <w:b/>
                <w:sz w:val="20"/>
              </w:rPr>
            </w:pPr>
            <w:r w:rsidRPr="00A545BA">
              <w:rPr>
                <w:b/>
                <w:sz w:val="20"/>
              </w:rPr>
              <w:t xml:space="preserve">участковой </w:t>
            </w:r>
          </w:p>
          <w:p w:rsidR="00DA2938" w:rsidRPr="00A545BA" w:rsidRDefault="00DA2938" w:rsidP="00A545BA">
            <w:pPr>
              <w:jc w:val="center"/>
              <w:rPr>
                <w:b/>
                <w:sz w:val="20"/>
              </w:rPr>
            </w:pPr>
            <w:r w:rsidRPr="00A545BA">
              <w:rPr>
                <w:b/>
                <w:sz w:val="20"/>
              </w:rPr>
              <w:t>избирательной</w:t>
            </w:r>
          </w:p>
          <w:p w:rsidR="00DA2938" w:rsidRPr="00A545BA" w:rsidRDefault="00DA2938" w:rsidP="00A545BA">
            <w:pPr>
              <w:jc w:val="center"/>
              <w:rPr>
                <w:b/>
                <w:sz w:val="20"/>
              </w:rPr>
            </w:pPr>
            <w:r w:rsidRPr="00A545BA">
              <w:rPr>
                <w:b/>
                <w:sz w:val="20"/>
              </w:rPr>
              <w:t>комиссии</w:t>
            </w:r>
          </w:p>
        </w:tc>
        <w:tc>
          <w:tcPr>
            <w:tcW w:w="2063" w:type="dxa"/>
            <w:shd w:val="clear" w:color="auto" w:fill="auto"/>
          </w:tcPr>
          <w:p w:rsidR="00DA2938" w:rsidRPr="00A545BA" w:rsidRDefault="00DA2938" w:rsidP="00A545BA">
            <w:pPr>
              <w:jc w:val="center"/>
              <w:rPr>
                <w:b/>
                <w:sz w:val="20"/>
              </w:rPr>
            </w:pPr>
            <w:r w:rsidRPr="00A545BA">
              <w:rPr>
                <w:b/>
                <w:sz w:val="20"/>
              </w:rPr>
              <w:t>Место нахождения</w:t>
            </w:r>
          </w:p>
          <w:p w:rsidR="00DA2938" w:rsidRPr="00A545BA" w:rsidRDefault="00DA2938" w:rsidP="00A545BA">
            <w:pPr>
              <w:jc w:val="center"/>
              <w:rPr>
                <w:b/>
                <w:sz w:val="20"/>
              </w:rPr>
            </w:pPr>
            <w:r w:rsidRPr="00A545BA">
              <w:rPr>
                <w:b/>
                <w:sz w:val="20"/>
              </w:rPr>
              <w:t>помещения для</w:t>
            </w:r>
          </w:p>
          <w:p w:rsidR="00DA2938" w:rsidRPr="00A545BA" w:rsidRDefault="00DA2938" w:rsidP="00A545BA">
            <w:pPr>
              <w:jc w:val="center"/>
              <w:rPr>
                <w:b/>
                <w:sz w:val="20"/>
              </w:rPr>
            </w:pPr>
            <w:r w:rsidRPr="00A545BA">
              <w:rPr>
                <w:b/>
                <w:sz w:val="20"/>
              </w:rPr>
              <w:t>голосования</w:t>
            </w:r>
          </w:p>
        </w:tc>
      </w:tr>
      <w:tr w:rsidR="00DA2938" w:rsidRPr="00471188" w:rsidTr="00A545BA">
        <w:tc>
          <w:tcPr>
            <w:tcW w:w="1854" w:type="dxa"/>
            <w:shd w:val="clear" w:color="auto" w:fill="auto"/>
          </w:tcPr>
          <w:p w:rsidR="00DA2938" w:rsidRPr="00A545BA" w:rsidRDefault="00DA2938" w:rsidP="00A545BA">
            <w:pPr>
              <w:jc w:val="center"/>
              <w:rPr>
                <w:sz w:val="20"/>
              </w:rPr>
            </w:pPr>
            <w:r w:rsidRPr="00A545BA">
              <w:rPr>
                <w:sz w:val="20"/>
              </w:rPr>
              <w:t>854</w:t>
            </w:r>
          </w:p>
        </w:tc>
        <w:tc>
          <w:tcPr>
            <w:tcW w:w="3216" w:type="dxa"/>
            <w:shd w:val="clear" w:color="auto" w:fill="auto"/>
          </w:tcPr>
          <w:p w:rsidR="00DA2938" w:rsidRPr="00A545BA" w:rsidRDefault="00DA2938" w:rsidP="00803E56">
            <w:pPr>
              <w:jc w:val="left"/>
              <w:rPr>
                <w:sz w:val="20"/>
              </w:rPr>
            </w:pPr>
            <w:r w:rsidRPr="00A545BA">
              <w:rPr>
                <w:sz w:val="20"/>
              </w:rPr>
              <w:t>В границы избирательного участка входят территории населе</w:t>
            </w:r>
            <w:r w:rsidRPr="00A545BA">
              <w:rPr>
                <w:sz w:val="20"/>
              </w:rPr>
              <w:t>н</w:t>
            </w:r>
            <w:r w:rsidRPr="00A545BA">
              <w:rPr>
                <w:sz w:val="20"/>
              </w:rPr>
              <w:t>ных пунктов: Бесовка, Городище, Дорошово, Кудр</w:t>
            </w:r>
            <w:r w:rsidRPr="00A545BA">
              <w:rPr>
                <w:sz w:val="20"/>
              </w:rPr>
              <w:t>е</w:t>
            </w:r>
            <w:r w:rsidRPr="00A545BA">
              <w:rPr>
                <w:sz w:val="20"/>
              </w:rPr>
              <w:t>во, Новая, Овино, Октябренок, Подборье, Свирь, Сугорово, Туравкино, Устье, Филовщина, Халезево, Чемихино, Валя, Цвылево, Чере</w:t>
            </w:r>
            <w:r w:rsidRPr="00A545BA">
              <w:rPr>
                <w:sz w:val="20"/>
              </w:rPr>
              <w:t>н</w:t>
            </w:r>
            <w:r w:rsidRPr="00A545BA">
              <w:rPr>
                <w:sz w:val="20"/>
              </w:rPr>
              <w:t>цово  Цвылевского сельского поселения и  часть территории п</w:t>
            </w:r>
            <w:r w:rsidRPr="00A545BA">
              <w:rPr>
                <w:sz w:val="20"/>
              </w:rPr>
              <w:t>о</w:t>
            </w:r>
            <w:r w:rsidR="00A545BA">
              <w:rPr>
                <w:sz w:val="20"/>
              </w:rPr>
              <w:t>селка Цвы</w:t>
            </w:r>
            <w:r w:rsidRPr="00A545BA">
              <w:rPr>
                <w:sz w:val="20"/>
              </w:rPr>
              <w:t>лево от северо-западного угла дома 44 на во</w:t>
            </w:r>
            <w:r w:rsidRPr="00A545BA">
              <w:rPr>
                <w:sz w:val="20"/>
              </w:rPr>
              <w:t>с</w:t>
            </w:r>
            <w:r w:rsidRPr="00A545BA">
              <w:rPr>
                <w:sz w:val="20"/>
              </w:rPr>
              <w:t xml:space="preserve">ток до границы поселка, </w:t>
            </w:r>
            <w:r w:rsidRPr="00A545BA">
              <w:rPr>
                <w:sz w:val="20"/>
              </w:rPr>
              <w:lastRenderedPageBreak/>
              <w:t>далее на север по границе поселка огибая п</w:t>
            </w:r>
            <w:r w:rsidRPr="00A545BA">
              <w:rPr>
                <w:sz w:val="20"/>
              </w:rPr>
              <w:t>о</w:t>
            </w:r>
            <w:r w:rsidRPr="00A545BA">
              <w:rPr>
                <w:sz w:val="20"/>
              </w:rPr>
              <w:t>селок с северной, западной, южной стороны до линии, проход</w:t>
            </w:r>
            <w:r w:rsidRPr="00A545BA">
              <w:rPr>
                <w:sz w:val="20"/>
              </w:rPr>
              <w:t>я</w:t>
            </w:r>
            <w:r w:rsidRPr="00A545BA">
              <w:rPr>
                <w:sz w:val="20"/>
              </w:rPr>
              <w:t>щей вдоль южной стороны домов 21 и 36, далее на запад по ю</w:t>
            </w:r>
            <w:r w:rsidRPr="00A545BA">
              <w:rPr>
                <w:sz w:val="20"/>
              </w:rPr>
              <w:t>ж</w:t>
            </w:r>
            <w:r w:rsidRPr="00A545BA">
              <w:rPr>
                <w:sz w:val="20"/>
              </w:rPr>
              <w:t>ной стороне д</w:t>
            </w:r>
            <w:r w:rsidRPr="00A545BA">
              <w:rPr>
                <w:sz w:val="20"/>
              </w:rPr>
              <w:t>о</w:t>
            </w:r>
            <w:r w:rsidRPr="00A545BA">
              <w:rPr>
                <w:sz w:val="20"/>
              </w:rPr>
              <w:t>мов 25, 21, 36, 38, 52, 50 до юго-западного угла дома 50, далее на север по з</w:t>
            </w:r>
            <w:r w:rsidRPr="00A545BA">
              <w:rPr>
                <w:sz w:val="20"/>
              </w:rPr>
              <w:t>а</w:t>
            </w:r>
            <w:r w:rsidRPr="00A545BA">
              <w:rPr>
                <w:sz w:val="20"/>
              </w:rPr>
              <w:t>падной стороне домов 50, 43, 45А до северо-западного угла дома 45А, далее на северо-восток до сев</w:t>
            </w:r>
            <w:r w:rsidRPr="00A545BA">
              <w:rPr>
                <w:sz w:val="20"/>
              </w:rPr>
              <w:t>е</w:t>
            </w:r>
            <w:r w:rsidRPr="00A545BA">
              <w:rPr>
                <w:sz w:val="20"/>
              </w:rPr>
              <w:t>ро-западного угла дома 44</w:t>
            </w:r>
          </w:p>
          <w:p w:rsidR="00DA2938" w:rsidRPr="00A545BA" w:rsidRDefault="00DA2938" w:rsidP="00803E56">
            <w:pPr>
              <w:jc w:val="left"/>
              <w:rPr>
                <w:sz w:val="20"/>
              </w:rPr>
            </w:pPr>
          </w:p>
          <w:p w:rsidR="00DA2938" w:rsidRPr="00A545BA" w:rsidRDefault="00DA2938" w:rsidP="00803E56">
            <w:pPr>
              <w:jc w:val="left"/>
              <w:rPr>
                <w:sz w:val="20"/>
              </w:rPr>
            </w:pPr>
            <w:r w:rsidRPr="00A545BA">
              <w:rPr>
                <w:sz w:val="20"/>
              </w:rPr>
              <w:t>Избирательный участок включает в с</w:t>
            </w:r>
            <w:r w:rsidRPr="00A545BA">
              <w:rPr>
                <w:sz w:val="20"/>
              </w:rPr>
              <w:t>е</w:t>
            </w:r>
            <w:r w:rsidRPr="00A545BA">
              <w:rPr>
                <w:sz w:val="20"/>
              </w:rPr>
              <w:t>бя:</w:t>
            </w:r>
          </w:p>
          <w:p w:rsidR="00DA2938" w:rsidRPr="00A545BA" w:rsidRDefault="00DA2938" w:rsidP="00803E5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545BA">
              <w:rPr>
                <w:b/>
                <w:bCs/>
                <w:color w:val="000000"/>
                <w:sz w:val="20"/>
              </w:rPr>
              <w:t>Цвылёвское сельское поселение</w:t>
            </w:r>
          </w:p>
          <w:p w:rsidR="00DA2938" w:rsidRPr="00A545BA" w:rsidRDefault="00DA2938" w:rsidP="00803E56">
            <w:pPr>
              <w:jc w:val="left"/>
              <w:rPr>
                <w:b/>
                <w:sz w:val="20"/>
              </w:rPr>
            </w:pPr>
            <w:r w:rsidRPr="00A545BA">
              <w:rPr>
                <w:b/>
                <w:sz w:val="20"/>
              </w:rPr>
              <w:t xml:space="preserve">деревни: </w:t>
            </w:r>
            <w:r w:rsidRPr="00A545BA">
              <w:rPr>
                <w:sz w:val="20"/>
              </w:rPr>
              <w:t>Бесовка, Городище, Дорош</w:t>
            </w:r>
            <w:r w:rsidRPr="00A545BA">
              <w:rPr>
                <w:sz w:val="20"/>
              </w:rPr>
              <w:t>о</w:t>
            </w:r>
            <w:r w:rsidRPr="00A545BA">
              <w:rPr>
                <w:sz w:val="20"/>
              </w:rPr>
              <w:t>во, Кудрево, Новая, Овино, Октябренок, Подборье, Свирь, Сугорово, Туравкино, Устье, Ф</w:t>
            </w:r>
            <w:r w:rsidRPr="00A545BA">
              <w:rPr>
                <w:sz w:val="20"/>
              </w:rPr>
              <w:t>и</w:t>
            </w:r>
            <w:r w:rsidRPr="00A545BA">
              <w:rPr>
                <w:sz w:val="20"/>
              </w:rPr>
              <w:t>ловщина, Халезево, Чемих</w:t>
            </w:r>
            <w:r w:rsidRPr="00A545BA">
              <w:rPr>
                <w:sz w:val="20"/>
              </w:rPr>
              <w:t>и</w:t>
            </w:r>
            <w:r w:rsidRPr="00A545BA">
              <w:rPr>
                <w:sz w:val="20"/>
              </w:rPr>
              <w:t>но</w:t>
            </w:r>
          </w:p>
          <w:p w:rsidR="00DA2938" w:rsidRPr="00A545BA" w:rsidRDefault="00DA2938" w:rsidP="00803E56">
            <w:pPr>
              <w:jc w:val="left"/>
              <w:rPr>
                <w:sz w:val="20"/>
              </w:rPr>
            </w:pPr>
            <w:r w:rsidRPr="00A545BA">
              <w:rPr>
                <w:b/>
                <w:sz w:val="20"/>
              </w:rPr>
              <w:t xml:space="preserve">поселки при железнодорожных станциях: </w:t>
            </w:r>
            <w:r w:rsidRPr="00A545BA">
              <w:rPr>
                <w:sz w:val="20"/>
              </w:rPr>
              <w:t>Валя, Цвылево, Ч</w:t>
            </w:r>
            <w:r w:rsidRPr="00A545BA">
              <w:rPr>
                <w:sz w:val="20"/>
              </w:rPr>
              <w:t>е</w:t>
            </w:r>
            <w:r w:rsidRPr="00A545BA">
              <w:rPr>
                <w:sz w:val="20"/>
              </w:rPr>
              <w:t>ренцово</w:t>
            </w:r>
          </w:p>
          <w:p w:rsidR="00DA2938" w:rsidRPr="00A545BA" w:rsidRDefault="00DA2938" w:rsidP="00803E56">
            <w:pPr>
              <w:jc w:val="left"/>
              <w:rPr>
                <w:sz w:val="20"/>
              </w:rPr>
            </w:pPr>
            <w:r w:rsidRPr="00A545BA">
              <w:rPr>
                <w:b/>
                <w:sz w:val="20"/>
              </w:rPr>
              <w:t xml:space="preserve">поселок: </w:t>
            </w:r>
            <w:r w:rsidRPr="00A545BA">
              <w:rPr>
                <w:sz w:val="20"/>
              </w:rPr>
              <w:t>Цвылево, дома 40,42, дома без номеров, улицы Берег</w:t>
            </w:r>
            <w:r w:rsidRPr="00A545BA">
              <w:rPr>
                <w:sz w:val="20"/>
              </w:rPr>
              <w:t>о</w:t>
            </w:r>
            <w:r w:rsidRPr="00A545BA">
              <w:rPr>
                <w:sz w:val="20"/>
              </w:rPr>
              <w:t>вая, Т</w:t>
            </w:r>
            <w:r w:rsidRPr="00A545BA">
              <w:rPr>
                <w:sz w:val="20"/>
              </w:rPr>
              <w:t>и</w:t>
            </w:r>
            <w:r w:rsidRPr="00A545BA">
              <w:rPr>
                <w:sz w:val="20"/>
              </w:rPr>
              <w:t>хая, переулок Кедровый</w:t>
            </w:r>
          </w:p>
        </w:tc>
        <w:tc>
          <w:tcPr>
            <w:tcW w:w="2079" w:type="dxa"/>
            <w:shd w:val="clear" w:color="auto" w:fill="auto"/>
          </w:tcPr>
          <w:p w:rsidR="00A545BA" w:rsidRDefault="00DA2938" w:rsidP="00A545BA">
            <w:pPr>
              <w:jc w:val="center"/>
              <w:rPr>
                <w:sz w:val="20"/>
              </w:rPr>
            </w:pPr>
            <w:r w:rsidRPr="00A545BA">
              <w:rPr>
                <w:sz w:val="20"/>
              </w:rPr>
              <w:lastRenderedPageBreak/>
              <w:t xml:space="preserve">Администрация Цвылевского </w:t>
            </w:r>
          </w:p>
          <w:p w:rsidR="00DA2938" w:rsidRPr="00A545BA" w:rsidRDefault="00DA2938" w:rsidP="00A545BA">
            <w:pPr>
              <w:jc w:val="center"/>
              <w:rPr>
                <w:sz w:val="20"/>
              </w:rPr>
            </w:pPr>
            <w:r w:rsidRPr="00A545BA">
              <w:rPr>
                <w:sz w:val="20"/>
              </w:rPr>
              <w:t>сельского пос</w:t>
            </w:r>
            <w:r w:rsidRPr="00A545BA">
              <w:rPr>
                <w:sz w:val="20"/>
              </w:rPr>
              <w:t>е</w:t>
            </w:r>
            <w:r w:rsidRPr="00A545BA">
              <w:rPr>
                <w:sz w:val="20"/>
              </w:rPr>
              <w:t>ления</w:t>
            </w:r>
            <w:r w:rsidRPr="00A545BA">
              <w:rPr>
                <w:color w:val="000000"/>
                <w:sz w:val="20"/>
              </w:rPr>
              <w:t xml:space="preserve"> </w:t>
            </w:r>
            <w:r w:rsidRPr="00A545BA">
              <w:rPr>
                <w:sz w:val="20"/>
              </w:rPr>
              <w:t>(поселок Цв</w:t>
            </w:r>
            <w:r w:rsidRPr="00A545BA">
              <w:rPr>
                <w:sz w:val="20"/>
              </w:rPr>
              <w:t>ы</w:t>
            </w:r>
            <w:r w:rsidRPr="00A545BA">
              <w:rPr>
                <w:sz w:val="20"/>
              </w:rPr>
              <w:t>лёво, дом 4)</w:t>
            </w:r>
          </w:p>
        </w:tc>
        <w:tc>
          <w:tcPr>
            <w:tcW w:w="2063" w:type="dxa"/>
            <w:shd w:val="clear" w:color="auto" w:fill="auto"/>
          </w:tcPr>
          <w:p w:rsidR="00A545BA" w:rsidRDefault="00DA2938" w:rsidP="00A545BA">
            <w:pPr>
              <w:jc w:val="center"/>
              <w:rPr>
                <w:sz w:val="20"/>
              </w:rPr>
            </w:pPr>
            <w:r w:rsidRPr="00A545BA">
              <w:rPr>
                <w:sz w:val="20"/>
              </w:rPr>
              <w:t xml:space="preserve">Администрация </w:t>
            </w:r>
          </w:p>
          <w:p w:rsidR="00A545BA" w:rsidRDefault="00A545BA" w:rsidP="00A545B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Цвылевского </w:t>
            </w:r>
          </w:p>
          <w:p w:rsidR="00DA2938" w:rsidRPr="00A545BA" w:rsidRDefault="00A545BA" w:rsidP="00A545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сель</w:t>
            </w:r>
            <w:r w:rsidR="00DA2938" w:rsidRPr="00A545BA">
              <w:rPr>
                <w:sz w:val="20"/>
              </w:rPr>
              <w:t>ского поселения (поселок Цвылёво, дом 4)</w:t>
            </w:r>
          </w:p>
        </w:tc>
      </w:tr>
      <w:tr w:rsidR="00DA2938" w:rsidRPr="00471188" w:rsidTr="00A545BA">
        <w:tc>
          <w:tcPr>
            <w:tcW w:w="1854" w:type="dxa"/>
            <w:shd w:val="clear" w:color="auto" w:fill="auto"/>
          </w:tcPr>
          <w:p w:rsidR="00DA2938" w:rsidRPr="00A545BA" w:rsidRDefault="00DA2938" w:rsidP="00A545BA">
            <w:pPr>
              <w:jc w:val="center"/>
              <w:rPr>
                <w:sz w:val="20"/>
              </w:rPr>
            </w:pPr>
            <w:r w:rsidRPr="00A545BA">
              <w:rPr>
                <w:sz w:val="20"/>
              </w:rPr>
              <w:t>855</w:t>
            </w:r>
          </w:p>
        </w:tc>
        <w:tc>
          <w:tcPr>
            <w:tcW w:w="3216" w:type="dxa"/>
            <w:shd w:val="clear" w:color="auto" w:fill="auto"/>
          </w:tcPr>
          <w:p w:rsidR="00DA2938" w:rsidRPr="00A545BA" w:rsidRDefault="00DA2938" w:rsidP="00803E56">
            <w:pPr>
              <w:jc w:val="left"/>
              <w:rPr>
                <w:color w:val="000000"/>
                <w:sz w:val="20"/>
              </w:rPr>
            </w:pPr>
            <w:r w:rsidRPr="00A545BA">
              <w:rPr>
                <w:sz w:val="20"/>
              </w:rPr>
              <w:t>В границы избирательного участка входит часть террит</w:t>
            </w:r>
            <w:r w:rsidRPr="00A545BA">
              <w:rPr>
                <w:sz w:val="20"/>
              </w:rPr>
              <w:t>о</w:t>
            </w:r>
            <w:r w:rsidRPr="00A545BA">
              <w:rPr>
                <w:sz w:val="20"/>
              </w:rPr>
              <w:t>рии поселка Цв</w:t>
            </w:r>
            <w:r w:rsidRPr="00A545BA">
              <w:rPr>
                <w:sz w:val="20"/>
              </w:rPr>
              <w:t>ы</w:t>
            </w:r>
            <w:r w:rsidRPr="00A545BA">
              <w:rPr>
                <w:sz w:val="20"/>
              </w:rPr>
              <w:t>лево: от северо-западного угла дома 44 на восток до границы поселка, далее на юг по границе поселка до л</w:t>
            </w:r>
            <w:r w:rsidRPr="00A545BA">
              <w:rPr>
                <w:sz w:val="20"/>
              </w:rPr>
              <w:t>и</w:t>
            </w:r>
            <w:r w:rsidRPr="00A545BA">
              <w:rPr>
                <w:sz w:val="20"/>
              </w:rPr>
              <w:t>нии, проход</w:t>
            </w:r>
            <w:r w:rsidRPr="00A545BA">
              <w:rPr>
                <w:sz w:val="20"/>
              </w:rPr>
              <w:t>я</w:t>
            </w:r>
            <w:r w:rsidRPr="00A545BA">
              <w:rPr>
                <w:sz w:val="20"/>
              </w:rPr>
              <w:t>щей вдоль южной стороны домов 21 и 36, далее на запад по южной стороне домов 25, 21, 36, 38, 52, 50 до юго-западного угла дома 50, далее на север по западной ст</w:t>
            </w:r>
            <w:r w:rsidRPr="00A545BA">
              <w:rPr>
                <w:sz w:val="20"/>
              </w:rPr>
              <w:t>о</w:t>
            </w:r>
            <w:r w:rsidRPr="00A545BA">
              <w:rPr>
                <w:sz w:val="20"/>
              </w:rPr>
              <w:t>роне домов 50, 43, 45А до северо-западного угла дома 45А, далее на сев</w:t>
            </w:r>
            <w:r w:rsidRPr="00A545BA">
              <w:rPr>
                <w:sz w:val="20"/>
              </w:rPr>
              <w:t>е</w:t>
            </w:r>
            <w:r w:rsidRPr="00A545BA">
              <w:rPr>
                <w:sz w:val="20"/>
              </w:rPr>
              <w:t>ро-восток до северо-западного угла дома 44</w:t>
            </w:r>
          </w:p>
          <w:p w:rsidR="00DA2938" w:rsidRPr="00A545BA" w:rsidRDefault="00DA2938" w:rsidP="00803E56">
            <w:pPr>
              <w:jc w:val="left"/>
              <w:rPr>
                <w:sz w:val="20"/>
              </w:rPr>
            </w:pPr>
          </w:p>
          <w:p w:rsidR="00DA2938" w:rsidRPr="00A545BA" w:rsidRDefault="00DA2938" w:rsidP="00803E56">
            <w:pPr>
              <w:jc w:val="left"/>
              <w:rPr>
                <w:sz w:val="20"/>
              </w:rPr>
            </w:pPr>
            <w:r w:rsidRPr="00A545BA">
              <w:rPr>
                <w:sz w:val="20"/>
              </w:rPr>
              <w:t>Избирательный участок включает в с</w:t>
            </w:r>
            <w:r w:rsidRPr="00A545BA">
              <w:rPr>
                <w:sz w:val="20"/>
              </w:rPr>
              <w:t>е</w:t>
            </w:r>
            <w:r w:rsidRPr="00A545BA">
              <w:rPr>
                <w:sz w:val="20"/>
              </w:rPr>
              <w:t>бя:</w:t>
            </w:r>
          </w:p>
          <w:p w:rsidR="00DA2938" w:rsidRPr="00A545BA" w:rsidRDefault="00DA2938" w:rsidP="00803E5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545BA">
              <w:rPr>
                <w:b/>
                <w:bCs/>
                <w:color w:val="000000"/>
                <w:sz w:val="20"/>
              </w:rPr>
              <w:t>Цвылёвское сельское поселение</w:t>
            </w:r>
          </w:p>
          <w:p w:rsidR="00DA2938" w:rsidRPr="00A545BA" w:rsidRDefault="00DA2938" w:rsidP="00803E56">
            <w:pPr>
              <w:jc w:val="left"/>
              <w:rPr>
                <w:color w:val="000000"/>
                <w:sz w:val="20"/>
              </w:rPr>
            </w:pPr>
            <w:r w:rsidRPr="00A545BA">
              <w:rPr>
                <w:b/>
                <w:sz w:val="20"/>
              </w:rPr>
              <w:t xml:space="preserve">поселок: </w:t>
            </w:r>
            <w:r w:rsidRPr="00A545BA">
              <w:rPr>
                <w:sz w:val="20"/>
              </w:rPr>
              <w:t>Цвылево, дома 15, 17, 19, 21, 23, 25, 27, 30, 32, 34, 36, 38, 44, 46, 48, 50, 52</w:t>
            </w:r>
          </w:p>
        </w:tc>
        <w:tc>
          <w:tcPr>
            <w:tcW w:w="2079" w:type="dxa"/>
            <w:shd w:val="clear" w:color="auto" w:fill="auto"/>
          </w:tcPr>
          <w:p w:rsidR="00A545BA" w:rsidRDefault="00DA2938" w:rsidP="00A545BA">
            <w:pPr>
              <w:jc w:val="center"/>
              <w:rPr>
                <w:sz w:val="20"/>
              </w:rPr>
            </w:pPr>
            <w:r w:rsidRPr="00A545BA">
              <w:rPr>
                <w:sz w:val="20"/>
              </w:rPr>
              <w:t xml:space="preserve">Администрация Цвылевского </w:t>
            </w:r>
          </w:p>
          <w:p w:rsidR="00DA2938" w:rsidRPr="00A545BA" w:rsidRDefault="00A545BA" w:rsidP="00A545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сель</w:t>
            </w:r>
            <w:r w:rsidR="00DA2938" w:rsidRPr="00A545BA">
              <w:rPr>
                <w:sz w:val="20"/>
              </w:rPr>
              <w:t>ского поселения (поселок Цвылёво, дом 4)</w:t>
            </w:r>
          </w:p>
        </w:tc>
        <w:tc>
          <w:tcPr>
            <w:tcW w:w="2063" w:type="dxa"/>
            <w:shd w:val="clear" w:color="auto" w:fill="auto"/>
          </w:tcPr>
          <w:p w:rsidR="00A545BA" w:rsidRDefault="00DA2938" w:rsidP="00A545BA">
            <w:pPr>
              <w:jc w:val="center"/>
              <w:rPr>
                <w:sz w:val="20"/>
              </w:rPr>
            </w:pPr>
            <w:r w:rsidRPr="00A545BA">
              <w:rPr>
                <w:sz w:val="20"/>
              </w:rPr>
              <w:t xml:space="preserve">Муниципальное </w:t>
            </w:r>
          </w:p>
          <w:p w:rsidR="00A545BA" w:rsidRDefault="00DA2938" w:rsidP="00A545BA">
            <w:pPr>
              <w:jc w:val="center"/>
              <w:rPr>
                <w:sz w:val="20"/>
              </w:rPr>
            </w:pPr>
            <w:r w:rsidRPr="00A545BA">
              <w:rPr>
                <w:sz w:val="20"/>
              </w:rPr>
              <w:t xml:space="preserve">общеобразовательное учреждение </w:t>
            </w:r>
          </w:p>
          <w:p w:rsidR="00DA2938" w:rsidRPr="00A545BA" w:rsidRDefault="00DA2938" w:rsidP="00A545BA">
            <w:pPr>
              <w:jc w:val="center"/>
              <w:rPr>
                <w:sz w:val="20"/>
              </w:rPr>
            </w:pPr>
            <w:r w:rsidRPr="00A545BA">
              <w:rPr>
                <w:sz w:val="20"/>
              </w:rPr>
              <w:t>«Ильинская основная общеобразовательная школа» (поселок Цв</w:t>
            </w:r>
            <w:r w:rsidRPr="00A545BA">
              <w:rPr>
                <w:sz w:val="20"/>
              </w:rPr>
              <w:t>ы</w:t>
            </w:r>
            <w:r w:rsidRPr="00A545BA">
              <w:rPr>
                <w:sz w:val="20"/>
              </w:rPr>
              <w:t>лёво, дом 46а)</w:t>
            </w:r>
          </w:p>
          <w:p w:rsidR="00DA2938" w:rsidRPr="00A545BA" w:rsidRDefault="00DA2938" w:rsidP="00A545BA">
            <w:pPr>
              <w:jc w:val="center"/>
              <w:rPr>
                <w:sz w:val="20"/>
              </w:rPr>
            </w:pPr>
          </w:p>
        </w:tc>
      </w:tr>
    </w:tbl>
    <w:p w:rsidR="00DA2938" w:rsidRPr="00A545BA" w:rsidRDefault="00DA2938" w:rsidP="00DA2938">
      <w:pPr>
        <w:ind w:firstLine="720"/>
        <w:rPr>
          <w:color w:val="000000"/>
          <w:sz w:val="10"/>
          <w:szCs w:val="10"/>
        </w:rPr>
      </w:pPr>
    </w:p>
    <w:p w:rsidR="00DA2938" w:rsidRPr="00A545BA" w:rsidRDefault="00DA2938" w:rsidP="00DA2938">
      <w:pPr>
        <w:ind w:firstLine="720"/>
        <w:rPr>
          <w:color w:val="000000"/>
          <w:sz w:val="27"/>
          <w:szCs w:val="27"/>
        </w:rPr>
      </w:pPr>
      <w:r w:rsidRPr="00A545BA">
        <w:rPr>
          <w:color w:val="000000"/>
          <w:sz w:val="27"/>
          <w:szCs w:val="27"/>
        </w:rPr>
        <w:t>2. Опубликовать настоящее постановление в газете «Трудовая сл</w:t>
      </w:r>
      <w:r w:rsidRPr="00A545BA">
        <w:rPr>
          <w:color w:val="000000"/>
          <w:sz w:val="27"/>
          <w:szCs w:val="27"/>
        </w:rPr>
        <w:t>а</w:t>
      </w:r>
      <w:r w:rsidRPr="00A545BA">
        <w:rPr>
          <w:color w:val="000000"/>
          <w:sz w:val="27"/>
          <w:szCs w:val="27"/>
        </w:rPr>
        <w:t>ва».</w:t>
      </w:r>
    </w:p>
    <w:p w:rsidR="00DA2938" w:rsidRPr="00A545BA" w:rsidRDefault="00DA2938" w:rsidP="00DA2938">
      <w:pPr>
        <w:ind w:firstLine="720"/>
        <w:rPr>
          <w:color w:val="000000"/>
          <w:sz w:val="27"/>
          <w:szCs w:val="27"/>
        </w:rPr>
      </w:pPr>
      <w:r w:rsidRPr="00A545BA">
        <w:rPr>
          <w:color w:val="000000"/>
          <w:sz w:val="27"/>
          <w:szCs w:val="27"/>
        </w:rPr>
        <w:t>3. Обнародовать постановление на официальном сайте Тихвинского района.</w:t>
      </w:r>
    </w:p>
    <w:p w:rsidR="00DA2938" w:rsidRPr="00A545BA" w:rsidRDefault="00DA2938" w:rsidP="00DA2938">
      <w:pPr>
        <w:ind w:right="-1"/>
        <w:rPr>
          <w:color w:val="000000"/>
          <w:sz w:val="27"/>
          <w:szCs w:val="27"/>
        </w:rPr>
      </w:pPr>
    </w:p>
    <w:p w:rsidR="00DA2938" w:rsidRPr="00A545BA" w:rsidRDefault="00DA2938" w:rsidP="00DA2938">
      <w:pPr>
        <w:ind w:right="-1"/>
        <w:rPr>
          <w:color w:val="000000"/>
          <w:sz w:val="27"/>
          <w:szCs w:val="27"/>
        </w:rPr>
      </w:pPr>
    </w:p>
    <w:p w:rsidR="00DA2938" w:rsidRDefault="00DA2938" w:rsidP="00DA2938">
      <w:pPr>
        <w:ind w:right="-1"/>
        <w:rPr>
          <w:color w:val="000000"/>
        </w:rPr>
      </w:pPr>
      <w:r w:rsidRPr="00A545BA">
        <w:rPr>
          <w:color w:val="000000"/>
          <w:sz w:val="27"/>
          <w:szCs w:val="27"/>
        </w:rPr>
        <w:t xml:space="preserve">Глава администрации                                                                   </w:t>
      </w:r>
      <w:r w:rsidR="00A545BA">
        <w:rPr>
          <w:color w:val="000000"/>
          <w:sz w:val="27"/>
          <w:szCs w:val="27"/>
        </w:rPr>
        <w:t xml:space="preserve">    </w:t>
      </w:r>
      <w:r w:rsidRPr="00A545BA">
        <w:rPr>
          <w:color w:val="000000"/>
          <w:sz w:val="27"/>
          <w:szCs w:val="27"/>
        </w:rPr>
        <w:t>В.В.Пастухова</w:t>
      </w:r>
    </w:p>
    <w:p w:rsidR="00A545BA" w:rsidRDefault="00A545BA" w:rsidP="00DA2938">
      <w:pPr>
        <w:spacing w:line="360" w:lineRule="auto"/>
        <w:rPr>
          <w:b/>
          <w:sz w:val="24"/>
          <w:szCs w:val="24"/>
        </w:rPr>
      </w:pPr>
    </w:p>
    <w:p w:rsidR="00A545BA" w:rsidRPr="00A545BA" w:rsidRDefault="00A545BA" w:rsidP="00A545BA">
      <w:pPr>
        <w:ind w:right="-1"/>
        <w:rPr>
          <w:sz w:val="27"/>
          <w:szCs w:val="27"/>
        </w:rPr>
      </w:pPr>
      <w:r w:rsidRPr="00A545BA">
        <w:rPr>
          <w:sz w:val="27"/>
          <w:szCs w:val="27"/>
        </w:rPr>
        <w:t>Салов Алексей Владимирович,</w:t>
      </w:r>
    </w:p>
    <w:p w:rsidR="00A545BA" w:rsidRDefault="00A545BA" w:rsidP="00A545BA">
      <w:pPr>
        <w:spacing w:line="360" w:lineRule="auto"/>
        <w:rPr>
          <w:b/>
          <w:sz w:val="24"/>
          <w:szCs w:val="24"/>
        </w:rPr>
      </w:pPr>
      <w:r w:rsidRPr="00A545BA">
        <w:rPr>
          <w:sz w:val="27"/>
          <w:szCs w:val="27"/>
        </w:rPr>
        <w:t>74-113</w:t>
      </w:r>
    </w:p>
    <w:p w:rsidR="00DA2938" w:rsidRPr="00631349" w:rsidRDefault="00DA2938" w:rsidP="00DA2938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lastRenderedPageBreak/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DA2938" w:rsidRPr="00631349" w:rsidTr="00803E56">
        <w:trPr>
          <w:trHeight w:val="138"/>
        </w:trPr>
        <w:tc>
          <w:tcPr>
            <w:tcW w:w="3355" w:type="pct"/>
          </w:tcPr>
          <w:p w:rsidR="00DA2938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социальным </w:t>
            </w:r>
          </w:p>
          <w:p w:rsidR="00DA2938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общим вопросам</w:t>
            </w:r>
          </w:p>
        </w:tc>
        <w:tc>
          <w:tcPr>
            <w:tcW w:w="1095" w:type="pct"/>
            <w:shd w:val="clear" w:color="auto" w:fill="auto"/>
          </w:tcPr>
          <w:p w:rsidR="00DA2938" w:rsidRDefault="00DA2938" w:rsidP="00803E56">
            <w:pPr>
              <w:rPr>
                <w:sz w:val="24"/>
                <w:szCs w:val="24"/>
              </w:rPr>
            </w:pPr>
          </w:p>
          <w:p w:rsidR="00DA2938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Гребешкова И.В.</w:t>
            </w:r>
          </w:p>
        </w:tc>
        <w:tc>
          <w:tcPr>
            <w:tcW w:w="550" w:type="pct"/>
            <w:shd w:val="clear" w:color="auto" w:fill="auto"/>
          </w:tcPr>
          <w:p w:rsidR="00DA2938" w:rsidRPr="00631349" w:rsidRDefault="00DA2938" w:rsidP="00803E56">
            <w:pPr>
              <w:rPr>
                <w:sz w:val="24"/>
                <w:szCs w:val="24"/>
              </w:rPr>
            </w:pPr>
          </w:p>
        </w:tc>
      </w:tr>
      <w:tr w:rsidR="00DA2938" w:rsidRPr="00631349" w:rsidTr="00DA2938">
        <w:trPr>
          <w:trHeight w:val="138"/>
        </w:trPr>
        <w:tc>
          <w:tcPr>
            <w:tcW w:w="3355" w:type="pct"/>
          </w:tcPr>
          <w:p w:rsidR="00DA2938" w:rsidRPr="00631349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безопасности</w:t>
            </w:r>
          </w:p>
        </w:tc>
        <w:tc>
          <w:tcPr>
            <w:tcW w:w="1095" w:type="pct"/>
            <w:shd w:val="clear" w:color="auto" w:fill="auto"/>
          </w:tcPr>
          <w:p w:rsidR="00DA2938" w:rsidRPr="00631349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К.А.</w:t>
            </w:r>
          </w:p>
        </w:tc>
        <w:tc>
          <w:tcPr>
            <w:tcW w:w="550" w:type="pct"/>
            <w:shd w:val="clear" w:color="auto" w:fill="auto"/>
          </w:tcPr>
          <w:p w:rsidR="00DA2938" w:rsidRPr="00631349" w:rsidRDefault="00DA2938" w:rsidP="00803E56">
            <w:pPr>
              <w:rPr>
                <w:sz w:val="24"/>
                <w:szCs w:val="24"/>
              </w:rPr>
            </w:pPr>
          </w:p>
        </w:tc>
      </w:tr>
      <w:tr w:rsidR="00DA2938" w:rsidRPr="00631349" w:rsidTr="00803E56">
        <w:trPr>
          <w:trHeight w:val="138"/>
        </w:trPr>
        <w:tc>
          <w:tcPr>
            <w:tcW w:w="3355" w:type="pct"/>
          </w:tcPr>
          <w:p w:rsidR="00DA2938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образованию</w:t>
            </w:r>
          </w:p>
        </w:tc>
        <w:tc>
          <w:tcPr>
            <w:tcW w:w="1095" w:type="pct"/>
            <w:shd w:val="clear" w:color="auto" w:fill="auto"/>
          </w:tcPr>
          <w:p w:rsidR="00DA2938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В.А.</w:t>
            </w:r>
          </w:p>
        </w:tc>
        <w:tc>
          <w:tcPr>
            <w:tcW w:w="550" w:type="pct"/>
            <w:shd w:val="clear" w:color="auto" w:fill="auto"/>
          </w:tcPr>
          <w:p w:rsidR="00DA2938" w:rsidRPr="00631349" w:rsidRDefault="00DA2938" w:rsidP="00803E56">
            <w:pPr>
              <w:rPr>
                <w:sz w:val="24"/>
                <w:szCs w:val="24"/>
              </w:rPr>
            </w:pPr>
          </w:p>
        </w:tc>
      </w:tr>
      <w:tr w:rsidR="00DA2938" w:rsidRPr="00631349" w:rsidTr="00803E56">
        <w:trPr>
          <w:trHeight w:val="278"/>
        </w:trPr>
        <w:tc>
          <w:tcPr>
            <w:tcW w:w="3355" w:type="pct"/>
          </w:tcPr>
          <w:p w:rsidR="00DA2938" w:rsidRPr="00631349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И.о.заведующего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095" w:type="pct"/>
          </w:tcPr>
          <w:p w:rsidR="00DA2938" w:rsidRPr="00631349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Рыстаков Р.С.</w:t>
            </w:r>
          </w:p>
        </w:tc>
        <w:tc>
          <w:tcPr>
            <w:tcW w:w="550" w:type="pct"/>
          </w:tcPr>
          <w:p w:rsidR="00DA2938" w:rsidRPr="00631349" w:rsidRDefault="00DA2938" w:rsidP="00803E56">
            <w:pPr>
              <w:rPr>
                <w:sz w:val="24"/>
                <w:szCs w:val="24"/>
              </w:rPr>
            </w:pPr>
          </w:p>
        </w:tc>
      </w:tr>
      <w:tr w:rsidR="00DA2938" w:rsidRPr="00631349" w:rsidTr="00803E56">
        <w:trPr>
          <w:trHeight w:val="277"/>
        </w:trPr>
        <w:tc>
          <w:tcPr>
            <w:tcW w:w="3355" w:type="pct"/>
          </w:tcPr>
          <w:p w:rsidR="00DA2938" w:rsidRPr="00631349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И.о.заведующего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095" w:type="pct"/>
            <w:shd w:val="clear" w:color="auto" w:fill="auto"/>
          </w:tcPr>
          <w:p w:rsidR="00DA2938" w:rsidRPr="00631349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Л.Е.</w:t>
            </w:r>
          </w:p>
        </w:tc>
        <w:tc>
          <w:tcPr>
            <w:tcW w:w="550" w:type="pct"/>
            <w:shd w:val="clear" w:color="auto" w:fill="auto"/>
          </w:tcPr>
          <w:p w:rsidR="00DA2938" w:rsidRPr="00631349" w:rsidRDefault="00DA2938" w:rsidP="00803E56">
            <w:pPr>
              <w:rPr>
                <w:sz w:val="24"/>
                <w:szCs w:val="24"/>
              </w:rPr>
            </w:pPr>
          </w:p>
        </w:tc>
      </w:tr>
      <w:tr w:rsidR="00DA2938" w:rsidRPr="00631349" w:rsidTr="00803E56">
        <w:trPr>
          <w:trHeight w:val="277"/>
        </w:trPr>
        <w:tc>
          <w:tcPr>
            <w:tcW w:w="3355" w:type="pct"/>
          </w:tcPr>
          <w:p w:rsidR="00DA2938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организационным отделом</w:t>
            </w:r>
          </w:p>
        </w:tc>
        <w:tc>
          <w:tcPr>
            <w:tcW w:w="1095" w:type="pct"/>
            <w:shd w:val="clear" w:color="auto" w:fill="auto"/>
          </w:tcPr>
          <w:p w:rsidR="00DA2938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Акмаева О.Д.</w:t>
            </w:r>
          </w:p>
        </w:tc>
        <w:tc>
          <w:tcPr>
            <w:tcW w:w="550" w:type="pct"/>
            <w:shd w:val="clear" w:color="auto" w:fill="auto"/>
          </w:tcPr>
          <w:p w:rsidR="00DA2938" w:rsidRPr="00631349" w:rsidRDefault="00DA2938" w:rsidP="00803E56">
            <w:pPr>
              <w:rPr>
                <w:sz w:val="24"/>
                <w:szCs w:val="24"/>
              </w:rPr>
            </w:pPr>
          </w:p>
        </w:tc>
      </w:tr>
    </w:tbl>
    <w:p w:rsidR="00DA2938" w:rsidRDefault="00DA2938" w:rsidP="00DA2938">
      <w:pPr>
        <w:spacing w:line="360" w:lineRule="auto"/>
        <w:rPr>
          <w:b/>
          <w:sz w:val="24"/>
          <w:szCs w:val="24"/>
        </w:rPr>
      </w:pPr>
    </w:p>
    <w:p w:rsidR="00DA2938" w:rsidRPr="00631349" w:rsidRDefault="00DA2938" w:rsidP="00DA2938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DA2938" w:rsidRPr="00631349" w:rsidTr="00DA2938">
        <w:trPr>
          <w:trHeight w:val="135"/>
        </w:trPr>
        <w:tc>
          <w:tcPr>
            <w:tcW w:w="3746" w:type="pct"/>
          </w:tcPr>
          <w:p w:rsidR="00DA2938" w:rsidRPr="00631349" w:rsidRDefault="00DA2938" w:rsidP="00803E56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DA2938" w:rsidRPr="00631349" w:rsidRDefault="00DA2938" w:rsidP="00803E56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DA2938" w:rsidRPr="00631349" w:rsidRDefault="00DA2938" w:rsidP="00803E56">
            <w:pPr>
              <w:rPr>
                <w:sz w:val="24"/>
                <w:szCs w:val="24"/>
              </w:rPr>
            </w:pPr>
          </w:p>
        </w:tc>
      </w:tr>
      <w:tr w:rsidR="00DA2938" w:rsidRPr="00631349" w:rsidTr="00DA2938">
        <w:trPr>
          <w:trHeight w:val="45"/>
        </w:trPr>
        <w:tc>
          <w:tcPr>
            <w:tcW w:w="3746" w:type="pct"/>
          </w:tcPr>
          <w:p w:rsidR="00DA2938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К.А.</w:t>
            </w:r>
          </w:p>
        </w:tc>
        <w:tc>
          <w:tcPr>
            <w:tcW w:w="313" w:type="pct"/>
            <w:shd w:val="clear" w:color="auto" w:fill="auto"/>
          </w:tcPr>
          <w:p w:rsidR="00DA2938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DA2938" w:rsidRPr="00631349" w:rsidRDefault="00DA2938" w:rsidP="00803E56">
            <w:pPr>
              <w:rPr>
                <w:sz w:val="24"/>
                <w:szCs w:val="24"/>
              </w:rPr>
            </w:pPr>
          </w:p>
        </w:tc>
      </w:tr>
      <w:tr w:rsidR="00DA2938" w:rsidRPr="00631349" w:rsidTr="00DA2938">
        <w:trPr>
          <w:trHeight w:val="45"/>
        </w:trPr>
        <w:tc>
          <w:tcPr>
            <w:tcW w:w="3746" w:type="pct"/>
          </w:tcPr>
          <w:p w:rsidR="00DA2938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Гребешкова И.В.</w:t>
            </w:r>
          </w:p>
        </w:tc>
        <w:tc>
          <w:tcPr>
            <w:tcW w:w="313" w:type="pct"/>
            <w:shd w:val="clear" w:color="auto" w:fill="auto"/>
          </w:tcPr>
          <w:p w:rsidR="00DA2938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DA2938" w:rsidRPr="00631349" w:rsidRDefault="00DA2938" w:rsidP="00803E56">
            <w:pPr>
              <w:rPr>
                <w:sz w:val="24"/>
                <w:szCs w:val="24"/>
              </w:rPr>
            </w:pPr>
          </w:p>
        </w:tc>
      </w:tr>
      <w:tr w:rsidR="00DA2938" w:rsidRPr="00631349" w:rsidTr="00DA2938">
        <w:trPr>
          <w:trHeight w:val="45"/>
        </w:trPr>
        <w:tc>
          <w:tcPr>
            <w:tcW w:w="3746" w:type="pct"/>
          </w:tcPr>
          <w:p w:rsidR="00DA2938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</w:p>
        </w:tc>
        <w:tc>
          <w:tcPr>
            <w:tcW w:w="313" w:type="pct"/>
            <w:shd w:val="clear" w:color="auto" w:fill="auto"/>
          </w:tcPr>
          <w:p w:rsidR="00DA2938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DA2938" w:rsidRPr="00631349" w:rsidRDefault="00DA2938" w:rsidP="00803E56">
            <w:pPr>
              <w:rPr>
                <w:sz w:val="24"/>
                <w:szCs w:val="24"/>
              </w:rPr>
            </w:pPr>
          </w:p>
        </w:tc>
      </w:tr>
      <w:tr w:rsidR="00DA2938" w:rsidRPr="00631349" w:rsidTr="00DA2938">
        <w:trPr>
          <w:trHeight w:val="45"/>
        </w:trPr>
        <w:tc>
          <w:tcPr>
            <w:tcW w:w="3746" w:type="pct"/>
          </w:tcPr>
          <w:p w:rsidR="00DA2938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 Тихвинского района</w:t>
            </w:r>
          </w:p>
        </w:tc>
        <w:tc>
          <w:tcPr>
            <w:tcW w:w="313" w:type="pct"/>
            <w:shd w:val="clear" w:color="auto" w:fill="auto"/>
          </w:tcPr>
          <w:p w:rsidR="00DA2938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shd w:val="clear" w:color="auto" w:fill="auto"/>
          </w:tcPr>
          <w:p w:rsidR="00DA2938" w:rsidRPr="00631349" w:rsidRDefault="00DA2938" w:rsidP="00803E56">
            <w:pPr>
              <w:rPr>
                <w:sz w:val="24"/>
                <w:szCs w:val="24"/>
              </w:rPr>
            </w:pPr>
          </w:p>
        </w:tc>
      </w:tr>
      <w:tr w:rsidR="00DA2938" w:rsidRPr="00631349" w:rsidTr="00DA2938">
        <w:trPr>
          <w:trHeight w:val="45"/>
        </w:trPr>
        <w:tc>
          <w:tcPr>
            <w:tcW w:w="3746" w:type="pct"/>
          </w:tcPr>
          <w:p w:rsidR="00DA2938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Тихвинская городская прокуратура</w:t>
            </w:r>
          </w:p>
        </w:tc>
        <w:tc>
          <w:tcPr>
            <w:tcW w:w="313" w:type="pct"/>
            <w:shd w:val="clear" w:color="auto" w:fill="auto"/>
          </w:tcPr>
          <w:p w:rsidR="00DA2938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DA2938" w:rsidRPr="00631349" w:rsidRDefault="00DA2938" w:rsidP="00803E56">
            <w:pPr>
              <w:rPr>
                <w:sz w:val="24"/>
                <w:szCs w:val="24"/>
              </w:rPr>
            </w:pPr>
          </w:p>
        </w:tc>
      </w:tr>
      <w:tr w:rsidR="00DA2938" w:rsidRPr="00631349" w:rsidTr="00DA2938">
        <w:trPr>
          <w:trHeight w:val="45"/>
        </w:trPr>
        <w:tc>
          <w:tcPr>
            <w:tcW w:w="3746" w:type="pct"/>
          </w:tcPr>
          <w:p w:rsidR="00DA2938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«Редакция газеты «Трудовая слава»</w:t>
            </w:r>
          </w:p>
        </w:tc>
        <w:tc>
          <w:tcPr>
            <w:tcW w:w="313" w:type="pct"/>
            <w:shd w:val="clear" w:color="auto" w:fill="auto"/>
          </w:tcPr>
          <w:p w:rsidR="00DA2938" w:rsidRDefault="00DA2938" w:rsidP="0080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DA2938" w:rsidRPr="00631349" w:rsidRDefault="00DA2938" w:rsidP="00803E56">
            <w:pPr>
              <w:rPr>
                <w:sz w:val="24"/>
                <w:szCs w:val="24"/>
              </w:rPr>
            </w:pPr>
          </w:p>
        </w:tc>
      </w:tr>
    </w:tbl>
    <w:p w:rsidR="00DA2938" w:rsidRPr="00631349" w:rsidRDefault="00DA2938" w:rsidP="00DA2938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DA2938" w:rsidRPr="00631349" w:rsidTr="00803E56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938" w:rsidRPr="00631349" w:rsidRDefault="00DA2938" w:rsidP="00803E56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938" w:rsidRPr="00631349" w:rsidRDefault="00DA2938" w:rsidP="00803E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938" w:rsidRPr="00631349" w:rsidRDefault="00DA2938" w:rsidP="00803E56">
            <w:pPr>
              <w:rPr>
                <w:b/>
                <w:sz w:val="24"/>
                <w:szCs w:val="24"/>
              </w:rPr>
            </w:pPr>
          </w:p>
        </w:tc>
      </w:tr>
    </w:tbl>
    <w:p w:rsidR="00DA2938" w:rsidRPr="00A545BA" w:rsidRDefault="00DA2938" w:rsidP="00DA2938">
      <w:pPr>
        <w:ind w:right="-1"/>
        <w:rPr>
          <w:sz w:val="27"/>
          <w:szCs w:val="27"/>
        </w:rPr>
      </w:pPr>
    </w:p>
    <w:sectPr w:rsidR="00DA2938" w:rsidRPr="00A545BA" w:rsidSect="00DA2938">
      <w:headerReference w:type="default" r:id="rId8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91" w:rsidRDefault="00C10591" w:rsidP="00DA2938">
      <w:r>
        <w:separator/>
      </w:r>
    </w:p>
  </w:endnote>
  <w:endnote w:type="continuationSeparator" w:id="0">
    <w:p w:rsidR="00C10591" w:rsidRDefault="00C10591" w:rsidP="00DA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91" w:rsidRDefault="00C10591" w:rsidP="00DA2938">
      <w:r>
        <w:separator/>
      </w:r>
    </w:p>
  </w:footnote>
  <w:footnote w:type="continuationSeparator" w:id="0">
    <w:p w:rsidR="00C10591" w:rsidRDefault="00C10591" w:rsidP="00DA2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38" w:rsidRDefault="00DA293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82BB2">
      <w:rPr>
        <w:noProof/>
      </w:rPr>
      <w:t>2</w:t>
    </w:r>
    <w:r>
      <w:fldChar w:fldCharType="end"/>
    </w:r>
  </w:p>
  <w:p w:rsidR="00DA2938" w:rsidRDefault="00DA293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82B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545BA"/>
    <w:rsid w:val="00AE1A2A"/>
    <w:rsid w:val="00B52D22"/>
    <w:rsid w:val="00B83D8D"/>
    <w:rsid w:val="00B95FEE"/>
    <w:rsid w:val="00BF2B0B"/>
    <w:rsid w:val="00C10591"/>
    <w:rsid w:val="00D368DC"/>
    <w:rsid w:val="00D97342"/>
    <w:rsid w:val="00DA293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D83A1"/>
  <w15:chartTrackingRefBased/>
  <w15:docId w15:val="{82D3D944-216D-4041-9F28-4442DDF1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A29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A2938"/>
    <w:rPr>
      <w:sz w:val="28"/>
    </w:rPr>
  </w:style>
  <w:style w:type="paragraph" w:styleId="ab">
    <w:name w:val="footer"/>
    <w:basedOn w:val="a"/>
    <w:link w:val="ac"/>
    <w:rsid w:val="00DA29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A2938"/>
    <w:rPr>
      <w:sz w:val="28"/>
    </w:rPr>
  </w:style>
  <w:style w:type="paragraph" w:customStyle="1" w:styleId="ad">
    <w:name w:val=" Знак Знак Знак Знак Знак Знак Знак Знак"/>
    <w:basedOn w:val="a"/>
    <w:autoRedefine/>
    <w:rsid w:val="00DA2938"/>
    <w:pPr>
      <w:tabs>
        <w:tab w:val="left" w:pos="2160"/>
      </w:tabs>
      <w:spacing w:before="120" w:line="240" w:lineRule="exact"/>
    </w:pPr>
    <w:rPr>
      <w:noProof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29BC5-9D12-468A-8174-BBC6E98F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</cp:revision>
  <cp:lastPrinted>2019-06-13T06:28:00Z</cp:lastPrinted>
  <dcterms:created xsi:type="dcterms:W3CDTF">2019-06-13T06:07:00Z</dcterms:created>
  <dcterms:modified xsi:type="dcterms:W3CDTF">2019-06-13T06:29:00Z</dcterms:modified>
</cp:coreProperties>
</file>