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</w:t>
      </w:r>
      <w:r w:rsidR="00831E82">
        <w:t xml:space="preserve"> </w:t>
      </w:r>
      <w:r>
        <w:t>МУНИЦИПАЛЬНОГО</w:t>
      </w:r>
      <w:r w:rsidR="00831E82">
        <w:t xml:space="preserve"> </w:t>
      </w:r>
      <w:r>
        <w:t>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ТИХВИНСКИЙ</w:t>
      </w:r>
      <w:r w:rsidR="00831E82">
        <w:rPr>
          <w:b/>
          <w:sz w:val="22"/>
        </w:rPr>
        <w:t xml:space="preserve"> </w:t>
      </w:r>
      <w:r>
        <w:rPr>
          <w:b/>
          <w:sz w:val="22"/>
        </w:rPr>
        <w:t>МУНИЦИПАЛЬНЫЙ</w:t>
      </w:r>
      <w:r w:rsidR="00831E82">
        <w:rPr>
          <w:b/>
          <w:sz w:val="22"/>
        </w:rPr>
        <w:t xml:space="preserve"> </w:t>
      </w:r>
      <w:r>
        <w:rPr>
          <w:b/>
          <w:sz w:val="22"/>
        </w:rPr>
        <w:t xml:space="preserve">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</w:t>
      </w:r>
      <w:r w:rsidR="00831E82">
        <w:rPr>
          <w:b/>
          <w:sz w:val="22"/>
        </w:rPr>
        <w:t xml:space="preserve"> </w:t>
      </w:r>
      <w:r>
        <w:rPr>
          <w:b/>
          <w:sz w:val="22"/>
        </w:rPr>
        <w:t>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</w:t>
      </w:r>
      <w:r w:rsidR="00831E82">
        <w:rPr>
          <w:b/>
          <w:sz w:val="22"/>
        </w:rPr>
        <w:t xml:space="preserve"> </w:t>
      </w:r>
      <w:r>
        <w:rPr>
          <w:b/>
          <w:sz w:val="22"/>
        </w:rPr>
        <w:t>ТИХВИНСКОГО</w:t>
      </w:r>
      <w:r w:rsidR="00831E82">
        <w:rPr>
          <w:b/>
          <w:sz w:val="22"/>
        </w:rPr>
        <w:t xml:space="preserve"> </w:t>
      </w:r>
      <w:r>
        <w:rPr>
          <w:b/>
          <w:sz w:val="22"/>
        </w:rPr>
        <w:t>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747AC">
      <w:pPr>
        <w:tabs>
          <w:tab w:val="left" w:pos="567"/>
          <w:tab w:val="left" w:pos="3686"/>
        </w:tabs>
      </w:pPr>
      <w:r>
        <w:t xml:space="preserve">              12 июля 2021 г.         01-1314-а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77AD7" w:rsidTr="00F77AD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77AD7" w:rsidRDefault="00831E82" w:rsidP="00B52D22">
            <w:pPr>
              <w:rPr>
                <w:b/>
                <w:sz w:val="24"/>
                <w:szCs w:val="24"/>
              </w:rPr>
            </w:pPr>
            <w:r w:rsidRPr="00F77AD7">
              <w:rPr>
                <w:sz w:val="24"/>
                <w:szCs w:val="24"/>
              </w:rPr>
              <w:t>Об утверждении Положения по обеспечению условий д</w:t>
            </w:r>
            <w:r w:rsidRPr="00F77AD7">
              <w:rPr>
                <w:rFonts w:eastAsia="Calibri"/>
                <w:sz w:val="24"/>
                <w:szCs w:val="24"/>
                <w:lang w:eastAsia="en-US"/>
              </w:rPr>
              <w:t>ля развития физической культуры и спорта на территории Тихвинского городского поселения и Тихвинского района</w:t>
            </w:r>
          </w:p>
        </w:tc>
      </w:tr>
    </w:tbl>
    <w:p w:rsidR="00554BEC" w:rsidRPr="000747AC" w:rsidRDefault="00831E82" w:rsidP="00831E82">
      <w:pPr>
        <w:ind w:right="-1"/>
        <w:rPr>
          <w:sz w:val="22"/>
          <w:szCs w:val="22"/>
        </w:rPr>
      </w:pPr>
      <w:bookmarkStart w:id="0" w:name="_GoBack"/>
      <w:r w:rsidRPr="000747AC">
        <w:rPr>
          <w:sz w:val="22"/>
          <w:szCs w:val="22"/>
        </w:rPr>
        <w:t>21, 1400, ДО, НПА</w:t>
      </w:r>
    </w:p>
    <w:bookmarkEnd w:id="0"/>
    <w:p w:rsidR="00831E82" w:rsidRDefault="00831E82" w:rsidP="00831E82">
      <w:pPr>
        <w:ind w:right="-1"/>
        <w:rPr>
          <w:sz w:val="22"/>
          <w:szCs w:val="22"/>
        </w:rPr>
      </w:pPr>
    </w:p>
    <w:p w:rsidR="00831E82" w:rsidRPr="00831E82" w:rsidRDefault="00831E82" w:rsidP="00831E82">
      <w:pPr>
        <w:ind w:right="-1" w:firstLine="709"/>
        <w:rPr>
          <w:szCs w:val="28"/>
        </w:rPr>
      </w:pPr>
      <w:r w:rsidRPr="00831E82">
        <w:rPr>
          <w:szCs w:val="28"/>
        </w:rPr>
        <w:t>В соответствии с Федеральным законом от 6 октября 2003 №131-ФЗ «Об общих принципах организации местного самоуправления в Российской Федерации», Федеральным законом от 4 декабря 2007 года № 329-ФЗ «О физической культуре и спорте в Российской Федерации», руководствуясь статьей 30 Устава Тихвинского района, в целях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Тихвинского городского поселения и Тихвинского района, администрация Тихвинского района ПОСТАНОВЛЯЕТ:</w:t>
      </w:r>
    </w:p>
    <w:p w:rsidR="00831E82" w:rsidRPr="00831E82" w:rsidRDefault="0026246A" w:rsidP="00831E82">
      <w:pPr>
        <w:ind w:right="-1" w:firstLine="709"/>
        <w:rPr>
          <w:szCs w:val="28"/>
        </w:rPr>
      </w:pPr>
      <w:r>
        <w:rPr>
          <w:szCs w:val="28"/>
        </w:rPr>
        <w:t xml:space="preserve">1. </w:t>
      </w:r>
      <w:r w:rsidR="00831E82" w:rsidRPr="00831E82">
        <w:rPr>
          <w:szCs w:val="28"/>
        </w:rPr>
        <w:t>Утвердить Положение по обеспечению условий для развития физической культуры и спорта на территории Тихвинского городского поселения и Тихвинского района (Приложение).</w:t>
      </w:r>
    </w:p>
    <w:p w:rsidR="00831E82" w:rsidRPr="00831E82" w:rsidRDefault="00831E82" w:rsidP="00831E82">
      <w:pPr>
        <w:ind w:right="-1" w:firstLine="709"/>
        <w:rPr>
          <w:szCs w:val="28"/>
        </w:rPr>
      </w:pPr>
      <w:r w:rsidRPr="00831E82">
        <w:rPr>
          <w:szCs w:val="28"/>
        </w:rPr>
        <w:t>2.</w:t>
      </w:r>
      <w:r w:rsidR="0026246A">
        <w:rPr>
          <w:szCs w:val="28"/>
        </w:rPr>
        <w:t xml:space="preserve"> </w:t>
      </w:r>
      <w:r w:rsidRPr="00831E82">
        <w:rPr>
          <w:szCs w:val="28"/>
        </w:rPr>
        <w:t>Обнародовать настоящее постановление в сети Интернет на официальном сайте Тихвинского района: www.tikhvin.org.</w:t>
      </w:r>
    </w:p>
    <w:p w:rsidR="00831E82" w:rsidRDefault="00831E82" w:rsidP="00831E82">
      <w:pPr>
        <w:ind w:right="-1" w:firstLine="709"/>
        <w:rPr>
          <w:szCs w:val="28"/>
        </w:rPr>
      </w:pPr>
      <w:r w:rsidRPr="00831E82">
        <w:rPr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31E82" w:rsidRDefault="00831E82" w:rsidP="00831E82">
      <w:pPr>
        <w:ind w:right="-1"/>
        <w:rPr>
          <w:szCs w:val="28"/>
        </w:rPr>
      </w:pPr>
    </w:p>
    <w:p w:rsidR="00831E82" w:rsidRDefault="00831E82" w:rsidP="00831E82">
      <w:pPr>
        <w:ind w:right="-1"/>
        <w:rPr>
          <w:szCs w:val="28"/>
        </w:rPr>
      </w:pPr>
    </w:p>
    <w:p w:rsidR="00831E82" w:rsidRDefault="00831E82" w:rsidP="00831E82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831E82" w:rsidRDefault="00831E82" w:rsidP="00831E82">
      <w:pPr>
        <w:ind w:right="-1"/>
        <w:rPr>
          <w:szCs w:val="28"/>
        </w:rPr>
      </w:pPr>
    </w:p>
    <w:p w:rsidR="00831E82" w:rsidRDefault="00831E82" w:rsidP="00831E82">
      <w:pPr>
        <w:ind w:right="-1"/>
        <w:rPr>
          <w:szCs w:val="28"/>
        </w:rPr>
      </w:pPr>
    </w:p>
    <w:p w:rsidR="00831E82" w:rsidRDefault="00831E82" w:rsidP="00831E82">
      <w:pPr>
        <w:ind w:right="-1"/>
        <w:rPr>
          <w:szCs w:val="28"/>
        </w:rPr>
      </w:pPr>
    </w:p>
    <w:p w:rsidR="00831E82" w:rsidRDefault="00831E82" w:rsidP="00831E82">
      <w:pPr>
        <w:ind w:right="-1"/>
        <w:rPr>
          <w:szCs w:val="28"/>
        </w:rPr>
      </w:pPr>
    </w:p>
    <w:p w:rsidR="00831E82" w:rsidRDefault="00831E82" w:rsidP="00831E82">
      <w:pPr>
        <w:ind w:right="-1"/>
        <w:rPr>
          <w:szCs w:val="28"/>
        </w:rPr>
      </w:pPr>
    </w:p>
    <w:p w:rsidR="00831E82" w:rsidRDefault="00831E82" w:rsidP="00831E82">
      <w:pPr>
        <w:ind w:right="-1"/>
        <w:rPr>
          <w:szCs w:val="28"/>
        </w:rPr>
      </w:pPr>
    </w:p>
    <w:p w:rsidR="00831E82" w:rsidRDefault="00831E82" w:rsidP="00831E82">
      <w:pPr>
        <w:ind w:right="-1"/>
        <w:rPr>
          <w:szCs w:val="28"/>
        </w:rPr>
      </w:pPr>
    </w:p>
    <w:p w:rsidR="00831E82" w:rsidRDefault="00831E82" w:rsidP="00831E82">
      <w:pPr>
        <w:ind w:right="-1"/>
        <w:rPr>
          <w:szCs w:val="28"/>
        </w:rPr>
      </w:pPr>
      <w:r>
        <w:rPr>
          <w:szCs w:val="28"/>
        </w:rPr>
        <w:t>Почтарева Людмила Александровна,</w:t>
      </w:r>
    </w:p>
    <w:p w:rsidR="00831E82" w:rsidRDefault="00831E82" w:rsidP="00831E82">
      <w:pPr>
        <w:ind w:right="-1"/>
        <w:rPr>
          <w:szCs w:val="28"/>
        </w:rPr>
      </w:pPr>
      <w:r>
        <w:rPr>
          <w:szCs w:val="28"/>
        </w:rPr>
        <w:t>77-881</w:t>
      </w:r>
    </w:p>
    <w:p w:rsidR="00831E82" w:rsidRDefault="00831E82" w:rsidP="00831E82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385" w:type="pct"/>
        <w:tblInd w:w="-34" w:type="dxa"/>
        <w:tblLook w:val="00A0" w:firstRow="1" w:lastRow="0" w:firstColumn="1" w:lastColumn="0" w:noHBand="0" w:noVBand="0"/>
      </w:tblPr>
      <w:tblGrid>
        <w:gridCol w:w="7372"/>
        <w:gridCol w:w="2355"/>
        <w:gridCol w:w="276"/>
      </w:tblGrid>
      <w:tr w:rsidR="00831E82" w:rsidTr="002661AC">
        <w:trPr>
          <w:trHeight w:val="255"/>
        </w:trPr>
        <w:tc>
          <w:tcPr>
            <w:tcW w:w="3685" w:type="pct"/>
          </w:tcPr>
          <w:p w:rsidR="00831E82" w:rsidRDefault="00831E82" w:rsidP="00831E82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177" w:type="pct"/>
          </w:tcPr>
          <w:p w:rsidR="00831E82" w:rsidRDefault="00831E82" w:rsidP="002661A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Гребешкова И.В.</w:t>
            </w:r>
          </w:p>
        </w:tc>
        <w:tc>
          <w:tcPr>
            <w:tcW w:w="138" w:type="pct"/>
          </w:tcPr>
          <w:p w:rsidR="00831E82" w:rsidRDefault="00831E82" w:rsidP="002661AC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831E82" w:rsidTr="002661AC">
        <w:trPr>
          <w:trHeight w:val="255"/>
        </w:trPr>
        <w:tc>
          <w:tcPr>
            <w:tcW w:w="3685" w:type="pct"/>
          </w:tcPr>
          <w:p w:rsidR="00831E82" w:rsidRDefault="00831E82" w:rsidP="002661A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1177" w:type="pct"/>
          </w:tcPr>
          <w:p w:rsidR="00831E82" w:rsidRDefault="00831E82" w:rsidP="002661A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138" w:type="pct"/>
          </w:tcPr>
          <w:p w:rsidR="00831E82" w:rsidRDefault="00831E82" w:rsidP="002661AC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831E82" w:rsidTr="002661AC">
        <w:trPr>
          <w:trHeight w:val="128"/>
        </w:trPr>
        <w:tc>
          <w:tcPr>
            <w:tcW w:w="3685" w:type="pct"/>
            <w:hideMark/>
          </w:tcPr>
          <w:p w:rsidR="00831E82" w:rsidRDefault="00831E82" w:rsidP="002661A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77" w:type="pct"/>
            <w:hideMark/>
          </w:tcPr>
          <w:p w:rsidR="00831E82" w:rsidRDefault="00831E82" w:rsidP="002661A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38" w:type="pct"/>
          </w:tcPr>
          <w:p w:rsidR="00831E82" w:rsidRDefault="00831E82" w:rsidP="002661AC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831E82" w:rsidTr="002661AC">
        <w:trPr>
          <w:trHeight w:val="128"/>
        </w:trPr>
        <w:tc>
          <w:tcPr>
            <w:tcW w:w="3685" w:type="pct"/>
          </w:tcPr>
          <w:p w:rsidR="00831E82" w:rsidRDefault="00831E82" w:rsidP="002661A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77" w:type="pct"/>
          </w:tcPr>
          <w:p w:rsidR="00831E82" w:rsidRDefault="00831E82" w:rsidP="002661AC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138" w:type="pct"/>
          </w:tcPr>
          <w:p w:rsidR="00831E82" w:rsidRDefault="00831E82" w:rsidP="002661AC">
            <w:pPr>
              <w:ind w:left="33" w:right="283"/>
              <w:rPr>
                <w:sz w:val="22"/>
                <w:szCs w:val="22"/>
              </w:rPr>
            </w:pPr>
          </w:p>
        </w:tc>
      </w:tr>
    </w:tbl>
    <w:p w:rsidR="00831E82" w:rsidRDefault="00831E82" w:rsidP="00831E82">
      <w:pPr>
        <w:ind w:right="283"/>
        <w:rPr>
          <w:b/>
          <w:bCs/>
          <w:sz w:val="22"/>
          <w:szCs w:val="22"/>
        </w:rPr>
      </w:pPr>
    </w:p>
    <w:p w:rsidR="00831E82" w:rsidRDefault="00831E82" w:rsidP="00831E82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090"/>
        <w:gridCol w:w="857"/>
        <w:gridCol w:w="2659"/>
      </w:tblGrid>
      <w:tr w:rsidR="00831E82" w:rsidTr="002661AC">
        <w:trPr>
          <w:trHeight w:val="135"/>
        </w:trPr>
        <w:tc>
          <w:tcPr>
            <w:tcW w:w="3170" w:type="pct"/>
            <w:hideMark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446" w:type="pct"/>
            <w:hideMark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</w:p>
        </w:tc>
      </w:tr>
      <w:tr w:rsidR="00831E82" w:rsidTr="002661AC">
        <w:trPr>
          <w:trHeight w:val="135"/>
        </w:trPr>
        <w:tc>
          <w:tcPr>
            <w:tcW w:w="3170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446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5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документы</w:t>
            </w:r>
          </w:p>
        </w:tc>
      </w:tr>
      <w:tr w:rsidR="00831E82" w:rsidTr="002661AC">
        <w:trPr>
          <w:trHeight w:val="135"/>
        </w:trPr>
        <w:tc>
          <w:tcPr>
            <w:tcW w:w="3170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446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</w:p>
        </w:tc>
      </w:tr>
      <w:tr w:rsidR="00831E82" w:rsidTr="002661AC">
        <w:trPr>
          <w:trHeight w:val="135"/>
        </w:trPr>
        <w:tc>
          <w:tcPr>
            <w:tcW w:w="3170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Тихвинская городская прокуратура</w:t>
            </w:r>
          </w:p>
        </w:tc>
        <w:tc>
          <w:tcPr>
            <w:tcW w:w="446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</w:p>
        </w:tc>
      </w:tr>
      <w:tr w:rsidR="00831E82" w:rsidTr="002661AC">
        <w:trPr>
          <w:trHeight w:val="135"/>
        </w:trPr>
        <w:tc>
          <w:tcPr>
            <w:tcW w:w="3170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446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pct"/>
          </w:tcPr>
          <w:p w:rsidR="00831E82" w:rsidRDefault="00831E82" w:rsidP="002661AC">
            <w:pPr>
              <w:ind w:right="283"/>
              <w:rPr>
                <w:sz w:val="22"/>
                <w:szCs w:val="22"/>
              </w:rPr>
            </w:pPr>
          </w:p>
        </w:tc>
      </w:tr>
    </w:tbl>
    <w:p w:rsidR="00831E82" w:rsidRDefault="00831E82" w:rsidP="00831E82">
      <w:pPr>
        <w:ind w:right="283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096"/>
        <w:gridCol w:w="2411"/>
        <w:gridCol w:w="1099"/>
      </w:tblGrid>
      <w:tr w:rsidR="00831E82" w:rsidTr="002661AC">
        <w:trPr>
          <w:trHeight w:val="70"/>
        </w:trPr>
        <w:tc>
          <w:tcPr>
            <w:tcW w:w="31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1E82" w:rsidRDefault="00831E82" w:rsidP="002661AC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1E82" w:rsidRDefault="00831E82" w:rsidP="002661AC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E82" w:rsidRDefault="00831E82" w:rsidP="002661AC">
            <w:pPr>
              <w:ind w:right="283"/>
              <w:rPr>
                <w:b/>
                <w:bCs/>
                <w:sz w:val="22"/>
                <w:szCs w:val="22"/>
              </w:rPr>
            </w:pPr>
          </w:p>
        </w:tc>
      </w:tr>
    </w:tbl>
    <w:p w:rsidR="00831E82" w:rsidRDefault="00831E82" w:rsidP="00831E82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  <w:sectPr w:rsidR="00831E82" w:rsidSect="00F77AD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31E82" w:rsidRPr="006C4D23" w:rsidRDefault="00831E82" w:rsidP="00831E82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831E82" w:rsidRPr="006C4D23" w:rsidRDefault="00831E82" w:rsidP="00831E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31E82" w:rsidRPr="006C4D23" w:rsidRDefault="00831E82" w:rsidP="00831E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31E82" w:rsidRPr="000747AC" w:rsidRDefault="00831E82" w:rsidP="00831E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747AC">
        <w:rPr>
          <w:rFonts w:ascii="Times New Roman" w:hAnsi="Times New Roman" w:cs="Times New Roman"/>
          <w:sz w:val="24"/>
          <w:szCs w:val="24"/>
        </w:rPr>
        <w:t xml:space="preserve">от </w:t>
      </w:r>
      <w:r w:rsidR="000747AC">
        <w:rPr>
          <w:rFonts w:ascii="Times New Roman" w:hAnsi="Times New Roman" w:cs="Times New Roman"/>
          <w:sz w:val="24"/>
          <w:szCs w:val="24"/>
        </w:rPr>
        <w:t xml:space="preserve">12 </w:t>
      </w:r>
      <w:r w:rsidRPr="000747AC">
        <w:rPr>
          <w:rFonts w:ascii="Times New Roman" w:hAnsi="Times New Roman" w:cs="Times New Roman"/>
          <w:sz w:val="24"/>
          <w:szCs w:val="24"/>
        </w:rPr>
        <w:t>июля 2021г. №01-</w:t>
      </w:r>
      <w:r w:rsidR="000747AC">
        <w:rPr>
          <w:rFonts w:ascii="Times New Roman" w:hAnsi="Times New Roman" w:cs="Times New Roman"/>
          <w:sz w:val="24"/>
          <w:szCs w:val="24"/>
        </w:rPr>
        <w:t>1314</w:t>
      </w:r>
      <w:r w:rsidRPr="000747AC">
        <w:rPr>
          <w:rFonts w:ascii="Times New Roman" w:hAnsi="Times New Roman" w:cs="Times New Roman"/>
          <w:sz w:val="24"/>
          <w:szCs w:val="24"/>
        </w:rPr>
        <w:t>-а</w:t>
      </w:r>
    </w:p>
    <w:p w:rsidR="00831E82" w:rsidRDefault="00831E82" w:rsidP="00831E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31E82" w:rsidRDefault="00831E82" w:rsidP="00831E82">
      <w:pPr>
        <w:ind w:right="-1"/>
        <w:rPr>
          <w:szCs w:val="28"/>
        </w:rPr>
      </w:pPr>
    </w:p>
    <w:p w:rsidR="00831E82" w:rsidRDefault="00831E82" w:rsidP="00831E82">
      <w:pPr>
        <w:ind w:right="-1"/>
        <w:rPr>
          <w:szCs w:val="28"/>
        </w:rPr>
      </w:pPr>
    </w:p>
    <w:p w:rsidR="00831E82" w:rsidRPr="00831E82" w:rsidRDefault="00831E82" w:rsidP="00831E82">
      <w:pPr>
        <w:jc w:val="center"/>
        <w:rPr>
          <w:sz w:val="24"/>
          <w:szCs w:val="24"/>
        </w:rPr>
      </w:pPr>
      <w:r w:rsidRPr="00831E82">
        <w:rPr>
          <w:sz w:val="24"/>
          <w:szCs w:val="24"/>
        </w:rPr>
        <w:t>Положение</w:t>
      </w:r>
    </w:p>
    <w:p w:rsidR="00831E82" w:rsidRPr="00831E82" w:rsidRDefault="00831E82" w:rsidP="00831E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31E82">
        <w:rPr>
          <w:sz w:val="24"/>
          <w:szCs w:val="24"/>
        </w:rPr>
        <w:t xml:space="preserve">по обеспечению условий </w:t>
      </w:r>
      <w:r w:rsidRPr="00831E82">
        <w:rPr>
          <w:rFonts w:eastAsia="Calibri"/>
          <w:sz w:val="24"/>
          <w:szCs w:val="24"/>
          <w:lang w:eastAsia="en-US"/>
        </w:rPr>
        <w:t>для развития физической культуры и спорта на территории Тихвинского городского поселения и Тихвинского района</w:t>
      </w:r>
    </w:p>
    <w:p w:rsidR="00831E82" w:rsidRPr="00831E82" w:rsidRDefault="00831E82" w:rsidP="00831E82">
      <w:pPr>
        <w:rPr>
          <w:b/>
          <w:sz w:val="24"/>
          <w:szCs w:val="24"/>
        </w:rPr>
      </w:pPr>
    </w:p>
    <w:p w:rsidR="00831E82" w:rsidRPr="00831E82" w:rsidRDefault="00831E82" w:rsidP="00831E82">
      <w:pPr>
        <w:jc w:val="center"/>
        <w:rPr>
          <w:b/>
          <w:sz w:val="24"/>
          <w:szCs w:val="24"/>
        </w:rPr>
      </w:pPr>
      <w:r w:rsidRPr="00831E82">
        <w:rPr>
          <w:b/>
          <w:sz w:val="24"/>
          <w:szCs w:val="24"/>
        </w:rPr>
        <w:t>1. Общие положения</w:t>
      </w:r>
    </w:p>
    <w:p w:rsidR="00831E82" w:rsidRPr="00831E82" w:rsidRDefault="00831E82" w:rsidP="00831E82">
      <w:pPr>
        <w:rPr>
          <w:b/>
          <w:sz w:val="24"/>
          <w:szCs w:val="24"/>
        </w:rPr>
      </w:pPr>
    </w:p>
    <w:p w:rsidR="00831E82" w:rsidRPr="00831E82" w:rsidRDefault="00831E82" w:rsidP="00831E82">
      <w:pPr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1.1. Настоящее Положение</w:t>
      </w:r>
      <w:r w:rsidRPr="00831E82">
        <w:rPr>
          <w:b/>
          <w:sz w:val="24"/>
          <w:szCs w:val="24"/>
        </w:rPr>
        <w:t xml:space="preserve"> </w:t>
      </w:r>
      <w:r w:rsidRPr="00831E82">
        <w:rPr>
          <w:sz w:val="24"/>
          <w:szCs w:val="24"/>
        </w:rPr>
        <w:t>по обеспечению условий д</w:t>
      </w:r>
      <w:r w:rsidRPr="00831E82">
        <w:rPr>
          <w:rFonts w:eastAsia="Calibri"/>
          <w:sz w:val="24"/>
          <w:szCs w:val="24"/>
          <w:lang w:eastAsia="en-US"/>
        </w:rPr>
        <w:t>ля развития физической культуры и спорта на территории Тихвинского городского поселения и Тихвинского района</w:t>
      </w:r>
      <w:r w:rsidRPr="00831E82">
        <w:rPr>
          <w:sz w:val="24"/>
          <w:szCs w:val="24"/>
        </w:rPr>
        <w:t xml:space="preserve"> (далее - Положение) разработано в соответствии с Федеральными законами от 6 октября 2003 № 131-ФЗ «Об общих принципах организации местного самоуправления в Российской Федерации»,  от 4 декабря 2007 года №329-ФЗ «О физической культуре и спорте в Российской Федерации», иными нормативными актами Российской Федерации и Ленинградской области, муниципальными правовыми актами, регулирующими вопросы физической культуры и спорта.</w:t>
      </w:r>
    </w:p>
    <w:p w:rsidR="00831E82" w:rsidRPr="00831E82" w:rsidRDefault="00F77AD7" w:rsidP="00831E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831E82" w:rsidRPr="00831E82">
        <w:rPr>
          <w:sz w:val="24"/>
          <w:szCs w:val="24"/>
        </w:rPr>
        <w:t>Настоящее Положение регулирует отношения, связанные с развитием физической культуры и спорта, в том числе массового, школьного и детско-юношеского спорта, а также с организацией проведения официальных физкультурно-оздоровительных и спортивных мероприятий на территории Тихвинского городского поселения и Тихвинского района.</w:t>
      </w:r>
    </w:p>
    <w:p w:rsidR="00831E82" w:rsidRPr="00831E82" w:rsidRDefault="00831E82" w:rsidP="00831E82">
      <w:pPr>
        <w:ind w:firstLine="709"/>
        <w:rPr>
          <w:sz w:val="24"/>
          <w:szCs w:val="24"/>
        </w:rPr>
      </w:pPr>
    </w:p>
    <w:p w:rsidR="00831E82" w:rsidRPr="00831E82" w:rsidRDefault="00831E82" w:rsidP="00831E82">
      <w:pPr>
        <w:ind w:firstLine="709"/>
        <w:jc w:val="center"/>
        <w:rPr>
          <w:sz w:val="24"/>
          <w:szCs w:val="24"/>
        </w:rPr>
      </w:pPr>
      <w:r w:rsidRPr="00831E82">
        <w:rPr>
          <w:b/>
          <w:sz w:val="24"/>
          <w:szCs w:val="24"/>
        </w:rPr>
        <w:t>2. Основные задачи по обеспечению условий д</w:t>
      </w:r>
      <w:r w:rsidRPr="00831E82">
        <w:rPr>
          <w:rFonts w:eastAsia="Calibri"/>
          <w:b/>
          <w:sz w:val="24"/>
          <w:szCs w:val="24"/>
          <w:lang w:eastAsia="en-US"/>
        </w:rPr>
        <w:t>ля развития на территории Тихвинского городского поселения и Тихвинского района физической культуры и спорта</w:t>
      </w:r>
    </w:p>
    <w:p w:rsidR="00831E82" w:rsidRPr="00831E82" w:rsidRDefault="00831E82" w:rsidP="00831E82">
      <w:pPr>
        <w:ind w:firstLine="709"/>
        <w:jc w:val="center"/>
        <w:rPr>
          <w:sz w:val="24"/>
          <w:szCs w:val="24"/>
        </w:rPr>
      </w:pPr>
    </w:p>
    <w:p w:rsidR="00831E82" w:rsidRPr="00831E82" w:rsidRDefault="00831E82" w:rsidP="00831E82">
      <w:pPr>
        <w:ind w:firstLine="709"/>
        <w:rPr>
          <w:sz w:val="24"/>
          <w:szCs w:val="24"/>
        </w:rPr>
      </w:pPr>
      <w:r w:rsidRPr="00831E82">
        <w:rPr>
          <w:rFonts w:eastAsia="Calibri"/>
          <w:sz w:val="24"/>
          <w:szCs w:val="24"/>
          <w:lang w:eastAsia="en-US"/>
        </w:rPr>
        <w:t>2.</w:t>
      </w:r>
      <w:r w:rsidR="00F77AD7" w:rsidRPr="00831E82">
        <w:rPr>
          <w:rFonts w:eastAsia="Calibri"/>
          <w:sz w:val="24"/>
          <w:szCs w:val="24"/>
          <w:lang w:eastAsia="en-US"/>
        </w:rPr>
        <w:t>1. Обеспечение</w:t>
      </w:r>
      <w:r w:rsidRPr="00831E82">
        <w:rPr>
          <w:rFonts w:eastAsia="Calibri"/>
          <w:sz w:val="24"/>
          <w:szCs w:val="24"/>
          <w:lang w:eastAsia="en-US"/>
        </w:rPr>
        <w:t xml:space="preserve"> гражданам возможности заниматься </w:t>
      </w:r>
      <w:r w:rsidRPr="00831E82">
        <w:rPr>
          <w:sz w:val="24"/>
          <w:szCs w:val="24"/>
        </w:rPr>
        <w:t>физической культурой и спортом на территории Тихвинского городского поселения и Тихвинского района.</w:t>
      </w:r>
    </w:p>
    <w:p w:rsidR="00831E82" w:rsidRPr="00831E82" w:rsidRDefault="00831E82" w:rsidP="00831E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2.2. Формирование у населения устойчивого интереса к регулярным занятиям физической культурой и спортом, здоровому образу жизни.</w:t>
      </w:r>
    </w:p>
    <w:p w:rsidR="00831E82" w:rsidRPr="00831E82" w:rsidRDefault="00F77AD7" w:rsidP="00831E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831E82" w:rsidRPr="00831E82">
        <w:rPr>
          <w:sz w:val="24"/>
          <w:szCs w:val="24"/>
        </w:rPr>
        <w:t>Улучшение качества физического воспитания и укрепление здоровья населения.</w:t>
      </w:r>
    </w:p>
    <w:p w:rsidR="00831E82" w:rsidRPr="00831E82" w:rsidRDefault="00831E82" w:rsidP="00831E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 xml:space="preserve">2.4. Совершенствование деятельности муниципальных учреждений, осуществляющих деятельность в области физической культуры и спорта. </w:t>
      </w:r>
    </w:p>
    <w:p w:rsidR="00831E82" w:rsidRPr="00831E82" w:rsidRDefault="00831E82" w:rsidP="00831E82">
      <w:pPr>
        <w:ind w:firstLine="709"/>
        <w:rPr>
          <w:rFonts w:eastAsia="Calibri"/>
          <w:sz w:val="24"/>
          <w:szCs w:val="24"/>
          <w:lang w:eastAsia="en-US"/>
        </w:rPr>
      </w:pPr>
    </w:p>
    <w:p w:rsidR="00831E82" w:rsidRPr="00831E82" w:rsidRDefault="00831E82" w:rsidP="00831E82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831E82">
        <w:rPr>
          <w:rFonts w:eastAsia="Calibri"/>
          <w:b/>
          <w:sz w:val="24"/>
          <w:szCs w:val="24"/>
          <w:lang w:eastAsia="en-US"/>
        </w:rPr>
        <w:t>3.</w:t>
      </w:r>
      <w:r w:rsidRPr="00831E82">
        <w:rPr>
          <w:rFonts w:eastAsia="Calibri"/>
          <w:sz w:val="24"/>
          <w:szCs w:val="24"/>
          <w:lang w:eastAsia="en-US"/>
        </w:rPr>
        <w:t xml:space="preserve"> </w:t>
      </w:r>
      <w:r w:rsidRPr="00831E82">
        <w:rPr>
          <w:rFonts w:eastAsia="Calibri"/>
          <w:b/>
          <w:sz w:val="24"/>
          <w:szCs w:val="24"/>
          <w:lang w:eastAsia="en-US"/>
        </w:rPr>
        <w:t>Принципы муниципальной политики в области физической культуры и спорта</w:t>
      </w:r>
    </w:p>
    <w:p w:rsidR="00831E82" w:rsidRPr="00831E82" w:rsidRDefault="00831E82" w:rsidP="00831E82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831E82" w:rsidRPr="00831E82" w:rsidRDefault="00831E82" w:rsidP="00831E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bCs/>
          <w:sz w:val="24"/>
          <w:szCs w:val="24"/>
        </w:rPr>
        <w:t>3.1. Д</w:t>
      </w:r>
      <w:r w:rsidRPr="00831E82">
        <w:rPr>
          <w:sz w:val="24"/>
          <w:szCs w:val="24"/>
        </w:rPr>
        <w:t>оступность занятий физической культурой и спортом для всех групп населения, непрерывность и преемственность процесса физического воспитания различных групп населения на всех этапах их жизнедеятельности.</w:t>
      </w:r>
    </w:p>
    <w:p w:rsidR="00831E82" w:rsidRPr="00831E82" w:rsidRDefault="00831E82" w:rsidP="00831E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3.2. Учет интересов граждан при разработке и реализации муниципальных программ развития физической культуры и спорта, признания ответственности граждан за свое здоровье и физическое состояние.</w:t>
      </w:r>
    </w:p>
    <w:p w:rsidR="00831E82" w:rsidRPr="00831E82" w:rsidRDefault="00831E82" w:rsidP="00831E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 xml:space="preserve">3.3. Признание самостоятельности всех физкультурно-спортивных организаций, действующих на территории Тихвинского городского поселения и Тихвинского района и отвечающих требованиям законодательства Российской Федерации, равенства их </w:t>
      </w:r>
      <w:r w:rsidRPr="00831E82">
        <w:rPr>
          <w:sz w:val="24"/>
          <w:szCs w:val="24"/>
        </w:rPr>
        <w:lastRenderedPageBreak/>
        <w:t>прав.</w:t>
      </w:r>
    </w:p>
    <w:p w:rsidR="00831E82" w:rsidRPr="00831E82" w:rsidRDefault="00831E82" w:rsidP="00831E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3.4. Взаимодействие органов местного самоуправления с органами государственной власти Ленинградской области, с общественными физкультурно-спортивными объединениями в вопросах развития физической культуры и спорта.</w:t>
      </w:r>
    </w:p>
    <w:p w:rsidR="00831E82" w:rsidRPr="00831E82" w:rsidRDefault="00831E82" w:rsidP="00831E82">
      <w:pPr>
        <w:ind w:firstLine="709"/>
        <w:rPr>
          <w:rFonts w:eastAsia="Calibri"/>
          <w:sz w:val="24"/>
          <w:szCs w:val="24"/>
          <w:lang w:eastAsia="en-US"/>
        </w:rPr>
      </w:pPr>
    </w:p>
    <w:p w:rsidR="00831E82" w:rsidRPr="00831E82" w:rsidRDefault="00831E82" w:rsidP="00831E82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831E82">
        <w:rPr>
          <w:b/>
          <w:sz w:val="24"/>
          <w:szCs w:val="24"/>
        </w:rPr>
        <w:t>4. Полномочия администрации Тихвинского района в области физической культуры и спорта</w:t>
      </w:r>
    </w:p>
    <w:p w:rsidR="00831E82" w:rsidRPr="00831E82" w:rsidRDefault="00831E82" w:rsidP="00831E82">
      <w:pPr>
        <w:ind w:firstLine="709"/>
        <w:jc w:val="left"/>
        <w:rPr>
          <w:rFonts w:eastAsia="Calibri"/>
          <w:b/>
          <w:sz w:val="24"/>
          <w:szCs w:val="24"/>
          <w:lang w:eastAsia="en-US"/>
        </w:rPr>
      </w:pPr>
    </w:p>
    <w:p w:rsidR="00831E82" w:rsidRPr="00831E82" w:rsidRDefault="00831E82" w:rsidP="00400DEF">
      <w:pPr>
        <w:ind w:firstLine="709"/>
        <w:rPr>
          <w:sz w:val="24"/>
          <w:szCs w:val="24"/>
        </w:rPr>
      </w:pPr>
      <w:r w:rsidRPr="00831E82">
        <w:rPr>
          <w:rFonts w:eastAsia="Calibri"/>
          <w:sz w:val="24"/>
          <w:szCs w:val="24"/>
          <w:lang w:eastAsia="en-US"/>
        </w:rPr>
        <w:t xml:space="preserve">В целях решения вопросов местного значения по обеспечению условий </w:t>
      </w:r>
      <w:r w:rsidRPr="00831E82">
        <w:rPr>
          <w:sz w:val="24"/>
          <w:szCs w:val="24"/>
        </w:rPr>
        <w:t>д</w:t>
      </w:r>
      <w:r w:rsidRPr="00831E82">
        <w:rPr>
          <w:rFonts w:eastAsia="Calibri"/>
          <w:sz w:val="24"/>
          <w:szCs w:val="24"/>
          <w:lang w:eastAsia="en-US"/>
        </w:rPr>
        <w:t>ля развития на территории муниципального образования физической культуры и спорта к полномочиям органов местного самоуправления относятся: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4.1. Принятие муниципальных правовых актов в области физической культуры и спорта.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4.2.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4.3. Развитие массового спорта, детско-юношеского и школьного спорта.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4.4. Присвоение спортивных разрядов и квалификационных категорий спортивных судей в соответствии со статьей 22 Федерального закона от 4 декабря 2007 №329-ФЗ «О физической культуре и спорте в Российской Федерации».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4.5. Популяризация физической культуры и спорта среди различных групп населения, в том числе среди инвалидов, лиц с ограниченными возможностями здоровья.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831E82">
        <w:rPr>
          <w:sz w:val="24"/>
          <w:szCs w:val="24"/>
        </w:rPr>
        <w:t>4.6. Организация физкультурно-спортивной работы по месту жительства и месту отдыха граждан,</w:t>
      </w:r>
      <w:r w:rsidRPr="00831E82">
        <w:rPr>
          <w:rFonts w:eastAsia="Calibri"/>
          <w:sz w:val="24"/>
          <w:szCs w:val="24"/>
          <w:lang w:eastAsia="en-US"/>
        </w:rPr>
        <w:t xml:space="preserve"> включая создание условий для занятий инвалидов, лиц с ограниченными возможностями здоровья физической культурой и спортом, а также </w:t>
      </w:r>
      <w:r w:rsidRPr="00831E82">
        <w:rPr>
          <w:sz w:val="24"/>
          <w:szCs w:val="24"/>
        </w:rPr>
        <w:t>организация</w:t>
      </w:r>
      <w:r w:rsidRPr="00831E82">
        <w:rPr>
          <w:rFonts w:eastAsia="Calibri"/>
          <w:sz w:val="24"/>
          <w:szCs w:val="24"/>
          <w:lang w:eastAsia="en-US"/>
        </w:rPr>
        <w:t xml:space="preserve"> и проведение муниципальных официальных физкультурных мероприятий и спортивных мероприятий, в том числе: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-</w:t>
      </w:r>
      <w:r w:rsidR="00400DEF">
        <w:rPr>
          <w:sz w:val="24"/>
          <w:szCs w:val="24"/>
        </w:rPr>
        <w:t xml:space="preserve"> </w:t>
      </w:r>
      <w:r w:rsidRPr="00831E82">
        <w:rPr>
          <w:sz w:val="24"/>
          <w:szCs w:val="24"/>
        </w:rPr>
        <w:t>утверждение и реализация календарных планов физкультурных мероприятий и спортивных мероприятий муниципального образования, включающих в себя физкультурные мероприятия и спортивные мероприятия по реализации комплекса ГТО;</w:t>
      </w:r>
    </w:p>
    <w:p w:rsidR="00831E82" w:rsidRPr="00831E82" w:rsidRDefault="00400DEF" w:rsidP="00831E82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1E82" w:rsidRPr="00831E82">
        <w:rPr>
          <w:sz w:val="24"/>
          <w:szCs w:val="24"/>
        </w:rPr>
        <w:t>организация медицинского обеспечения официальных физкультурных мероприятий и спортивных мероприятий.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4.7. Содействие в рамках своих полномочий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831E82">
        <w:rPr>
          <w:sz w:val="24"/>
          <w:szCs w:val="24"/>
        </w:rPr>
        <w:t>4.8. Создание условий для подготовки спортивных сборных команд муниципального образования, определение видов спорта, по которым могут формироваться спортивные сборные команды муниципального образования, у</w:t>
      </w:r>
      <w:r w:rsidRPr="00831E82">
        <w:rPr>
          <w:rFonts w:eastAsia="Calibri"/>
          <w:sz w:val="24"/>
          <w:szCs w:val="24"/>
          <w:lang w:eastAsia="en-US"/>
        </w:rPr>
        <w:t>тверждение порядка формирования и обеспечения таких команд, направление их для участия в межмуниципальных и региональных спортивных соревнованиях.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831E82">
        <w:rPr>
          <w:sz w:val="24"/>
          <w:szCs w:val="24"/>
        </w:rPr>
        <w:t>4.9. У</w:t>
      </w:r>
      <w:r w:rsidRPr="00831E82">
        <w:rPr>
          <w:rFonts w:eastAsia="Calibri"/>
          <w:sz w:val="24"/>
          <w:szCs w:val="24"/>
          <w:lang w:eastAsia="en-US"/>
        </w:rPr>
        <w:t>частие в обеспечении подготовки спортивного резерва для спортивных сборных команд муниципального образования, субъекта Российской Федерации, включая обеспечение деятельности муниципальных организаций,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этими организациями федеральных стандартов спортивной подготовки в соответствии с законодательством Российской Федерации.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4.10. Наделение некоммерческих организаций правом по оценке выполнения нормативов испытаний (тестов) комплекса ГТО.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831E82">
        <w:rPr>
          <w:sz w:val="24"/>
          <w:szCs w:val="24"/>
        </w:rPr>
        <w:t xml:space="preserve">4.11. </w:t>
      </w:r>
      <w:r w:rsidRPr="00831E82">
        <w:rPr>
          <w:rFonts w:eastAsia="Calibri"/>
          <w:sz w:val="24"/>
          <w:szCs w:val="24"/>
          <w:lang w:eastAsia="en-US"/>
        </w:rPr>
        <w:t>Осуществление иных установленных в соответствии с законодательством Российской Федерации и Уставом муниципального образования полномочий.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lastRenderedPageBreak/>
        <w:t>4.12. Функция по обеспечению условий для развития на территории Тихвинского городского поселения и Тихвинского района физической культуры и спорта возлагается на комитет по культуре, спорту и молодежной политике администрации Тихвинского района.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1E82" w:rsidRPr="00831E82" w:rsidRDefault="00831E82" w:rsidP="00831E82">
      <w:pPr>
        <w:ind w:firstLine="709"/>
        <w:jc w:val="center"/>
        <w:rPr>
          <w:b/>
          <w:sz w:val="24"/>
          <w:szCs w:val="24"/>
        </w:rPr>
      </w:pPr>
      <w:r w:rsidRPr="00831E82">
        <w:rPr>
          <w:b/>
          <w:sz w:val="24"/>
          <w:szCs w:val="24"/>
        </w:rPr>
        <w:t>5. Права администрации Тихвинского района в области физической культуры и спорта</w:t>
      </w:r>
    </w:p>
    <w:p w:rsidR="00831E82" w:rsidRPr="00831E82" w:rsidRDefault="00831E82" w:rsidP="00831E82">
      <w:pPr>
        <w:ind w:firstLine="709"/>
        <w:jc w:val="center"/>
        <w:rPr>
          <w:b/>
          <w:sz w:val="24"/>
          <w:szCs w:val="24"/>
        </w:rPr>
      </w:pPr>
    </w:p>
    <w:p w:rsidR="00831E82" w:rsidRPr="0026246A" w:rsidRDefault="00831E82" w:rsidP="00831E82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831E82">
        <w:rPr>
          <w:sz w:val="24"/>
          <w:szCs w:val="24"/>
        </w:rPr>
        <w:t>5.1. У</w:t>
      </w:r>
      <w:r w:rsidRPr="00831E82">
        <w:rPr>
          <w:rFonts w:eastAsia="Calibri"/>
          <w:sz w:val="24"/>
          <w:szCs w:val="24"/>
          <w:lang w:eastAsia="en-US"/>
        </w:rPr>
        <w:t xml:space="preserve">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территории </w:t>
      </w:r>
      <w:r w:rsidRPr="0026246A">
        <w:rPr>
          <w:sz w:val="24"/>
          <w:szCs w:val="24"/>
        </w:rPr>
        <w:t>Тихвинского городского поселения и Тихвинского района</w:t>
      </w:r>
      <w:r w:rsidRPr="0026246A">
        <w:rPr>
          <w:rFonts w:eastAsia="Calibri"/>
          <w:sz w:val="24"/>
          <w:szCs w:val="24"/>
          <w:lang w:eastAsia="en-US"/>
        </w:rPr>
        <w:t>.</w:t>
      </w:r>
    </w:p>
    <w:p w:rsidR="00831E82" w:rsidRPr="0026246A" w:rsidRDefault="00831E82" w:rsidP="00831E82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26246A">
        <w:rPr>
          <w:rFonts w:eastAsia="Calibri"/>
          <w:sz w:val="24"/>
          <w:szCs w:val="24"/>
          <w:lang w:eastAsia="en-US"/>
        </w:rPr>
        <w:t>5.2. Участие в реализации мероприятий по выдвижению Российской Федерации,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мероприятий.</w:t>
      </w:r>
    </w:p>
    <w:p w:rsidR="00831E82" w:rsidRPr="0026246A" w:rsidRDefault="00831E82" w:rsidP="00831E82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26246A">
        <w:rPr>
          <w:rFonts w:eastAsia="Calibri"/>
          <w:sz w:val="24"/>
          <w:szCs w:val="24"/>
          <w:lang w:eastAsia="en-US"/>
        </w:rPr>
        <w:t xml:space="preserve">5.3. Оказание содействия субъектам физической культуры и спорта, осуществляющим свою деятельность на территории </w:t>
      </w:r>
      <w:r w:rsidRPr="0026246A">
        <w:rPr>
          <w:sz w:val="24"/>
          <w:szCs w:val="24"/>
        </w:rPr>
        <w:t>Тихвинского городского поселения и Тихвинского района</w:t>
      </w:r>
      <w:r w:rsidRPr="0026246A">
        <w:rPr>
          <w:rFonts w:eastAsia="Calibri"/>
          <w:sz w:val="24"/>
          <w:szCs w:val="24"/>
          <w:lang w:eastAsia="en-US"/>
        </w:rPr>
        <w:t>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26246A">
        <w:rPr>
          <w:rFonts w:eastAsia="Calibri"/>
          <w:sz w:val="24"/>
          <w:szCs w:val="24"/>
          <w:lang w:eastAsia="en-US"/>
        </w:rPr>
        <w:t>5.4. Создание центров тестирования по выполн</w:t>
      </w:r>
      <w:r w:rsidRPr="00831E82">
        <w:rPr>
          <w:rFonts w:eastAsia="Calibri"/>
          <w:sz w:val="24"/>
          <w:szCs w:val="24"/>
          <w:lang w:eastAsia="en-US"/>
        </w:rPr>
        <w:t>ению нормативов испытаний (тестов) комплекса ГТО (далее - центры тестирования) в форме некоммерческих организаций.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831E82">
        <w:rPr>
          <w:rFonts w:eastAsia="Calibri"/>
          <w:sz w:val="24"/>
          <w:szCs w:val="24"/>
          <w:lang w:eastAsia="en-US"/>
        </w:rPr>
        <w:t>5.5.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831E82" w:rsidRPr="00831E82" w:rsidRDefault="00831E82" w:rsidP="00831E82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</w:p>
    <w:p w:rsidR="00831E82" w:rsidRPr="00831E82" w:rsidRDefault="00831E82" w:rsidP="00831E82">
      <w:pPr>
        <w:ind w:firstLine="709"/>
        <w:jc w:val="center"/>
        <w:rPr>
          <w:b/>
          <w:bCs/>
          <w:sz w:val="24"/>
          <w:szCs w:val="24"/>
        </w:rPr>
      </w:pPr>
      <w:r w:rsidRPr="00831E82">
        <w:rPr>
          <w:b/>
          <w:bCs/>
          <w:sz w:val="24"/>
          <w:szCs w:val="24"/>
        </w:rPr>
        <w:t>6. Финансовое обеспечение условий для развития</w:t>
      </w:r>
      <w:r w:rsidRPr="00831E82">
        <w:rPr>
          <w:rFonts w:eastAsia="Calibri"/>
          <w:b/>
          <w:sz w:val="24"/>
          <w:szCs w:val="24"/>
          <w:lang w:eastAsia="en-US"/>
        </w:rPr>
        <w:t xml:space="preserve"> физической культуры и спорта</w:t>
      </w:r>
    </w:p>
    <w:p w:rsidR="00831E82" w:rsidRPr="00831E82" w:rsidRDefault="00831E82" w:rsidP="00831E82">
      <w:pPr>
        <w:ind w:firstLine="709"/>
        <w:rPr>
          <w:sz w:val="24"/>
          <w:szCs w:val="24"/>
        </w:rPr>
      </w:pPr>
    </w:p>
    <w:p w:rsidR="00831E82" w:rsidRPr="00831E82" w:rsidRDefault="00831E82" w:rsidP="00831E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bCs/>
          <w:sz w:val="24"/>
          <w:szCs w:val="24"/>
        </w:rPr>
        <w:t>6.1.</w:t>
      </w:r>
      <w:r w:rsidRPr="00831E82">
        <w:rPr>
          <w:sz w:val="24"/>
          <w:szCs w:val="24"/>
        </w:rPr>
        <w:t xml:space="preserve"> Финансовое обеспечение условий для развития физической культуры и спорта на территории Тихвинского городского поселения и Тихвинского района осуществляется за счет:</w:t>
      </w:r>
    </w:p>
    <w:p w:rsidR="00831E82" w:rsidRPr="00831E82" w:rsidRDefault="00400DEF" w:rsidP="00831E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31E82" w:rsidRPr="00831E82">
        <w:rPr>
          <w:sz w:val="24"/>
          <w:szCs w:val="24"/>
        </w:rPr>
        <w:t>средств бюджетов Тихвинского городского поселения и Тихвинского района;</w:t>
      </w:r>
    </w:p>
    <w:p w:rsidR="00831E82" w:rsidRPr="00831E82" w:rsidRDefault="00831E82" w:rsidP="00831E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2) доходов от предпринимательской и иной приносящей доход деятельности физкультурно-спортивных организаций;</w:t>
      </w:r>
    </w:p>
    <w:p w:rsidR="00831E82" w:rsidRPr="00831E82" w:rsidRDefault="00831E82" w:rsidP="00831E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31E82">
        <w:rPr>
          <w:sz w:val="24"/>
          <w:szCs w:val="24"/>
        </w:rPr>
        <w:t>3) добровольных пожертвований и целевых взносов физических и юридических лиц;</w:t>
      </w:r>
    </w:p>
    <w:p w:rsidR="00831E82" w:rsidRDefault="00831E82" w:rsidP="00831E82">
      <w:pPr>
        <w:ind w:right="-1" w:firstLine="709"/>
        <w:rPr>
          <w:sz w:val="24"/>
          <w:szCs w:val="24"/>
        </w:rPr>
      </w:pPr>
      <w:r w:rsidRPr="00831E82">
        <w:rPr>
          <w:sz w:val="24"/>
          <w:szCs w:val="24"/>
        </w:rPr>
        <w:t>4) иных не противоречащих законодательству денежных поступлений.</w:t>
      </w:r>
    </w:p>
    <w:p w:rsidR="0026246A" w:rsidRPr="00831E82" w:rsidRDefault="0026246A" w:rsidP="0026246A">
      <w:pPr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</w:p>
    <w:sectPr w:rsidR="0026246A" w:rsidRPr="00831E82" w:rsidSect="00F77AD7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37" w:rsidRDefault="005D6D37" w:rsidP="00F77AD7">
      <w:r>
        <w:separator/>
      </w:r>
    </w:p>
  </w:endnote>
  <w:endnote w:type="continuationSeparator" w:id="0">
    <w:p w:rsidR="005D6D37" w:rsidRDefault="005D6D37" w:rsidP="00F7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37" w:rsidRDefault="005D6D37" w:rsidP="00F77AD7">
      <w:r>
        <w:separator/>
      </w:r>
    </w:p>
  </w:footnote>
  <w:footnote w:type="continuationSeparator" w:id="0">
    <w:p w:rsidR="005D6D37" w:rsidRDefault="005D6D37" w:rsidP="00F7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D7" w:rsidRDefault="00F77A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747AC">
      <w:rPr>
        <w:noProof/>
      </w:rPr>
      <w:t>2</w:t>
    </w:r>
    <w:r>
      <w:fldChar w:fldCharType="end"/>
    </w:r>
  </w:p>
  <w:p w:rsidR="00F77AD7" w:rsidRDefault="00F77AD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47AC"/>
    <w:rsid w:val="000F1A02"/>
    <w:rsid w:val="00137667"/>
    <w:rsid w:val="001464B2"/>
    <w:rsid w:val="001A2440"/>
    <w:rsid w:val="001B4F8D"/>
    <w:rsid w:val="001F265D"/>
    <w:rsid w:val="00211D3D"/>
    <w:rsid w:val="0026246A"/>
    <w:rsid w:val="00285D0C"/>
    <w:rsid w:val="002A2B11"/>
    <w:rsid w:val="002F22EB"/>
    <w:rsid w:val="00326996"/>
    <w:rsid w:val="00400DEF"/>
    <w:rsid w:val="0043001D"/>
    <w:rsid w:val="004914DD"/>
    <w:rsid w:val="00511A2B"/>
    <w:rsid w:val="00554BEC"/>
    <w:rsid w:val="00595F6F"/>
    <w:rsid w:val="005C0140"/>
    <w:rsid w:val="005D6D37"/>
    <w:rsid w:val="006415B0"/>
    <w:rsid w:val="006463D8"/>
    <w:rsid w:val="00711921"/>
    <w:rsid w:val="00796BD1"/>
    <w:rsid w:val="00831E82"/>
    <w:rsid w:val="008A3858"/>
    <w:rsid w:val="009840BA"/>
    <w:rsid w:val="00A03876"/>
    <w:rsid w:val="00A13C7B"/>
    <w:rsid w:val="00A41D25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7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32F61"/>
  <w15:chartTrackingRefBased/>
  <w15:docId w15:val="{F51897A0-196B-4124-8981-05C09D77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1E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F77A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7AD7"/>
    <w:rPr>
      <w:sz w:val="28"/>
    </w:rPr>
  </w:style>
  <w:style w:type="paragraph" w:styleId="ab">
    <w:name w:val="footer"/>
    <w:basedOn w:val="a"/>
    <w:link w:val="ac"/>
    <w:rsid w:val="00F77A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7A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2021-07-12T07:25:00Z</cp:lastPrinted>
  <dcterms:created xsi:type="dcterms:W3CDTF">2021-07-01T13:45:00Z</dcterms:created>
  <dcterms:modified xsi:type="dcterms:W3CDTF">2021-07-12T07:25:00Z</dcterms:modified>
</cp:coreProperties>
</file>