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</w:t>
      </w:r>
      <w:r w:rsidR="004E556D">
        <w:t xml:space="preserve"> </w:t>
      </w:r>
      <w:r>
        <w:t>МУНИЦИПАЛЬНОГО</w:t>
      </w:r>
      <w:r w:rsidR="004E556D">
        <w:t xml:space="preserve"> </w:t>
      </w:r>
      <w:r>
        <w:t>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ТИХВИНСКИЙ</w:t>
      </w:r>
      <w:r w:rsidR="004E556D">
        <w:rPr>
          <w:b/>
          <w:sz w:val="22"/>
        </w:rPr>
        <w:t xml:space="preserve"> </w:t>
      </w:r>
      <w:r>
        <w:rPr>
          <w:b/>
          <w:sz w:val="22"/>
        </w:rPr>
        <w:t>МУНИЦИПАЛЬНЫЙ</w:t>
      </w:r>
      <w:r w:rsidR="004E556D">
        <w:rPr>
          <w:b/>
          <w:sz w:val="22"/>
        </w:rPr>
        <w:t xml:space="preserve"> </w:t>
      </w:r>
      <w:r>
        <w:rPr>
          <w:b/>
          <w:sz w:val="22"/>
        </w:rPr>
        <w:t xml:space="preserve">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</w:t>
      </w:r>
      <w:r w:rsidR="004E556D">
        <w:rPr>
          <w:b/>
          <w:sz w:val="22"/>
        </w:rPr>
        <w:t xml:space="preserve"> </w:t>
      </w:r>
      <w:r>
        <w:rPr>
          <w:b/>
          <w:sz w:val="22"/>
        </w:rPr>
        <w:t>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</w:t>
      </w:r>
      <w:r w:rsidR="004E556D">
        <w:rPr>
          <w:b/>
          <w:sz w:val="22"/>
        </w:rPr>
        <w:t xml:space="preserve"> </w:t>
      </w:r>
      <w:r>
        <w:rPr>
          <w:b/>
          <w:sz w:val="22"/>
        </w:rPr>
        <w:t>ТИХВИНСКОГО</w:t>
      </w:r>
      <w:r w:rsidR="004E556D">
        <w:rPr>
          <w:b/>
          <w:sz w:val="22"/>
        </w:rPr>
        <w:t xml:space="preserve"> </w:t>
      </w:r>
      <w:r>
        <w:rPr>
          <w:b/>
          <w:sz w:val="22"/>
        </w:rPr>
        <w:t>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F7760">
      <w:pPr>
        <w:tabs>
          <w:tab w:val="left" w:pos="567"/>
          <w:tab w:val="left" w:pos="3686"/>
        </w:tabs>
      </w:pPr>
      <w:r>
        <w:t xml:space="preserve">              11 июня 2021 г.         01-1134-а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C401B" w:rsidTr="00CC40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C401B" w:rsidRDefault="004E556D" w:rsidP="00B52D22">
            <w:pPr>
              <w:rPr>
                <w:sz w:val="24"/>
                <w:szCs w:val="24"/>
              </w:rPr>
            </w:pPr>
            <w:r w:rsidRPr="00CC401B">
              <w:rPr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района от 29 октября 2019 года №01-2523-а (с изменениями от 20 февраля 2021 года № 01-305-а)</w:t>
            </w:r>
          </w:p>
        </w:tc>
      </w:tr>
    </w:tbl>
    <w:p w:rsidR="00554BEC" w:rsidRPr="009F7760" w:rsidRDefault="00CC401B" w:rsidP="004E556D">
      <w:pPr>
        <w:ind w:right="-1"/>
        <w:rPr>
          <w:sz w:val="22"/>
          <w:szCs w:val="22"/>
        </w:rPr>
      </w:pPr>
      <w:r w:rsidRPr="009F7760">
        <w:rPr>
          <w:sz w:val="22"/>
          <w:szCs w:val="22"/>
        </w:rPr>
        <w:t>21, 0400 ДО НПА</w:t>
      </w:r>
    </w:p>
    <w:p w:rsidR="004E556D" w:rsidRDefault="004E556D" w:rsidP="004E556D">
      <w:pPr>
        <w:ind w:right="-1"/>
        <w:rPr>
          <w:sz w:val="22"/>
          <w:szCs w:val="22"/>
        </w:rPr>
      </w:pP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статьей 56 Жилищного кодекса Российской Федерации, протестом Тихвинской городской прокуратуры от 28 апреля 2021 года № 7-82-2021, администрация Тихвинского района ПОСТАНОВЛЯЕТ: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1. Внести изменения в административный регламент администрации муниципального образовани</w:t>
      </w:r>
      <w:bookmarkStart w:id="0" w:name="_GoBack"/>
      <w:bookmarkEnd w:id="0"/>
      <w:r w:rsidRPr="004E556D">
        <w:rPr>
          <w:szCs w:val="28"/>
        </w:rPr>
        <w:t xml:space="preserve">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найма», утвержденный постановлением администрации Тихвинского района </w:t>
      </w:r>
      <w:r w:rsidRPr="004E556D">
        <w:rPr>
          <w:b/>
          <w:szCs w:val="28"/>
        </w:rPr>
        <w:t>от 29 октября 2019 года №01-2523-а</w:t>
      </w:r>
      <w:r w:rsidRPr="004E556D">
        <w:rPr>
          <w:szCs w:val="28"/>
        </w:rPr>
        <w:t xml:space="preserve"> (с изменениями от 20 февраля 2021 года № 01-305-а), изложив</w:t>
      </w:r>
      <w:r>
        <w:rPr>
          <w:szCs w:val="28"/>
        </w:rPr>
        <w:t xml:space="preserve"> </w:t>
      </w:r>
      <w:r w:rsidRPr="004E556D">
        <w:rPr>
          <w:b/>
          <w:szCs w:val="28"/>
        </w:rPr>
        <w:t>пункт 2.8.2 административного регламента в новой редакции</w:t>
      </w:r>
      <w:r w:rsidRPr="004E556D">
        <w:rPr>
          <w:szCs w:val="28"/>
        </w:rPr>
        <w:t>:</w:t>
      </w:r>
    </w:p>
    <w:p w:rsidR="004E556D" w:rsidRPr="004E556D" w:rsidRDefault="004E556D" w:rsidP="004E556D">
      <w:pPr>
        <w:ind w:right="-1" w:firstLine="709"/>
        <w:rPr>
          <w:b/>
          <w:szCs w:val="28"/>
        </w:rPr>
      </w:pPr>
      <w:r w:rsidRPr="004E556D">
        <w:rPr>
          <w:b/>
          <w:szCs w:val="28"/>
        </w:rPr>
        <w:t>«</w:t>
      </w:r>
      <w:r w:rsidRPr="004E556D">
        <w:rPr>
          <w:szCs w:val="28"/>
        </w:rPr>
        <w:t>2.8.2 Предоставление муниципальной услуги прекращается в случае: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-</w:t>
      </w:r>
      <w:r>
        <w:rPr>
          <w:szCs w:val="28"/>
        </w:rPr>
        <w:t xml:space="preserve"> </w:t>
      </w:r>
      <w:r w:rsidRPr="004E556D">
        <w:rPr>
          <w:szCs w:val="28"/>
        </w:rPr>
        <w:t>подачи гражданами по месту учета заявления о снятии с учета;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- утраты гражданами оснований, дающих им право на получение жилого помещения по договору социального найма;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-</w:t>
      </w:r>
      <w:r>
        <w:rPr>
          <w:szCs w:val="28"/>
        </w:rPr>
        <w:t xml:space="preserve"> </w:t>
      </w:r>
      <w:r w:rsidRPr="004E556D">
        <w:rPr>
          <w:szCs w:val="28"/>
        </w:rPr>
        <w:t>выезда граждан на место жительства в другое муниципальное образование;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-</w:t>
      </w:r>
      <w:r>
        <w:rPr>
          <w:szCs w:val="28"/>
        </w:rPr>
        <w:t xml:space="preserve"> </w:t>
      </w:r>
      <w:r w:rsidRPr="004E556D">
        <w:rPr>
          <w:szCs w:val="28"/>
        </w:rPr>
        <w:t>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lastRenderedPageBreak/>
        <w:t>-</w:t>
      </w:r>
      <w:r>
        <w:rPr>
          <w:szCs w:val="28"/>
        </w:rPr>
        <w:t xml:space="preserve"> </w:t>
      </w:r>
      <w:r w:rsidRPr="004E556D">
        <w:rPr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субъекта Российской Федерации;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- выявления в представленных гражданами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учет».</w:t>
      </w:r>
    </w:p>
    <w:p w:rsidR="004E556D" w:rsidRP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>2. Обнародовать постановление в сети Интернет на официальном сайте Тихвинск</w:t>
      </w:r>
      <w:r>
        <w:rPr>
          <w:szCs w:val="28"/>
        </w:rPr>
        <w:t>ого района (http://tikhvin.org)</w:t>
      </w:r>
      <w:r w:rsidRPr="004E556D">
        <w:rPr>
          <w:szCs w:val="28"/>
        </w:rPr>
        <w:t xml:space="preserve"> и на информационном стенде по месту предоставления муниципальной услуги по адресу: 187556, Ленинградская область, Тихвинский муниципальный район, Тихвинское городское поселение, город Тихвин, 4 микрорайон, дом 42.</w:t>
      </w:r>
    </w:p>
    <w:p w:rsidR="004E556D" w:rsidRDefault="004E556D" w:rsidP="004E556D">
      <w:pPr>
        <w:ind w:right="-1" w:firstLine="709"/>
        <w:rPr>
          <w:szCs w:val="28"/>
        </w:rPr>
      </w:pPr>
      <w:r w:rsidRPr="004E556D">
        <w:rPr>
          <w:szCs w:val="28"/>
        </w:rPr>
        <w:t xml:space="preserve">3. Контроль за исполнением постановления возложить на </w:t>
      </w:r>
      <w:r w:rsidR="00C22007">
        <w:rPr>
          <w:szCs w:val="28"/>
        </w:rPr>
        <w:t xml:space="preserve">заместителя главы администрации </w:t>
      </w:r>
      <w:r w:rsidRPr="004E556D">
        <w:rPr>
          <w:szCs w:val="28"/>
        </w:rPr>
        <w:t>- председателя комитета жилищно-коммунального хозяйства.</w:t>
      </w: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</w:p>
    <w:p w:rsidR="004E556D" w:rsidRDefault="004E556D" w:rsidP="004E556D">
      <w:pPr>
        <w:ind w:right="-1"/>
        <w:rPr>
          <w:szCs w:val="28"/>
        </w:rPr>
      </w:pPr>
      <w:r>
        <w:rPr>
          <w:szCs w:val="28"/>
        </w:rPr>
        <w:t>Михайлова Олеся Викторовна,</w:t>
      </w:r>
    </w:p>
    <w:p w:rsidR="004E556D" w:rsidRDefault="004E556D" w:rsidP="004E556D">
      <w:pPr>
        <w:ind w:right="-1"/>
        <w:rPr>
          <w:szCs w:val="28"/>
        </w:rPr>
      </w:pPr>
      <w:r>
        <w:rPr>
          <w:szCs w:val="28"/>
        </w:rPr>
        <w:t>75-123</w:t>
      </w:r>
    </w:p>
    <w:p w:rsidR="00DE2FEB" w:rsidRDefault="00DE2FEB" w:rsidP="00DE2FEB">
      <w:pPr>
        <w:ind w:right="-1"/>
        <w:rPr>
          <w:b/>
          <w:bCs/>
          <w:sz w:val="22"/>
          <w:szCs w:val="22"/>
        </w:rPr>
      </w:pPr>
    </w:p>
    <w:p w:rsidR="00DE2FEB" w:rsidRDefault="00DE2FEB" w:rsidP="00DE2FEB">
      <w:pPr>
        <w:ind w:right="-1"/>
        <w:rPr>
          <w:b/>
          <w:bCs/>
          <w:sz w:val="22"/>
          <w:szCs w:val="22"/>
        </w:rPr>
      </w:pPr>
    </w:p>
    <w:p w:rsidR="00DE2FEB" w:rsidRDefault="00DE2FEB" w:rsidP="00DE2FEB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020"/>
        <w:gridCol w:w="2160"/>
        <w:gridCol w:w="859"/>
      </w:tblGrid>
      <w:tr w:rsidR="00DE2FEB" w:rsidTr="00860F73">
        <w:trPr>
          <w:trHeight w:val="255"/>
        </w:trPr>
        <w:tc>
          <w:tcPr>
            <w:tcW w:w="3330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 главы администрации – председателя комитета жилищно-коммунального хозяйства</w:t>
            </w:r>
          </w:p>
        </w:tc>
        <w:tc>
          <w:tcPr>
            <w:tcW w:w="119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47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68"/>
        </w:trPr>
        <w:tc>
          <w:tcPr>
            <w:tcW w:w="3330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95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47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28"/>
        </w:trPr>
        <w:tc>
          <w:tcPr>
            <w:tcW w:w="3330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95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47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28"/>
        </w:trPr>
        <w:tc>
          <w:tcPr>
            <w:tcW w:w="3330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 комитета жилищно-коммунального хозяйства</w:t>
            </w:r>
          </w:p>
        </w:tc>
        <w:tc>
          <w:tcPr>
            <w:tcW w:w="119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  <w:tc>
          <w:tcPr>
            <w:tcW w:w="47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28"/>
        </w:trPr>
        <w:tc>
          <w:tcPr>
            <w:tcW w:w="3330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19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475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</w:tbl>
    <w:p w:rsidR="00DE2FEB" w:rsidRDefault="00DE2FEB" w:rsidP="00DE2FEB">
      <w:pPr>
        <w:ind w:right="-1"/>
        <w:rPr>
          <w:b/>
          <w:bCs/>
          <w:sz w:val="22"/>
          <w:szCs w:val="22"/>
        </w:rPr>
      </w:pPr>
    </w:p>
    <w:p w:rsidR="00DE2FEB" w:rsidRDefault="00DE2FEB" w:rsidP="00DE2FEB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748"/>
        <w:gridCol w:w="1333"/>
        <w:gridCol w:w="1525"/>
      </w:tblGrid>
      <w:tr w:rsidR="00DE2FEB" w:rsidTr="00860F73">
        <w:trPr>
          <w:trHeight w:val="135"/>
        </w:trPr>
        <w:tc>
          <w:tcPr>
            <w:tcW w:w="3512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694" w:type="pct"/>
            <w:hideMark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35"/>
        </w:trPr>
        <w:tc>
          <w:tcPr>
            <w:tcW w:w="3512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6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документы</w:t>
            </w:r>
          </w:p>
        </w:tc>
      </w:tr>
      <w:tr w:rsidR="00DE2FEB" w:rsidTr="00860F73">
        <w:trPr>
          <w:trHeight w:val="135"/>
        </w:trPr>
        <w:tc>
          <w:tcPr>
            <w:tcW w:w="3512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6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  <w:tr w:rsidR="00DE2FEB" w:rsidTr="00860F73">
        <w:trPr>
          <w:trHeight w:val="135"/>
        </w:trPr>
        <w:tc>
          <w:tcPr>
            <w:tcW w:w="3512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 w:rsidRPr="00CC401B">
              <w:rPr>
                <w:sz w:val="22"/>
                <w:szCs w:val="22"/>
              </w:rPr>
              <w:t>Тихвинская городская Прокуратура</w:t>
            </w:r>
          </w:p>
        </w:tc>
        <w:tc>
          <w:tcPr>
            <w:tcW w:w="6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pct"/>
          </w:tcPr>
          <w:p w:rsidR="00DE2FEB" w:rsidRDefault="00DE2FEB" w:rsidP="00860F73">
            <w:pPr>
              <w:ind w:right="-1"/>
              <w:rPr>
                <w:sz w:val="22"/>
                <w:szCs w:val="22"/>
              </w:rPr>
            </w:pPr>
          </w:p>
        </w:tc>
      </w:tr>
    </w:tbl>
    <w:p w:rsidR="00DE2FEB" w:rsidRDefault="00DE2FEB" w:rsidP="00DE2FEB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747"/>
        <w:gridCol w:w="565"/>
        <w:gridCol w:w="2294"/>
      </w:tblGrid>
      <w:tr w:rsidR="00DE2FEB" w:rsidTr="00860F73">
        <w:trPr>
          <w:trHeight w:val="70"/>
        </w:trPr>
        <w:tc>
          <w:tcPr>
            <w:tcW w:w="35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2FEB" w:rsidRDefault="00DE2FEB" w:rsidP="00860F73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2FEB" w:rsidRDefault="00DE2FEB" w:rsidP="00860F73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2FEB" w:rsidRDefault="00DE2FEB" w:rsidP="00860F73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4E556D" w:rsidRPr="004E556D" w:rsidRDefault="004E556D" w:rsidP="004E556D">
      <w:pPr>
        <w:ind w:right="-1"/>
        <w:rPr>
          <w:szCs w:val="28"/>
        </w:rPr>
      </w:pPr>
    </w:p>
    <w:sectPr w:rsidR="004E556D" w:rsidRPr="004E556D" w:rsidSect="00CC401B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15" w:rsidRDefault="007D7215" w:rsidP="00CC401B">
      <w:r>
        <w:separator/>
      </w:r>
    </w:p>
  </w:endnote>
  <w:endnote w:type="continuationSeparator" w:id="0">
    <w:p w:rsidR="007D7215" w:rsidRDefault="007D7215" w:rsidP="00C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15" w:rsidRDefault="007D7215" w:rsidP="00CC401B">
      <w:r>
        <w:separator/>
      </w:r>
    </w:p>
  </w:footnote>
  <w:footnote w:type="continuationSeparator" w:id="0">
    <w:p w:rsidR="007D7215" w:rsidRDefault="007D7215" w:rsidP="00CC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7760">
      <w:rPr>
        <w:noProof/>
      </w:rPr>
      <w:t>3</w:t>
    </w:r>
    <w:r>
      <w:fldChar w:fldCharType="end"/>
    </w:r>
  </w:p>
  <w:p w:rsidR="00CC401B" w:rsidRDefault="00CC40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E556D"/>
    <w:rsid w:val="00511A2B"/>
    <w:rsid w:val="00554BEC"/>
    <w:rsid w:val="00560EC6"/>
    <w:rsid w:val="00595F6F"/>
    <w:rsid w:val="005C0140"/>
    <w:rsid w:val="006415B0"/>
    <w:rsid w:val="006463D8"/>
    <w:rsid w:val="00711921"/>
    <w:rsid w:val="00796BD1"/>
    <w:rsid w:val="007D7215"/>
    <w:rsid w:val="008A3858"/>
    <w:rsid w:val="009840BA"/>
    <w:rsid w:val="009C2052"/>
    <w:rsid w:val="009F7760"/>
    <w:rsid w:val="00A03876"/>
    <w:rsid w:val="00A13C7B"/>
    <w:rsid w:val="00AE1A2A"/>
    <w:rsid w:val="00B52D22"/>
    <w:rsid w:val="00B83D8D"/>
    <w:rsid w:val="00B95FEE"/>
    <w:rsid w:val="00BF2B0B"/>
    <w:rsid w:val="00C22007"/>
    <w:rsid w:val="00CC401B"/>
    <w:rsid w:val="00D368DC"/>
    <w:rsid w:val="00D97342"/>
    <w:rsid w:val="00DE2FE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B8052"/>
  <w15:chartTrackingRefBased/>
  <w15:docId w15:val="{62395F00-FEC9-4C51-A11A-0B7950F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C40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C401B"/>
    <w:rPr>
      <w:sz w:val="28"/>
    </w:rPr>
  </w:style>
  <w:style w:type="paragraph" w:styleId="ab">
    <w:name w:val="footer"/>
    <w:basedOn w:val="a"/>
    <w:link w:val="ac"/>
    <w:rsid w:val="00CC4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40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2021-06-11T09:42:00Z</cp:lastPrinted>
  <dcterms:created xsi:type="dcterms:W3CDTF">2021-06-04T09:46:00Z</dcterms:created>
  <dcterms:modified xsi:type="dcterms:W3CDTF">2021-06-11T09:42:00Z</dcterms:modified>
</cp:coreProperties>
</file>